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7A4F8" w14:textId="77777777" w:rsidR="00C845CA" w:rsidRDefault="00AE6A7D">
      <w:pPr>
        <w:pStyle w:val="Textoindependiente"/>
        <w:rPr>
          <w:rFonts w:ascii="Times New Roman"/>
          <w:b w:val="0"/>
          <w:i w:val="0"/>
          <w:sz w:val="20"/>
        </w:rPr>
      </w:pPr>
      <w:r>
        <w:pict w14:anchorId="51339203">
          <v:shape id="_x0000_s1036" style="position:absolute;margin-left:3pt;margin-top:365.75pt;width:592.35pt;height:11.05pt;z-index:-17444864;mso-position-horizontal-relative:page;mso-position-vertical-relative:page" coordorigin="60,7315" coordsize="11847,221" o:spt="100" adj="0,,0" path="m60,7315r11846,m11906,7536l60,7536r,-221e" filled="f" strokecolor="#b3c6e6" strokeweight="5.88pt">
            <v:stroke joinstyle="round"/>
            <v:formulas/>
            <v:path arrowok="t" o:connecttype="segments"/>
            <w10:wrap anchorx="page" anchory="page"/>
          </v:shape>
        </w:pict>
      </w:r>
    </w:p>
    <w:p w14:paraId="5630A665" w14:textId="77777777" w:rsidR="00C845CA" w:rsidRDefault="00C845CA">
      <w:pPr>
        <w:pStyle w:val="Textoindependiente"/>
        <w:rPr>
          <w:rFonts w:ascii="Times New Roman"/>
          <w:b w:val="0"/>
          <w:i w:val="0"/>
          <w:sz w:val="20"/>
        </w:rPr>
      </w:pPr>
    </w:p>
    <w:p w14:paraId="236C448A" w14:textId="77777777" w:rsidR="00C845CA" w:rsidRDefault="00C845CA">
      <w:pPr>
        <w:pStyle w:val="Textoindependiente"/>
        <w:rPr>
          <w:rFonts w:ascii="Times New Roman"/>
          <w:b w:val="0"/>
          <w:i w:val="0"/>
          <w:sz w:val="20"/>
        </w:rPr>
      </w:pPr>
    </w:p>
    <w:p w14:paraId="0B8E1F6D" w14:textId="77777777" w:rsidR="00C845CA" w:rsidRDefault="00C845CA">
      <w:pPr>
        <w:pStyle w:val="Textoindependiente"/>
        <w:rPr>
          <w:rFonts w:ascii="Times New Roman"/>
          <w:b w:val="0"/>
          <w:i w:val="0"/>
          <w:sz w:val="20"/>
        </w:rPr>
      </w:pPr>
    </w:p>
    <w:p w14:paraId="66586266" w14:textId="77777777" w:rsidR="00C845CA" w:rsidRDefault="00C845CA">
      <w:pPr>
        <w:pStyle w:val="Textoindependiente"/>
        <w:rPr>
          <w:rFonts w:ascii="Times New Roman"/>
          <w:b w:val="0"/>
          <w:i w:val="0"/>
          <w:sz w:val="20"/>
        </w:rPr>
      </w:pPr>
    </w:p>
    <w:p w14:paraId="67C3E008" w14:textId="77777777" w:rsidR="00C845CA" w:rsidRDefault="00C845CA">
      <w:pPr>
        <w:pStyle w:val="Textoindependiente"/>
        <w:rPr>
          <w:rFonts w:ascii="Times New Roman"/>
          <w:b w:val="0"/>
          <w:i w:val="0"/>
          <w:sz w:val="20"/>
        </w:rPr>
      </w:pPr>
    </w:p>
    <w:p w14:paraId="60769235" w14:textId="77777777" w:rsidR="00C845CA" w:rsidRDefault="00C845CA">
      <w:pPr>
        <w:pStyle w:val="Textoindependiente"/>
        <w:rPr>
          <w:rFonts w:ascii="Times New Roman"/>
          <w:b w:val="0"/>
          <w:i w:val="0"/>
          <w:sz w:val="20"/>
        </w:rPr>
      </w:pPr>
    </w:p>
    <w:p w14:paraId="3FD3EC65" w14:textId="77777777" w:rsidR="00C845CA" w:rsidRDefault="00C845CA">
      <w:pPr>
        <w:pStyle w:val="Textoindependiente"/>
        <w:rPr>
          <w:rFonts w:ascii="Times New Roman"/>
          <w:b w:val="0"/>
          <w:i w:val="0"/>
          <w:sz w:val="20"/>
        </w:rPr>
      </w:pPr>
    </w:p>
    <w:p w14:paraId="4020C32C" w14:textId="77777777" w:rsidR="00C845CA" w:rsidRDefault="00C845CA">
      <w:pPr>
        <w:pStyle w:val="Textoindependiente"/>
        <w:spacing w:before="10" w:after="1"/>
        <w:rPr>
          <w:rFonts w:ascii="Times New Roman"/>
          <w:b w:val="0"/>
          <w:i w:val="0"/>
          <w:sz w:val="20"/>
        </w:rPr>
      </w:pPr>
    </w:p>
    <w:p w14:paraId="43EC38B7" w14:textId="77777777" w:rsidR="00C845CA" w:rsidRDefault="00AE6A7D">
      <w:pPr>
        <w:pStyle w:val="Textoindependiente"/>
        <w:ind w:left="4918"/>
        <w:rPr>
          <w:rFonts w:ascii="Times New Roman"/>
          <w:b w:val="0"/>
          <w:i w:val="0"/>
          <w:sz w:val="20"/>
        </w:rPr>
      </w:pPr>
      <w:r>
        <w:rPr>
          <w:rFonts w:ascii="Times New Roman"/>
          <w:b w:val="0"/>
          <w:i w:val="0"/>
          <w:sz w:val="20"/>
        </w:rPr>
      </w:r>
      <w:r>
        <w:rPr>
          <w:rFonts w:ascii="Times New Roman"/>
          <w:b w:val="0"/>
          <w:i w:val="0"/>
          <w:sz w:val="20"/>
        </w:rPr>
        <w:pict w14:anchorId="2B7AAFCA">
          <v:group id="_x0000_s1031" style="width:325.3pt;height:136.25pt;mso-position-horizontal-relative:char;mso-position-vertical-relative:line" coordsize="6506,2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top:28;width:6356;height:561">
              <v:imagedata r:id="rId8" o:title=""/>
            </v:shape>
            <v:shape id="_x0000_s1034" type="#_x0000_t75" style="position:absolute;left:1018;top:626;width:5487;height:1584">
              <v:imagedata r:id="rId9" o:title=""/>
            </v:shape>
            <v:shape id="_x0000_s1033" type="#_x0000_t75" style="position:absolute;left:4289;top:1876;width:2216;height:848">
              <v:imagedata r:id="rId10" o:title=""/>
            </v:shape>
            <v:shapetype id="_x0000_t202" coordsize="21600,21600" o:spt="202" path="m,l,21600r21600,l21600,xe">
              <v:stroke joinstyle="miter"/>
              <v:path gradientshapeok="t" o:connecttype="rect"/>
            </v:shapetype>
            <v:shape id="_x0000_s1032" type="#_x0000_t202" style="position:absolute;width:6506;height:2725" filled="f" stroked="f">
              <v:textbox inset="0,0,0,0">
                <w:txbxContent>
                  <w:p w14:paraId="6E8A4162" w14:textId="77777777" w:rsidR="007729BC" w:rsidRDefault="007729BC">
                    <w:pPr>
                      <w:spacing w:line="674" w:lineRule="exact"/>
                      <w:ind w:left="-16" w:right="139"/>
                      <w:jc w:val="right"/>
                      <w:rPr>
                        <w:sz w:val="70"/>
                      </w:rPr>
                    </w:pPr>
                    <w:r>
                      <w:rPr>
                        <w:color w:val="4472C3"/>
                        <w:spacing w:val="-4"/>
                        <w:w w:val="90"/>
                        <w:sz w:val="70"/>
                      </w:rPr>
                      <w:t>Resultados</w:t>
                    </w:r>
                    <w:r>
                      <w:rPr>
                        <w:color w:val="4472C3"/>
                        <w:spacing w:val="-6"/>
                        <w:w w:val="90"/>
                        <w:sz w:val="70"/>
                      </w:rPr>
                      <w:t xml:space="preserve"> </w:t>
                    </w:r>
                    <w:r>
                      <w:rPr>
                        <w:color w:val="4472C3"/>
                        <w:spacing w:val="-3"/>
                        <w:w w:val="90"/>
                        <w:sz w:val="70"/>
                      </w:rPr>
                      <w:t>Planeación</w:t>
                    </w:r>
                  </w:p>
                  <w:p w14:paraId="48FB36B4" w14:textId="77777777" w:rsidR="007729BC" w:rsidRDefault="007729BC">
                    <w:pPr>
                      <w:tabs>
                        <w:tab w:val="left" w:pos="3461"/>
                      </w:tabs>
                      <w:spacing w:before="196"/>
                      <w:ind w:right="138"/>
                      <w:jc w:val="right"/>
                      <w:rPr>
                        <w:sz w:val="70"/>
                      </w:rPr>
                    </w:pPr>
                    <w:r>
                      <w:rPr>
                        <w:color w:val="4472C3"/>
                        <w:w w:val="95"/>
                        <w:sz w:val="70"/>
                      </w:rPr>
                      <w:t>Estratégica</w:t>
                    </w:r>
                    <w:r>
                      <w:rPr>
                        <w:color w:val="4472C3"/>
                        <w:w w:val="95"/>
                        <w:sz w:val="70"/>
                      </w:rPr>
                      <w:tab/>
                    </w:r>
                    <w:r>
                      <w:rPr>
                        <w:color w:val="4472C3"/>
                        <w:spacing w:val="-2"/>
                        <w:w w:val="90"/>
                        <w:sz w:val="70"/>
                      </w:rPr>
                      <w:t>2020</w:t>
                    </w:r>
                  </w:p>
                  <w:p w14:paraId="686E69BC" w14:textId="77777777" w:rsidR="007729BC" w:rsidRDefault="007729BC">
                    <w:pPr>
                      <w:spacing w:before="340"/>
                      <w:ind w:left="-16" w:right="135"/>
                      <w:jc w:val="right"/>
                      <w:rPr>
                        <w:sz w:val="39"/>
                      </w:rPr>
                    </w:pPr>
                    <w:r>
                      <w:rPr>
                        <w:color w:val="4472C3"/>
                        <w:w w:val="90"/>
                        <w:sz w:val="39"/>
                      </w:rPr>
                      <w:t>Enero</w:t>
                    </w:r>
                    <w:r>
                      <w:rPr>
                        <w:color w:val="4472C3"/>
                        <w:spacing w:val="-11"/>
                        <w:w w:val="90"/>
                        <w:sz w:val="39"/>
                      </w:rPr>
                      <w:t xml:space="preserve"> </w:t>
                    </w:r>
                    <w:r>
                      <w:rPr>
                        <w:color w:val="4472C3"/>
                        <w:w w:val="90"/>
                        <w:sz w:val="39"/>
                      </w:rPr>
                      <w:t>2021</w:t>
                    </w:r>
                  </w:p>
                </w:txbxContent>
              </v:textbox>
            </v:shape>
            <w10:anchorlock/>
          </v:group>
        </w:pict>
      </w:r>
    </w:p>
    <w:p w14:paraId="58489421" w14:textId="77777777" w:rsidR="00C845CA" w:rsidRDefault="00C845CA">
      <w:pPr>
        <w:pStyle w:val="Textoindependiente"/>
        <w:rPr>
          <w:rFonts w:ascii="Times New Roman"/>
          <w:b w:val="0"/>
          <w:i w:val="0"/>
          <w:sz w:val="20"/>
        </w:rPr>
      </w:pPr>
    </w:p>
    <w:p w14:paraId="7367930C" w14:textId="77777777" w:rsidR="00C845CA" w:rsidRDefault="00C845CA">
      <w:pPr>
        <w:pStyle w:val="Textoindependiente"/>
        <w:rPr>
          <w:rFonts w:ascii="Times New Roman"/>
          <w:b w:val="0"/>
          <w:i w:val="0"/>
          <w:sz w:val="20"/>
        </w:rPr>
      </w:pPr>
    </w:p>
    <w:p w14:paraId="67812420" w14:textId="77777777" w:rsidR="00C845CA" w:rsidRDefault="00C845CA">
      <w:pPr>
        <w:pStyle w:val="Textoindependiente"/>
        <w:rPr>
          <w:rFonts w:ascii="Times New Roman"/>
          <w:b w:val="0"/>
          <w:i w:val="0"/>
          <w:sz w:val="20"/>
        </w:rPr>
      </w:pPr>
    </w:p>
    <w:p w14:paraId="6053C7B3" w14:textId="77777777" w:rsidR="00C845CA" w:rsidRDefault="00C845CA">
      <w:pPr>
        <w:pStyle w:val="Textoindependiente"/>
        <w:rPr>
          <w:rFonts w:ascii="Times New Roman"/>
          <w:b w:val="0"/>
          <w:i w:val="0"/>
          <w:sz w:val="20"/>
        </w:rPr>
      </w:pPr>
    </w:p>
    <w:p w14:paraId="09210356" w14:textId="77777777" w:rsidR="00C845CA" w:rsidRDefault="00C845CA">
      <w:pPr>
        <w:pStyle w:val="Textoindependiente"/>
        <w:rPr>
          <w:rFonts w:ascii="Times New Roman"/>
          <w:b w:val="0"/>
          <w:i w:val="0"/>
          <w:sz w:val="20"/>
        </w:rPr>
      </w:pPr>
    </w:p>
    <w:p w14:paraId="52899D88" w14:textId="77777777" w:rsidR="00C845CA" w:rsidRDefault="00C845CA">
      <w:pPr>
        <w:pStyle w:val="Textoindependiente"/>
        <w:rPr>
          <w:rFonts w:ascii="Times New Roman"/>
          <w:b w:val="0"/>
          <w:i w:val="0"/>
          <w:sz w:val="20"/>
        </w:rPr>
      </w:pPr>
    </w:p>
    <w:p w14:paraId="046D5974" w14:textId="77777777" w:rsidR="00C845CA" w:rsidRDefault="00C845CA">
      <w:pPr>
        <w:pStyle w:val="Textoindependiente"/>
        <w:rPr>
          <w:rFonts w:ascii="Times New Roman"/>
          <w:b w:val="0"/>
          <w:i w:val="0"/>
          <w:sz w:val="20"/>
        </w:rPr>
      </w:pPr>
    </w:p>
    <w:p w14:paraId="720D71F5" w14:textId="77777777" w:rsidR="00C845CA" w:rsidRDefault="00C845CA">
      <w:pPr>
        <w:pStyle w:val="Textoindependiente"/>
        <w:rPr>
          <w:rFonts w:ascii="Times New Roman"/>
          <w:b w:val="0"/>
          <w:i w:val="0"/>
          <w:sz w:val="20"/>
        </w:rPr>
      </w:pPr>
    </w:p>
    <w:p w14:paraId="08D9B466" w14:textId="77777777" w:rsidR="00C845CA" w:rsidRDefault="00C845CA">
      <w:pPr>
        <w:pStyle w:val="Textoindependiente"/>
        <w:rPr>
          <w:rFonts w:ascii="Times New Roman"/>
          <w:b w:val="0"/>
          <w:i w:val="0"/>
          <w:sz w:val="20"/>
        </w:rPr>
      </w:pPr>
    </w:p>
    <w:p w14:paraId="22EA7237" w14:textId="77777777" w:rsidR="00C845CA" w:rsidRDefault="00C845CA">
      <w:pPr>
        <w:pStyle w:val="Textoindependiente"/>
        <w:rPr>
          <w:rFonts w:ascii="Times New Roman"/>
          <w:b w:val="0"/>
          <w:i w:val="0"/>
          <w:sz w:val="20"/>
        </w:rPr>
      </w:pPr>
    </w:p>
    <w:p w14:paraId="172C748F" w14:textId="77777777" w:rsidR="00C845CA" w:rsidRDefault="00C845CA">
      <w:pPr>
        <w:pStyle w:val="Textoindependiente"/>
        <w:rPr>
          <w:rFonts w:ascii="Times New Roman"/>
          <w:b w:val="0"/>
          <w:i w:val="0"/>
          <w:sz w:val="20"/>
        </w:rPr>
      </w:pPr>
    </w:p>
    <w:p w14:paraId="1F805DDB" w14:textId="77777777" w:rsidR="00C845CA" w:rsidRDefault="00C845CA">
      <w:pPr>
        <w:pStyle w:val="Textoindependiente"/>
        <w:rPr>
          <w:rFonts w:ascii="Times New Roman"/>
          <w:b w:val="0"/>
          <w:i w:val="0"/>
          <w:sz w:val="20"/>
        </w:rPr>
      </w:pPr>
    </w:p>
    <w:p w14:paraId="1A9D4E1D" w14:textId="77777777" w:rsidR="00C845CA" w:rsidRDefault="00C845CA">
      <w:pPr>
        <w:pStyle w:val="Textoindependiente"/>
        <w:rPr>
          <w:rFonts w:ascii="Times New Roman"/>
          <w:b w:val="0"/>
          <w:i w:val="0"/>
          <w:sz w:val="20"/>
        </w:rPr>
      </w:pPr>
    </w:p>
    <w:p w14:paraId="1FCA60D0" w14:textId="77777777" w:rsidR="00C845CA" w:rsidRDefault="00C845CA">
      <w:pPr>
        <w:pStyle w:val="Textoindependiente"/>
        <w:rPr>
          <w:rFonts w:ascii="Times New Roman"/>
          <w:b w:val="0"/>
          <w:i w:val="0"/>
          <w:sz w:val="20"/>
        </w:rPr>
      </w:pPr>
    </w:p>
    <w:p w14:paraId="31F0E0D5" w14:textId="77777777" w:rsidR="00C845CA" w:rsidRDefault="00C845CA">
      <w:pPr>
        <w:pStyle w:val="Textoindependiente"/>
        <w:rPr>
          <w:rFonts w:ascii="Times New Roman"/>
          <w:b w:val="0"/>
          <w:i w:val="0"/>
          <w:sz w:val="20"/>
        </w:rPr>
      </w:pPr>
    </w:p>
    <w:p w14:paraId="00EE19FC" w14:textId="77777777" w:rsidR="00C845CA" w:rsidRDefault="00C845CA">
      <w:pPr>
        <w:pStyle w:val="Textoindependiente"/>
        <w:rPr>
          <w:rFonts w:ascii="Times New Roman"/>
          <w:b w:val="0"/>
          <w:i w:val="0"/>
          <w:sz w:val="20"/>
        </w:rPr>
      </w:pPr>
    </w:p>
    <w:p w14:paraId="49677A6A" w14:textId="77777777" w:rsidR="00C845CA" w:rsidRDefault="00C845CA">
      <w:pPr>
        <w:pStyle w:val="Textoindependiente"/>
        <w:rPr>
          <w:rFonts w:ascii="Times New Roman"/>
          <w:b w:val="0"/>
          <w:i w:val="0"/>
          <w:sz w:val="20"/>
        </w:rPr>
      </w:pPr>
    </w:p>
    <w:p w14:paraId="21D0123F" w14:textId="77777777" w:rsidR="00C845CA" w:rsidRDefault="00C845CA">
      <w:pPr>
        <w:pStyle w:val="Textoindependiente"/>
        <w:rPr>
          <w:rFonts w:ascii="Times New Roman"/>
          <w:b w:val="0"/>
          <w:i w:val="0"/>
          <w:sz w:val="20"/>
        </w:rPr>
      </w:pPr>
    </w:p>
    <w:p w14:paraId="4658C2BE" w14:textId="77777777" w:rsidR="00C845CA" w:rsidRDefault="00C845CA">
      <w:pPr>
        <w:pStyle w:val="Textoindependiente"/>
        <w:rPr>
          <w:rFonts w:ascii="Times New Roman"/>
          <w:b w:val="0"/>
          <w:i w:val="0"/>
          <w:sz w:val="20"/>
        </w:rPr>
      </w:pPr>
    </w:p>
    <w:p w14:paraId="5633D448" w14:textId="77777777" w:rsidR="00C845CA" w:rsidRDefault="00C845CA">
      <w:pPr>
        <w:pStyle w:val="Textoindependiente"/>
        <w:rPr>
          <w:rFonts w:ascii="Times New Roman"/>
          <w:b w:val="0"/>
          <w:i w:val="0"/>
          <w:sz w:val="20"/>
        </w:rPr>
      </w:pPr>
    </w:p>
    <w:p w14:paraId="1D639F28" w14:textId="77777777" w:rsidR="00C845CA" w:rsidRDefault="00C845CA">
      <w:pPr>
        <w:pStyle w:val="Textoindependiente"/>
        <w:rPr>
          <w:rFonts w:ascii="Times New Roman"/>
          <w:b w:val="0"/>
          <w:i w:val="0"/>
          <w:sz w:val="20"/>
        </w:rPr>
      </w:pPr>
    </w:p>
    <w:p w14:paraId="11DD8292" w14:textId="77777777" w:rsidR="00C845CA" w:rsidRDefault="00C845CA">
      <w:pPr>
        <w:pStyle w:val="Textoindependiente"/>
        <w:rPr>
          <w:rFonts w:ascii="Times New Roman"/>
          <w:b w:val="0"/>
          <w:i w:val="0"/>
          <w:sz w:val="20"/>
        </w:rPr>
      </w:pPr>
    </w:p>
    <w:p w14:paraId="79E6E7FD" w14:textId="77777777" w:rsidR="00C845CA" w:rsidRDefault="00C845CA">
      <w:pPr>
        <w:pStyle w:val="Textoindependiente"/>
        <w:rPr>
          <w:rFonts w:ascii="Times New Roman"/>
          <w:b w:val="0"/>
          <w:i w:val="0"/>
          <w:sz w:val="20"/>
        </w:rPr>
      </w:pPr>
    </w:p>
    <w:p w14:paraId="2A5EC3A8" w14:textId="77777777" w:rsidR="00C845CA" w:rsidRDefault="00C845CA">
      <w:pPr>
        <w:pStyle w:val="Textoindependiente"/>
        <w:rPr>
          <w:rFonts w:ascii="Times New Roman"/>
          <w:b w:val="0"/>
          <w:i w:val="0"/>
          <w:sz w:val="20"/>
        </w:rPr>
      </w:pPr>
    </w:p>
    <w:p w14:paraId="1084C97E" w14:textId="77777777" w:rsidR="00C845CA" w:rsidRDefault="00C845CA">
      <w:pPr>
        <w:pStyle w:val="Textoindependiente"/>
        <w:rPr>
          <w:rFonts w:ascii="Times New Roman"/>
          <w:b w:val="0"/>
          <w:i w:val="0"/>
          <w:sz w:val="20"/>
        </w:rPr>
      </w:pPr>
    </w:p>
    <w:p w14:paraId="5132A8DC" w14:textId="77777777" w:rsidR="00C845CA" w:rsidRDefault="00C845CA">
      <w:pPr>
        <w:pStyle w:val="Textoindependiente"/>
        <w:rPr>
          <w:rFonts w:ascii="Times New Roman"/>
          <w:b w:val="0"/>
          <w:i w:val="0"/>
          <w:sz w:val="20"/>
        </w:rPr>
      </w:pPr>
    </w:p>
    <w:p w14:paraId="1F84E1B5" w14:textId="77777777" w:rsidR="00C845CA" w:rsidRDefault="00C845CA">
      <w:pPr>
        <w:pStyle w:val="Textoindependiente"/>
        <w:rPr>
          <w:rFonts w:ascii="Times New Roman"/>
          <w:b w:val="0"/>
          <w:i w:val="0"/>
          <w:sz w:val="20"/>
        </w:rPr>
      </w:pPr>
    </w:p>
    <w:p w14:paraId="47D391CE" w14:textId="77777777" w:rsidR="00C845CA" w:rsidRDefault="00C845CA">
      <w:pPr>
        <w:pStyle w:val="Textoindependiente"/>
        <w:rPr>
          <w:rFonts w:ascii="Times New Roman"/>
          <w:b w:val="0"/>
          <w:i w:val="0"/>
          <w:sz w:val="20"/>
        </w:rPr>
      </w:pPr>
    </w:p>
    <w:p w14:paraId="1A8D5664" w14:textId="77777777" w:rsidR="00C845CA" w:rsidRDefault="00C845CA">
      <w:pPr>
        <w:pStyle w:val="Textoindependiente"/>
        <w:rPr>
          <w:rFonts w:ascii="Times New Roman"/>
          <w:b w:val="0"/>
          <w:i w:val="0"/>
          <w:sz w:val="20"/>
        </w:rPr>
      </w:pPr>
    </w:p>
    <w:p w14:paraId="3B3809E7" w14:textId="77777777" w:rsidR="00C845CA" w:rsidRDefault="00C845CA">
      <w:pPr>
        <w:pStyle w:val="Textoindependiente"/>
        <w:rPr>
          <w:rFonts w:ascii="Times New Roman"/>
          <w:b w:val="0"/>
          <w:i w:val="0"/>
          <w:sz w:val="20"/>
        </w:rPr>
      </w:pPr>
    </w:p>
    <w:p w14:paraId="6FE0B902" w14:textId="77777777" w:rsidR="00C845CA" w:rsidRDefault="00C845CA">
      <w:pPr>
        <w:pStyle w:val="Textoindependiente"/>
        <w:rPr>
          <w:rFonts w:ascii="Times New Roman"/>
          <w:b w:val="0"/>
          <w:i w:val="0"/>
          <w:sz w:val="20"/>
        </w:rPr>
      </w:pPr>
    </w:p>
    <w:p w14:paraId="1B26769E" w14:textId="77777777" w:rsidR="00C845CA" w:rsidRDefault="00C845CA">
      <w:pPr>
        <w:pStyle w:val="Textoindependiente"/>
        <w:rPr>
          <w:rFonts w:ascii="Times New Roman"/>
          <w:b w:val="0"/>
          <w:i w:val="0"/>
          <w:sz w:val="20"/>
        </w:rPr>
      </w:pPr>
    </w:p>
    <w:p w14:paraId="2DA14CAA" w14:textId="77777777" w:rsidR="00C845CA" w:rsidRDefault="00C845CA">
      <w:pPr>
        <w:pStyle w:val="Textoindependiente"/>
        <w:rPr>
          <w:rFonts w:ascii="Times New Roman"/>
          <w:b w:val="0"/>
          <w:i w:val="0"/>
          <w:sz w:val="20"/>
        </w:rPr>
      </w:pPr>
    </w:p>
    <w:p w14:paraId="2006D141" w14:textId="77777777" w:rsidR="00C845CA" w:rsidRDefault="00C845CA">
      <w:pPr>
        <w:pStyle w:val="Textoindependiente"/>
        <w:rPr>
          <w:rFonts w:ascii="Times New Roman"/>
          <w:b w:val="0"/>
          <w:i w:val="0"/>
          <w:sz w:val="20"/>
        </w:rPr>
      </w:pPr>
    </w:p>
    <w:p w14:paraId="409666A2" w14:textId="77777777" w:rsidR="00C845CA" w:rsidRDefault="00C845CA">
      <w:pPr>
        <w:pStyle w:val="Textoindependiente"/>
        <w:rPr>
          <w:rFonts w:ascii="Times New Roman"/>
          <w:b w:val="0"/>
          <w:i w:val="0"/>
          <w:sz w:val="20"/>
        </w:rPr>
      </w:pPr>
    </w:p>
    <w:p w14:paraId="64EC1B48" w14:textId="77777777" w:rsidR="00C845CA" w:rsidRDefault="00C845CA">
      <w:pPr>
        <w:pStyle w:val="Textoindependiente"/>
        <w:rPr>
          <w:rFonts w:ascii="Times New Roman"/>
          <w:b w:val="0"/>
          <w:i w:val="0"/>
          <w:sz w:val="20"/>
        </w:rPr>
      </w:pPr>
    </w:p>
    <w:p w14:paraId="50DF8F78" w14:textId="77777777" w:rsidR="007729BC" w:rsidRDefault="007729BC">
      <w:pPr>
        <w:pStyle w:val="Textoindependiente"/>
        <w:rPr>
          <w:rFonts w:ascii="Times New Roman"/>
          <w:b w:val="0"/>
          <w:i w:val="0"/>
          <w:sz w:val="20"/>
        </w:rPr>
      </w:pPr>
    </w:p>
    <w:p w14:paraId="2B8FC12B" w14:textId="77777777" w:rsidR="00C845CA" w:rsidRDefault="00C845CA">
      <w:pPr>
        <w:pStyle w:val="Textoindependiente"/>
        <w:rPr>
          <w:rFonts w:ascii="Times New Roman"/>
          <w:b w:val="0"/>
          <w:i w:val="0"/>
          <w:sz w:val="20"/>
        </w:rPr>
      </w:pPr>
    </w:p>
    <w:p w14:paraId="44F2488A" w14:textId="77777777" w:rsidR="00C845CA" w:rsidRDefault="007729BC">
      <w:pPr>
        <w:pStyle w:val="Textoindependiente"/>
        <w:spacing w:before="4"/>
        <w:rPr>
          <w:rFonts w:ascii="Times New Roman"/>
          <w:b w:val="0"/>
          <w:i w:val="0"/>
          <w:sz w:val="21"/>
        </w:rPr>
      </w:pPr>
      <w:r>
        <w:rPr>
          <w:noProof/>
        </w:rPr>
        <w:drawing>
          <wp:anchor distT="0" distB="0" distL="0" distR="0" simplePos="0" relativeHeight="2" behindDoc="0" locked="0" layoutInCell="1" allowOverlap="1" wp14:anchorId="1CB69AFF" wp14:editId="2464EE79">
            <wp:simplePos x="0" y="0"/>
            <wp:positionH relativeFrom="page">
              <wp:posOffset>5889607</wp:posOffset>
            </wp:positionH>
            <wp:positionV relativeFrom="paragraph">
              <wp:posOffset>181268</wp:posOffset>
            </wp:positionV>
            <wp:extent cx="1538434" cy="475392"/>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1" cstate="print"/>
                    <a:stretch>
                      <a:fillRect/>
                    </a:stretch>
                  </pic:blipFill>
                  <pic:spPr>
                    <a:xfrm>
                      <a:off x="0" y="0"/>
                      <a:ext cx="1538434" cy="475392"/>
                    </a:xfrm>
                    <a:prstGeom prst="rect">
                      <a:avLst/>
                    </a:prstGeom>
                  </pic:spPr>
                </pic:pic>
              </a:graphicData>
            </a:graphic>
          </wp:anchor>
        </w:drawing>
      </w:r>
    </w:p>
    <w:p w14:paraId="1DD5BFA2" w14:textId="77777777" w:rsidR="00C845CA" w:rsidRDefault="007729BC" w:rsidP="007729BC">
      <w:pPr>
        <w:tabs>
          <w:tab w:val="left" w:pos="9945"/>
        </w:tabs>
        <w:rPr>
          <w:rFonts w:ascii="Times New Roman"/>
          <w:sz w:val="21"/>
        </w:rPr>
      </w:pPr>
      <w:r>
        <w:rPr>
          <w:rFonts w:ascii="Times New Roman"/>
          <w:sz w:val="21"/>
        </w:rPr>
        <w:tab/>
      </w:r>
    </w:p>
    <w:p w14:paraId="2C257A1A" w14:textId="77777777" w:rsidR="007729BC" w:rsidRDefault="007729BC" w:rsidP="00C6387E">
      <w:pPr>
        <w:tabs>
          <w:tab w:val="left" w:pos="9945"/>
        </w:tabs>
        <w:ind w:left="1134" w:right="-381"/>
        <w:jc w:val="both"/>
        <w:rPr>
          <w:sz w:val="24"/>
          <w:szCs w:val="24"/>
        </w:rPr>
      </w:pPr>
      <w:r w:rsidRPr="007729BC">
        <w:rPr>
          <w:sz w:val="24"/>
          <w:szCs w:val="24"/>
        </w:rPr>
        <w:lastRenderedPageBreak/>
        <w:t xml:space="preserve">El presente documento </w:t>
      </w:r>
      <w:r>
        <w:rPr>
          <w:sz w:val="24"/>
          <w:szCs w:val="24"/>
        </w:rPr>
        <w:t>m</w:t>
      </w:r>
      <w:r w:rsidRPr="007729BC">
        <w:rPr>
          <w:sz w:val="24"/>
          <w:szCs w:val="24"/>
        </w:rPr>
        <w:t>uestra los resultados de la plan</w:t>
      </w:r>
      <w:r>
        <w:rPr>
          <w:sz w:val="24"/>
          <w:szCs w:val="24"/>
        </w:rPr>
        <w:t xml:space="preserve">eación Institucional establecida para 2020 en el marco del Direccionamiento Estratégico para la Fiscalía General de la Nación en tiempos de Covid-19. </w:t>
      </w:r>
    </w:p>
    <w:p w14:paraId="34C9FF87" w14:textId="77777777" w:rsidR="007729BC" w:rsidRDefault="007729BC" w:rsidP="00C6387E">
      <w:pPr>
        <w:tabs>
          <w:tab w:val="left" w:pos="9945"/>
        </w:tabs>
        <w:ind w:left="1134" w:right="-381"/>
        <w:jc w:val="both"/>
        <w:rPr>
          <w:sz w:val="24"/>
          <w:szCs w:val="24"/>
        </w:rPr>
      </w:pPr>
    </w:p>
    <w:p w14:paraId="445CADD7" w14:textId="77777777" w:rsidR="007729BC" w:rsidRPr="007729BC" w:rsidRDefault="007729BC" w:rsidP="00C6387E">
      <w:pPr>
        <w:tabs>
          <w:tab w:val="left" w:pos="9945"/>
        </w:tabs>
        <w:ind w:left="1134" w:right="-381"/>
        <w:jc w:val="both"/>
        <w:rPr>
          <w:rFonts w:ascii="Times New Roman"/>
          <w:sz w:val="21"/>
        </w:rPr>
      </w:pPr>
      <w:r>
        <w:rPr>
          <w:sz w:val="24"/>
          <w:szCs w:val="24"/>
        </w:rPr>
        <w:t>La Planeación de la entidad estuvo conformada por 9 metas estratégicas establecidas en el documento del direccionamiento las cuales coordinadas cada una por áreas del nivel central de la entidad buscaron apuntar todos los esfuerzos institucionales para el cumplimiento de las metas que allí se plasmaron.</w:t>
      </w:r>
      <w:r w:rsidR="00C6387E">
        <w:rPr>
          <w:sz w:val="24"/>
          <w:szCs w:val="24"/>
        </w:rPr>
        <w:t xml:space="preserve"> </w:t>
      </w:r>
      <w:r>
        <w:rPr>
          <w:sz w:val="24"/>
          <w:szCs w:val="24"/>
        </w:rPr>
        <w:t xml:space="preserve">Así mismo se formularon 36 planes de priorización que </w:t>
      </w:r>
      <w:r w:rsidR="00C6387E">
        <w:rPr>
          <w:sz w:val="24"/>
          <w:szCs w:val="24"/>
        </w:rPr>
        <w:t>se alinearon a los delitos en los cuales la entidad enfocó sus esfuerzos.</w:t>
      </w:r>
    </w:p>
    <w:p w14:paraId="3285FC1B" w14:textId="77777777" w:rsidR="007729BC" w:rsidRPr="007729BC" w:rsidRDefault="007729BC" w:rsidP="007729BC">
      <w:pPr>
        <w:ind w:left="1276" w:right="1667"/>
        <w:rPr>
          <w:rFonts w:ascii="Times New Roman"/>
          <w:sz w:val="21"/>
        </w:rPr>
      </w:pPr>
    </w:p>
    <w:p w14:paraId="592559F8" w14:textId="77777777" w:rsidR="007729BC" w:rsidRPr="007729BC" w:rsidRDefault="007729BC" w:rsidP="007729BC">
      <w:pPr>
        <w:rPr>
          <w:rFonts w:ascii="Times New Roman"/>
          <w:sz w:val="21"/>
        </w:rPr>
      </w:pPr>
    </w:p>
    <w:p w14:paraId="08F967D9" w14:textId="77777777" w:rsidR="007729BC" w:rsidRPr="007729BC" w:rsidRDefault="007729BC" w:rsidP="007729BC">
      <w:pPr>
        <w:rPr>
          <w:rFonts w:ascii="Times New Roman"/>
          <w:sz w:val="21"/>
        </w:rPr>
        <w:sectPr w:rsidR="007729BC" w:rsidRPr="007729BC" w:rsidSect="007729BC">
          <w:type w:val="continuous"/>
          <w:pgSz w:w="11910" w:h="16840"/>
          <w:pgMar w:top="1580" w:right="1845" w:bottom="280" w:left="240" w:header="720" w:footer="720" w:gutter="0"/>
          <w:cols w:space="720"/>
        </w:sectPr>
      </w:pPr>
    </w:p>
    <w:p w14:paraId="6311A0C2" w14:textId="77777777" w:rsidR="00C845CA" w:rsidRDefault="007729BC">
      <w:pPr>
        <w:pStyle w:val="Ttulo3"/>
        <w:spacing w:before="18"/>
        <w:ind w:left="4027" w:right="4182"/>
        <w:jc w:val="center"/>
      </w:pPr>
      <w:r>
        <w:rPr>
          <w:noProof/>
        </w:rPr>
        <w:lastRenderedPageBreak/>
        <w:drawing>
          <wp:anchor distT="0" distB="0" distL="0" distR="0" simplePos="0" relativeHeight="15730688" behindDoc="0" locked="0" layoutInCell="1" allowOverlap="1" wp14:anchorId="4F1D5686" wp14:editId="338D1FDB">
            <wp:simplePos x="0" y="0"/>
            <wp:positionH relativeFrom="page">
              <wp:posOffset>310895</wp:posOffset>
            </wp:positionH>
            <wp:positionV relativeFrom="page">
              <wp:posOffset>358139</wp:posOffset>
            </wp:positionV>
            <wp:extent cx="1124712" cy="379475"/>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1124712" cy="379475"/>
                    </a:xfrm>
                    <a:prstGeom prst="rect">
                      <a:avLst/>
                    </a:prstGeom>
                  </pic:spPr>
                </pic:pic>
              </a:graphicData>
            </a:graphic>
          </wp:anchor>
        </w:drawing>
      </w:r>
      <w:r>
        <w:rPr>
          <w:noProof/>
        </w:rPr>
        <w:drawing>
          <wp:anchor distT="0" distB="0" distL="0" distR="0" simplePos="0" relativeHeight="15731200" behindDoc="0" locked="0" layoutInCell="1" allowOverlap="1" wp14:anchorId="480BF1D8" wp14:editId="0D49CAC8">
            <wp:simplePos x="0" y="0"/>
            <wp:positionH relativeFrom="page">
              <wp:posOffset>4853940</wp:posOffset>
            </wp:positionH>
            <wp:positionV relativeFrom="page">
              <wp:posOffset>304799</wp:posOffset>
            </wp:positionV>
            <wp:extent cx="2491740" cy="539395"/>
            <wp:effectExtent l="0" t="0" r="0" b="0"/>
            <wp:wrapNone/>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3" cstate="print"/>
                    <a:stretch>
                      <a:fillRect/>
                    </a:stretch>
                  </pic:blipFill>
                  <pic:spPr>
                    <a:xfrm>
                      <a:off x="0" y="0"/>
                      <a:ext cx="2491740" cy="539395"/>
                    </a:xfrm>
                    <a:prstGeom prst="rect">
                      <a:avLst/>
                    </a:prstGeom>
                  </pic:spPr>
                </pic:pic>
              </a:graphicData>
            </a:graphic>
          </wp:anchor>
        </w:drawing>
      </w:r>
      <w:r>
        <w:t>Metas Estratégicas - SIGOB</w:t>
      </w:r>
    </w:p>
    <w:p w14:paraId="365123C5" w14:textId="77777777" w:rsidR="00C845CA" w:rsidRDefault="00C845CA">
      <w:pPr>
        <w:pStyle w:val="Textoindependiente"/>
        <w:spacing w:before="6"/>
        <w:rPr>
          <w:rFonts w:ascii="Trebuchet MS"/>
          <w:i w:val="0"/>
          <w:sz w:val="23"/>
        </w:rPr>
      </w:pPr>
    </w:p>
    <w:p w14:paraId="61D6089E" w14:textId="77777777" w:rsidR="00C845CA" w:rsidRDefault="007729BC">
      <w:pPr>
        <w:spacing w:before="78"/>
        <w:ind w:right="253"/>
        <w:jc w:val="right"/>
        <w:rPr>
          <w:rFonts w:ascii="Trebuchet MS" w:hAnsi="Trebuchet MS"/>
          <w:b/>
          <w:sz w:val="12"/>
        </w:rPr>
      </w:pPr>
      <w:r>
        <w:rPr>
          <w:w w:val="85"/>
          <w:sz w:val="12"/>
        </w:rPr>
        <w:t xml:space="preserve">FECHA DE ELABORACIÓN: </w:t>
      </w:r>
      <w:r>
        <w:rPr>
          <w:rFonts w:ascii="Trebuchet MS" w:hAnsi="Trebuchet MS"/>
          <w:b/>
          <w:w w:val="85"/>
          <w:sz w:val="12"/>
        </w:rPr>
        <w:t>19/01/2021</w:t>
      </w:r>
    </w:p>
    <w:p w14:paraId="6B157D3F" w14:textId="77777777" w:rsidR="00C845CA" w:rsidRDefault="00C845CA">
      <w:pPr>
        <w:pStyle w:val="Textoindependiente"/>
        <w:rPr>
          <w:rFonts w:ascii="Trebuchet MS"/>
          <w:i w:val="0"/>
          <w:sz w:val="20"/>
        </w:rPr>
      </w:pPr>
    </w:p>
    <w:p w14:paraId="3272D0A6" w14:textId="77777777" w:rsidR="00C845CA" w:rsidRDefault="00C845CA">
      <w:pPr>
        <w:pStyle w:val="Textoindependiente"/>
        <w:rPr>
          <w:rFonts w:ascii="Trebuchet MS"/>
          <w:i w:val="0"/>
          <w:sz w:val="20"/>
        </w:rPr>
      </w:pPr>
    </w:p>
    <w:p w14:paraId="79BB4665" w14:textId="77777777" w:rsidR="00C845CA" w:rsidRDefault="00C845CA">
      <w:pPr>
        <w:pStyle w:val="Textoindependiente"/>
        <w:rPr>
          <w:rFonts w:ascii="Trebuchet MS"/>
          <w:i w:val="0"/>
          <w:sz w:val="20"/>
        </w:rPr>
      </w:pPr>
    </w:p>
    <w:p w14:paraId="20888595" w14:textId="77777777" w:rsidR="00C845CA" w:rsidRDefault="00C845CA">
      <w:pPr>
        <w:pStyle w:val="Textoindependiente"/>
        <w:rPr>
          <w:rFonts w:ascii="Trebuchet MS"/>
          <w:i w:val="0"/>
          <w:sz w:val="20"/>
        </w:rPr>
      </w:pPr>
    </w:p>
    <w:p w14:paraId="30796665" w14:textId="77777777" w:rsidR="00C845CA" w:rsidRDefault="00C845CA">
      <w:pPr>
        <w:pStyle w:val="Textoindependiente"/>
        <w:rPr>
          <w:rFonts w:ascii="Trebuchet MS"/>
          <w:i w:val="0"/>
          <w:sz w:val="20"/>
        </w:rPr>
      </w:pPr>
    </w:p>
    <w:p w14:paraId="3C59EC2F" w14:textId="77777777" w:rsidR="00C845CA" w:rsidRDefault="00C845CA">
      <w:pPr>
        <w:pStyle w:val="Textoindependiente"/>
        <w:rPr>
          <w:rFonts w:ascii="Trebuchet MS"/>
          <w:i w:val="0"/>
          <w:sz w:val="20"/>
        </w:rPr>
      </w:pPr>
    </w:p>
    <w:p w14:paraId="60C6A974" w14:textId="77777777" w:rsidR="00C845CA" w:rsidRDefault="00C845CA">
      <w:pPr>
        <w:pStyle w:val="Textoindependiente"/>
        <w:rPr>
          <w:rFonts w:ascii="Trebuchet MS"/>
          <w:i w:val="0"/>
          <w:sz w:val="20"/>
        </w:rPr>
      </w:pPr>
    </w:p>
    <w:p w14:paraId="405FB3F0" w14:textId="77777777" w:rsidR="00C845CA" w:rsidRDefault="00C845CA">
      <w:pPr>
        <w:pStyle w:val="Textoindependiente"/>
        <w:rPr>
          <w:rFonts w:ascii="Trebuchet MS"/>
          <w:i w:val="0"/>
          <w:sz w:val="20"/>
        </w:rPr>
      </w:pPr>
    </w:p>
    <w:p w14:paraId="3286CE23" w14:textId="77777777" w:rsidR="00C845CA" w:rsidRDefault="00C845CA">
      <w:pPr>
        <w:pStyle w:val="Textoindependiente"/>
        <w:rPr>
          <w:rFonts w:ascii="Trebuchet MS"/>
          <w:i w:val="0"/>
          <w:sz w:val="20"/>
        </w:rPr>
      </w:pPr>
    </w:p>
    <w:p w14:paraId="789EE748" w14:textId="77777777" w:rsidR="00C845CA" w:rsidRDefault="00C845CA">
      <w:pPr>
        <w:pStyle w:val="Textoindependiente"/>
        <w:rPr>
          <w:rFonts w:ascii="Trebuchet MS"/>
          <w:i w:val="0"/>
          <w:sz w:val="20"/>
        </w:rPr>
      </w:pPr>
    </w:p>
    <w:p w14:paraId="031BBBCE" w14:textId="77777777" w:rsidR="00C845CA" w:rsidRDefault="00C845CA">
      <w:pPr>
        <w:pStyle w:val="Textoindependiente"/>
        <w:rPr>
          <w:rFonts w:ascii="Trebuchet MS"/>
          <w:i w:val="0"/>
          <w:sz w:val="20"/>
        </w:rPr>
      </w:pPr>
    </w:p>
    <w:p w14:paraId="5A00910C" w14:textId="77777777" w:rsidR="00C845CA" w:rsidRDefault="00C845CA">
      <w:pPr>
        <w:pStyle w:val="Textoindependiente"/>
        <w:rPr>
          <w:rFonts w:ascii="Trebuchet MS"/>
          <w:i w:val="0"/>
          <w:sz w:val="20"/>
        </w:rPr>
      </w:pPr>
    </w:p>
    <w:p w14:paraId="62C95094" w14:textId="77777777" w:rsidR="00C845CA" w:rsidRDefault="00C845CA">
      <w:pPr>
        <w:pStyle w:val="Textoindependiente"/>
        <w:rPr>
          <w:rFonts w:ascii="Trebuchet MS"/>
          <w:i w:val="0"/>
          <w:sz w:val="20"/>
        </w:rPr>
      </w:pPr>
    </w:p>
    <w:p w14:paraId="602518BA" w14:textId="77777777" w:rsidR="00C845CA" w:rsidRDefault="00C845CA">
      <w:pPr>
        <w:pStyle w:val="Textoindependiente"/>
        <w:rPr>
          <w:rFonts w:ascii="Trebuchet MS"/>
          <w:i w:val="0"/>
          <w:sz w:val="20"/>
        </w:rPr>
      </w:pPr>
    </w:p>
    <w:p w14:paraId="0A32850B" w14:textId="77777777" w:rsidR="00C845CA" w:rsidRDefault="00C845CA">
      <w:pPr>
        <w:pStyle w:val="Textoindependiente"/>
        <w:rPr>
          <w:rFonts w:ascii="Trebuchet MS"/>
          <w:i w:val="0"/>
          <w:sz w:val="20"/>
        </w:rPr>
      </w:pPr>
    </w:p>
    <w:p w14:paraId="4F26B8EF" w14:textId="77777777" w:rsidR="00C845CA" w:rsidRDefault="00C845CA">
      <w:pPr>
        <w:pStyle w:val="Textoindependiente"/>
        <w:rPr>
          <w:rFonts w:ascii="Trebuchet MS"/>
          <w:i w:val="0"/>
          <w:sz w:val="20"/>
        </w:rPr>
      </w:pPr>
    </w:p>
    <w:p w14:paraId="1B917CAC" w14:textId="77777777" w:rsidR="00C845CA" w:rsidRDefault="007729BC">
      <w:pPr>
        <w:spacing w:before="220" w:after="31" w:line="261" w:lineRule="auto"/>
        <w:ind w:left="4027" w:right="4265"/>
        <w:jc w:val="center"/>
        <w:rPr>
          <w:b/>
          <w:sz w:val="23"/>
        </w:rPr>
      </w:pPr>
      <w:r>
        <w:rPr>
          <w:b/>
          <w:w w:val="105"/>
          <w:sz w:val="23"/>
        </w:rPr>
        <w:t>Reporte General de Avances Metas Estratégicas - SIGOB</w:t>
      </w: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56"/>
        <w:gridCol w:w="2097"/>
        <w:gridCol w:w="914"/>
        <w:gridCol w:w="914"/>
        <w:gridCol w:w="931"/>
        <w:gridCol w:w="905"/>
        <w:gridCol w:w="723"/>
        <w:gridCol w:w="809"/>
        <w:gridCol w:w="809"/>
        <w:gridCol w:w="810"/>
      </w:tblGrid>
      <w:tr w:rsidR="00C845CA" w14:paraId="41608F19" w14:textId="77777777">
        <w:trPr>
          <w:trHeight w:val="307"/>
        </w:trPr>
        <w:tc>
          <w:tcPr>
            <w:tcW w:w="11068" w:type="dxa"/>
            <w:gridSpan w:val="10"/>
            <w:tcBorders>
              <w:bottom w:val="nil"/>
            </w:tcBorders>
            <w:shd w:val="clear" w:color="auto" w:fill="1F3664"/>
          </w:tcPr>
          <w:p w14:paraId="37688FC7" w14:textId="77777777" w:rsidR="00C845CA" w:rsidRDefault="007729BC">
            <w:pPr>
              <w:pStyle w:val="TableParagraph"/>
              <w:spacing w:before="52"/>
              <w:ind w:left="6860"/>
              <w:rPr>
                <w:b/>
                <w:sz w:val="15"/>
              </w:rPr>
            </w:pPr>
            <w:r>
              <w:rPr>
                <w:b/>
                <w:color w:val="FFFFFF"/>
                <w:sz w:val="15"/>
              </w:rPr>
              <w:t>METAS INTERMEDIAS</w:t>
            </w:r>
          </w:p>
        </w:tc>
      </w:tr>
      <w:tr w:rsidR="00C845CA" w14:paraId="086EFC6F" w14:textId="77777777">
        <w:trPr>
          <w:trHeight w:val="256"/>
        </w:trPr>
        <w:tc>
          <w:tcPr>
            <w:tcW w:w="4253" w:type="dxa"/>
            <w:gridSpan w:val="2"/>
            <w:vMerge w:val="restart"/>
            <w:tcBorders>
              <w:top w:val="nil"/>
              <w:bottom w:val="single" w:sz="4" w:space="0" w:color="000000"/>
              <w:right w:val="single" w:sz="4" w:space="0" w:color="000000"/>
            </w:tcBorders>
            <w:shd w:val="clear" w:color="auto" w:fill="1F3664"/>
          </w:tcPr>
          <w:p w14:paraId="305E88B3" w14:textId="77777777" w:rsidR="00C845CA" w:rsidRDefault="007729BC">
            <w:pPr>
              <w:pStyle w:val="TableParagraph"/>
              <w:tabs>
                <w:tab w:val="left" w:pos="2709"/>
              </w:tabs>
              <w:spacing w:before="19"/>
              <w:ind w:left="332"/>
              <w:rPr>
                <w:b/>
                <w:sz w:val="13"/>
              </w:rPr>
            </w:pPr>
            <w:r>
              <w:rPr>
                <w:b/>
                <w:color w:val="FFFFFF"/>
                <w:sz w:val="13"/>
              </w:rPr>
              <w:t>METAS</w:t>
            </w:r>
            <w:r>
              <w:rPr>
                <w:b/>
                <w:color w:val="FFFFFF"/>
                <w:spacing w:val="-11"/>
                <w:sz w:val="13"/>
              </w:rPr>
              <w:t xml:space="preserve"> </w:t>
            </w:r>
            <w:r>
              <w:rPr>
                <w:b/>
                <w:color w:val="FFFFFF"/>
                <w:sz w:val="13"/>
              </w:rPr>
              <w:t>ESTRATÉGICAS</w:t>
            </w:r>
            <w:r>
              <w:rPr>
                <w:b/>
                <w:color w:val="FFFFFF"/>
                <w:sz w:val="13"/>
              </w:rPr>
              <w:tab/>
              <w:t>COORDINADOR</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35AF13F8" w14:textId="77777777" w:rsidR="00C845CA" w:rsidRDefault="00C845CA">
            <w:pPr>
              <w:pStyle w:val="TableParagraph"/>
              <w:spacing w:before="5"/>
              <w:rPr>
                <w:b/>
                <w:sz w:val="16"/>
              </w:rPr>
            </w:pPr>
          </w:p>
          <w:p w14:paraId="189DDBE0" w14:textId="77777777" w:rsidR="00C845CA" w:rsidRDefault="007729BC">
            <w:pPr>
              <w:pStyle w:val="TableParagraph"/>
              <w:ind w:left="263"/>
              <w:rPr>
                <w:b/>
                <w:sz w:val="12"/>
              </w:rPr>
            </w:pPr>
            <w:r>
              <w:rPr>
                <w:b/>
                <w:color w:val="FFFFFF"/>
                <w:sz w:val="12"/>
              </w:rPr>
              <w:t>TOTAL</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B08DE7D" w14:textId="77777777" w:rsidR="00C845CA" w:rsidRDefault="00C845CA">
            <w:pPr>
              <w:pStyle w:val="TableParagraph"/>
              <w:spacing w:before="9"/>
              <w:rPr>
                <w:b/>
                <w:sz w:val="10"/>
              </w:rPr>
            </w:pPr>
          </w:p>
          <w:p w14:paraId="1E4C5181" w14:textId="77777777" w:rsidR="00C845CA" w:rsidRDefault="007729BC">
            <w:pPr>
              <w:pStyle w:val="TableParagraph"/>
              <w:spacing w:line="264" w:lineRule="auto"/>
              <w:ind w:left="223" w:right="23" w:hanging="164"/>
              <w:rPr>
                <w:b/>
                <w:sz w:val="11"/>
              </w:rPr>
            </w:pPr>
            <w:r>
              <w:rPr>
                <w:b/>
                <w:color w:val="FFFFFF"/>
                <w:w w:val="95"/>
                <w:sz w:val="11"/>
              </w:rPr>
              <w:t xml:space="preserve">PROGRAMADA/ </w:t>
            </w:r>
            <w:r>
              <w:rPr>
                <w:b/>
                <w:color w:val="FFFFFF"/>
                <w:sz w:val="11"/>
              </w:rPr>
              <w:t>GESTIÓN</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0DF9182" w14:textId="77777777" w:rsidR="00C845CA" w:rsidRDefault="00C845CA">
            <w:pPr>
              <w:pStyle w:val="TableParagraph"/>
              <w:spacing w:before="10"/>
              <w:rPr>
                <w:b/>
                <w:sz w:val="16"/>
              </w:rPr>
            </w:pPr>
          </w:p>
          <w:p w14:paraId="4BDE2BA7" w14:textId="77777777" w:rsidR="00C845CA" w:rsidRDefault="007729BC">
            <w:pPr>
              <w:pStyle w:val="TableParagraph"/>
              <w:ind w:left="120"/>
              <w:rPr>
                <w:b/>
                <w:sz w:val="11"/>
              </w:rPr>
            </w:pPr>
            <w:r>
              <w:rPr>
                <w:b/>
                <w:color w:val="FFFFFF"/>
                <w:sz w:val="11"/>
              </w:rPr>
              <w:t>TERMINADAS</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253D7039" w14:textId="77777777" w:rsidR="00C845CA" w:rsidRDefault="00C845CA">
            <w:pPr>
              <w:pStyle w:val="TableParagraph"/>
              <w:spacing w:before="10"/>
              <w:rPr>
                <w:b/>
                <w:sz w:val="16"/>
              </w:rPr>
            </w:pPr>
          </w:p>
          <w:p w14:paraId="41070A48" w14:textId="77777777" w:rsidR="00C845CA" w:rsidRDefault="007729BC">
            <w:pPr>
              <w:pStyle w:val="TableParagraph"/>
              <w:ind w:left="166"/>
              <w:rPr>
                <w:b/>
                <w:sz w:val="11"/>
              </w:rPr>
            </w:pPr>
            <w:r>
              <w:rPr>
                <w:b/>
                <w:color w:val="FFFFFF"/>
                <w:sz w:val="11"/>
              </w:rPr>
              <w:t>ATRASADA</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46224240" w14:textId="77777777" w:rsidR="00C845CA" w:rsidRDefault="00C845CA">
            <w:pPr>
              <w:pStyle w:val="TableParagraph"/>
              <w:spacing w:before="9"/>
              <w:rPr>
                <w:b/>
                <w:sz w:val="9"/>
              </w:rPr>
            </w:pPr>
          </w:p>
          <w:p w14:paraId="2B545FC7" w14:textId="77777777" w:rsidR="00C845CA" w:rsidRDefault="007729BC">
            <w:pPr>
              <w:pStyle w:val="TableParagraph"/>
              <w:ind w:right="39"/>
              <w:jc w:val="right"/>
              <w:rPr>
                <w:b/>
                <w:sz w:val="12"/>
              </w:rPr>
            </w:pPr>
            <w:r>
              <w:rPr>
                <w:b/>
                <w:color w:val="FFFFFF"/>
                <w:sz w:val="12"/>
              </w:rPr>
              <w:t>% AVANCE</w:t>
            </w:r>
          </w:p>
          <w:p w14:paraId="5EEB168E" w14:textId="77777777" w:rsidR="00C845CA" w:rsidRDefault="007729BC">
            <w:pPr>
              <w:pStyle w:val="TableParagraph"/>
              <w:spacing w:before="16"/>
              <w:ind w:right="123"/>
              <w:jc w:val="right"/>
              <w:rPr>
                <w:b/>
                <w:sz w:val="12"/>
              </w:rPr>
            </w:pPr>
            <w:r>
              <w:rPr>
                <w:b/>
                <w:color w:val="FFFFFF"/>
                <w:sz w:val="12"/>
              </w:rPr>
              <w:t>DE MI´s</w:t>
            </w:r>
          </w:p>
        </w:tc>
        <w:tc>
          <w:tcPr>
            <w:tcW w:w="2428" w:type="dxa"/>
            <w:gridSpan w:val="3"/>
            <w:tcBorders>
              <w:top w:val="single" w:sz="4" w:space="0" w:color="000000"/>
              <w:left w:val="single" w:sz="4" w:space="0" w:color="000000"/>
              <w:bottom w:val="single" w:sz="4" w:space="0" w:color="000000"/>
            </w:tcBorders>
            <w:shd w:val="clear" w:color="auto" w:fill="1F3664"/>
          </w:tcPr>
          <w:p w14:paraId="7BCD2770" w14:textId="77777777" w:rsidR="00C845CA" w:rsidRDefault="007729BC">
            <w:pPr>
              <w:pStyle w:val="TableParagraph"/>
              <w:spacing w:before="48"/>
              <w:ind w:left="352"/>
              <w:rPr>
                <w:b/>
                <w:sz w:val="13"/>
              </w:rPr>
            </w:pPr>
            <w:r>
              <w:rPr>
                <w:b/>
                <w:color w:val="FFFFFF"/>
                <w:sz w:val="13"/>
              </w:rPr>
              <w:t>(AL 31 DE DICIEMBRE 2020)</w:t>
            </w:r>
          </w:p>
        </w:tc>
      </w:tr>
      <w:tr w:rsidR="00C845CA" w14:paraId="3B2C1163" w14:textId="77777777">
        <w:trPr>
          <w:trHeight w:val="261"/>
        </w:trPr>
        <w:tc>
          <w:tcPr>
            <w:tcW w:w="4253" w:type="dxa"/>
            <w:gridSpan w:val="2"/>
            <w:vMerge/>
            <w:tcBorders>
              <w:top w:val="nil"/>
              <w:bottom w:val="single" w:sz="4" w:space="0" w:color="000000"/>
              <w:right w:val="single" w:sz="4" w:space="0" w:color="000000"/>
            </w:tcBorders>
            <w:shd w:val="clear" w:color="auto" w:fill="1F3664"/>
          </w:tcPr>
          <w:p w14:paraId="24D6F4D5" w14:textId="77777777" w:rsidR="00C845CA" w:rsidRDefault="00C845CA">
            <w:pPr>
              <w:rPr>
                <w:sz w:val="2"/>
                <w:szCs w:val="2"/>
              </w:rPr>
            </w:pPr>
          </w:p>
        </w:tc>
        <w:tc>
          <w:tcPr>
            <w:tcW w:w="914" w:type="dxa"/>
            <w:vMerge/>
            <w:tcBorders>
              <w:top w:val="nil"/>
              <w:left w:val="single" w:sz="4" w:space="0" w:color="000000"/>
              <w:bottom w:val="single" w:sz="4" w:space="0" w:color="000000"/>
              <w:right w:val="single" w:sz="4" w:space="0" w:color="000000"/>
            </w:tcBorders>
            <w:shd w:val="clear" w:color="auto" w:fill="1F3664"/>
          </w:tcPr>
          <w:p w14:paraId="657B664B" w14:textId="77777777" w:rsidR="00C845CA" w:rsidRDefault="00C845CA">
            <w:pPr>
              <w:rPr>
                <w:sz w:val="2"/>
                <w:szCs w:val="2"/>
              </w:rPr>
            </w:pPr>
          </w:p>
        </w:tc>
        <w:tc>
          <w:tcPr>
            <w:tcW w:w="914" w:type="dxa"/>
            <w:vMerge/>
            <w:tcBorders>
              <w:top w:val="nil"/>
              <w:left w:val="single" w:sz="4" w:space="0" w:color="000000"/>
              <w:bottom w:val="single" w:sz="4" w:space="0" w:color="000000"/>
              <w:right w:val="single" w:sz="4" w:space="0" w:color="000000"/>
            </w:tcBorders>
            <w:shd w:val="clear" w:color="auto" w:fill="1F3664"/>
          </w:tcPr>
          <w:p w14:paraId="4A10400F" w14:textId="77777777" w:rsidR="00C845CA" w:rsidRDefault="00C845CA">
            <w:pPr>
              <w:rPr>
                <w:sz w:val="2"/>
                <w:szCs w:val="2"/>
              </w:rPr>
            </w:pPr>
          </w:p>
        </w:tc>
        <w:tc>
          <w:tcPr>
            <w:tcW w:w="931" w:type="dxa"/>
            <w:vMerge/>
            <w:tcBorders>
              <w:top w:val="nil"/>
              <w:left w:val="single" w:sz="4" w:space="0" w:color="000000"/>
              <w:bottom w:val="single" w:sz="4" w:space="0" w:color="000000"/>
              <w:right w:val="single" w:sz="4" w:space="0" w:color="000000"/>
            </w:tcBorders>
            <w:shd w:val="clear" w:color="auto" w:fill="1F3664"/>
          </w:tcPr>
          <w:p w14:paraId="6C76601B" w14:textId="77777777" w:rsidR="00C845CA" w:rsidRDefault="00C845CA">
            <w:pPr>
              <w:rPr>
                <w:sz w:val="2"/>
                <w:szCs w:val="2"/>
              </w:rPr>
            </w:pPr>
          </w:p>
        </w:tc>
        <w:tc>
          <w:tcPr>
            <w:tcW w:w="905" w:type="dxa"/>
            <w:vMerge/>
            <w:tcBorders>
              <w:top w:val="nil"/>
              <w:left w:val="single" w:sz="4" w:space="0" w:color="000000"/>
              <w:bottom w:val="single" w:sz="4" w:space="0" w:color="000000"/>
              <w:right w:val="single" w:sz="4" w:space="0" w:color="000000"/>
            </w:tcBorders>
            <w:shd w:val="clear" w:color="auto" w:fill="1F3664"/>
          </w:tcPr>
          <w:p w14:paraId="1451D1CA" w14:textId="77777777" w:rsidR="00C845CA" w:rsidRDefault="00C845CA">
            <w:pPr>
              <w:rPr>
                <w:sz w:val="2"/>
                <w:szCs w:val="2"/>
              </w:rPr>
            </w:pPr>
          </w:p>
        </w:tc>
        <w:tc>
          <w:tcPr>
            <w:tcW w:w="723" w:type="dxa"/>
            <w:vMerge/>
            <w:tcBorders>
              <w:top w:val="nil"/>
              <w:left w:val="single" w:sz="4" w:space="0" w:color="000000"/>
              <w:bottom w:val="single" w:sz="4" w:space="0" w:color="000000"/>
              <w:right w:val="single" w:sz="4" w:space="0" w:color="000000"/>
            </w:tcBorders>
            <w:shd w:val="clear" w:color="auto" w:fill="1F3664"/>
          </w:tcPr>
          <w:p w14:paraId="21E9EE1A" w14:textId="77777777" w:rsidR="00C845CA" w:rsidRDefault="00C845CA">
            <w:pPr>
              <w:rPr>
                <w:sz w:val="2"/>
                <w:szCs w:val="2"/>
              </w:rPr>
            </w:pP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26602C5F" w14:textId="77777777" w:rsidR="00C845CA" w:rsidRDefault="007729BC">
            <w:pPr>
              <w:pStyle w:val="TableParagraph"/>
              <w:spacing w:before="69"/>
              <w:ind w:left="165" w:right="139"/>
              <w:jc w:val="center"/>
              <w:rPr>
                <w:b/>
                <w:sz w:val="11"/>
              </w:rPr>
            </w:pPr>
            <w:r>
              <w:rPr>
                <w:b/>
                <w:color w:val="FFFFFF"/>
                <w:sz w:val="11"/>
              </w:rPr>
              <w:t>PROG</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5292F295" w14:textId="77777777" w:rsidR="00C845CA" w:rsidRDefault="007729BC">
            <w:pPr>
              <w:pStyle w:val="TableParagraph"/>
              <w:spacing w:before="69"/>
              <w:ind w:left="166" w:right="139"/>
              <w:jc w:val="center"/>
              <w:rPr>
                <w:b/>
                <w:sz w:val="11"/>
              </w:rPr>
            </w:pPr>
            <w:r>
              <w:rPr>
                <w:b/>
                <w:color w:val="FFFFFF"/>
                <w:sz w:val="11"/>
              </w:rPr>
              <w:t>TERMIN.</w:t>
            </w:r>
          </w:p>
        </w:tc>
        <w:tc>
          <w:tcPr>
            <w:tcW w:w="810" w:type="dxa"/>
            <w:tcBorders>
              <w:top w:val="single" w:sz="4" w:space="0" w:color="000000"/>
              <w:left w:val="single" w:sz="4" w:space="0" w:color="000000"/>
              <w:bottom w:val="single" w:sz="4" w:space="0" w:color="000000"/>
            </w:tcBorders>
            <w:shd w:val="clear" w:color="auto" w:fill="1F3664"/>
          </w:tcPr>
          <w:p w14:paraId="6A710F33" w14:textId="77777777" w:rsidR="00C845CA" w:rsidRDefault="007729BC">
            <w:pPr>
              <w:pStyle w:val="TableParagraph"/>
              <w:spacing w:line="128" w:lineRule="exact"/>
              <w:ind w:left="63" w:right="59"/>
              <w:jc w:val="center"/>
              <w:rPr>
                <w:b/>
                <w:sz w:val="12"/>
              </w:rPr>
            </w:pPr>
            <w:r>
              <w:rPr>
                <w:b/>
                <w:color w:val="FFFFFF"/>
                <w:sz w:val="12"/>
              </w:rPr>
              <w:t>% DE</w:t>
            </w:r>
          </w:p>
          <w:p w14:paraId="0E6105E6" w14:textId="77777777" w:rsidR="00C845CA" w:rsidRDefault="007729BC">
            <w:pPr>
              <w:pStyle w:val="TableParagraph"/>
              <w:spacing w:before="15" w:line="97" w:lineRule="exact"/>
              <w:ind w:left="96" w:right="59"/>
              <w:jc w:val="center"/>
              <w:rPr>
                <w:b/>
                <w:sz w:val="12"/>
              </w:rPr>
            </w:pPr>
            <w:r>
              <w:rPr>
                <w:b/>
                <w:color w:val="FFFFFF"/>
                <w:sz w:val="12"/>
              </w:rPr>
              <w:t>CUMPLIM.</w:t>
            </w:r>
          </w:p>
        </w:tc>
      </w:tr>
      <w:tr w:rsidR="00C845CA" w14:paraId="0A78647E" w14:textId="77777777">
        <w:trPr>
          <w:trHeight w:val="633"/>
        </w:trPr>
        <w:tc>
          <w:tcPr>
            <w:tcW w:w="2156" w:type="dxa"/>
            <w:tcBorders>
              <w:top w:val="single" w:sz="4" w:space="0" w:color="000000"/>
              <w:bottom w:val="single" w:sz="4" w:space="0" w:color="000000"/>
              <w:right w:val="single" w:sz="4" w:space="0" w:color="000000"/>
            </w:tcBorders>
            <w:shd w:val="clear" w:color="auto" w:fill="C8C8C8"/>
          </w:tcPr>
          <w:p w14:paraId="24A3CBB9" w14:textId="77777777" w:rsidR="00C845CA" w:rsidRDefault="007729BC">
            <w:pPr>
              <w:pStyle w:val="TableParagraph"/>
              <w:spacing w:before="86" w:line="254" w:lineRule="auto"/>
              <w:ind w:left="174" w:right="56"/>
              <w:rPr>
                <w:sz w:val="13"/>
              </w:rPr>
            </w:pPr>
            <w:r>
              <w:rPr>
                <w:sz w:val="13"/>
              </w:rPr>
              <w:t>Priorizar mecanismos de gestión de la carga de trabajo compatibles con el aislamiento</w:t>
            </w:r>
          </w:p>
        </w:tc>
        <w:tc>
          <w:tcPr>
            <w:tcW w:w="2097" w:type="dxa"/>
            <w:tcBorders>
              <w:top w:val="single" w:sz="4" w:space="0" w:color="000000"/>
              <w:left w:val="single" w:sz="4" w:space="0" w:color="000000"/>
              <w:bottom w:val="single" w:sz="4" w:space="0" w:color="000000"/>
              <w:right w:val="single" w:sz="4" w:space="0" w:color="000000"/>
            </w:tcBorders>
          </w:tcPr>
          <w:p w14:paraId="3ACB39FF" w14:textId="77777777" w:rsidR="00C845CA" w:rsidRDefault="00C845CA">
            <w:pPr>
              <w:pStyle w:val="TableParagraph"/>
              <w:rPr>
                <w:b/>
                <w:sz w:val="14"/>
              </w:rPr>
            </w:pPr>
          </w:p>
          <w:p w14:paraId="217CB18C" w14:textId="77777777" w:rsidR="00C845CA" w:rsidRDefault="007729BC">
            <w:pPr>
              <w:pStyle w:val="TableParagraph"/>
              <w:spacing w:before="84"/>
              <w:ind w:left="32" w:right="4"/>
              <w:jc w:val="center"/>
              <w:rPr>
                <w:sz w:val="13"/>
              </w:rPr>
            </w:pPr>
            <w:r>
              <w:rPr>
                <w:sz w:val="13"/>
              </w:rPr>
              <w:t>Mancera, Martha Janeth</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47B40D65" w14:textId="77777777" w:rsidR="00C845CA" w:rsidRDefault="00C845CA">
            <w:pPr>
              <w:pStyle w:val="TableParagraph"/>
              <w:spacing w:before="10"/>
              <w:rPr>
                <w:b/>
                <w:sz w:val="20"/>
              </w:rPr>
            </w:pPr>
          </w:p>
          <w:p w14:paraId="6172A4BF" w14:textId="77777777" w:rsidR="00C845CA" w:rsidRDefault="007729BC">
            <w:pPr>
              <w:pStyle w:val="TableParagraph"/>
              <w:ind w:left="40"/>
              <w:jc w:val="center"/>
              <w:rPr>
                <w:sz w:val="13"/>
              </w:rPr>
            </w:pPr>
            <w:r>
              <w:rPr>
                <w:w w:val="99"/>
                <w:sz w:val="13"/>
              </w:rPr>
              <w:t>6</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0627110D" w14:textId="77777777" w:rsidR="00C845CA" w:rsidRDefault="00C845CA">
            <w:pPr>
              <w:pStyle w:val="TableParagraph"/>
              <w:spacing w:before="10"/>
              <w:rPr>
                <w:b/>
                <w:sz w:val="20"/>
              </w:rPr>
            </w:pPr>
          </w:p>
          <w:p w14:paraId="23C5D526"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778ED9D5" w14:textId="77777777" w:rsidR="00C845CA" w:rsidRDefault="00C845CA">
            <w:pPr>
              <w:pStyle w:val="TableParagraph"/>
              <w:spacing w:before="10"/>
              <w:rPr>
                <w:b/>
                <w:sz w:val="20"/>
              </w:rPr>
            </w:pPr>
          </w:p>
          <w:p w14:paraId="3E47C813" w14:textId="77777777" w:rsidR="00C845CA" w:rsidRDefault="007729BC">
            <w:pPr>
              <w:pStyle w:val="TableParagraph"/>
              <w:ind w:left="43"/>
              <w:jc w:val="center"/>
              <w:rPr>
                <w:sz w:val="13"/>
              </w:rPr>
            </w:pPr>
            <w:r>
              <w:rPr>
                <w:w w:val="99"/>
                <w:sz w:val="13"/>
              </w:rPr>
              <w:t>4</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62D358F1" w14:textId="77777777" w:rsidR="00C845CA" w:rsidRDefault="00C845CA">
            <w:pPr>
              <w:pStyle w:val="TableParagraph"/>
              <w:spacing w:before="10"/>
              <w:rPr>
                <w:b/>
                <w:sz w:val="20"/>
              </w:rPr>
            </w:pPr>
          </w:p>
          <w:p w14:paraId="6107FFCC" w14:textId="77777777" w:rsidR="00C845CA" w:rsidRDefault="007729BC">
            <w:pPr>
              <w:pStyle w:val="TableParagraph"/>
              <w:ind w:left="42"/>
              <w:jc w:val="center"/>
              <w:rPr>
                <w:sz w:val="13"/>
              </w:rPr>
            </w:pPr>
            <w:r>
              <w:rPr>
                <w:w w:val="99"/>
                <w:sz w:val="13"/>
              </w:rPr>
              <w:t>2</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0AED24AE" w14:textId="77777777" w:rsidR="00C845CA" w:rsidRDefault="00C845CA">
            <w:pPr>
              <w:pStyle w:val="TableParagraph"/>
              <w:spacing w:before="10"/>
              <w:rPr>
                <w:b/>
                <w:sz w:val="20"/>
              </w:rPr>
            </w:pPr>
          </w:p>
          <w:p w14:paraId="46A4EC72" w14:textId="77777777" w:rsidR="00C845CA" w:rsidRDefault="007729BC">
            <w:pPr>
              <w:pStyle w:val="TableParagraph"/>
              <w:ind w:left="134" w:right="94"/>
              <w:jc w:val="center"/>
              <w:rPr>
                <w:sz w:val="13"/>
              </w:rPr>
            </w:pPr>
            <w:r>
              <w:rPr>
                <w:sz w:val="13"/>
              </w:rPr>
              <w:t>67%</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400FA4F6" w14:textId="77777777" w:rsidR="00C845CA" w:rsidRDefault="00C845CA">
            <w:pPr>
              <w:pStyle w:val="TableParagraph"/>
              <w:spacing w:before="10"/>
              <w:rPr>
                <w:b/>
                <w:sz w:val="20"/>
              </w:rPr>
            </w:pPr>
          </w:p>
          <w:p w14:paraId="33383926" w14:textId="77777777" w:rsidR="00C845CA" w:rsidRDefault="007729BC">
            <w:pPr>
              <w:pStyle w:val="TableParagraph"/>
              <w:ind w:left="40"/>
              <w:jc w:val="center"/>
              <w:rPr>
                <w:sz w:val="13"/>
              </w:rPr>
            </w:pPr>
            <w:r>
              <w:rPr>
                <w:w w:val="99"/>
                <w:sz w:val="13"/>
              </w:rPr>
              <w:t>6</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EF54119" w14:textId="77777777" w:rsidR="00C845CA" w:rsidRDefault="00C845CA">
            <w:pPr>
              <w:pStyle w:val="TableParagraph"/>
              <w:spacing w:before="10"/>
              <w:rPr>
                <w:b/>
                <w:sz w:val="20"/>
              </w:rPr>
            </w:pPr>
          </w:p>
          <w:p w14:paraId="71CF0AD6" w14:textId="77777777" w:rsidR="00C845CA" w:rsidRDefault="007729BC">
            <w:pPr>
              <w:pStyle w:val="TableParagraph"/>
              <w:ind w:left="39"/>
              <w:jc w:val="center"/>
              <w:rPr>
                <w:sz w:val="13"/>
              </w:rPr>
            </w:pPr>
            <w:r>
              <w:rPr>
                <w:w w:val="99"/>
                <w:sz w:val="13"/>
              </w:rPr>
              <w:t>4</w:t>
            </w:r>
          </w:p>
        </w:tc>
        <w:tc>
          <w:tcPr>
            <w:tcW w:w="810" w:type="dxa"/>
            <w:tcBorders>
              <w:top w:val="single" w:sz="4" w:space="0" w:color="000000"/>
              <w:left w:val="single" w:sz="4" w:space="0" w:color="000000"/>
              <w:bottom w:val="single" w:sz="4" w:space="0" w:color="000000"/>
            </w:tcBorders>
            <w:shd w:val="clear" w:color="auto" w:fill="DBDBDB"/>
          </w:tcPr>
          <w:p w14:paraId="2EDF9AC5" w14:textId="77777777" w:rsidR="00C845CA" w:rsidRDefault="00C845CA">
            <w:pPr>
              <w:pStyle w:val="TableParagraph"/>
              <w:spacing w:before="10"/>
              <w:rPr>
                <w:b/>
                <w:sz w:val="20"/>
              </w:rPr>
            </w:pPr>
          </w:p>
          <w:p w14:paraId="5341481D" w14:textId="77777777" w:rsidR="00C845CA" w:rsidRDefault="007729BC">
            <w:pPr>
              <w:pStyle w:val="TableParagraph"/>
              <w:ind w:left="96" w:right="48"/>
              <w:jc w:val="center"/>
              <w:rPr>
                <w:sz w:val="13"/>
              </w:rPr>
            </w:pPr>
            <w:r>
              <w:rPr>
                <w:sz w:val="13"/>
              </w:rPr>
              <w:t>67%</w:t>
            </w:r>
          </w:p>
        </w:tc>
      </w:tr>
      <w:tr w:rsidR="00C845CA" w14:paraId="7C4BC895"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47B3F516" w14:textId="77777777" w:rsidR="00C845CA" w:rsidRDefault="00C845CA">
            <w:pPr>
              <w:pStyle w:val="TableParagraph"/>
              <w:spacing w:before="1"/>
              <w:rPr>
                <w:b/>
                <w:sz w:val="13"/>
              </w:rPr>
            </w:pPr>
          </w:p>
          <w:p w14:paraId="5DCE397D" w14:textId="77777777" w:rsidR="00C845CA" w:rsidRDefault="007729BC">
            <w:pPr>
              <w:pStyle w:val="TableParagraph"/>
              <w:spacing w:before="1" w:line="254" w:lineRule="auto"/>
              <w:ind w:left="174" w:right="150"/>
              <w:rPr>
                <w:sz w:val="13"/>
              </w:rPr>
            </w:pPr>
            <w:r>
              <w:rPr>
                <w:sz w:val="13"/>
              </w:rPr>
              <w:t>Priorizar temas estratégicos en seguridad ciudadana</w:t>
            </w:r>
          </w:p>
        </w:tc>
        <w:tc>
          <w:tcPr>
            <w:tcW w:w="2097" w:type="dxa"/>
            <w:tcBorders>
              <w:top w:val="single" w:sz="4" w:space="0" w:color="000000"/>
              <w:left w:val="single" w:sz="4" w:space="0" w:color="000000"/>
              <w:bottom w:val="single" w:sz="4" w:space="0" w:color="000000"/>
              <w:right w:val="single" w:sz="4" w:space="0" w:color="000000"/>
            </w:tcBorders>
          </w:tcPr>
          <w:p w14:paraId="4B804AD9" w14:textId="77777777" w:rsidR="00C845CA" w:rsidRDefault="00C845CA">
            <w:pPr>
              <w:pStyle w:val="TableParagraph"/>
              <w:rPr>
                <w:b/>
                <w:sz w:val="20"/>
              </w:rPr>
            </w:pPr>
          </w:p>
          <w:p w14:paraId="13C449E4" w14:textId="77777777" w:rsidR="00C845CA" w:rsidRDefault="007729BC">
            <w:pPr>
              <w:pStyle w:val="TableParagraph"/>
              <w:ind w:left="32" w:right="5"/>
              <w:jc w:val="center"/>
              <w:rPr>
                <w:sz w:val="13"/>
              </w:rPr>
            </w:pPr>
            <w:r>
              <w:rPr>
                <w:sz w:val="13"/>
              </w:rPr>
              <w:t>Obando Guerrero, Luisa Fernanda</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6C53683F" w14:textId="77777777" w:rsidR="00C845CA" w:rsidRDefault="00C845CA">
            <w:pPr>
              <w:pStyle w:val="TableParagraph"/>
              <w:spacing w:before="9"/>
              <w:rPr>
                <w:b/>
                <w:sz w:val="19"/>
              </w:rPr>
            </w:pPr>
          </w:p>
          <w:p w14:paraId="56D33079" w14:textId="77777777" w:rsidR="00C845CA" w:rsidRDefault="007729BC">
            <w:pPr>
              <w:pStyle w:val="TableParagraph"/>
              <w:ind w:left="343" w:right="303"/>
              <w:jc w:val="center"/>
              <w:rPr>
                <w:sz w:val="13"/>
              </w:rPr>
            </w:pPr>
            <w:r>
              <w:rPr>
                <w:sz w:val="13"/>
              </w:rPr>
              <w:t>31</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7EF767E5" w14:textId="77777777" w:rsidR="00C845CA" w:rsidRDefault="00C845CA">
            <w:pPr>
              <w:pStyle w:val="TableParagraph"/>
              <w:spacing w:before="9"/>
              <w:rPr>
                <w:b/>
                <w:sz w:val="19"/>
              </w:rPr>
            </w:pPr>
          </w:p>
          <w:p w14:paraId="7459C981"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339449E2" w14:textId="77777777" w:rsidR="00C845CA" w:rsidRDefault="00C845CA">
            <w:pPr>
              <w:pStyle w:val="TableParagraph"/>
              <w:spacing w:before="9"/>
              <w:rPr>
                <w:b/>
                <w:sz w:val="19"/>
              </w:rPr>
            </w:pPr>
          </w:p>
          <w:p w14:paraId="5AE32BDB" w14:textId="77777777" w:rsidR="00C845CA" w:rsidRDefault="007729BC">
            <w:pPr>
              <w:pStyle w:val="TableParagraph"/>
              <w:ind w:left="354" w:right="310"/>
              <w:jc w:val="center"/>
              <w:rPr>
                <w:sz w:val="13"/>
              </w:rPr>
            </w:pPr>
            <w:r>
              <w:rPr>
                <w:sz w:val="13"/>
              </w:rPr>
              <w:t>30</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581658B5" w14:textId="77777777" w:rsidR="00C845CA" w:rsidRDefault="00C845CA">
            <w:pPr>
              <w:pStyle w:val="TableParagraph"/>
              <w:spacing w:before="9"/>
              <w:rPr>
                <w:b/>
                <w:sz w:val="19"/>
              </w:rPr>
            </w:pPr>
          </w:p>
          <w:p w14:paraId="6C560406" w14:textId="77777777" w:rsidR="00C845CA" w:rsidRDefault="007729BC">
            <w:pPr>
              <w:pStyle w:val="TableParagraph"/>
              <w:ind w:left="42"/>
              <w:jc w:val="center"/>
              <w:rPr>
                <w:sz w:val="13"/>
              </w:rPr>
            </w:pPr>
            <w:r>
              <w:rPr>
                <w:w w:val="99"/>
                <w:sz w:val="13"/>
              </w:rPr>
              <w:t>1</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3AE54614" w14:textId="77777777" w:rsidR="00C845CA" w:rsidRDefault="00C845CA">
            <w:pPr>
              <w:pStyle w:val="TableParagraph"/>
              <w:spacing w:before="9"/>
              <w:rPr>
                <w:b/>
                <w:sz w:val="19"/>
              </w:rPr>
            </w:pPr>
          </w:p>
          <w:p w14:paraId="08BE3653" w14:textId="77777777" w:rsidR="00C845CA" w:rsidRDefault="007729BC">
            <w:pPr>
              <w:pStyle w:val="TableParagraph"/>
              <w:ind w:left="135" w:right="94"/>
              <w:jc w:val="center"/>
              <w:rPr>
                <w:sz w:val="13"/>
              </w:rPr>
            </w:pPr>
            <w:r>
              <w:rPr>
                <w:sz w:val="13"/>
              </w:rPr>
              <w:t>97%</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436C574" w14:textId="77777777" w:rsidR="00C845CA" w:rsidRDefault="00C845CA">
            <w:pPr>
              <w:pStyle w:val="TableParagraph"/>
              <w:spacing w:before="9"/>
              <w:rPr>
                <w:b/>
                <w:sz w:val="19"/>
              </w:rPr>
            </w:pPr>
          </w:p>
          <w:p w14:paraId="4441A891" w14:textId="77777777" w:rsidR="00C845CA" w:rsidRDefault="007729BC">
            <w:pPr>
              <w:pStyle w:val="TableParagraph"/>
              <w:ind w:left="166" w:right="126"/>
              <w:jc w:val="center"/>
              <w:rPr>
                <w:sz w:val="13"/>
              </w:rPr>
            </w:pPr>
            <w:r>
              <w:rPr>
                <w:sz w:val="13"/>
              </w:rPr>
              <w:t>31</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25EC89B6" w14:textId="77777777" w:rsidR="00C845CA" w:rsidRDefault="00C845CA">
            <w:pPr>
              <w:pStyle w:val="TableParagraph"/>
              <w:spacing w:before="9"/>
              <w:rPr>
                <w:b/>
                <w:sz w:val="19"/>
              </w:rPr>
            </w:pPr>
          </w:p>
          <w:p w14:paraId="7E6BC615" w14:textId="77777777" w:rsidR="00C845CA" w:rsidRDefault="007729BC">
            <w:pPr>
              <w:pStyle w:val="TableParagraph"/>
              <w:ind w:left="166" w:right="126"/>
              <w:jc w:val="center"/>
              <w:rPr>
                <w:sz w:val="13"/>
              </w:rPr>
            </w:pPr>
            <w:r>
              <w:rPr>
                <w:sz w:val="13"/>
              </w:rPr>
              <w:t>30</w:t>
            </w:r>
          </w:p>
        </w:tc>
        <w:tc>
          <w:tcPr>
            <w:tcW w:w="810" w:type="dxa"/>
            <w:tcBorders>
              <w:top w:val="single" w:sz="4" w:space="0" w:color="000000"/>
              <w:left w:val="single" w:sz="4" w:space="0" w:color="000000"/>
              <w:bottom w:val="single" w:sz="4" w:space="0" w:color="000000"/>
            </w:tcBorders>
            <w:shd w:val="clear" w:color="auto" w:fill="DBDBDB"/>
          </w:tcPr>
          <w:p w14:paraId="079B11F6" w14:textId="77777777" w:rsidR="00C845CA" w:rsidRDefault="00C845CA">
            <w:pPr>
              <w:pStyle w:val="TableParagraph"/>
              <w:spacing w:before="9"/>
              <w:rPr>
                <w:b/>
                <w:sz w:val="19"/>
              </w:rPr>
            </w:pPr>
          </w:p>
          <w:p w14:paraId="630CC76F" w14:textId="77777777" w:rsidR="00C845CA" w:rsidRDefault="007729BC">
            <w:pPr>
              <w:pStyle w:val="TableParagraph"/>
              <w:ind w:left="96" w:right="48"/>
              <w:jc w:val="center"/>
              <w:rPr>
                <w:sz w:val="13"/>
              </w:rPr>
            </w:pPr>
            <w:r>
              <w:rPr>
                <w:sz w:val="13"/>
              </w:rPr>
              <w:t>97%</w:t>
            </w:r>
          </w:p>
        </w:tc>
      </w:tr>
      <w:tr w:rsidR="00C845CA" w14:paraId="64FE45B1"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25B057A" w14:textId="77777777" w:rsidR="00C845CA" w:rsidRDefault="007729BC">
            <w:pPr>
              <w:pStyle w:val="TableParagraph"/>
              <w:spacing w:before="72" w:line="254" w:lineRule="auto"/>
              <w:ind w:left="174" w:right="56"/>
              <w:rPr>
                <w:sz w:val="13"/>
              </w:rPr>
            </w:pPr>
            <w:r>
              <w:rPr>
                <w:sz w:val="13"/>
              </w:rPr>
              <w:t>Priorizar temas transversales en la lucha contra la criminalidad organizada</w:t>
            </w:r>
          </w:p>
        </w:tc>
        <w:tc>
          <w:tcPr>
            <w:tcW w:w="2097" w:type="dxa"/>
            <w:tcBorders>
              <w:top w:val="single" w:sz="4" w:space="0" w:color="000000"/>
              <w:left w:val="single" w:sz="4" w:space="0" w:color="000000"/>
              <w:bottom w:val="single" w:sz="4" w:space="0" w:color="000000"/>
              <w:right w:val="single" w:sz="4" w:space="0" w:color="000000"/>
            </w:tcBorders>
          </w:tcPr>
          <w:p w14:paraId="78EDCAD8" w14:textId="77777777" w:rsidR="00C845CA" w:rsidRDefault="00C845CA">
            <w:pPr>
              <w:pStyle w:val="TableParagraph"/>
              <w:rPr>
                <w:b/>
                <w:sz w:val="20"/>
              </w:rPr>
            </w:pPr>
          </w:p>
          <w:p w14:paraId="558BC325" w14:textId="77777777" w:rsidR="00C845CA" w:rsidRDefault="007729BC">
            <w:pPr>
              <w:pStyle w:val="TableParagraph"/>
              <w:ind w:left="32" w:right="5"/>
              <w:jc w:val="center"/>
              <w:rPr>
                <w:sz w:val="13"/>
              </w:rPr>
            </w:pPr>
            <w:r>
              <w:rPr>
                <w:sz w:val="13"/>
              </w:rPr>
              <w:t>García Trochez, Javier Enrique (E)</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6DCA4AF7" w14:textId="77777777" w:rsidR="00C845CA" w:rsidRDefault="00C845CA">
            <w:pPr>
              <w:pStyle w:val="TableParagraph"/>
              <w:spacing w:before="9"/>
              <w:rPr>
                <w:b/>
                <w:sz w:val="19"/>
              </w:rPr>
            </w:pPr>
          </w:p>
          <w:p w14:paraId="04AACE7C" w14:textId="77777777" w:rsidR="00C845CA" w:rsidRDefault="007729BC">
            <w:pPr>
              <w:pStyle w:val="TableParagraph"/>
              <w:ind w:left="343" w:right="303"/>
              <w:jc w:val="center"/>
              <w:rPr>
                <w:sz w:val="13"/>
              </w:rPr>
            </w:pPr>
            <w:r>
              <w:rPr>
                <w:sz w:val="13"/>
              </w:rPr>
              <w:t>29</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7C01C20" w14:textId="77777777" w:rsidR="00C845CA" w:rsidRDefault="00C845CA">
            <w:pPr>
              <w:pStyle w:val="TableParagraph"/>
              <w:spacing w:before="9"/>
              <w:rPr>
                <w:b/>
                <w:sz w:val="19"/>
              </w:rPr>
            </w:pPr>
          </w:p>
          <w:p w14:paraId="1003D07E"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7D623595" w14:textId="77777777" w:rsidR="00C845CA" w:rsidRDefault="00C845CA">
            <w:pPr>
              <w:pStyle w:val="TableParagraph"/>
              <w:spacing w:before="9"/>
              <w:rPr>
                <w:b/>
                <w:sz w:val="19"/>
              </w:rPr>
            </w:pPr>
          </w:p>
          <w:p w14:paraId="3BAE7DBB" w14:textId="77777777" w:rsidR="00C845CA" w:rsidRDefault="007729BC">
            <w:pPr>
              <w:pStyle w:val="TableParagraph"/>
              <w:ind w:left="354" w:right="310"/>
              <w:jc w:val="center"/>
              <w:rPr>
                <w:sz w:val="13"/>
              </w:rPr>
            </w:pPr>
            <w:r>
              <w:rPr>
                <w:sz w:val="13"/>
              </w:rPr>
              <w:t>29</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301A384A" w14:textId="77777777" w:rsidR="00C845CA" w:rsidRDefault="00C845CA">
            <w:pPr>
              <w:pStyle w:val="TableParagraph"/>
              <w:spacing w:before="9"/>
              <w:rPr>
                <w:b/>
                <w:sz w:val="19"/>
              </w:rPr>
            </w:pPr>
          </w:p>
          <w:p w14:paraId="78EE420D" w14:textId="77777777" w:rsidR="00C845CA" w:rsidRDefault="007729BC">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6768DE63" w14:textId="77777777" w:rsidR="00C845CA" w:rsidRDefault="00C845CA">
            <w:pPr>
              <w:pStyle w:val="TableParagraph"/>
              <w:spacing w:before="9"/>
              <w:rPr>
                <w:b/>
                <w:sz w:val="19"/>
              </w:rPr>
            </w:pPr>
          </w:p>
          <w:p w14:paraId="3D286AEF" w14:textId="77777777" w:rsidR="00C845CA" w:rsidRDefault="007729BC">
            <w:pPr>
              <w:pStyle w:val="TableParagraph"/>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529B2D09" w14:textId="77777777" w:rsidR="00C845CA" w:rsidRDefault="00C845CA">
            <w:pPr>
              <w:pStyle w:val="TableParagraph"/>
              <w:spacing w:before="9"/>
              <w:rPr>
                <w:b/>
                <w:sz w:val="19"/>
              </w:rPr>
            </w:pPr>
          </w:p>
          <w:p w14:paraId="261BA6C9" w14:textId="77777777" w:rsidR="00C845CA" w:rsidRDefault="007729BC">
            <w:pPr>
              <w:pStyle w:val="TableParagraph"/>
              <w:ind w:left="166" w:right="127"/>
              <w:jc w:val="center"/>
              <w:rPr>
                <w:sz w:val="13"/>
              </w:rPr>
            </w:pPr>
            <w:r>
              <w:rPr>
                <w:sz w:val="13"/>
              </w:rPr>
              <w:t>29</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0DDA31CF" w14:textId="77777777" w:rsidR="00C845CA" w:rsidRDefault="00C845CA">
            <w:pPr>
              <w:pStyle w:val="TableParagraph"/>
              <w:spacing w:before="9"/>
              <w:rPr>
                <w:b/>
                <w:sz w:val="19"/>
              </w:rPr>
            </w:pPr>
          </w:p>
          <w:p w14:paraId="06B57BF0" w14:textId="77777777" w:rsidR="00C845CA" w:rsidRDefault="007729BC">
            <w:pPr>
              <w:pStyle w:val="TableParagraph"/>
              <w:ind w:left="166" w:right="127"/>
              <w:jc w:val="center"/>
              <w:rPr>
                <w:sz w:val="13"/>
              </w:rPr>
            </w:pPr>
            <w:r>
              <w:rPr>
                <w:sz w:val="13"/>
              </w:rPr>
              <w:t>29</w:t>
            </w:r>
          </w:p>
        </w:tc>
        <w:tc>
          <w:tcPr>
            <w:tcW w:w="810" w:type="dxa"/>
            <w:tcBorders>
              <w:top w:val="single" w:sz="4" w:space="0" w:color="000000"/>
              <w:left w:val="single" w:sz="4" w:space="0" w:color="000000"/>
              <w:bottom w:val="single" w:sz="4" w:space="0" w:color="000000"/>
            </w:tcBorders>
            <w:shd w:val="clear" w:color="auto" w:fill="DBDBDB"/>
          </w:tcPr>
          <w:p w14:paraId="7B606054" w14:textId="77777777" w:rsidR="00C845CA" w:rsidRDefault="00C845CA">
            <w:pPr>
              <w:pStyle w:val="TableParagraph"/>
              <w:spacing w:before="9"/>
              <w:rPr>
                <w:b/>
                <w:sz w:val="19"/>
              </w:rPr>
            </w:pPr>
          </w:p>
          <w:p w14:paraId="3B5C74EC" w14:textId="77777777" w:rsidR="00C845CA" w:rsidRDefault="007729BC">
            <w:pPr>
              <w:pStyle w:val="TableParagraph"/>
              <w:ind w:left="96" w:right="48"/>
              <w:jc w:val="center"/>
              <w:rPr>
                <w:sz w:val="13"/>
              </w:rPr>
            </w:pPr>
            <w:r>
              <w:rPr>
                <w:sz w:val="13"/>
              </w:rPr>
              <w:t>100%</w:t>
            </w:r>
          </w:p>
        </w:tc>
      </w:tr>
      <w:tr w:rsidR="00C845CA" w14:paraId="2693B1FF"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9C48DD7" w14:textId="77777777" w:rsidR="00C845CA" w:rsidRDefault="007729BC">
            <w:pPr>
              <w:pStyle w:val="TableParagraph"/>
              <w:spacing w:before="72" w:line="254" w:lineRule="auto"/>
              <w:ind w:left="174" w:right="56"/>
              <w:rPr>
                <w:sz w:val="13"/>
              </w:rPr>
            </w:pPr>
            <w:r>
              <w:rPr>
                <w:sz w:val="13"/>
              </w:rPr>
              <w:t>Priorizar temas transversales en la lucha contra finanzas criminales</w:t>
            </w:r>
          </w:p>
        </w:tc>
        <w:tc>
          <w:tcPr>
            <w:tcW w:w="2097" w:type="dxa"/>
            <w:tcBorders>
              <w:top w:val="single" w:sz="4" w:space="0" w:color="000000"/>
              <w:left w:val="single" w:sz="4" w:space="0" w:color="000000"/>
              <w:bottom w:val="single" w:sz="4" w:space="0" w:color="000000"/>
              <w:right w:val="single" w:sz="4" w:space="0" w:color="000000"/>
            </w:tcBorders>
          </w:tcPr>
          <w:p w14:paraId="54823238" w14:textId="77777777" w:rsidR="00C845CA" w:rsidRDefault="00C845CA">
            <w:pPr>
              <w:pStyle w:val="TableParagraph"/>
              <w:rPr>
                <w:b/>
                <w:sz w:val="20"/>
              </w:rPr>
            </w:pPr>
          </w:p>
          <w:p w14:paraId="21CD6244" w14:textId="77777777" w:rsidR="00C845CA" w:rsidRDefault="007729BC">
            <w:pPr>
              <w:pStyle w:val="TableParagraph"/>
              <w:ind w:left="32" w:right="5"/>
              <w:jc w:val="center"/>
              <w:rPr>
                <w:sz w:val="13"/>
              </w:rPr>
            </w:pPr>
            <w:r>
              <w:rPr>
                <w:sz w:val="13"/>
              </w:rPr>
              <w:t>Bahamón Flórez, Luz Ángela</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5F3F8EF6" w14:textId="77777777" w:rsidR="00C845CA" w:rsidRDefault="00C845CA">
            <w:pPr>
              <w:pStyle w:val="TableParagraph"/>
              <w:spacing w:before="9"/>
              <w:rPr>
                <w:b/>
                <w:sz w:val="19"/>
              </w:rPr>
            </w:pPr>
          </w:p>
          <w:p w14:paraId="245C5F6A" w14:textId="77777777" w:rsidR="00C845CA" w:rsidRDefault="007729BC">
            <w:pPr>
              <w:pStyle w:val="TableParagraph"/>
              <w:ind w:left="343" w:right="303"/>
              <w:jc w:val="center"/>
              <w:rPr>
                <w:sz w:val="13"/>
              </w:rPr>
            </w:pPr>
            <w:r>
              <w:rPr>
                <w:sz w:val="13"/>
              </w:rPr>
              <w:t>30</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06C53C81" w14:textId="77777777" w:rsidR="00C845CA" w:rsidRDefault="00C845CA">
            <w:pPr>
              <w:pStyle w:val="TableParagraph"/>
              <w:spacing w:before="9"/>
              <w:rPr>
                <w:b/>
                <w:sz w:val="19"/>
              </w:rPr>
            </w:pPr>
          </w:p>
          <w:p w14:paraId="57AECFEB"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686B46E8" w14:textId="77777777" w:rsidR="00C845CA" w:rsidRDefault="00C845CA">
            <w:pPr>
              <w:pStyle w:val="TableParagraph"/>
              <w:spacing w:before="9"/>
              <w:rPr>
                <w:b/>
                <w:sz w:val="19"/>
              </w:rPr>
            </w:pPr>
          </w:p>
          <w:p w14:paraId="768C18A1" w14:textId="77777777" w:rsidR="00C845CA" w:rsidRDefault="007729BC">
            <w:pPr>
              <w:pStyle w:val="TableParagraph"/>
              <w:ind w:left="354" w:right="310"/>
              <w:jc w:val="center"/>
              <w:rPr>
                <w:sz w:val="13"/>
              </w:rPr>
            </w:pPr>
            <w:r>
              <w:rPr>
                <w:sz w:val="13"/>
              </w:rPr>
              <w:t>30</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7799DD55" w14:textId="77777777" w:rsidR="00C845CA" w:rsidRDefault="00C845CA">
            <w:pPr>
              <w:pStyle w:val="TableParagraph"/>
              <w:spacing w:before="9"/>
              <w:rPr>
                <w:b/>
                <w:sz w:val="19"/>
              </w:rPr>
            </w:pPr>
          </w:p>
          <w:p w14:paraId="64CD0807" w14:textId="77777777" w:rsidR="00C845CA" w:rsidRDefault="007729BC">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28B9E204" w14:textId="77777777" w:rsidR="00C845CA" w:rsidRDefault="00C845CA">
            <w:pPr>
              <w:pStyle w:val="TableParagraph"/>
              <w:spacing w:before="9"/>
              <w:rPr>
                <w:b/>
                <w:sz w:val="19"/>
              </w:rPr>
            </w:pPr>
          </w:p>
          <w:p w14:paraId="7E207563" w14:textId="77777777" w:rsidR="00C845CA" w:rsidRDefault="007729BC">
            <w:pPr>
              <w:pStyle w:val="TableParagraph"/>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3E44512C" w14:textId="77777777" w:rsidR="00C845CA" w:rsidRDefault="00C845CA">
            <w:pPr>
              <w:pStyle w:val="TableParagraph"/>
              <w:spacing w:before="9"/>
              <w:rPr>
                <w:b/>
                <w:sz w:val="19"/>
              </w:rPr>
            </w:pPr>
          </w:p>
          <w:p w14:paraId="5DEAE8B6" w14:textId="77777777" w:rsidR="00C845CA" w:rsidRDefault="007729BC">
            <w:pPr>
              <w:pStyle w:val="TableParagraph"/>
              <w:ind w:left="166" w:right="127"/>
              <w:jc w:val="center"/>
              <w:rPr>
                <w:sz w:val="13"/>
              </w:rPr>
            </w:pPr>
            <w:r>
              <w:rPr>
                <w:sz w:val="13"/>
              </w:rPr>
              <w:t>30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7EE8542" w14:textId="77777777" w:rsidR="00C845CA" w:rsidRDefault="00C845CA">
            <w:pPr>
              <w:pStyle w:val="TableParagraph"/>
              <w:spacing w:before="9"/>
              <w:rPr>
                <w:b/>
                <w:sz w:val="19"/>
              </w:rPr>
            </w:pPr>
          </w:p>
          <w:p w14:paraId="347AE11C" w14:textId="77777777" w:rsidR="00C845CA" w:rsidRDefault="007729BC">
            <w:pPr>
              <w:pStyle w:val="TableParagraph"/>
              <w:ind w:left="166" w:right="127"/>
              <w:jc w:val="center"/>
              <w:rPr>
                <w:sz w:val="13"/>
              </w:rPr>
            </w:pPr>
            <w:r>
              <w:rPr>
                <w:sz w:val="13"/>
              </w:rPr>
              <w:t>30</w:t>
            </w:r>
          </w:p>
        </w:tc>
        <w:tc>
          <w:tcPr>
            <w:tcW w:w="810" w:type="dxa"/>
            <w:tcBorders>
              <w:top w:val="single" w:sz="4" w:space="0" w:color="000000"/>
              <w:left w:val="single" w:sz="4" w:space="0" w:color="000000"/>
              <w:bottom w:val="single" w:sz="4" w:space="0" w:color="000000"/>
            </w:tcBorders>
            <w:shd w:val="clear" w:color="auto" w:fill="DBDBDB"/>
          </w:tcPr>
          <w:p w14:paraId="691AC87C" w14:textId="77777777" w:rsidR="00C845CA" w:rsidRDefault="00C845CA">
            <w:pPr>
              <w:pStyle w:val="TableParagraph"/>
              <w:spacing w:before="9"/>
              <w:rPr>
                <w:b/>
                <w:sz w:val="19"/>
              </w:rPr>
            </w:pPr>
          </w:p>
          <w:p w14:paraId="438A2AAB" w14:textId="77777777" w:rsidR="00C845CA" w:rsidRDefault="007729BC">
            <w:pPr>
              <w:pStyle w:val="TableParagraph"/>
              <w:ind w:left="96" w:right="48"/>
              <w:jc w:val="center"/>
              <w:rPr>
                <w:sz w:val="13"/>
              </w:rPr>
            </w:pPr>
            <w:r>
              <w:rPr>
                <w:sz w:val="13"/>
              </w:rPr>
              <w:t>100%</w:t>
            </w:r>
          </w:p>
        </w:tc>
      </w:tr>
      <w:tr w:rsidR="00C845CA" w14:paraId="797B31B9"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B204F3E" w14:textId="77777777" w:rsidR="00C845CA" w:rsidRDefault="007729BC">
            <w:pPr>
              <w:pStyle w:val="TableParagraph"/>
              <w:spacing w:before="72" w:line="254" w:lineRule="auto"/>
              <w:ind w:left="174" w:right="222"/>
              <w:rPr>
                <w:sz w:val="13"/>
              </w:rPr>
            </w:pPr>
            <w:r>
              <w:rPr>
                <w:sz w:val="13"/>
              </w:rPr>
              <w:t>Priorizar corrupción y casos emblemáticos en relación con los aforados constitucionales</w:t>
            </w:r>
          </w:p>
        </w:tc>
        <w:tc>
          <w:tcPr>
            <w:tcW w:w="2097" w:type="dxa"/>
            <w:tcBorders>
              <w:top w:val="single" w:sz="4" w:space="0" w:color="000000"/>
              <w:left w:val="single" w:sz="4" w:space="0" w:color="000000"/>
              <w:bottom w:val="single" w:sz="4" w:space="0" w:color="000000"/>
              <w:right w:val="single" w:sz="4" w:space="0" w:color="000000"/>
            </w:tcBorders>
          </w:tcPr>
          <w:p w14:paraId="718CBB90" w14:textId="77777777" w:rsidR="00C845CA" w:rsidRDefault="00C845CA">
            <w:pPr>
              <w:pStyle w:val="TableParagraph"/>
              <w:rPr>
                <w:b/>
                <w:sz w:val="20"/>
              </w:rPr>
            </w:pPr>
          </w:p>
          <w:p w14:paraId="3F046C70" w14:textId="77777777" w:rsidR="00C845CA" w:rsidRDefault="007729BC">
            <w:pPr>
              <w:pStyle w:val="TableParagraph"/>
              <w:ind w:left="32" w:right="2"/>
              <w:jc w:val="center"/>
              <w:rPr>
                <w:sz w:val="13"/>
              </w:rPr>
            </w:pPr>
            <w:r>
              <w:rPr>
                <w:sz w:val="13"/>
              </w:rPr>
              <w:t>Jaimes Durán, Gabriel Ramón</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7C0D889" w14:textId="77777777" w:rsidR="00C845CA" w:rsidRDefault="00C845CA">
            <w:pPr>
              <w:pStyle w:val="TableParagraph"/>
              <w:spacing w:before="9"/>
              <w:rPr>
                <w:b/>
                <w:sz w:val="19"/>
              </w:rPr>
            </w:pPr>
          </w:p>
          <w:p w14:paraId="2C3FBD10" w14:textId="77777777" w:rsidR="00C845CA" w:rsidRDefault="007729BC">
            <w:pPr>
              <w:pStyle w:val="TableParagraph"/>
              <w:ind w:left="40"/>
              <w:jc w:val="center"/>
              <w:rPr>
                <w:sz w:val="13"/>
              </w:rPr>
            </w:pPr>
            <w:r>
              <w:rPr>
                <w:w w:val="99"/>
                <w:sz w:val="13"/>
              </w:rPr>
              <w:t>9</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444D89E" w14:textId="77777777" w:rsidR="00C845CA" w:rsidRDefault="00C845CA">
            <w:pPr>
              <w:pStyle w:val="TableParagraph"/>
              <w:spacing w:before="9"/>
              <w:rPr>
                <w:b/>
                <w:sz w:val="19"/>
              </w:rPr>
            </w:pPr>
          </w:p>
          <w:p w14:paraId="0036FC05"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586EFE64" w14:textId="77777777" w:rsidR="00C845CA" w:rsidRDefault="00C845CA">
            <w:pPr>
              <w:pStyle w:val="TableParagraph"/>
              <w:spacing w:before="9"/>
              <w:rPr>
                <w:b/>
                <w:sz w:val="19"/>
              </w:rPr>
            </w:pPr>
          </w:p>
          <w:p w14:paraId="35223379" w14:textId="77777777" w:rsidR="00C845CA" w:rsidRDefault="007729BC">
            <w:pPr>
              <w:pStyle w:val="TableParagraph"/>
              <w:ind w:left="43"/>
              <w:jc w:val="center"/>
              <w:rPr>
                <w:sz w:val="13"/>
              </w:rPr>
            </w:pPr>
            <w:r>
              <w:rPr>
                <w:w w:val="99"/>
                <w:sz w:val="13"/>
              </w:rPr>
              <w:t>9</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7C1D7575" w14:textId="77777777" w:rsidR="00C845CA" w:rsidRDefault="00C845CA">
            <w:pPr>
              <w:pStyle w:val="TableParagraph"/>
              <w:spacing w:before="9"/>
              <w:rPr>
                <w:b/>
                <w:sz w:val="19"/>
              </w:rPr>
            </w:pPr>
          </w:p>
          <w:p w14:paraId="112FF4CE" w14:textId="77777777" w:rsidR="00C845CA" w:rsidRDefault="007729BC">
            <w:pPr>
              <w:pStyle w:val="TableParagraph"/>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77CF3A81" w14:textId="77777777" w:rsidR="00C845CA" w:rsidRDefault="00C845CA">
            <w:pPr>
              <w:pStyle w:val="TableParagraph"/>
              <w:spacing w:before="9"/>
              <w:rPr>
                <w:b/>
                <w:sz w:val="19"/>
              </w:rPr>
            </w:pPr>
          </w:p>
          <w:p w14:paraId="6404657D" w14:textId="77777777" w:rsidR="00C845CA" w:rsidRDefault="007729BC">
            <w:pPr>
              <w:pStyle w:val="TableParagraph"/>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7B66BB7" w14:textId="77777777" w:rsidR="00C845CA" w:rsidRDefault="00C845CA">
            <w:pPr>
              <w:pStyle w:val="TableParagraph"/>
              <w:spacing w:before="9"/>
              <w:rPr>
                <w:b/>
                <w:sz w:val="19"/>
              </w:rPr>
            </w:pPr>
          </w:p>
          <w:p w14:paraId="4C4F1642" w14:textId="77777777" w:rsidR="00C845CA" w:rsidRDefault="007729BC">
            <w:pPr>
              <w:pStyle w:val="TableParagraph"/>
              <w:ind w:left="40"/>
              <w:jc w:val="center"/>
              <w:rPr>
                <w:sz w:val="13"/>
              </w:rPr>
            </w:pPr>
            <w:r>
              <w:rPr>
                <w:w w:val="99"/>
                <w:sz w:val="13"/>
              </w:rPr>
              <w:t>9</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115C675" w14:textId="77777777" w:rsidR="00C845CA" w:rsidRDefault="00C845CA">
            <w:pPr>
              <w:pStyle w:val="TableParagraph"/>
              <w:spacing w:before="9"/>
              <w:rPr>
                <w:b/>
                <w:sz w:val="19"/>
              </w:rPr>
            </w:pPr>
          </w:p>
          <w:p w14:paraId="0B6B403D" w14:textId="77777777" w:rsidR="00C845CA" w:rsidRDefault="007729BC">
            <w:pPr>
              <w:pStyle w:val="TableParagraph"/>
              <w:ind w:left="39"/>
              <w:jc w:val="center"/>
              <w:rPr>
                <w:sz w:val="13"/>
              </w:rPr>
            </w:pPr>
            <w:r>
              <w:rPr>
                <w:w w:val="99"/>
                <w:sz w:val="13"/>
              </w:rPr>
              <w:t>9</w:t>
            </w:r>
          </w:p>
        </w:tc>
        <w:tc>
          <w:tcPr>
            <w:tcW w:w="810" w:type="dxa"/>
            <w:tcBorders>
              <w:top w:val="single" w:sz="4" w:space="0" w:color="000000"/>
              <w:left w:val="single" w:sz="4" w:space="0" w:color="000000"/>
              <w:bottom w:val="single" w:sz="4" w:space="0" w:color="000000"/>
            </w:tcBorders>
            <w:shd w:val="clear" w:color="auto" w:fill="DBDBDB"/>
          </w:tcPr>
          <w:p w14:paraId="2C8C0D72" w14:textId="77777777" w:rsidR="00C845CA" w:rsidRDefault="00C845CA">
            <w:pPr>
              <w:pStyle w:val="TableParagraph"/>
              <w:spacing w:before="9"/>
              <w:rPr>
                <w:b/>
                <w:sz w:val="19"/>
              </w:rPr>
            </w:pPr>
          </w:p>
          <w:p w14:paraId="13ECAB7A" w14:textId="77777777" w:rsidR="00C845CA" w:rsidRDefault="007729BC">
            <w:pPr>
              <w:pStyle w:val="TableParagraph"/>
              <w:ind w:left="96" w:right="48"/>
              <w:jc w:val="center"/>
              <w:rPr>
                <w:sz w:val="13"/>
              </w:rPr>
            </w:pPr>
            <w:r>
              <w:rPr>
                <w:sz w:val="13"/>
              </w:rPr>
              <w:t>100%</w:t>
            </w:r>
          </w:p>
        </w:tc>
      </w:tr>
      <w:tr w:rsidR="00C845CA" w14:paraId="4959A748" w14:textId="77777777">
        <w:trPr>
          <w:trHeight w:val="606"/>
        </w:trPr>
        <w:tc>
          <w:tcPr>
            <w:tcW w:w="2156" w:type="dxa"/>
            <w:tcBorders>
              <w:top w:val="single" w:sz="4" w:space="0" w:color="000000"/>
              <w:bottom w:val="single" w:sz="4" w:space="0" w:color="000000"/>
              <w:right w:val="single" w:sz="4" w:space="0" w:color="000000"/>
            </w:tcBorders>
            <w:shd w:val="clear" w:color="auto" w:fill="C8C8C8"/>
          </w:tcPr>
          <w:p w14:paraId="062F6E36" w14:textId="77777777" w:rsidR="00C845CA" w:rsidRDefault="007729BC">
            <w:pPr>
              <w:pStyle w:val="TableParagraph"/>
              <w:spacing w:before="72" w:line="254" w:lineRule="auto"/>
              <w:ind w:left="174" w:right="46"/>
              <w:jc w:val="both"/>
              <w:rPr>
                <w:sz w:val="13"/>
              </w:rPr>
            </w:pPr>
            <w:r>
              <w:rPr>
                <w:sz w:val="13"/>
              </w:rPr>
              <w:t>Aplicar criterios de priorización y racionalización en la privación de la libertad</w:t>
            </w:r>
          </w:p>
        </w:tc>
        <w:tc>
          <w:tcPr>
            <w:tcW w:w="2097" w:type="dxa"/>
            <w:tcBorders>
              <w:top w:val="single" w:sz="4" w:space="0" w:color="000000"/>
              <w:left w:val="single" w:sz="4" w:space="0" w:color="000000"/>
              <w:bottom w:val="single" w:sz="4" w:space="0" w:color="000000"/>
              <w:right w:val="single" w:sz="4" w:space="0" w:color="000000"/>
            </w:tcBorders>
          </w:tcPr>
          <w:p w14:paraId="64A3C596" w14:textId="77777777" w:rsidR="00C845CA" w:rsidRDefault="00C845CA">
            <w:pPr>
              <w:pStyle w:val="TableParagraph"/>
              <w:rPr>
                <w:b/>
                <w:sz w:val="20"/>
              </w:rPr>
            </w:pPr>
          </w:p>
          <w:p w14:paraId="79DFFFA1" w14:textId="77777777" w:rsidR="00C845CA" w:rsidRDefault="007729BC">
            <w:pPr>
              <w:pStyle w:val="TableParagraph"/>
              <w:ind w:left="32" w:right="4"/>
              <w:jc w:val="center"/>
              <w:rPr>
                <w:sz w:val="13"/>
              </w:rPr>
            </w:pPr>
            <w:r>
              <w:rPr>
                <w:sz w:val="13"/>
              </w:rPr>
              <w:t>Mancera, Martha Janeth</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15EB229" w14:textId="77777777" w:rsidR="00C845CA" w:rsidRDefault="00C845CA">
            <w:pPr>
              <w:pStyle w:val="TableParagraph"/>
              <w:spacing w:before="9"/>
              <w:rPr>
                <w:b/>
                <w:sz w:val="19"/>
              </w:rPr>
            </w:pPr>
          </w:p>
          <w:p w14:paraId="48E58D4F" w14:textId="77777777" w:rsidR="00C845CA" w:rsidRDefault="007729BC">
            <w:pPr>
              <w:pStyle w:val="TableParagraph"/>
              <w:ind w:left="40"/>
              <w:jc w:val="center"/>
              <w:rPr>
                <w:sz w:val="13"/>
              </w:rPr>
            </w:pPr>
            <w:r>
              <w:rPr>
                <w:w w:val="99"/>
                <w:sz w:val="13"/>
              </w:rPr>
              <w:t>9</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296AF54E" w14:textId="77777777" w:rsidR="00C845CA" w:rsidRDefault="00C845CA">
            <w:pPr>
              <w:pStyle w:val="TableParagraph"/>
              <w:spacing w:before="9"/>
              <w:rPr>
                <w:b/>
                <w:sz w:val="19"/>
              </w:rPr>
            </w:pPr>
          </w:p>
          <w:p w14:paraId="07517081" w14:textId="77777777" w:rsidR="00C845CA" w:rsidRDefault="007729BC">
            <w:pPr>
              <w:pStyle w:val="TableParagraph"/>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5A55BD0F" w14:textId="77777777" w:rsidR="00C845CA" w:rsidRDefault="00C845CA">
            <w:pPr>
              <w:pStyle w:val="TableParagraph"/>
              <w:spacing w:before="9"/>
              <w:rPr>
                <w:b/>
                <w:sz w:val="19"/>
              </w:rPr>
            </w:pPr>
          </w:p>
          <w:p w14:paraId="2642CB22" w14:textId="77777777" w:rsidR="00C845CA" w:rsidRDefault="007729BC">
            <w:pPr>
              <w:pStyle w:val="TableParagraph"/>
              <w:ind w:left="43"/>
              <w:jc w:val="center"/>
              <w:rPr>
                <w:sz w:val="13"/>
              </w:rPr>
            </w:pPr>
            <w:r>
              <w:rPr>
                <w:w w:val="99"/>
                <w:sz w:val="13"/>
              </w:rPr>
              <w:t>4</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6B77934B" w14:textId="77777777" w:rsidR="00C845CA" w:rsidRDefault="00C845CA">
            <w:pPr>
              <w:pStyle w:val="TableParagraph"/>
              <w:spacing w:before="9"/>
              <w:rPr>
                <w:b/>
                <w:sz w:val="19"/>
              </w:rPr>
            </w:pPr>
          </w:p>
          <w:p w14:paraId="655A8A12" w14:textId="77777777" w:rsidR="00C845CA" w:rsidRDefault="007729BC">
            <w:pPr>
              <w:pStyle w:val="TableParagraph"/>
              <w:ind w:left="42"/>
              <w:jc w:val="center"/>
              <w:rPr>
                <w:sz w:val="13"/>
              </w:rPr>
            </w:pPr>
            <w:r>
              <w:rPr>
                <w:w w:val="99"/>
                <w:sz w:val="13"/>
              </w:rPr>
              <w:t>5</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5D6FCF0C" w14:textId="77777777" w:rsidR="00C845CA" w:rsidRDefault="00C845CA">
            <w:pPr>
              <w:pStyle w:val="TableParagraph"/>
              <w:spacing w:before="9"/>
              <w:rPr>
                <w:b/>
                <w:sz w:val="19"/>
              </w:rPr>
            </w:pPr>
          </w:p>
          <w:p w14:paraId="2566D887" w14:textId="77777777" w:rsidR="00C845CA" w:rsidRDefault="007729BC">
            <w:pPr>
              <w:pStyle w:val="TableParagraph"/>
              <w:ind w:left="134" w:right="94"/>
              <w:jc w:val="center"/>
              <w:rPr>
                <w:sz w:val="13"/>
              </w:rPr>
            </w:pPr>
            <w:r>
              <w:rPr>
                <w:sz w:val="13"/>
              </w:rPr>
              <w:t>44%</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758D6C5C" w14:textId="77777777" w:rsidR="00C845CA" w:rsidRDefault="00C845CA">
            <w:pPr>
              <w:pStyle w:val="TableParagraph"/>
              <w:spacing w:before="9"/>
              <w:rPr>
                <w:b/>
                <w:sz w:val="19"/>
              </w:rPr>
            </w:pPr>
          </w:p>
          <w:p w14:paraId="4D8303E6" w14:textId="77777777" w:rsidR="00C845CA" w:rsidRDefault="007729BC">
            <w:pPr>
              <w:pStyle w:val="TableParagraph"/>
              <w:ind w:left="40"/>
              <w:jc w:val="center"/>
              <w:rPr>
                <w:sz w:val="13"/>
              </w:rPr>
            </w:pPr>
            <w:r>
              <w:rPr>
                <w:w w:val="99"/>
                <w:sz w:val="13"/>
              </w:rPr>
              <w:t>9</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36397FC6" w14:textId="77777777" w:rsidR="00C845CA" w:rsidRDefault="00C845CA">
            <w:pPr>
              <w:pStyle w:val="TableParagraph"/>
              <w:spacing w:before="9"/>
              <w:rPr>
                <w:b/>
                <w:sz w:val="19"/>
              </w:rPr>
            </w:pPr>
          </w:p>
          <w:p w14:paraId="56E79403" w14:textId="77777777" w:rsidR="00C845CA" w:rsidRDefault="007729BC">
            <w:pPr>
              <w:pStyle w:val="TableParagraph"/>
              <w:ind w:left="39"/>
              <w:jc w:val="center"/>
              <w:rPr>
                <w:sz w:val="13"/>
              </w:rPr>
            </w:pPr>
            <w:r>
              <w:rPr>
                <w:w w:val="99"/>
                <w:sz w:val="13"/>
              </w:rPr>
              <w:t>4</w:t>
            </w:r>
          </w:p>
        </w:tc>
        <w:tc>
          <w:tcPr>
            <w:tcW w:w="810" w:type="dxa"/>
            <w:tcBorders>
              <w:top w:val="single" w:sz="4" w:space="0" w:color="000000"/>
              <w:left w:val="single" w:sz="4" w:space="0" w:color="000000"/>
              <w:bottom w:val="single" w:sz="4" w:space="0" w:color="000000"/>
            </w:tcBorders>
            <w:shd w:val="clear" w:color="auto" w:fill="DBDBDB"/>
          </w:tcPr>
          <w:p w14:paraId="0D262311" w14:textId="77777777" w:rsidR="00C845CA" w:rsidRDefault="00C845CA">
            <w:pPr>
              <w:pStyle w:val="TableParagraph"/>
              <w:spacing w:before="9"/>
              <w:rPr>
                <w:b/>
                <w:sz w:val="19"/>
              </w:rPr>
            </w:pPr>
          </w:p>
          <w:p w14:paraId="0B1BECD7" w14:textId="77777777" w:rsidR="00C845CA" w:rsidRDefault="007729BC">
            <w:pPr>
              <w:pStyle w:val="TableParagraph"/>
              <w:ind w:left="96" w:right="48"/>
              <w:jc w:val="center"/>
              <w:rPr>
                <w:sz w:val="13"/>
              </w:rPr>
            </w:pPr>
            <w:r>
              <w:rPr>
                <w:sz w:val="13"/>
              </w:rPr>
              <w:t>44%</w:t>
            </w:r>
          </w:p>
        </w:tc>
      </w:tr>
      <w:tr w:rsidR="00C845CA" w14:paraId="1C12E9B8" w14:textId="77777777">
        <w:trPr>
          <w:trHeight w:val="434"/>
        </w:trPr>
        <w:tc>
          <w:tcPr>
            <w:tcW w:w="2156" w:type="dxa"/>
            <w:tcBorders>
              <w:top w:val="single" w:sz="4" w:space="0" w:color="000000"/>
              <w:bottom w:val="single" w:sz="4" w:space="0" w:color="000000"/>
              <w:right w:val="single" w:sz="4" w:space="0" w:color="000000"/>
            </w:tcBorders>
            <w:shd w:val="clear" w:color="auto" w:fill="C8C8C8"/>
          </w:tcPr>
          <w:p w14:paraId="0F735152" w14:textId="77777777" w:rsidR="00C845CA" w:rsidRDefault="007729BC">
            <w:pPr>
              <w:pStyle w:val="TableParagraph"/>
              <w:spacing w:before="65" w:line="254" w:lineRule="auto"/>
              <w:ind w:left="174" w:right="128"/>
              <w:rPr>
                <w:sz w:val="13"/>
              </w:rPr>
            </w:pPr>
            <w:r>
              <w:rPr>
                <w:sz w:val="13"/>
              </w:rPr>
              <w:t>Fortalecer la gestión del talento humano</w:t>
            </w:r>
          </w:p>
        </w:tc>
        <w:tc>
          <w:tcPr>
            <w:tcW w:w="2097" w:type="dxa"/>
            <w:tcBorders>
              <w:top w:val="single" w:sz="4" w:space="0" w:color="000000"/>
              <w:left w:val="single" w:sz="4" w:space="0" w:color="000000"/>
              <w:bottom w:val="single" w:sz="4" w:space="0" w:color="000000"/>
              <w:right w:val="single" w:sz="4" w:space="0" w:color="000000"/>
            </w:tcBorders>
          </w:tcPr>
          <w:p w14:paraId="56037A4C" w14:textId="77777777" w:rsidR="00C845CA" w:rsidRDefault="007729BC">
            <w:pPr>
              <w:pStyle w:val="TableParagraph"/>
              <w:spacing w:before="65" w:line="254" w:lineRule="auto"/>
              <w:ind w:left="728" w:right="145" w:hanging="569"/>
              <w:rPr>
                <w:sz w:val="13"/>
              </w:rPr>
            </w:pPr>
            <w:r>
              <w:rPr>
                <w:sz w:val="13"/>
              </w:rPr>
              <w:t>Castellanos Mayorga, Germán Ricardo (E)</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5E77A8B3" w14:textId="77777777" w:rsidR="00C845CA" w:rsidRDefault="00C845CA">
            <w:pPr>
              <w:pStyle w:val="TableParagraph"/>
              <w:spacing w:before="3"/>
              <w:rPr>
                <w:b/>
                <w:sz w:val="12"/>
              </w:rPr>
            </w:pPr>
          </w:p>
          <w:p w14:paraId="2F8FB4DE" w14:textId="77777777" w:rsidR="00C845CA" w:rsidRDefault="007729BC">
            <w:pPr>
              <w:pStyle w:val="TableParagraph"/>
              <w:spacing w:before="1"/>
              <w:ind w:left="343" w:right="303"/>
              <w:jc w:val="center"/>
              <w:rPr>
                <w:sz w:val="13"/>
              </w:rPr>
            </w:pPr>
            <w:r>
              <w:rPr>
                <w:sz w:val="13"/>
              </w:rPr>
              <w:t>10</w:t>
            </w:r>
          </w:p>
        </w:tc>
        <w:tc>
          <w:tcPr>
            <w:tcW w:w="914" w:type="dxa"/>
            <w:tcBorders>
              <w:top w:val="single" w:sz="4" w:space="0" w:color="000000"/>
              <w:left w:val="single" w:sz="4" w:space="0" w:color="000000"/>
              <w:bottom w:val="single" w:sz="4" w:space="0" w:color="000000"/>
              <w:right w:val="single" w:sz="4" w:space="0" w:color="000000"/>
            </w:tcBorders>
            <w:shd w:val="clear" w:color="auto" w:fill="DBDBDB"/>
          </w:tcPr>
          <w:p w14:paraId="371A7A52" w14:textId="77777777" w:rsidR="00C845CA" w:rsidRDefault="00C845CA">
            <w:pPr>
              <w:pStyle w:val="TableParagraph"/>
              <w:spacing w:before="3"/>
              <w:rPr>
                <w:b/>
                <w:sz w:val="12"/>
              </w:rPr>
            </w:pPr>
          </w:p>
          <w:p w14:paraId="0DD3752F" w14:textId="77777777" w:rsidR="00C845CA" w:rsidRDefault="007729BC">
            <w:pPr>
              <w:pStyle w:val="TableParagraph"/>
              <w:spacing w:before="1"/>
              <w:ind w:left="42"/>
              <w:jc w:val="center"/>
              <w:rPr>
                <w:sz w:val="13"/>
              </w:rPr>
            </w:pPr>
            <w:r>
              <w:rPr>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DBDBDB"/>
          </w:tcPr>
          <w:p w14:paraId="044333F1" w14:textId="77777777" w:rsidR="00C845CA" w:rsidRDefault="00C845CA">
            <w:pPr>
              <w:pStyle w:val="TableParagraph"/>
              <w:spacing w:before="3"/>
              <w:rPr>
                <w:b/>
                <w:sz w:val="12"/>
              </w:rPr>
            </w:pPr>
          </w:p>
          <w:p w14:paraId="212C49F1" w14:textId="77777777" w:rsidR="00C845CA" w:rsidRDefault="007729BC">
            <w:pPr>
              <w:pStyle w:val="TableParagraph"/>
              <w:spacing w:before="1"/>
              <w:ind w:left="354" w:right="310"/>
              <w:jc w:val="center"/>
              <w:rPr>
                <w:sz w:val="13"/>
              </w:rPr>
            </w:pPr>
            <w:r>
              <w:rPr>
                <w:sz w:val="13"/>
              </w:rPr>
              <w:t>10</w:t>
            </w:r>
          </w:p>
        </w:tc>
        <w:tc>
          <w:tcPr>
            <w:tcW w:w="905" w:type="dxa"/>
            <w:tcBorders>
              <w:top w:val="single" w:sz="4" w:space="0" w:color="000000"/>
              <w:left w:val="single" w:sz="4" w:space="0" w:color="000000"/>
              <w:bottom w:val="single" w:sz="4" w:space="0" w:color="000000"/>
              <w:right w:val="single" w:sz="4" w:space="0" w:color="000000"/>
            </w:tcBorders>
            <w:shd w:val="clear" w:color="auto" w:fill="DBDBDB"/>
          </w:tcPr>
          <w:p w14:paraId="3B1D6E87" w14:textId="77777777" w:rsidR="00C845CA" w:rsidRDefault="00C845CA">
            <w:pPr>
              <w:pStyle w:val="TableParagraph"/>
              <w:spacing w:before="3"/>
              <w:rPr>
                <w:b/>
                <w:sz w:val="12"/>
              </w:rPr>
            </w:pPr>
          </w:p>
          <w:p w14:paraId="732611EC" w14:textId="77777777" w:rsidR="00C845CA" w:rsidRDefault="007729BC">
            <w:pPr>
              <w:pStyle w:val="TableParagraph"/>
              <w:spacing w:before="1"/>
              <w:ind w:left="42"/>
              <w:jc w:val="center"/>
              <w:rPr>
                <w:sz w:val="13"/>
              </w:rPr>
            </w:pPr>
            <w:r>
              <w:rPr>
                <w:w w:val="99"/>
                <w:sz w:val="13"/>
              </w:rPr>
              <w:t>0</w:t>
            </w:r>
          </w:p>
        </w:tc>
        <w:tc>
          <w:tcPr>
            <w:tcW w:w="723" w:type="dxa"/>
            <w:tcBorders>
              <w:top w:val="single" w:sz="4" w:space="0" w:color="000000"/>
              <w:left w:val="single" w:sz="4" w:space="0" w:color="000000"/>
              <w:bottom w:val="single" w:sz="4" w:space="0" w:color="000000"/>
              <w:right w:val="single" w:sz="4" w:space="0" w:color="000000"/>
            </w:tcBorders>
            <w:shd w:val="clear" w:color="auto" w:fill="DBDBDB"/>
          </w:tcPr>
          <w:p w14:paraId="168A859F" w14:textId="77777777" w:rsidR="00C845CA" w:rsidRDefault="00C845CA">
            <w:pPr>
              <w:pStyle w:val="TableParagraph"/>
              <w:spacing w:before="3"/>
              <w:rPr>
                <w:b/>
                <w:sz w:val="12"/>
              </w:rPr>
            </w:pPr>
          </w:p>
          <w:p w14:paraId="5B34D40A" w14:textId="77777777" w:rsidR="00C845CA" w:rsidRDefault="007729BC">
            <w:pPr>
              <w:pStyle w:val="TableParagraph"/>
              <w:spacing w:before="1"/>
              <w:ind w:left="135" w:right="94"/>
              <w:jc w:val="center"/>
              <w:rPr>
                <w:sz w:val="13"/>
              </w:rPr>
            </w:pPr>
            <w:r>
              <w:rPr>
                <w:sz w:val="13"/>
              </w:rPr>
              <w:t>100%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14B77514" w14:textId="77777777" w:rsidR="00C845CA" w:rsidRDefault="00C845CA">
            <w:pPr>
              <w:pStyle w:val="TableParagraph"/>
              <w:spacing w:before="3"/>
              <w:rPr>
                <w:b/>
                <w:sz w:val="12"/>
              </w:rPr>
            </w:pPr>
          </w:p>
          <w:p w14:paraId="5D1333E4" w14:textId="77777777" w:rsidR="00C845CA" w:rsidRDefault="007729BC">
            <w:pPr>
              <w:pStyle w:val="TableParagraph"/>
              <w:spacing w:before="1"/>
              <w:ind w:left="166" w:right="127"/>
              <w:jc w:val="center"/>
              <w:rPr>
                <w:sz w:val="13"/>
              </w:rPr>
            </w:pPr>
            <w:r>
              <w:rPr>
                <w:sz w:val="13"/>
              </w:rPr>
              <w:t>10</w:t>
            </w:r>
          </w:p>
        </w:tc>
        <w:tc>
          <w:tcPr>
            <w:tcW w:w="809" w:type="dxa"/>
            <w:tcBorders>
              <w:top w:val="single" w:sz="4" w:space="0" w:color="000000"/>
              <w:left w:val="single" w:sz="4" w:space="0" w:color="000000"/>
              <w:bottom w:val="single" w:sz="4" w:space="0" w:color="000000"/>
              <w:right w:val="single" w:sz="4" w:space="0" w:color="000000"/>
            </w:tcBorders>
            <w:shd w:val="clear" w:color="auto" w:fill="DBDBDB"/>
          </w:tcPr>
          <w:p w14:paraId="44BA9170" w14:textId="77777777" w:rsidR="00C845CA" w:rsidRDefault="00C845CA">
            <w:pPr>
              <w:pStyle w:val="TableParagraph"/>
              <w:spacing w:before="3"/>
              <w:rPr>
                <w:b/>
                <w:sz w:val="12"/>
              </w:rPr>
            </w:pPr>
          </w:p>
          <w:p w14:paraId="446A46D6" w14:textId="77777777" w:rsidR="00C845CA" w:rsidRDefault="007729BC">
            <w:pPr>
              <w:pStyle w:val="TableParagraph"/>
              <w:spacing w:before="1"/>
              <w:ind w:left="166" w:right="127"/>
              <w:jc w:val="center"/>
              <w:rPr>
                <w:sz w:val="13"/>
              </w:rPr>
            </w:pPr>
            <w:r>
              <w:rPr>
                <w:sz w:val="13"/>
              </w:rPr>
              <w:t>10</w:t>
            </w:r>
          </w:p>
        </w:tc>
        <w:tc>
          <w:tcPr>
            <w:tcW w:w="810" w:type="dxa"/>
            <w:tcBorders>
              <w:top w:val="single" w:sz="4" w:space="0" w:color="000000"/>
              <w:left w:val="single" w:sz="4" w:space="0" w:color="000000"/>
              <w:bottom w:val="single" w:sz="4" w:space="0" w:color="000000"/>
            </w:tcBorders>
            <w:shd w:val="clear" w:color="auto" w:fill="DBDBDB"/>
          </w:tcPr>
          <w:p w14:paraId="3C2C4EB8" w14:textId="77777777" w:rsidR="00C845CA" w:rsidRDefault="00C845CA">
            <w:pPr>
              <w:pStyle w:val="TableParagraph"/>
              <w:spacing w:before="3"/>
              <w:rPr>
                <w:b/>
                <w:sz w:val="12"/>
              </w:rPr>
            </w:pPr>
          </w:p>
          <w:p w14:paraId="0AD4AD8E" w14:textId="77777777" w:rsidR="00C845CA" w:rsidRDefault="007729BC">
            <w:pPr>
              <w:pStyle w:val="TableParagraph"/>
              <w:spacing w:before="1"/>
              <w:ind w:left="96" w:right="48"/>
              <w:jc w:val="center"/>
              <w:rPr>
                <w:sz w:val="13"/>
              </w:rPr>
            </w:pPr>
            <w:r>
              <w:rPr>
                <w:sz w:val="13"/>
              </w:rPr>
              <w:t>100%</w:t>
            </w:r>
          </w:p>
        </w:tc>
      </w:tr>
      <w:tr w:rsidR="00C845CA" w14:paraId="5A1EF02C" w14:textId="77777777">
        <w:trPr>
          <w:trHeight w:val="306"/>
        </w:trPr>
        <w:tc>
          <w:tcPr>
            <w:tcW w:w="4253" w:type="dxa"/>
            <w:gridSpan w:val="2"/>
            <w:tcBorders>
              <w:top w:val="single" w:sz="4" w:space="0" w:color="000000"/>
              <w:left w:val="single" w:sz="4" w:space="0" w:color="000000"/>
              <w:bottom w:val="single" w:sz="4" w:space="0" w:color="000000"/>
              <w:right w:val="single" w:sz="4" w:space="0" w:color="000000"/>
            </w:tcBorders>
            <w:shd w:val="clear" w:color="auto" w:fill="1F3664"/>
          </w:tcPr>
          <w:p w14:paraId="1C9CF61D" w14:textId="77777777" w:rsidR="00C845CA" w:rsidRDefault="007729BC">
            <w:pPr>
              <w:pStyle w:val="TableParagraph"/>
              <w:spacing w:before="67"/>
              <w:ind w:left="1151"/>
              <w:rPr>
                <w:b/>
                <w:sz w:val="13"/>
              </w:rPr>
            </w:pPr>
            <w:r>
              <w:rPr>
                <w:b/>
                <w:color w:val="FFFFFF"/>
                <w:sz w:val="13"/>
              </w:rPr>
              <w:t>TOTAL METAS ESTRATÉGICAS</w:t>
            </w:r>
          </w:p>
        </w:tc>
        <w:tc>
          <w:tcPr>
            <w:tcW w:w="914" w:type="dxa"/>
            <w:tcBorders>
              <w:top w:val="single" w:sz="4" w:space="0" w:color="000000"/>
              <w:left w:val="single" w:sz="4" w:space="0" w:color="000000"/>
              <w:bottom w:val="single" w:sz="4" w:space="0" w:color="000000"/>
              <w:right w:val="single" w:sz="4" w:space="0" w:color="000000"/>
            </w:tcBorders>
            <w:shd w:val="clear" w:color="auto" w:fill="1F3664"/>
          </w:tcPr>
          <w:p w14:paraId="4C9A67D6" w14:textId="77777777" w:rsidR="00C845CA" w:rsidRDefault="007729BC">
            <w:pPr>
              <w:pStyle w:val="TableParagraph"/>
              <w:spacing w:before="77"/>
              <w:ind w:left="343" w:right="303"/>
              <w:jc w:val="center"/>
              <w:rPr>
                <w:b/>
                <w:sz w:val="13"/>
              </w:rPr>
            </w:pPr>
            <w:r>
              <w:rPr>
                <w:b/>
                <w:color w:val="FFFFFF"/>
                <w:sz w:val="13"/>
              </w:rPr>
              <w:t>140</w:t>
            </w:r>
          </w:p>
        </w:tc>
        <w:tc>
          <w:tcPr>
            <w:tcW w:w="914" w:type="dxa"/>
            <w:tcBorders>
              <w:top w:val="single" w:sz="4" w:space="0" w:color="000000"/>
              <w:left w:val="single" w:sz="4" w:space="0" w:color="000000"/>
              <w:bottom w:val="single" w:sz="4" w:space="0" w:color="000000"/>
              <w:right w:val="single" w:sz="4" w:space="0" w:color="000000"/>
            </w:tcBorders>
            <w:shd w:val="clear" w:color="auto" w:fill="1F3664"/>
          </w:tcPr>
          <w:p w14:paraId="5A8E6A83" w14:textId="77777777" w:rsidR="00C845CA" w:rsidRDefault="007729BC">
            <w:pPr>
              <w:pStyle w:val="TableParagraph"/>
              <w:spacing w:before="77"/>
              <w:ind w:left="40"/>
              <w:jc w:val="center"/>
              <w:rPr>
                <w:b/>
                <w:sz w:val="13"/>
              </w:rPr>
            </w:pPr>
            <w:r>
              <w:rPr>
                <w:b/>
                <w:color w:val="FFFFFF"/>
                <w:w w:val="99"/>
                <w:sz w:val="13"/>
              </w:rPr>
              <w:t>0</w:t>
            </w:r>
          </w:p>
        </w:tc>
        <w:tc>
          <w:tcPr>
            <w:tcW w:w="931" w:type="dxa"/>
            <w:tcBorders>
              <w:top w:val="single" w:sz="4" w:space="0" w:color="000000"/>
              <w:left w:val="single" w:sz="4" w:space="0" w:color="000000"/>
              <w:bottom w:val="single" w:sz="4" w:space="0" w:color="000000"/>
              <w:right w:val="single" w:sz="4" w:space="0" w:color="000000"/>
            </w:tcBorders>
            <w:shd w:val="clear" w:color="auto" w:fill="1F3664"/>
          </w:tcPr>
          <w:p w14:paraId="24990167" w14:textId="77777777" w:rsidR="00C845CA" w:rsidRDefault="007729BC">
            <w:pPr>
              <w:pStyle w:val="TableParagraph"/>
              <w:spacing w:before="77"/>
              <w:ind w:left="354" w:right="310"/>
              <w:jc w:val="center"/>
              <w:rPr>
                <w:b/>
                <w:sz w:val="13"/>
              </w:rPr>
            </w:pPr>
            <w:r>
              <w:rPr>
                <w:b/>
                <w:color w:val="FFFFFF"/>
                <w:sz w:val="13"/>
              </w:rPr>
              <w:t>132</w:t>
            </w:r>
          </w:p>
        </w:tc>
        <w:tc>
          <w:tcPr>
            <w:tcW w:w="905" w:type="dxa"/>
            <w:tcBorders>
              <w:top w:val="single" w:sz="4" w:space="0" w:color="000000"/>
              <w:left w:val="single" w:sz="4" w:space="0" w:color="000000"/>
              <w:bottom w:val="single" w:sz="4" w:space="0" w:color="000000"/>
              <w:right w:val="single" w:sz="4" w:space="0" w:color="000000"/>
            </w:tcBorders>
            <w:shd w:val="clear" w:color="auto" w:fill="1F3664"/>
          </w:tcPr>
          <w:p w14:paraId="1CD78FC8" w14:textId="77777777" w:rsidR="00C845CA" w:rsidRDefault="007729BC">
            <w:pPr>
              <w:pStyle w:val="TableParagraph"/>
              <w:spacing w:before="77"/>
              <w:ind w:left="41"/>
              <w:jc w:val="center"/>
              <w:rPr>
                <w:b/>
                <w:sz w:val="13"/>
              </w:rPr>
            </w:pPr>
            <w:r>
              <w:rPr>
                <w:b/>
                <w:color w:val="FFFFFF"/>
                <w:w w:val="99"/>
                <w:sz w:val="13"/>
              </w:rPr>
              <w:t>8</w:t>
            </w:r>
          </w:p>
        </w:tc>
        <w:tc>
          <w:tcPr>
            <w:tcW w:w="723" w:type="dxa"/>
            <w:tcBorders>
              <w:top w:val="single" w:sz="4" w:space="0" w:color="000000"/>
              <w:left w:val="single" w:sz="4" w:space="0" w:color="000000"/>
              <w:bottom w:val="single" w:sz="4" w:space="0" w:color="000000"/>
              <w:right w:val="single" w:sz="4" w:space="0" w:color="000000"/>
            </w:tcBorders>
            <w:shd w:val="clear" w:color="auto" w:fill="1F3664"/>
          </w:tcPr>
          <w:p w14:paraId="14B3AA73" w14:textId="77777777" w:rsidR="00C845CA" w:rsidRDefault="007729BC">
            <w:pPr>
              <w:pStyle w:val="TableParagraph"/>
              <w:spacing w:before="77"/>
              <w:ind w:left="137" w:right="94"/>
              <w:jc w:val="center"/>
              <w:rPr>
                <w:b/>
                <w:sz w:val="13"/>
              </w:rPr>
            </w:pPr>
            <w:r>
              <w:rPr>
                <w:b/>
                <w:color w:val="FFFFFF"/>
                <w:sz w:val="13"/>
              </w:rPr>
              <w:t>94,29%</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4B9EB97F" w14:textId="77777777" w:rsidR="00C845CA" w:rsidRDefault="007729BC">
            <w:pPr>
              <w:pStyle w:val="TableParagraph"/>
              <w:spacing w:before="77"/>
              <w:ind w:left="166" w:right="126"/>
              <w:jc w:val="center"/>
              <w:rPr>
                <w:b/>
                <w:sz w:val="13"/>
              </w:rPr>
            </w:pPr>
            <w:r>
              <w:rPr>
                <w:b/>
                <w:color w:val="FFFFFF"/>
                <w:sz w:val="13"/>
              </w:rPr>
              <w:t>140</w:t>
            </w:r>
          </w:p>
        </w:tc>
        <w:tc>
          <w:tcPr>
            <w:tcW w:w="809" w:type="dxa"/>
            <w:tcBorders>
              <w:top w:val="single" w:sz="4" w:space="0" w:color="000000"/>
              <w:left w:val="single" w:sz="4" w:space="0" w:color="000000"/>
              <w:bottom w:val="single" w:sz="4" w:space="0" w:color="000000"/>
              <w:right w:val="single" w:sz="4" w:space="0" w:color="000000"/>
            </w:tcBorders>
            <w:shd w:val="clear" w:color="auto" w:fill="1F3664"/>
          </w:tcPr>
          <w:p w14:paraId="233F0E10" w14:textId="77777777" w:rsidR="00C845CA" w:rsidRDefault="007729BC">
            <w:pPr>
              <w:pStyle w:val="TableParagraph"/>
              <w:spacing w:before="77"/>
              <w:ind w:left="166" w:right="127"/>
              <w:jc w:val="center"/>
              <w:rPr>
                <w:b/>
                <w:sz w:val="13"/>
              </w:rPr>
            </w:pPr>
            <w:r>
              <w:rPr>
                <w:b/>
                <w:color w:val="FFFFFF"/>
                <w:sz w:val="13"/>
              </w:rPr>
              <w:t>132</w:t>
            </w:r>
          </w:p>
        </w:tc>
        <w:tc>
          <w:tcPr>
            <w:tcW w:w="810" w:type="dxa"/>
            <w:tcBorders>
              <w:top w:val="single" w:sz="4" w:space="0" w:color="000000"/>
              <w:left w:val="single" w:sz="4" w:space="0" w:color="000000"/>
              <w:bottom w:val="single" w:sz="4" w:space="0" w:color="000000"/>
              <w:right w:val="single" w:sz="4" w:space="0" w:color="000000"/>
            </w:tcBorders>
            <w:shd w:val="clear" w:color="auto" w:fill="1F3664"/>
          </w:tcPr>
          <w:p w14:paraId="450B35E2" w14:textId="77777777" w:rsidR="00C845CA" w:rsidRDefault="007729BC">
            <w:pPr>
              <w:pStyle w:val="TableParagraph"/>
              <w:spacing w:before="77"/>
              <w:ind w:left="179" w:right="139"/>
              <w:jc w:val="center"/>
              <w:rPr>
                <w:b/>
                <w:sz w:val="13"/>
              </w:rPr>
            </w:pPr>
            <w:r>
              <w:rPr>
                <w:b/>
                <w:color w:val="FFFFFF"/>
                <w:sz w:val="13"/>
              </w:rPr>
              <w:t>94,29%</w:t>
            </w:r>
          </w:p>
        </w:tc>
      </w:tr>
    </w:tbl>
    <w:p w14:paraId="6FF0B65A" w14:textId="77777777" w:rsidR="00C845CA" w:rsidRDefault="00C845CA">
      <w:pPr>
        <w:jc w:val="center"/>
        <w:rPr>
          <w:sz w:val="13"/>
        </w:rPr>
        <w:sectPr w:rsidR="00C845CA">
          <w:headerReference w:type="default" r:id="rId14"/>
          <w:footerReference w:type="default" r:id="rId15"/>
          <w:pgSz w:w="11910" w:h="16840"/>
          <w:pgMar w:top="800" w:right="80" w:bottom="580" w:left="240" w:header="616" w:footer="382" w:gutter="0"/>
          <w:cols w:space="720"/>
        </w:sectPr>
      </w:pPr>
    </w:p>
    <w:p w14:paraId="009089E5" w14:textId="77777777" w:rsidR="00C845CA" w:rsidRDefault="007729BC">
      <w:pPr>
        <w:spacing w:before="25"/>
        <w:ind w:right="253"/>
        <w:jc w:val="right"/>
        <w:rPr>
          <w:rFonts w:ascii="Trebuchet MS" w:hAnsi="Trebuchet MS"/>
          <w:b/>
          <w:sz w:val="11"/>
        </w:rPr>
      </w:pPr>
      <w:r>
        <w:rPr>
          <w:rFonts w:ascii="Carlito" w:hAnsi="Carlito"/>
          <w:w w:val="95"/>
          <w:sz w:val="11"/>
        </w:rPr>
        <w:lastRenderedPageBreak/>
        <w:t xml:space="preserve">FECHA DE ELABORACIÓN: </w:t>
      </w:r>
      <w:r>
        <w:rPr>
          <w:rFonts w:ascii="Trebuchet MS" w:hAnsi="Trebuchet MS"/>
          <w:b/>
          <w:w w:val="95"/>
          <w:sz w:val="11"/>
        </w:rPr>
        <w:t>19/01/2021</w:t>
      </w:r>
    </w:p>
    <w:p w14:paraId="4406B895" w14:textId="77777777" w:rsidR="00C845CA" w:rsidRDefault="00C845CA">
      <w:pPr>
        <w:pStyle w:val="Textoindependiente"/>
        <w:rPr>
          <w:rFonts w:ascii="Trebuchet MS"/>
          <w:i w:val="0"/>
          <w:sz w:val="20"/>
        </w:rPr>
      </w:pPr>
    </w:p>
    <w:p w14:paraId="50E41448" w14:textId="77777777" w:rsidR="00C845CA" w:rsidRDefault="00C845CA">
      <w:pPr>
        <w:pStyle w:val="Textoindependiente"/>
        <w:rPr>
          <w:rFonts w:ascii="Trebuchet MS"/>
          <w:i w:val="0"/>
          <w:sz w:val="20"/>
        </w:rPr>
      </w:pPr>
    </w:p>
    <w:p w14:paraId="58EADF87" w14:textId="77777777" w:rsidR="00C845CA" w:rsidRDefault="00C845CA">
      <w:pPr>
        <w:pStyle w:val="Textoindependiente"/>
        <w:spacing w:before="4"/>
        <w:rPr>
          <w:rFonts w:ascii="Trebuchet MS"/>
          <w:i w:val="0"/>
          <w:sz w:val="22"/>
        </w:rPr>
      </w:pPr>
    </w:p>
    <w:p w14:paraId="458E21EC" w14:textId="77777777" w:rsidR="00C845CA" w:rsidRDefault="007729BC">
      <w:pPr>
        <w:pStyle w:val="Ttulo1"/>
        <w:spacing w:before="93" w:after="36" w:line="254" w:lineRule="auto"/>
      </w:pPr>
      <w:r>
        <w:t>Reporte General de Avances Planes de Priorización - SIGOB</w:t>
      </w: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9"/>
        <w:gridCol w:w="1941"/>
        <w:gridCol w:w="847"/>
        <w:gridCol w:w="847"/>
        <w:gridCol w:w="861"/>
        <w:gridCol w:w="837"/>
        <w:gridCol w:w="669"/>
        <w:gridCol w:w="748"/>
        <w:gridCol w:w="748"/>
        <w:gridCol w:w="887"/>
      </w:tblGrid>
      <w:tr w:rsidR="00C845CA" w14:paraId="4E8094AB" w14:textId="77777777">
        <w:trPr>
          <w:trHeight w:val="289"/>
        </w:trPr>
        <w:tc>
          <w:tcPr>
            <w:tcW w:w="10384" w:type="dxa"/>
            <w:gridSpan w:val="10"/>
            <w:tcBorders>
              <w:bottom w:val="nil"/>
            </w:tcBorders>
            <w:shd w:val="clear" w:color="auto" w:fill="1F3664"/>
          </w:tcPr>
          <w:p w14:paraId="78B83971" w14:textId="77777777" w:rsidR="00C845CA" w:rsidRDefault="007729BC">
            <w:pPr>
              <w:pStyle w:val="TableParagraph"/>
              <w:spacing w:before="50"/>
              <w:ind w:left="6431"/>
              <w:rPr>
                <w:b/>
                <w:sz w:val="14"/>
              </w:rPr>
            </w:pPr>
            <w:r>
              <w:rPr>
                <w:b/>
                <w:color w:val="FFFFFF"/>
                <w:sz w:val="14"/>
              </w:rPr>
              <w:t>METAS INTERMEDIAS</w:t>
            </w:r>
          </w:p>
        </w:tc>
      </w:tr>
      <w:tr w:rsidR="00C845CA" w14:paraId="24DE3DDF" w14:textId="77777777">
        <w:trPr>
          <w:trHeight w:val="232"/>
        </w:trPr>
        <w:tc>
          <w:tcPr>
            <w:tcW w:w="3940" w:type="dxa"/>
            <w:gridSpan w:val="2"/>
            <w:vMerge w:val="restart"/>
            <w:tcBorders>
              <w:top w:val="nil"/>
              <w:bottom w:val="single" w:sz="8" w:space="0" w:color="BFBFBF"/>
              <w:right w:val="single" w:sz="4" w:space="0" w:color="000000"/>
            </w:tcBorders>
            <w:shd w:val="clear" w:color="auto" w:fill="1F3664"/>
          </w:tcPr>
          <w:p w14:paraId="35D43E43" w14:textId="77777777" w:rsidR="00C845CA" w:rsidRDefault="007729BC">
            <w:pPr>
              <w:pStyle w:val="TableParagraph"/>
              <w:tabs>
                <w:tab w:val="left" w:pos="2514"/>
              </w:tabs>
              <w:spacing w:before="19"/>
              <w:ind w:left="306"/>
              <w:rPr>
                <w:b/>
                <w:sz w:val="12"/>
              </w:rPr>
            </w:pPr>
            <w:r>
              <w:rPr>
                <w:b/>
                <w:color w:val="FFFFFF"/>
                <w:sz w:val="12"/>
              </w:rPr>
              <w:t>METAS</w:t>
            </w:r>
            <w:r>
              <w:rPr>
                <w:b/>
                <w:color w:val="FFFFFF"/>
                <w:spacing w:val="-4"/>
                <w:sz w:val="12"/>
              </w:rPr>
              <w:t xml:space="preserve"> </w:t>
            </w:r>
            <w:r>
              <w:rPr>
                <w:b/>
                <w:color w:val="FFFFFF"/>
                <w:sz w:val="12"/>
              </w:rPr>
              <w:t>ESTRATÉGICAS</w:t>
            </w:r>
            <w:r>
              <w:rPr>
                <w:b/>
                <w:color w:val="FFFFFF"/>
                <w:sz w:val="12"/>
              </w:rPr>
              <w:tab/>
              <w:t>COORDINADOR</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2A655786" w14:textId="77777777" w:rsidR="00C845CA" w:rsidRDefault="00C845CA">
            <w:pPr>
              <w:pStyle w:val="TableParagraph"/>
              <w:spacing w:before="2"/>
              <w:rPr>
                <w:b/>
                <w:sz w:val="15"/>
              </w:rPr>
            </w:pPr>
          </w:p>
          <w:p w14:paraId="0CDB7897" w14:textId="77777777" w:rsidR="00C845CA" w:rsidRDefault="007729BC">
            <w:pPr>
              <w:pStyle w:val="TableParagraph"/>
              <w:ind w:left="247"/>
              <w:rPr>
                <w:b/>
                <w:sz w:val="11"/>
              </w:rPr>
            </w:pPr>
            <w:r>
              <w:rPr>
                <w:b/>
                <w:color w:val="FFFFFF"/>
                <w:sz w:val="11"/>
              </w:rPr>
              <w:t>TOTAL</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5AADE237" w14:textId="77777777" w:rsidR="00C845CA" w:rsidRDefault="00C845CA">
            <w:pPr>
              <w:pStyle w:val="TableParagraph"/>
              <w:spacing w:before="2"/>
              <w:rPr>
                <w:b/>
                <w:sz w:val="10"/>
              </w:rPr>
            </w:pPr>
          </w:p>
          <w:p w14:paraId="5BCC3C02" w14:textId="77777777" w:rsidR="00C845CA" w:rsidRDefault="007729BC">
            <w:pPr>
              <w:pStyle w:val="TableParagraph"/>
              <w:spacing w:line="271" w:lineRule="auto"/>
              <w:ind w:left="202" w:right="2" w:hanging="154"/>
              <w:rPr>
                <w:b/>
                <w:sz w:val="10"/>
              </w:rPr>
            </w:pPr>
            <w:r>
              <w:rPr>
                <w:b/>
                <w:color w:val="FFFFFF"/>
                <w:sz w:val="10"/>
              </w:rPr>
              <w:t>PROGRAMADA/ GESTIÓN</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4527055F" w14:textId="77777777" w:rsidR="00C845CA" w:rsidRDefault="00C845CA">
            <w:pPr>
              <w:pStyle w:val="TableParagraph"/>
              <w:rPr>
                <w:b/>
                <w:sz w:val="10"/>
              </w:rPr>
            </w:pPr>
          </w:p>
          <w:p w14:paraId="0505F5E4" w14:textId="77777777" w:rsidR="00C845CA" w:rsidRDefault="007729BC">
            <w:pPr>
              <w:pStyle w:val="TableParagraph"/>
              <w:spacing w:before="67"/>
              <w:ind w:left="104"/>
              <w:rPr>
                <w:b/>
                <w:sz w:val="10"/>
              </w:rPr>
            </w:pPr>
            <w:r>
              <w:rPr>
                <w:b/>
                <w:color w:val="FFFFFF"/>
                <w:sz w:val="10"/>
              </w:rPr>
              <w:t>TERMINADAS</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50B6E047" w14:textId="77777777" w:rsidR="00C845CA" w:rsidRDefault="00C845CA">
            <w:pPr>
              <w:pStyle w:val="TableParagraph"/>
              <w:rPr>
                <w:b/>
                <w:sz w:val="10"/>
              </w:rPr>
            </w:pPr>
          </w:p>
          <w:p w14:paraId="12C6E354" w14:textId="77777777" w:rsidR="00C845CA" w:rsidRDefault="007729BC">
            <w:pPr>
              <w:pStyle w:val="TableParagraph"/>
              <w:spacing w:before="67"/>
              <w:ind w:left="150"/>
              <w:rPr>
                <w:b/>
                <w:sz w:val="10"/>
              </w:rPr>
            </w:pPr>
            <w:r>
              <w:rPr>
                <w:b/>
                <w:color w:val="FFFFFF"/>
                <w:sz w:val="10"/>
              </w:rPr>
              <w:t>ATRASADA</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1F3664"/>
          </w:tcPr>
          <w:p w14:paraId="730BD7B1" w14:textId="77777777" w:rsidR="00C845CA" w:rsidRDefault="007729BC">
            <w:pPr>
              <w:pStyle w:val="TableParagraph"/>
              <w:spacing w:before="105"/>
              <w:ind w:right="36"/>
              <w:jc w:val="right"/>
              <w:rPr>
                <w:b/>
                <w:sz w:val="11"/>
              </w:rPr>
            </w:pPr>
            <w:r>
              <w:rPr>
                <w:b/>
                <w:color w:val="FFFFFF"/>
                <w:sz w:val="11"/>
              </w:rPr>
              <w:t>% AVANCE</w:t>
            </w:r>
          </w:p>
          <w:p w14:paraId="285E9AC3" w14:textId="77777777" w:rsidR="00C845CA" w:rsidRDefault="007729BC">
            <w:pPr>
              <w:pStyle w:val="TableParagraph"/>
              <w:spacing w:before="15"/>
              <w:ind w:right="110"/>
              <w:jc w:val="right"/>
              <w:rPr>
                <w:b/>
                <w:sz w:val="11"/>
              </w:rPr>
            </w:pPr>
            <w:r>
              <w:rPr>
                <w:b/>
                <w:color w:val="FFFFFF"/>
                <w:sz w:val="11"/>
              </w:rPr>
              <w:t>DE MI´s</w:t>
            </w:r>
          </w:p>
        </w:tc>
        <w:tc>
          <w:tcPr>
            <w:tcW w:w="2383" w:type="dxa"/>
            <w:gridSpan w:val="3"/>
            <w:tcBorders>
              <w:top w:val="single" w:sz="4" w:space="0" w:color="000000"/>
              <w:left w:val="single" w:sz="4" w:space="0" w:color="000000"/>
              <w:bottom w:val="single" w:sz="4" w:space="0" w:color="000000"/>
            </w:tcBorders>
            <w:shd w:val="clear" w:color="auto" w:fill="1F3664"/>
          </w:tcPr>
          <w:p w14:paraId="5063EF40" w14:textId="77777777" w:rsidR="00C845CA" w:rsidRDefault="007729BC">
            <w:pPr>
              <w:pStyle w:val="TableParagraph"/>
              <w:spacing w:before="45"/>
              <w:ind w:left="398"/>
              <w:rPr>
                <w:b/>
                <w:sz w:val="12"/>
              </w:rPr>
            </w:pPr>
            <w:r>
              <w:rPr>
                <w:b/>
                <w:color w:val="FFFFFF"/>
                <w:sz w:val="12"/>
              </w:rPr>
              <w:t>(AL 31 DE DICIEMBRE 2020)</w:t>
            </w:r>
          </w:p>
        </w:tc>
      </w:tr>
      <w:tr w:rsidR="00C845CA" w14:paraId="05489DF1" w14:textId="77777777">
        <w:trPr>
          <w:trHeight w:val="231"/>
        </w:trPr>
        <w:tc>
          <w:tcPr>
            <w:tcW w:w="3940" w:type="dxa"/>
            <w:gridSpan w:val="2"/>
            <w:vMerge/>
            <w:tcBorders>
              <w:top w:val="nil"/>
              <w:bottom w:val="single" w:sz="8" w:space="0" w:color="BFBFBF"/>
              <w:right w:val="single" w:sz="4" w:space="0" w:color="000000"/>
            </w:tcBorders>
            <w:shd w:val="clear" w:color="auto" w:fill="1F3664"/>
          </w:tcPr>
          <w:p w14:paraId="7CF862C2" w14:textId="77777777" w:rsidR="00C845CA" w:rsidRDefault="00C845CA">
            <w:pPr>
              <w:rPr>
                <w:sz w:val="2"/>
                <w:szCs w:val="2"/>
              </w:rPr>
            </w:pPr>
          </w:p>
        </w:tc>
        <w:tc>
          <w:tcPr>
            <w:tcW w:w="847" w:type="dxa"/>
            <w:vMerge/>
            <w:tcBorders>
              <w:top w:val="nil"/>
              <w:left w:val="single" w:sz="4" w:space="0" w:color="000000"/>
              <w:bottom w:val="single" w:sz="4" w:space="0" w:color="000000"/>
              <w:right w:val="single" w:sz="4" w:space="0" w:color="000000"/>
            </w:tcBorders>
            <w:shd w:val="clear" w:color="auto" w:fill="1F3664"/>
          </w:tcPr>
          <w:p w14:paraId="5FF1A901" w14:textId="77777777" w:rsidR="00C845CA" w:rsidRDefault="00C845CA">
            <w:pPr>
              <w:rPr>
                <w:sz w:val="2"/>
                <w:szCs w:val="2"/>
              </w:rPr>
            </w:pPr>
          </w:p>
        </w:tc>
        <w:tc>
          <w:tcPr>
            <w:tcW w:w="847" w:type="dxa"/>
            <w:vMerge/>
            <w:tcBorders>
              <w:top w:val="nil"/>
              <w:left w:val="single" w:sz="4" w:space="0" w:color="000000"/>
              <w:bottom w:val="single" w:sz="4" w:space="0" w:color="000000"/>
              <w:right w:val="single" w:sz="4" w:space="0" w:color="000000"/>
            </w:tcBorders>
            <w:shd w:val="clear" w:color="auto" w:fill="1F3664"/>
          </w:tcPr>
          <w:p w14:paraId="54ED875E" w14:textId="77777777" w:rsidR="00C845CA" w:rsidRDefault="00C845CA">
            <w:pPr>
              <w:rPr>
                <w:sz w:val="2"/>
                <w:szCs w:val="2"/>
              </w:rPr>
            </w:pPr>
          </w:p>
        </w:tc>
        <w:tc>
          <w:tcPr>
            <w:tcW w:w="861" w:type="dxa"/>
            <w:vMerge/>
            <w:tcBorders>
              <w:top w:val="nil"/>
              <w:left w:val="single" w:sz="4" w:space="0" w:color="000000"/>
              <w:bottom w:val="single" w:sz="4" w:space="0" w:color="000000"/>
              <w:right w:val="single" w:sz="4" w:space="0" w:color="000000"/>
            </w:tcBorders>
            <w:shd w:val="clear" w:color="auto" w:fill="1F3664"/>
          </w:tcPr>
          <w:p w14:paraId="376F1297" w14:textId="77777777" w:rsidR="00C845CA" w:rsidRDefault="00C845CA">
            <w:pPr>
              <w:rPr>
                <w:sz w:val="2"/>
                <w:szCs w:val="2"/>
              </w:rPr>
            </w:pPr>
          </w:p>
        </w:tc>
        <w:tc>
          <w:tcPr>
            <w:tcW w:w="837" w:type="dxa"/>
            <w:vMerge/>
            <w:tcBorders>
              <w:top w:val="nil"/>
              <w:left w:val="single" w:sz="4" w:space="0" w:color="000000"/>
              <w:bottom w:val="single" w:sz="4" w:space="0" w:color="000000"/>
              <w:right w:val="single" w:sz="4" w:space="0" w:color="000000"/>
            </w:tcBorders>
            <w:shd w:val="clear" w:color="auto" w:fill="1F3664"/>
          </w:tcPr>
          <w:p w14:paraId="3B2904D8" w14:textId="77777777" w:rsidR="00C845CA" w:rsidRDefault="00C845CA">
            <w:pPr>
              <w:rPr>
                <w:sz w:val="2"/>
                <w:szCs w:val="2"/>
              </w:rPr>
            </w:pPr>
          </w:p>
        </w:tc>
        <w:tc>
          <w:tcPr>
            <w:tcW w:w="669" w:type="dxa"/>
            <w:vMerge/>
            <w:tcBorders>
              <w:top w:val="nil"/>
              <w:left w:val="single" w:sz="4" w:space="0" w:color="000000"/>
              <w:bottom w:val="single" w:sz="4" w:space="0" w:color="000000"/>
              <w:right w:val="single" w:sz="4" w:space="0" w:color="000000"/>
            </w:tcBorders>
            <w:shd w:val="clear" w:color="auto" w:fill="1F3664"/>
          </w:tcPr>
          <w:p w14:paraId="2FABB214" w14:textId="77777777" w:rsidR="00C845CA" w:rsidRDefault="00C845CA">
            <w:pPr>
              <w:rPr>
                <w:sz w:val="2"/>
                <w:szCs w:val="2"/>
              </w:rPr>
            </w:pPr>
          </w:p>
        </w:tc>
        <w:tc>
          <w:tcPr>
            <w:tcW w:w="748" w:type="dxa"/>
            <w:tcBorders>
              <w:top w:val="single" w:sz="4" w:space="0" w:color="000000"/>
              <w:left w:val="single" w:sz="4" w:space="0" w:color="000000"/>
              <w:bottom w:val="single" w:sz="4" w:space="0" w:color="000000"/>
              <w:right w:val="single" w:sz="4" w:space="0" w:color="000000"/>
            </w:tcBorders>
            <w:shd w:val="clear" w:color="auto" w:fill="1F3664"/>
          </w:tcPr>
          <w:p w14:paraId="68DB7A69" w14:textId="77777777" w:rsidR="00C845CA" w:rsidRDefault="007729BC">
            <w:pPr>
              <w:pStyle w:val="TableParagraph"/>
              <w:spacing w:before="62"/>
              <w:ind w:left="157" w:right="127"/>
              <w:jc w:val="center"/>
              <w:rPr>
                <w:b/>
                <w:sz w:val="10"/>
              </w:rPr>
            </w:pPr>
            <w:r>
              <w:rPr>
                <w:b/>
                <w:color w:val="FFFFFF"/>
                <w:sz w:val="10"/>
              </w:rPr>
              <w:t>PROG</w:t>
            </w:r>
          </w:p>
        </w:tc>
        <w:tc>
          <w:tcPr>
            <w:tcW w:w="748" w:type="dxa"/>
            <w:tcBorders>
              <w:top w:val="single" w:sz="4" w:space="0" w:color="000000"/>
              <w:left w:val="single" w:sz="4" w:space="0" w:color="000000"/>
              <w:bottom w:val="single" w:sz="4" w:space="0" w:color="000000"/>
              <w:right w:val="single" w:sz="4" w:space="0" w:color="000000"/>
            </w:tcBorders>
            <w:shd w:val="clear" w:color="auto" w:fill="1F3664"/>
          </w:tcPr>
          <w:p w14:paraId="46F4037B" w14:textId="77777777" w:rsidR="00C845CA" w:rsidRDefault="007729BC">
            <w:pPr>
              <w:pStyle w:val="TableParagraph"/>
              <w:spacing w:before="62"/>
              <w:ind w:left="159" w:right="127"/>
              <w:jc w:val="center"/>
              <w:rPr>
                <w:b/>
                <w:sz w:val="10"/>
              </w:rPr>
            </w:pPr>
            <w:r>
              <w:rPr>
                <w:b/>
                <w:color w:val="FFFFFF"/>
                <w:sz w:val="10"/>
              </w:rPr>
              <w:t>TERMIN.</w:t>
            </w:r>
          </w:p>
        </w:tc>
        <w:tc>
          <w:tcPr>
            <w:tcW w:w="887" w:type="dxa"/>
            <w:tcBorders>
              <w:top w:val="single" w:sz="4" w:space="0" w:color="000000"/>
              <w:left w:val="single" w:sz="4" w:space="0" w:color="000000"/>
              <w:bottom w:val="single" w:sz="4" w:space="0" w:color="000000"/>
            </w:tcBorders>
            <w:shd w:val="clear" w:color="auto" w:fill="1F3664"/>
          </w:tcPr>
          <w:p w14:paraId="1A3670C2" w14:textId="77777777" w:rsidR="00C845CA" w:rsidRDefault="007729BC">
            <w:pPr>
              <w:pStyle w:val="TableParagraph"/>
              <w:spacing w:line="114" w:lineRule="exact"/>
              <w:ind w:left="132" w:right="126"/>
              <w:jc w:val="center"/>
              <w:rPr>
                <w:b/>
                <w:sz w:val="11"/>
              </w:rPr>
            </w:pPr>
            <w:r>
              <w:rPr>
                <w:b/>
                <w:color w:val="FFFFFF"/>
                <w:sz w:val="11"/>
              </w:rPr>
              <w:t>% DE</w:t>
            </w:r>
          </w:p>
          <w:p w14:paraId="35908B9C" w14:textId="77777777" w:rsidR="00C845CA" w:rsidRDefault="007729BC">
            <w:pPr>
              <w:pStyle w:val="TableParagraph"/>
              <w:spacing w:before="15" w:line="83" w:lineRule="exact"/>
              <w:ind w:left="162" w:right="126"/>
              <w:jc w:val="center"/>
              <w:rPr>
                <w:b/>
                <w:sz w:val="11"/>
              </w:rPr>
            </w:pPr>
            <w:r>
              <w:rPr>
                <w:b/>
                <w:color w:val="FFFFFF"/>
                <w:sz w:val="11"/>
              </w:rPr>
              <w:t>CUMPLIM.</w:t>
            </w:r>
          </w:p>
        </w:tc>
      </w:tr>
      <w:tr w:rsidR="00C845CA" w14:paraId="0D86654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DDFD7DA" w14:textId="77777777" w:rsidR="00C845CA" w:rsidRDefault="007729BC">
            <w:pPr>
              <w:pStyle w:val="TableParagraph"/>
              <w:spacing w:before="52" w:line="259" w:lineRule="auto"/>
              <w:ind w:left="30" w:right="64"/>
              <w:rPr>
                <w:sz w:val="12"/>
              </w:rPr>
            </w:pPr>
            <w:r>
              <w:rPr>
                <w:sz w:val="12"/>
              </w:rPr>
              <w:t>Plan de Priorización Seccional Amazonas 2020</w:t>
            </w:r>
          </w:p>
        </w:tc>
        <w:tc>
          <w:tcPr>
            <w:tcW w:w="1941" w:type="dxa"/>
            <w:tcBorders>
              <w:top w:val="single" w:sz="8" w:space="0" w:color="BFBFBF"/>
              <w:left w:val="single" w:sz="4" w:space="0" w:color="000000"/>
              <w:bottom w:val="single" w:sz="8" w:space="0" w:color="BFBFBF"/>
              <w:right w:val="single" w:sz="4" w:space="0" w:color="000000"/>
            </w:tcBorders>
          </w:tcPr>
          <w:p w14:paraId="1F68B3F8" w14:textId="77777777" w:rsidR="00C845CA" w:rsidRDefault="00C845CA">
            <w:pPr>
              <w:pStyle w:val="TableParagraph"/>
              <w:spacing w:before="7"/>
              <w:rPr>
                <w:b/>
                <w:sz w:val="11"/>
              </w:rPr>
            </w:pPr>
          </w:p>
          <w:p w14:paraId="0ECCE88B" w14:textId="77777777" w:rsidR="00C845CA" w:rsidRDefault="007729BC">
            <w:pPr>
              <w:pStyle w:val="TableParagraph"/>
              <w:ind w:left="31"/>
              <w:rPr>
                <w:sz w:val="11"/>
              </w:rPr>
            </w:pPr>
            <w:r>
              <w:rPr>
                <w:sz w:val="11"/>
              </w:rPr>
              <w:t>Oviedo Rodríguez, Isaac</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01DFDB" w14:textId="77777777" w:rsidR="00C845CA" w:rsidRDefault="00C845CA">
            <w:pPr>
              <w:pStyle w:val="TableParagraph"/>
              <w:spacing w:before="9"/>
              <w:rPr>
                <w:b/>
                <w:sz w:val="10"/>
              </w:rPr>
            </w:pPr>
          </w:p>
          <w:p w14:paraId="70F5B9B6"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DE25D33" w14:textId="77777777" w:rsidR="00C845CA" w:rsidRDefault="00C845CA">
            <w:pPr>
              <w:pStyle w:val="TableParagraph"/>
              <w:spacing w:before="9"/>
              <w:rPr>
                <w:b/>
                <w:sz w:val="10"/>
              </w:rPr>
            </w:pPr>
          </w:p>
          <w:p w14:paraId="101E3E8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3518214" w14:textId="77777777" w:rsidR="00C845CA" w:rsidRDefault="00C845CA">
            <w:pPr>
              <w:pStyle w:val="TableParagraph"/>
              <w:spacing w:before="9"/>
              <w:rPr>
                <w:b/>
                <w:sz w:val="10"/>
              </w:rPr>
            </w:pPr>
          </w:p>
          <w:p w14:paraId="18F82C95"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3D31897" w14:textId="77777777" w:rsidR="00C845CA" w:rsidRDefault="00C845CA">
            <w:pPr>
              <w:pStyle w:val="TableParagraph"/>
              <w:spacing w:before="9"/>
              <w:rPr>
                <w:b/>
                <w:sz w:val="10"/>
              </w:rPr>
            </w:pPr>
          </w:p>
          <w:p w14:paraId="5462FEC5"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4D4A1F5" w14:textId="77777777" w:rsidR="00C845CA" w:rsidRDefault="00C845CA">
            <w:pPr>
              <w:pStyle w:val="TableParagraph"/>
              <w:spacing w:before="9"/>
              <w:rPr>
                <w:b/>
                <w:sz w:val="10"/>
              </w:rPr>
            </w:pPr>
          </w:p>
          <w:p w14:paraId="1C561E68"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ED92C90" w14:textId="77777777" w:rsidR="00C845CA" w:rsidRDefault="00C845CA">
            <w:pPr>
              <w:pStyle w:val="TableParagraph"/>
              <w:spacing w:before="9"/>
              <w:rPr>
                <w:b/>
                <w:sz w:val="10"/>
              </w:rPr>
            </w:pPr>
          </w:p>
          <w:p w14:paraId="5C8F4D4D"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0957DA2" w14:textId="77777777" w:rsidR="00C845CA" w:rsidRDefault="00C845CA">
            <w:pPr>
              <w:pStyle w:val="TableParagraph"/>
              <w:spacing w:before="9"/>
              <w:rPr>
                <w:b/>
                <w:sz w:val="10"/>
              </w:rPr>
            </w:pPr>
          </w:p>
          <w:p w14:paraId="02017098"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0C49284D" w14:textId="77777777" w:rsidR="00C845CA" w:rsidRDefault="00C845CA">
            <w:pPr>
              <w:pStyle w:val="TableParagraph"/>
              <w:spacing w:before="9"/>
              <w:rPr>
                <w:b/>
                <w:sz w:val="10"/>
              </w:rPr>
            </w:pPr>
          </w:p>
          <w:p w14:paraId="6D9BCFF9" w14:textId="77777777" w:rsidR="00C845CA" w:rsidRDefault="007729BC">
            <w:pPr>
              <w:pStyle w:val="TableParagraph"/>
              <w:ind w:left="162" w:right="108"/>
              <w:jc w:val="center"/>
              <w:rPr>
                <w:sz w:val="12"/>
              </w:rPr>
            </w:pPr>
            <w:r>
              <w:rPr>
                <w:sz w:val="12"/>
              </w:rPr>
              <w:t>100%</w:t>
            </w:r>
          </w:p>
        </w:tc>
      </w:tr>
      <w:tr w:rsidR="00C845CA" w14:paraId="1EB49E6B"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7E87C8E" w14:textId="77777777" w:rsidR="00C845CA" w:rsidRDefault="007729BC">
            <w:pPr>
              <w:pStyle w:val="TableParagraph"/>
              <w:spacing w:before="52" w:line="259" w:lineRule="auto"/>
              <w:ind w:left="30" w:right="64"/>
              <w:rPr>
                <w:sz w:val="12"/>
              </w:rPr>
            </w:pPr>
            <w:r>
              <w:rPr>
                <w:sz w:val="12"/>
              </w:rPr>
              <w:t>Plan de Priorización Seccional Antioquia 2020</w:t>
            </w:r>
          </w:p>
        </w:tc>
        <w:tc>
          <w:tcPr>
            <w:tcW w:w="1941" w:type="dxa"/>
            <w:tcBorders>
              <w:top w:val="single" w:sz="8" w:space="0" w:color="BFBFBF"/>
              <w:left w:val="single" w:sz="4" w:space="0" w:color="000000"/>
              <w:bottom w:val="single" w:sz="8" w:space="0" w:color="BFBFBF"/>
              <w:right w:val="single" w:sz="4" w:space="0" w:color="000000"/>
            </w:tcBorders>
          </w:tcPr>
          <w:p w14:paraId="2CFF4807" w14:textId="77777777" w:rsidR="00C845CA" w:rsidRDefault="00C845CA">
            <w:pPr>
              <w:pStyle w:val="TableParagraph"/>
              <w:spacing w:before="7"/>
              <w:rPr>
                <w:b/>
                <w:sz w:val="11"/>
              </w:rPr>
            </w:pPr>
          </w:p>
          <w:p w14:paraId="587AF282" w14:textId="77777777" w:rsidR="00C845CA" w:rsidRDefault="007729BC">
            <w:pPr>
              <w:pStyle w:val="TableParagraph"/>
              <w:ind w:left="31"/>
              <w:rPr>
                <w:sz w:val="11"/>
              </w:rPr>
            </w:pPr>
            <w:r>
              <w:rPr>
                <w:sz w:val="11"/>
              </w:rPr>
              <w:t>Castañeda Salazar, Liliana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FB64761" w14:textId="77777777" w:rsidR="00C845CA" w:rsidRDefault="00C845CA">
            <w:pPr>
              <w:pStyle w:val="TableParagraph"/>
              <w:spacing w:before="9"/>
              <w:rPr>
                <w:b/>
                <w:sz w:val="10"/>
              </w:rPr>
            </w:pPr>
          </w:p>
          <w:p w14:paraId="0EDD527F"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BB28829" w14:textId="77777777" w:rsidR="00C845CA" w:rsidRDefault="00C845CA">
            <w:pPr>
              <w:pStyle w:val="TableParagraph"/>
              <w:spacing w:before="9"/>
              <w:rPr>
                <w:b/>
                <w:sz w:val="10"/>
              </w:rPr>
            </w:pPr>
          </w:p>
          <w:p w14:paraId="6B1E654F"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8216E6E" w14:textId="77777777" w:rsidR="00C845CA" w:rsidRDefault="00C845CA">
            <w:pPr>
              <w:pStyle w:val="TableParagraph"/>
              <w:spacing w:before="9"/>
              <w:rPr>
                <w:b/>
                <w:sz w:val="10"/>
              </w:rPr>
            </w:pPr>
          </w:p>
          <w:p w14:paraId="059626A4"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C55094A" w14:textId="77777777" w:rsidR="00C845CA" w:rsidRDefault="00C845CA">
            <w:pPr>
              <w:pStyle w:val="TableParagraph"/>
              <w:spacing w:before="9"/>
              <w:rPr>
                <w:b/>
                <w:sz w:val="10"/>
              </w:rPr>
            </w:pPr>
          </w:p>
          <w:p w14:paraId="15524011"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F707A1C" w14:textId="77777777" w:rsidR="00C845CA" w:rsidRDefault="00C845CA">
            <w:pPr>
              <w:pStyle w:val="TableParagraph"/>
              <w:spacing w:before="9"/>
              <w:rPr>
                <w:b/>
                <w:sz w:val="10"/>
              </w:rPr>
            </w:pPr>
          </w:p>
          <w:p w14:paraId="690944E8"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3A57617" w14:textId="77777777" w:rsidR="00C845CA" w:rsidRDefault="00C845CA">
            <w:pPr>
              <w:pStyle w:val="TableParagraph"/>
              <w:spacing w:before="9"/>
              <w:rPr>
                <w:b/>
                <w:sz w:val="10"/>
              </w:rPr>
            </w:pPr>
          </w:p>
          <w:p w14:paraId="1DB002DC"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46A75BC" w14:textId="77777777" w:rsidR="00C845CA" w:rsidRDefault="00C845CA">
            <w:pPr>
              <w:pStyle w:val="TableParagraph"/>
              <w:spacing w:before="9"/>
              <w:rPr>
                <w:b/>
                <w:sz w:val="10"/>
              </w:rPr>
            </w:pPr>
          </w:p>
          <w:p w14:paraId="03336F8A"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674AA41F" w14:textId="77777777" w:rsidR="00C845CA" w:rsidRDefault="00C845CA">
            <w:pPr>
              <w:pStyle w:val="TableParagraph"/>
              <w:spacing w:before="9"/>
              <w:rPr>
                <w:b/>
                <w:sz w:val="10"/>
              </w:rPr>
            </w:pPr>
          </w:p>
          <w:p w14:paraId="358732CC" w14:textId="77777777" w:rsidR="00C845CA" w:rsidRDefault="007729BC">
            <w:pPr>
              <w:pStyle w:val="TableParagraph"/>
              <w:ind w:left="162" w:right="108"/>
              <w:jc w:val="center"/>
              <w:rPr>
                <w:sz w:val="12"/>
              </w:rPr>
            </w:pPr>
            <w:r>
              <w:rPr>
                <w:sz w:val="12"/>
              </w:rPr>
              <w:t>100%</w:t>
            </w:r>
          </w:p>
        </w:tc>
      </w:tr>
      <w:tr w:rsidR="00C845CA" w14:paraId="2A81BBC4"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22E2E57" w14:textId="77777777" w:rsidR="00C845CA" w:rsidRDefault="007729BC">
            <w:pPr>
              <w:pStyle w:val="TableParagraph"/>
              <w:spacing w:before="52" w:line="259" w:lineRule="auto"/>
              <w:ind w:left="30" w:right="64"/>
              <w:rPr>
                <w:sz w:val="12"/>
              </w:rPr>
            </w:pPr>
            <w:r>
              <w:rPr>
                <w:sz w:val="12"/>
              </w:rPr>
              <w:t>Plan de Priorización Seccional Arauca 2020</w:t>
            </w:r>
          </w:p>
        </w:tc>
        <w:tc>
          <w:tcPr>
            <w:tcW w:w="1941" w:type="dxa"/>
            <w:tcBorders>
              <w:top w:val="single" w:sz="8" w:space="0" w:color="BFBFBF"/>
              <w:left w:val="single" w:sz="4" w:space="0" w:color="000000"/>
              <w:bottom w:val="single" w:sz="8" w:space="0" w:color="BFBFBF"/>
              <w:right w:val="single" w:sz="4" w:space="0" w:color="000000"/>
            </w:tcBorders>
          </w:tcPr>
          <w:p w14:paraId="10B46D51" w14:textId="77777777" w:rsidR="00C845CA" w:rsidRDefault="00C845CA">
            <w:pPr>
              <w:pStyle w:val="TableParagraph"/>
              <w:spacing w:before="7"/>
              <w:rPr>
                <w:b/>
                <w:sz w:val="11"/>
              </w:rPr>
            </w:pPr>
          </w:p>
          <w:p w14:paraId="74D26842" w14:textId="77777777" w:rsidR="00C845CA" w:rsidRDefault="007729BC">
            <w:pPr>
              <w:pStyle w:val="TableParagraph"/>
              <w:ind w:left="31"/>
              <w:rPr>
                <w:sz w:val="11"/>
              </w:rPr>
            </w:pPr>
            <w:r>
              <w:rPr>
                <w:sz w:val="11"/>
              </w:rPr>
              <w:t>Encinales Lota, Jhon Fredy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6F68FC8" w14:textId="77777777" w:rsidR="00C845CA" w:rsidRDefault="00C845CA">
            <w:pPr>
              <w:pStyle w:val="TableParagraph"/>
              <w:spacing w:before="9"/>
              <w:rPr>
                <w:b/>
                <w:sz w:val="10"/>
              </w:rPr>
            </w:pPr>
          </w:p>
          <w:p w14:paraId="7BF6C365" w14:textId="77777777" w:rsidR="00C845CA" w:rsidRDefault="007729BC">
            <w:pPr>
              <w:pStyle w:val="TableParagraph"/>
              <w:ind w:left="279" w:right="243"/>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4B2EE6E" w14:textId="77777777" w:rsidR="00C845CA" w:rsidRDefault="00C845CA">
            <w:pPr>
              <w:pStyle w:val="TableParagraph"/>
              <w:spacing w:before="9"/>
              <w:rPr>
                <w:b/>
                <w:sz w:val="10"/>
              </w:rPr>
            </w:pPr>
          </w:p>
          <w:p w14:paraId="1F71CBCD"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BA44924" w14:textId="77777777" w:rsidR="00C845CA" w:rsidRDefault="00C845CA">
            <w:pPr>
              <w:pStyle w:val="TableParagraph"/>
              <w:spacing w:before="9"/>
              <w:rPr>
                <w:b/>
                <w:sz w:val="10"/>
              </w:rPr>
            </w:pPr>
          </w:p>
          <w:p w14:paraId="1896E9D5" w14:textId="77777777" w:rsidR="00C845CA" w:rsidRDefault="007729BC">
            <w:pPr>
              <w:pStyle w:val="TableParagraph"/>
              <w:ind w:left="286" w:right="249"/>
              <w:jc w:val="center"/>
              <w:rPr>
                <w:sz w:val="12"/>
              </w:rPr>
            </w:pPr>
            <w:r>
              <w:rPr>
                <w:sz w:val="12"/>
              </w:rPr>
              <w:t>42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70955EAD" w14:textId="77777777" w:rsidR="00C845CA" w:rsidRDefault="00C845CA">
            <w:pPr>
              <w:pStyle w:val="TableParagraph"/>
              <w:spacing w:before="9"/>
              <w:rPr>
                <w:b/>
                <w:sz w:val="10"/>
              </w:rPr>
            </w:pPr>
          </w:p>
          <w:p w14:paraId="2D5E0BEF"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BFC97AF" w14:textId="77777777" w:rsidR="00C845CA" w:rsidRDefault="00C845CA">
            <w:pPr>
              <w:pStyle w:val="TableParagraph"/>
              <w:spacing w:before="9"/>
              <w:rPr>
                <w:b/>
                <w:sz w:val="10"/>
              </w:rPr>
            </w:pPr>
          </w:p>
          <w:p w14:paraId="7453CF77"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E4AFF97" w14:textId="77777777" w:rsidR="00C845CA" w:rsidRDefault="00C845CA">
            <w:pPr>
              <w:pStyle w:val="TableParagraph"/>
              <w:spacing w:before="9"/>
              <w:rPr>
                <w:b/>
                <w:sz w:val="10"/>
              </w:rPr>
            </w:pPr>
          </w:p>
          <w:p w14:paraId="2E3C2B55" w14:textId="77777777" w:rsidR="00C845CA" w:rsidRDefault="007729BC">
            <w:pPr>
              <w:pStyle w:val="TableParagraph"/>
              <w:ind w:left="159" w:right="115"/>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5572FCC" w14:textId="77777777" w:rsidR="00C845CA" w:rsidRDefault="00C845CA">
            <w:pPr>
              <w:pStyle w:val="TableParagraph"/>
              <w:spacing w:before="9"/>
              <w:rPr>
                <w:b/>
                <w:sz w:val="10"/>
              </w:rPr>
            </w:pPr>
          </w:p>
          <w:p w14:paraId="0CD18FBC" w14:textId="77777777" w:rsidR="00C845CA" w:rsidRDefault="007729BC">
            <w:pPr>
              <w:pStyle w:val="TableParagraph"/>
              <w:ind w:left="159" w:right="114"/>
              <w:jc w:val="center"/>
              <w:rPr>
                <w:sz w:val="12"/>
              </w:rPr>
            </w:pPr>
            <w:r>
              <w:rPr>
                <w:sz w:val="12"/>
              </w:rPr>
              <w:t>42</w:t>
            </w:r>
          </w:p>
        </w:tc>
        <w:tc>
          <w:tcPr>
            <w:tcW w:w="887" w:type="dxa"/>
            <w:tcBorders>
              <w:top w:val="single" w:sz="4" w:space="0" w:color="000000"/>
              <w:left w:val="single" w:sz="4" w:space="0" w:color="000000"/>
              <w:bottom w:val="single" w:sz="4" w:space="0" w:color="000000"/>
            </w:tcBorders>
            <w:shd w:val="clear" w:color="auto" w:fill="DBDBDB"/>
          </w:tcPr>
          <w:p w14:paraId="5E83E4FB" w14:textId="77777777" w:rsidR="00C845CA" w:rsidRDefault="00C845CA">
            <w:pPr>
              <w:pStyle w:val="TableParagraph"/>
              <w:spacing w:before="9"/>
              <w:rPr>
                <w:b/>
                <w:sz w:val="10"/>
              </w:rPr>
            </w:pPr>
          </w:p>
          <w:p w14:paraId="04F4482E" w14:textId="77777777" w:rsidR="00C845CA" w:rsidRDefault="007729BC">
            <w:pPr>
              <w:pStyle w:val="TableParagraph"/>
              <w:ind w:left="162" w:right="108"/>
              <w:jc w:val="center"/>
              <w:rPr>
                <w:sz w:val="12"/>
              </w:rPr>
            </w:pPr>
            <w:r>
              <w:rPr>
                <w:sz w:val="12"/>
              </w:rPr>
              <w:t>100%</w:t>
            </w:r>
          </w:p>
        </w:tc>
      </w:tr>
      <w:tr w:rsidR="00C845CA" w14:paraId="3A55F87F"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E0D2ABD" w14:textId="77777777" w:rsidR="00C845CA" w:rsidRDefault="007729BC">
            <w:pPr>
              <w:pStyle w:val="TableParagraph"/>
              <w:spacing w:before="52" w:line="259" w:lineRule="auto"/>
              <w:ind w:left="30" w:right="64"/>
              <w:rPr>
                <w:sz w:val="12"/>
              </w:rPr>
            </w:pPr>
            <w:r>
              <w:rPr>
                <w:sz w:val="12"/>
              </w:rPr>
              <w:t>Plan de Priorización Seccional Atlántico 2020</w:t>
            </w:r>
          </w:p>
        </w:tc>
        <w:tc>
          <w:tcPr>
            <w:tcW w:w="1941" w:type="dxa"/>
            <w:tcBorders>
              <w:top w:val="single" w:sz="8" w:space="0" w:color="BFBFBF"/>
              <w:left w:val="single" w:sz="4" w:space="0" w:color="000000"/>
              <w:bottom w:val="single" w:sz="8" w:space="0" w:color="BFBFBF"/>
              <w:right w:val="single" w:sz="4" w:space="0" w:color="000000"/>
            </w:tcBorders>
          </w:tcPr>
          <w:p w14:paraId="6A2D7B03" w14:textId="77777777" w:rsidR="00C845CA" w:rsidRDefault="00C845CA">
            <w:pPr>
              <w:pStyle w:val="TableParagraph"/>
              <w:spacing w:before="7"/>
              <w:rPr>
                <w:b/>
                <w:sz w:val="11"/>
              </w:rPr>
            </w:pPr>
          </w:p>
          <w:p w14:paraId="6DD50092" w14:textId="77777777" w:rsidR="00C845CA" w:rsidRDefault="007729BC">
            <w:pPr>
              <w:pStyle w:val="TableParagraph"/>
              <w:ind w:left="31"/>
              <w:rPr>
                <w:sz w:val="11"/>
              </w:rPr>
            </w:pPr>
            <w:r>
              <w:rPr>
                <w:sz w:val="11"/>
              </w:rPr>
              <w:t>Iriarte Zapata, Viviana Patricia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F83E31E" w14:textId="77777777" w:rsidR="00C845CA" w:rsidRDefault="00C845CA">
            <w:pPr>
              <w:pStyle w:val="TableParagraph"/>
              <w:spacing w:before="9"/>
              <w:rPr>
                <w:b/>
                <w:sz w:val="10"/>
              </w:rPr>
            </w:pPr>
          </w:p>
          <w:p w14:paraId="21ACB5F7" w14:textId="77777777" w:rsidR="00C845CA" w:rsidRDefault="007729BC">
            <w:pPr>
              <w:pStyle w:val="TableParagraph"/>
              <w:ind w:left="279" w:right="243"/>
              <w:jc w:val="center"/>
              <w:rPr>
                <w:sz w:val="12"/>
              </w:rPr>
            </w:pPr>
            <w:r>
              <w:rPr>
                <w:sz w:val="12"/>
              </w:rPr>
              <w:t>41</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9CD83D1" w14:textId="77777777" w:rsidR="00C845CA" w:rsidRDefault="00C845CA">
            <w:pPr>
              <w:pStyle w:val="TableParagraph"/>
              <w:spacing w:before="9"/>
              <w:rPr>
                <w:b/>
                <w:sz w:val="10"/>
              </w:rPr>
            </w:pPr>
          </w:p>
          <w:p w14:paraId="5C46E6E1"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7142C9E" w14:textId="77777777" w:rsidR="00C845CA" w:rsidRDefault="00C845CA">
            <w:pPr>
              <w:pStyle w:val="TableParagraph"/>
              <w:spacing w:before="9"/>
              <w:rPr>
                <w:b/>
                <w:sz w:val="10"/>
              </w:rPr>
            </w:pPr>
          </w:p>
          <w:p w14:paraId="4C006BEF" w14:textId="77777777" w:rsidR="00C845CA" w:rsidRDefault="007729BC">
            <w:pPr>
              <w:pStyle w:val="TableParagraph"/>
              <w:ind w:left="286" w:right="249"/>
              <w:jc w:val="center"/>
              <w:rPr>
                <w:sz w:val="12"/>
              </w:rPr>
            </w:pPr>
            <w:r>
              <w:rPr>
                <w:sz w:val="12"/>
              </w:rPr>
              <w:t>41</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39950D" w14:textId="77777777" w:rsidR="00C845CA" w:rsidRDefault="00C845CA">
            <w:pPr>
              <w:pStyle w:val="TableParagraph"/>
              <w:spacing w:before="9"/>
              <w:rPr>
                <w:b/>
                <w:sz w:val="10"/>
              </w:rPr>
            </w:pPr>
          </w:p>
          <w:p w14:paraId="0717FCC7"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E4904BB" w14:textId="77777777" w:rsidR="00C845CA" w:rsidRDefault="00C845CA">
            <w:pPr>
              <w:pStyle w:val="TableParagraph"/>
              <w:spacing w:before="9"/>
              <w:rPr>
                <w:b/>
                <w:sz w:val="10"/>
              </w:rPr>
            </w:pPr>
          </w:p>
          <w:p w14:paraId="12475AB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670F893" w14:textId="77777777" w:rsidR="00C845CA" w:rsidRDefault="00C845CA">
            <w:pPr>
              <w:pStyle w:val="TableParagraph"/>
              <w:spacing w:before="9"/>
              <w:rPr>
                <w:b/>
                <w:sz w:val="10"/>
              </w:rPr>
            </w:pPr>
          </w:p>
          <w:p w14:paraId="46FCF92B" w14:textId="77777777" w:rsidR="00C845CA" w:rsidRDefault="007729BC">
            <w:pPr>
              <w:pStyle w:val="TableParagraph"/>
              <w:ind w:left="159" w:right="115"/>
              <w:jc w:val="center"/>
              <w:rPr>
                <w:sz w:val="12"/>
              </w:rPr>
            </w:pPr>
            <w:r>
              <w:rPr>
                <w:sz w:val="12"/>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1EFB152" w14:textId="77777777" w:rsidR="00C845CA" w:rsidRDefault="00C845CA">
            <w:pPr>
              <w:pStyle w:val="TableParagraph"/>
              <w:spacing w:before="9"/>
              <w:rPr>
                <w:b/>
                <w:sz w:val="10"/>
              </w:rPr>
            </w:pPr>
          </w:p>
          <w:p w14:paraId="13729AAA" w14:textId="77777777" w:rsidR="00C845CA" w:rsidRDefault="007729BC">
            <w:pPr>
              <w:pStyle w:val="TableParagraph"/>
              <w:ind w:left="159" w:right="114"/>
              <w:jc w:val="center"/>
              <w:rPr>
                <w:sz w:val="12"/>
              </w:rPr>
            </w:pPr>
            <w:r>
              <w:rPr>
                <w:sz w:val="12"/>
              </w:rPr>
              <w:t>41</w:t>
            </w:r>
          </w:p>
        </w:tc>
        <w:tc>
          <w:tcPr>
            <w:tcW w:w="887" w:type="dxa"/>
            <w:tcBorders>
              <w:top w:val="single" w:sz="4" w:space="0" w:color="000000"/>
              <w:left w:val="single" w:sz="4" w:space="0" w:color="000000"/>
              <w:bottom w:val="single" w:sz="4" w:space="0" w:color="000000"/>
            </w:tcBorders>
            <w:shd w:val="clear" w:color="auto" w:fill="DBDBDB"/>
          </w:tcPr>
          <w:p w14:paraId="2EA4399C" w14:textId="77777777" w:rsidR="00C845CA" w:rsidRDefault="00C845CA">
            <w:pPr>
              <w:pStyle w:val="TableParagraph"/>
              <w:spacing w:before="9"/>
              <w:rPr>
                <w:b/>
                <w:sz w:val="10"/>
              </w:rPr>
            </w:pPr>
          </w:p>
          <w:p w14:paraId="6D42E4F2" w14:textId="77777777" w:rsidR="00C845CA" w:rsidRDefault="007729BC">
            <w:pPr>
              <w:pStyle w:val="TableParagraph"/>
              <w:ind w:left="162" w:right="108"/>
              <w:jc w:val="center"/>
              <w:rPr>
                <w:sz w:val="12"/>
              </w:rPr>
            </w:pPr>
            <w:r>
              <w:rPr>
                <w:sz w:val="12"/>
              </w:rPr>
              <w:t>100%</w:t>
            </w:r>
          </w:p>
        </w:tc>
      </w:tr>
      <w:tr w:rsidR="00C845CA" w14:paraId="39D7524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0F2AFF39" w14:textId="77777777" w:rsidR="00C845CA" w:rsidRDefault="007729BC">
            <w:pPr>
              <w:pStyle w:val="TableParagraph"/>
              <w:spacing w:before="52" w:line="259" w:lineRule="auto"/>
              <w:ind w:left="30" w:right="64"/>
              <w:rPr>
                <w:sz w:val="12"/>
              </w:rPr>
            </w:pPr>
            <w:r>
              <w:rPr>
                <w:sz w:val="12"/>
              </w:rPr>
              <w:t>Plan de Priorización Seccional Bogotá 2020</w:t>
            </w:r>
          </w:p>
        </w:tc>
        <w:tc>
          <w:tcPr>
            <w:tcW w:w="1941" w:type="dxa"/>
            <w:tcBorders>
              <w:top w:val="single" w:sz="8" w:space="0" w:color="BFBFBF"/>
              <w:left w:val="single" w:sz="4" w:space="0" w:color="000000"/>
              <w:bottom w:val="single" w:sz="8" w:space="0" w:color="BFBFBF"/>
              <w:right w:val="single" w:sz="4" w:space="0" w:color="000000"/>
            </w:tcBorders>
          </w:tcPr>
          <w:p w14:paraId="7F8DF470" w14:textId="77777777" w:rsidR="00C845CA" w:rsidRDefault="00C845CA">
            <w:pPr>
              <w:pStyle w:val="TableParagraph"/>
              <w:spacing w:before="7"/>
              <w:rPr>
                <w:b/>
                <w:sz w:val="11"/>
              </w:rPr>
            </w:pPr>
          </w:p>
          <w:p w14:paraId="03E75883" w14:textId="77777777" w:rsidR="00C845CA" w:rsidRDefault="007729BC">
            <w:pPr>
              <w:pStyle w:val="TableParagraph"/>
              <w:ind w:left="31"/>
              <w:rPr>
                <w:sz w:val="11"/>
              </w:rPr>
            </w:pPr>
            <w:r>
              <w:rPr>
                <w:sz w:val="11"/>
              </w:rPr>
              <w:t>Martinez Malaver, Jose Manuel</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D3B5BC0" w14:textId="77777777" w:rsidR="00C845CA" w:rsidRDefault="00C845CA">
            <w:pPr>
              <w:pStyle w:val="TableParagraph"/>
              <w:spacing w:before="9"/>
              <w:rPr>
                <w:b/>
                <w:sz w:val="10"/>
              </w:rPr>
            </w:pPr>
          </w:p>
          <w:p w14:paraId="493BBD80"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3E1AECB" w14:textId="77777777" w:rsidR="00C845CA" w:rsidRDefault="00C845CA">
            <w:pPr>
              <w:pStyle w:val="TableParagraph"/>
              <w:spacing w:before="9"/>
              <w:rPr>
                <w:b/>
                <w:sz w:val="10"/>
              </w:rPr>
            </w:pPr>
          </w:p>
          <w:p w14:paraId="53FB6CA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F84F4E6" w14:textId="77777777" w:rsidR="00C845CA" w:rsidRDefault="00C845CA">
            <w:pPr>
              <w:pStyle w:val="TableParagraph"/>
              <w:spacing w:before="9"/>
              <w:rPr>
                <w:b/>
                <w:sz w:val="10"/>
              </w:rPr>
            </w:pPr>
          </w:p>
          <w:p w14:paraId="5AB40367" w14:textId="77777777" w:rsidR="00C845CA" w:rsidRDefault="007729BC">
            <w:pPr>
              <w:pStyle w:val="TableParagraph"/>
              <w:ind w:left="286" w:right="249"/>
              <w:jc w:val="center"/>
              <w:rPr>
                <w:sz w:val="12"/>
              </w:rPr>
            </w:pPr>
            <w:r>
              <w:rPr>
                <w:sz w:val="12"/>
              </w:rPr>
              <w:t>36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6F37D54" w14:textId="77777777" w:rsidR="00C845CA" w:rsidRDefault="00C845CA">
            <w:pPr>
              <w:pStyle w:val="TableParagraph"/>
              <w:spacing w:before="9"/>
              <w:rPr>
                <w:b/>
                <w:sz w:val="10"/>
              </w:rPr>
            </w:pPr>
          </w:p>
          <w:p w14:paraId="061BE379"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6F25845" w14:textId="77777777" w:rsidR="00C845CA" w:rsidRDefault="00C845CA">
            <w:pPr>
              <w:pStyle w:val="TableParagraph"/>
              <w:spacing w:before="9"/>
              <w:rPr>
                <w:b/>
                <w:sz w:val="10"/>
              </w:rPr>
            </w:pPr>
          </w:p>
          <w:p w14:paraId="4A313B90"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DC6DDC0" w14:textId="77777777" w:rsidR="00C845CA" w:rsidRDefault="00C845CA">
            <w:pPr>
              <w:pStyle w:val="TableParagraph"/>
              <w:spacing w:before="9"/>
              <w:rPr>
                <w:b/>
                <w:sz w:val="10"/>
              </w:rPr>
            </w:pPr>
          </w:p>
          <w:p w14:paraId="3135F1CE"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D8A4A9E" w14:textId="77777777" w:rsidR="00C845CA" w:rsidRDefault="00C845CA">
            <w:pPr>
              <w:pStyle w:val="TableParagraph"/>
              <w:spacing w:before="9"/>
              <w:rPr>
                <w:b/>
                <w:sz w:val="10"/>
              </w:rPr>
            </w:pPr>
          </w:p>
          <w:p w14:paraId="3D5D86FC" w14:textId="77777777" w:rsidR="00C845CA" w:rsidRDefault="007729BC">
            <w:pPr>
              <w:pStyle w:val="TableParagraph"/>
              <w:ind w:left="159" w:right="114"/>
              <w:jc w:val="center"/>
              <w:rPr>
                <w:sz w:val="12"/>
              </w:rPr>
            </w:pPr>
            <w:r>
              <w:rPr>
                <w:sz w:val="12"/>
              </w:rPr>
              <w:t>36</w:t>
            </w:r>
          </w:p>
        </w:tc>
        <w:tc>
          <w:tcPr>
            <w:tcW w:w="887" w:type="dxa"/>
            <w:tcBorders>
              <w:top w:val="single" w:sz="4" w:space="0" w:color="000000"/>
              <w:left w:val="single" w:sz="4" w:space="0" w:color="000000"/>
              <w:bottom w:val="single" w:sz="4" w:space="0" w:color="000000"/>
            </w:tcBorders>
            <w:shd w:val="clear" w:color="auto" w:fill="DBDBDB"/>
          </w:tcPr>
          <w:p w14:paraId="4810477D" w14:textId="77777777" w:rsidR="00C845CA" w:rsidRDefault="00C845CA">
            <w:pPr>
              <w:pStyle w:val="TableParagraph"/>
              <w:spacing w:before="9"/>
              <w:rPr>
                <w:b/>
                <w:sz w:val="10"/>
              </w:rPr>
            </w:pPr>
          </w:p>
          <w:p w14:paraId="33936D5D" w14:textId="77777777" w:rsidR="00C845CA" w:rsidRDefault="007729BC">
            <w:pPr>
              <w:pStyle w:val="TableParagraph"/>
              <w:ind w:left="162" w:right="108"/>
              <w:jc w:val="center"/>
              <w:rPr>
                <w:sz w:val="12"/>
              </w:rPr>
            </w:pPr>
            <w:r>
              <w:rPr>
                <w:sz w:val="12"/>
              </w:rPr>
              <w:t>100%</w:t>
            </w:r>
          </w:p>
        </w:tc>
      </w:tr>
      <w:tr w:rsidR="00C845CA" w14:paraId="1E85287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47CC1FE" w14:textId="77777777" w:rsidR="00C845CA" w:rsidRDefault="007729BC">
            <w:pPr>
              <w:pStyle w:val="TableParagraph"/>
              <w:spacing w:before="52" w:line="259" w:lineRule="auto"/>
              <w:ind w:left="30" w:right="64"/>
              <w:rPr>
                <w:sz w:val="12"/>
              </w:rPr>
            </w:pPr>
            <w:r>
              <w:rPr>
                <w:sz w:val="12"/>
              </w:rPr>
              <w:t>Plan de Priorización Seccional Bolívar 2020</w:t>
            </w:r>
          </w:p>
        </w:tc>
        <w:tc>
          <w:tcPr>
            <w:tcW w:w="1941" w:type="dxa"/>
            <w:tcBorders>
              <w:top w:val="single" w:sz="8" w:space="0" w:color="BFBFBF"/>
              <w:left w:val="single" w:sz="4" w:space="0" w:color="000000"/>
              <w:bottom w:val="single" w:sz="8" w:space="0" w:color="BFBFBF"/>
              <w:right w:val="single" w:sz="4" w:space="0" w:color="000000"/>
            </w:tcBorders>
          </w:tcPr>
          <w:p w14:paraId="112AF056" w14:textId="77777777" w:rsidR="00C845CA" w:rsidRDefault="00C845CA">
            <w:pPr>
              <w:pStyle w:val="TableParagraph"/>
              <w:spacing w:before="7"/>
              <w:rPr>
                <w:b/>
                <w:sz w:val="11"/>
              </w:rPr>
            </w:pPr>
          </w:p>
          <w:p w14:paraId="3752DC86" w14:textId="77777777" w:rsidR="00C845CA" w:rsidRDefault="007729BC">
            <w:pPr>
              <w:pStyle w:val="TableParagraph"/>
              <w:ind w:left="31"/>
              <w:rPr>
                <w:sz w:val="11"/>
              </w:rPr>
            </w:pPr>
            <w:r>
              <w:rPr>
                <w:sz w:val="11"/>
              </w:rPr>
              <w:t>Hernández Sampayo, Ibet Cecilia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E2CCE3" w14:textId="77777777" w:rsidR="00C845CA" w:rsidRDefault="00C845CA">
            <w:pPr>
              <w:pStyle w:val="TableParagraph"/>
              <w:spacing w:before="9"/>
              <w:rPr>
                <w:b/>
                <w:sz w:val="10"/>
              </w:rPr>
            </w:pPr>
          </w:p>
          <w:p w14:paraId="17DAC987"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F720833" w14:textId="77777777" w:rsidR="00C845CA" w:rsidRDefault="00C845CA">
            <w:pPr>
              <w:pStyle w:val="TableParagraph"/>
              <w:spacing w:before="9"/>
              <w:rPr>
                <w:b/>
                <w:sz w:val="10"/>
              </w:rPr>
            </w:pPr>
          </w:p>
          <w:p w14:paraId="14B16EC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5F4573B" w14:textId="77777777" w:rsidR="00C845CA" w:rsidRDefault="00C845CA">
            <w:pPr>
              <w:pStyle w:val="TableParagraph"/>
              <w:spacing w:before="9"/>
              <w:rPr>
                <w:b/>
                <w:sz w:val="10"/>
              </w:rPr>
            </w:pPr>
          </w:p>
          <w:p w14:paraId="39C36B72" w14:textId="77777777" w:rsidR="00C845CA" w:rsidRDefault="007729BC">
            <w:pPr>
              <w:pStyle w:val="TableParagraph"/>
              <w:ind w:left="286" w:right="249"/>
              <w:jc w:val="center"/>
              <w:rPr>
                <w:sz w:val="12"/>
              </w:rPr>
            </w:pPr>
            <w:r>
              <w:rPr>
                <w:sz w:val="12"/>
              </w:rPr>
              <w:t>38</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8FDB561" w14:textId="77777777" w:rsidR="00C845CA" w:rsidRDefault="00C845CA">
            <w:pPr>
              <w:pStyle w:val="TableParagraph"/>
              <w:spacing w:before="9"/>
              <w:rPr>
                <w:b/>
                <w:sz w:val="10"/>
              </w:rPr>
            </w:pPr>
          </w:p>
          <w:p w14:paraId="58241038" w14:textId="77777777" w:rsidR="00C845CA" w:rsidRDefault="007729BC">
            <w:pPr>
              <w:pStyle w:val="TableParagraph"/>
              <w:ind w:left="40"/>
              <w:jc w:val="center"/>
              <w:rPr>
                <w:sz w:val="12"/>
              </w:rPr>
            </w:pPr>
            <w:r>
              <w:rPr>
                <w:sz w:val="12"/>
              </w:rPr>
              <w:t>1</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A8F2735" w14:textId="77777777" w:rsidR="00C845CA" w:rsidRDefault="00C845CA">
            <w:pPr>
              <w:pStyle w:val="TableParagraph"/>
              <w:spacing w:before="9"/>
              <w:rPr>
                <w:b/>
                <w:sz w:val="10"/>
              </w:rPr>
            </w:pPr>
          </w:p>
          <w:p w14:paraId="60E0078D" w14:textId="77777777" w:rsidR="00C845CA" w:rsidRDefault="007729BC">
            <w:pPr>
              <w:pStyle w:val="TableParagraph"/>
              <w:ind w:left="124" w:right="82"/>
              <w:jc w:val="center"/>
              <w:rPr>
                <w:sz w:val="12"/>
              </w:rPr>
            </w:pPr>
            <w:r>
              <w:rPr>
                <w:sz w:val="12"/>
              </w:rPr>
              <w:t>97%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D8E8A43" w14:textId="77777777" w:rsidR="00C845CA" w:rsidRDefault="00C845CA">
            <w:pPr>
              <w:pStyle w:val="TableParagraph"/>
              <w:spacing w:before="9"/>
              <w:rPr>
                <w:b/>
                <w:sz w:val="10"/>
              </w:rPr>
            </w:pPr>
          </w:p>
          <w:p w14:paraId="305ADE3E" w14:textId="77777777" w:rsidR="00C845CA" w:rsidRDefault="007729BC">
            <w:pPr>
              <w:pStyle w:val="TableParagraph"/>
              <w:ind w:left="159" w:right="116"/>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90CC951" w14:textId="77777777" w:rsidR="00C845CA" w:rsidRDefault="00C845CA">
            <w:pPr>
              <w:pStyle w:val="TableParagraph"/>
              <w:spacing w:before="9"/>
              <w:rPr>
                <w:b/>
                <w:sz w:val="10"/>
              </w:rPr>
            </w:pPr>
          </w:p>
          <w:p w14:paraId="6A93E544" w14:textId="77777777" w:rsidR="00C845CA" w:rsidRDefault="007729BC">
            <w:pPr>
              <w:pStyle w:val="TableParagraph"/>
              <w:ind w:left="159" w:right="113"/>
              <w:jc w:val="center"/>
              <w:rPr>
                <w:sz w:val="12"/>
              </w:rPr>
            </w:pPr>
            <w:r>
              <w:rPr>
                <w:sz w:val="12"/>
              </w:rPr>
              <w:t>38</w:t>
            </w:r>
          </w:p>
        </w:tc>
        <w:tc>
          <w:tcPr>
            <w:tcW w:w="887" w:type="dxa"/>
            <w:tcBorders>
              <w:top w:val="single" w:sz="4" w:space="0" w:color="000000"/>
              <w:left w:val="single" w:sz="4" w:space="0" w:color="000000"/>
              <w:bottom w:val="single" w:sz="4" w:space="0" w:color="000000"/>
            </w:tcBorders>
            <w:shd w:val="clear" w:color="auto" w:fill="DBDBDB"/>
          </w:tcPr>
          <w:p w14:paraId="46CF4E6D" w14:textId="77777777" w:rsidR="00C845CA" w:rsidRDefault="00C845CA">
            <w:pPr>
              <w:pStyle w:val="TableParagraph"/>
              <w:spacing w:before="9"/>
              <w:rPr>
                <w:b/>
                <w:sz w:val="10"/>
              </w:rPr>
            </w:pPr>
          </w:p>
          <w:p w14:paraId="1A007495" w14:textId="77777777" w:rsidR="00C845CA" w:rsidRDefault="007729BC">
            <w:pPr>
              <w:pStyle w:val="TableParagraph"/>
              <w:ind w:left="162" w:right="107"/>
              <w:jc w:val="center"/>
              <w:rPr>
                <w:sz w:val="12"/>
              </w:rPr>
            </w:pPr>
            <w:r>
              <w:rPr>
                <w:sz w:val="12"/>
              </w:rPr>
              <w:t>97%</w:t>
            </w:r>
          </w:p>
        </w:tc>
      </w:tr>
      <w:tr w:rsidR="00C845CA" w14:paraId="283156EF"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56DF069" w14:textId="77777777" w:rsidR="00C845CA" w:rsidRDefault="007729BC">
            <w:pPr>
              <w:pStyle w:val="TableParagraph"/>
              <w:spacing w:before="52" w:line="259" w:lineRule="auto"/>
              <w:ind w:left="30" w:right="64"/>
              <w:rPr>
                <w:sz w:val="12"/>
              </w:rPr>
            </w:pPr>
            <w:r>
              <w:rPr>
                <w:sz w:val="12"/>
              </w:rPr>
              <w:t>Plan de Priorización Seccional Boyacá 2020</w:t>
            </w:r>
          </w:p>
        </w:tc>
        <w:tc>
          <w:tcPr>
            <w:tcW w:w="1941" w:type="dxa"/>
            <w:tcBorders>
              <w:top w:val="single" w:sz="8" w:space="0" w:color="BFBFBF"/>
              <w:left w:val="single" w:sz="4" w:space="0" w:color="000000"/>
              <w:bottom w:val="single" w:sz="8" w:space="0" w:color="BFBFBF"/>
              <w:right w:val="single" w:sz="4" w:space="0" w:color="000000"/>
            </w:tcBorders>
          </w:tcPr>
          <w:p w14:paraId="15ACD92B" w14:textId="77777777" w:rsidR="00C845CA" w:rsidRDefault="00C845CA">
            <w:pPr>
              <w:pStyle w:val="TableParagraph"/>
              <w:spacing w:before="7"/>
              <w:rPr>
                <w:b/>
                <w:sz w:val="11"/>
              </w:rPr>
            </w:pPr>
          </w:p>
          <w:p w14:paraId="23140530" w14:textId="77777777" w:rsidR="00C845CA" w:rsidRDefault="007729BC">
            <w:pPr>
              <w:pStyle w:val="TableParagraph"/>
              <w:ind w:left="31"/>
              <w:rPr>
                <w:sz w:val="11"/>
              </w:rPr>
            </w:pPr>
            <w:r>
              <w:rPr>
                <w:sz w:val="11"/>
              </w:rPr>
              <w:t>Castellanos Mantilla, Sergio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217CF9D" w14:textId="77777777" w:rsidR="00C845CA" w:rsidRDefault="00C845CA">
            <w:pPr>
              <w:pStyle w:val="TableParagraph"/>
              <w:spacing w:before="9"/>
              <w:rPr>
                <w:b/>
                <w:sz w:val="10"/>
              </w:rPr>
            </w:pPr>
          </w:p>
          <w:p w14:paraId="76849751"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7AE0419" w14:textId="77777777" w:rsidR="00C845CA" w:rsidRDefault="00C845CA">
            <w:pPr>
              <w:pStyle w:val="TableParagraph"/>
              <w:spacing w:before="9"/>
              <w:rPr>
                <w:b/>
                <w:sz w:val="10"/>
              </w:rPr>
            </w:pPr>
          </w:p>
          <w:p w14:paraId="49E00EB8"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33A1884E" w14:textId="77777777" w:rsidR="00C845CA" w:rsidRDefault="00C845CA">
            <w:pPr>
              <w:pStyle w:val="TableParagraph"/>
              <w:spacing w:before="9"/>
              <w:rPr>
                <w:b/>
                <w:sz w:val="10"/>
              </w:rPr>
            </w:pPr>
          </w:p>
          <w:p w14:paraId="56F6DB8C" w14:textId="77777777" w:rsidR="00C845CA" w:rsidRDefault="007729BC">
            <w:pPr>
              <w:pStyle w:val="TableParagraph"/>
              <w:ind w:left="286" w:right="249"/>
              <w:jc w:val="center"/>
              <w:rPr>
                <w:sz w:val="12"/>
              </w:rPr>
            </w:pPr>
            <w:r>
              <w:rPr>
                <w:sz w:val="12"/>
              </w:rPr>
              <w:t>36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7516113" w14:textId="77777777" w:rsidR="00C845CA" w:rsidRDefault="00C845CA">
            <w:pPr>
              <w:pStyle w:val="TableParagraph"/>
              <w:spacing w:before="9"/>
              <w:rPr>
                <w:b/>
                <w:sz w:val="10"/>
              </w:rPr>
            </w:pPr>
          </w:p>
          <w:p w14:paraId="68060039"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943813E" w14:textId="77777777" w:rsidR="00C845CA" w:rsidRDefault="00C845CA">
            <w:pPr>
              <w:pStyle w:val="TableParagraph"/>
              <w:spacing w:before="9"/>
              <w:rPr>
                <w:b/>
                <w:sz w:val="10"/>
              </w:rPr>
            </w:pPr>
          </w:p>
          <w:p w14:paraId="3DC20F00"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8C646EB" w14:textId="77777777" w:rsidR="00C845CA" w:rsidRDefault="00C845CA">
            <w:pPr>
              <w:pStyle w:val="TableParagraph"/>
              <w:spacing w:before="9"/>
              <w:rPr>
                <w:b/>
                <w:sz w:val="10"/>
              </w:rPr>
            </w:pPr>
          </w:p>
          <w:p w14:paraId="499B8FFE"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FEFEF51" w14:textId="77777777" w:rsidR="00C845CA" w:rsidRDefault="00C845CA">
            <w:pPr>
              <w:pStyle w:val="TableParagraph"/>
              <w:spacing w:before="9"/>
              <w:rPr>
                <w:b/>
                <w:sz w:val="10"/>
              </w:rPr>
            </w:pPr>
          </w:p>
          <w:p w14:paraId="62BCF3C7" w14:textId="77777777" w:rsidR="00C845CA" w:rsidRDefault="007729BC">
            <w:pPr>
              <w:pStyle w:val="TableParagraph"/>
              <w:ind w:left="159" w:right="114"/>
              <w:jc w:val="center"/>
              <w:rPr>
                <w:sz w:val="12"/>
              </w:rPr>
            </w:pPr>
            <w:r>
              <w:rPr>
                <w:sz w:val="12"/>
              </w:rPr>
              <w:t>36</w:t>
            </w:r>
          </w:p>
        </w:tc>
        <w:tc>
          <w:tcPr>
            <w:tcW w:w="887" w:type="dxa"/>
            <w:tcBorders>
              <w:top w:val="single" w:sz="4" w:space="0" w:color="000000"/>
              <w:left w:val="single" w:sz="4" w:space="0" w:color="000000"/>
              <w:bottom w:val="single" w:sz="4" w:space="0" w:color="000000"/>
            </w:tcBorders>
            <w:shd w:val="clear" w:color="auto" w:fill="DBDBDB"/>
          </w:tcPr>
          <w:p w14:paraId="05E11527" w14:textId="77777777" w:rsidR="00C845CA" w:rsidRDefault="00C845CA">
            <w:pPr>
              <w:pStyle w:val="TableParagraph"/>
              <w:spacing w:before="9"/>
              <w:rPr>
                <w:b/>
                <w:sz w:val="10"/>
              </w:rPr>
            </w:pPr>
          </w:p>
          <w:p w14:paraId="26F53650" w14:textId="77777777" w:rsidR="00C845CA" w:rsidRDefault="007729BC">
            <w:pPr>
              <w:pStyle w:val="TableParagraph"/>
              <w:ind w:left="162" w:right="108"/>
              <w:jc w:val="center"/>
              <w:rPr>
                <w:sz w:val="12"/>
              </w:rPr>
            </w:pPr>
            <w:r>
              <w:rPr>
                <w:sz w:val="12"/>
              </w:rPr>
              <w:t>100%</w:t>
            </w:r>
          </w:p>
        </w:tc>
      </w:tr>
      <w:tr w:rsidR="00C845CA" w14:paraId="48DF413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07E0C753" w14:textId="77777777" w:rsidR="00C845CA" w:rsidRDefault="007729BC">
            <w:pPr>
              <w:pStyle w:val="TableParagraph"/>
              <w:spacing w:before="52" w:line="259" w:lineRule="auto"/>
              <w:ind w:left="30" w:right="64"/>
              <w:rPr>
                <w:sz w:val="12"/>
              </w:rPr>
            </w:pPr>
            <w:r>
              <w:rPr>
                <w:sz w:val="12"/>
              </w:rPr>
              <w:t>Plan de Priorización Seccional Caldas 2020</w:t>
            </w:r>
          </w:p>
        </w:tc>
        <w:tc>
          <w:tcPr>
            <w:tcW w:w="1941" w:type="dxa"/>
            <w:tcBorders>
              <w:top w:val="single" w:sz="8" w:space="0" w:color="BFBFBF"/>
              <w:left w:val="single" w:sz="4" w:space="0" w:color="000000"/>
              <w:bottom w:val="single" w:sz="8" w:space="0" w:color="BFBFBF"/>
              <w:right w:val="single" w:sz="4" w:space="0" w:color="000000"/>
            </w:tcBorders>
          </w:tcPr>
          <w:p w14:paraId="554B6CFB" w14:textId="77777777" w:rsidR="00C845CA" w:rsidRDefault="00C845CA">
            <w:pPr>
              <w:pStyle w:val="TableParagraph"/>
              <w:spacing w:before="7"/>
              <w:rPr>
                <w:b/>
                <w:sz w:val="11"/>
              </w:rPr>
            </w:pPr>
          </w:p>
          <w:p w14:paraId="49A0AB01" w14:textId="77777777" w:rsidR="00C845CA" w:rsidRDefault="007729BC">
            <w:pPr>
              <w:pStyle w:val="TableParagraph"/>
              <w:ind w:left="31"/>
              <w:rPr>
                <w:sz w:val="11"/>
              </w:rPr>
            </w:pPr>
            <w:r>
              <w:rPr>
                <w:sz w:val="11"/>
              </w:rPr>
              <w:t>Bedoya Vargas, Angela Maria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3CD2CB1" w14:textId="77777777" w:rsidR="00C845CA" w:rsidRDefault="00C845CA">
            <w:pPr>
              <w:pStyle w:val="TableParagraph"/>
              <w:spacing w:before="9"/>
              <w:rPr>
                <w:b/>
                <w:sz w:val="10"/>
              </w:rPr>
            </w:pPr>
          </w:p>
          <w:p w14:paraId="61384848"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739E505" w14:textId="77777777" w:rsidR="00C845CA" w:rsidRDefault="00C845CA">
            <w:pPr>
              <w:pStyle w:val="TableParagraph"/>
              <w:spacing w:before="9"/>
              <w:rPr>
                <w:b/>
                <w:sz w:val="10"/>
              </w:rPr>
            </w:pPr>
          </w:p>
          <w:p w14:paraId="1313DC1E"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BF02291" w14:textId="77777777" w:rsidR="00C845CA" w:rsidRDefault="00C845CA">
            <w:pPr>
              <w:pStyle w:val="TableParagraph"/>
              <w:spacing w:before="9"/>
              <w:rPr>
                <w:b/>
                <w:sz w:val="10"/>
              </w:rPr>
            </w:pPr>
          </w:p>
          <w:p w14:paraId="466B134E"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4D07047" w14:textId="77777777" w:rsidR="00C845CA" w:rsidRDefault="00C845CA">
            <w:pPr>
              <w:pStyle w:val="TableParagraph"/>
              <w:spacing w:before="9"/>
              <w:rPr>
                <w:b/>
                <w:sz w:val="10"/>
              </w:rPr>
            </w:pPr>
          </w:p>
          <w:p w14:paraId="1B701E93"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751AB85" w14:textId="77777777" w:rsidR="00C845CA" w:rsidRDefault="00C845CA">
            <w:pPr>
              <w:pStyle w:val="TableParagraph"/>
              <w:spacing w:before="9"/>
              <w:rPr>
                <w:b/>
                <w:sz w:val="10"/>
              </w:rPr>
            </w:pPr>
          </w:p>
          <w:p w14:paraId="532DD70C"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09FB703" w14:textId="77777777" w:rsidR="00C845CA" w:rsidRDefault="00C845CA">
            <w:pPr>
              <w:pStyle w:val="TableParagraph"/>
              <w:spacing w:before="9"/>
              <w:rPr>
                <w:b/>
                <w:sz w:val="10"/>
              </w:rPr>
            </w:pPr>
          </w:p>
          <w:p w14:paraId="2A3CA4CA"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38AA3C9" w14:textId="77777777" w:rsidR="00C845CA" w:rsidRDefault="00C845CA">
            <w:pPr>
              <w:pStyle w:val="TableParagraph"/>
              <w:spacing w:before="9"/>
              <w:rPr>
                <w:b/>
                <w:sz w:val="10"/>
              </w:rPr>
            </w:pPr>
          </w:p>
          <w:p w14:paraId="28BA3E06"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0BEA2428" w14:textId="77777777" w:rsidR="00C845CA" w:rsidRDefault="00C845CA">
            <w:pPr>
              <w:pStyle w:val="TableParagraph"/>
              <w:spacing w:before="9"/>
              <w:rPr>
                <w:b/>
                <w:sz w:val="10"/>
              </w:rPr>
            </w:pPr>
          </w:p>
          <w:p w14:paraId="3079B9F2" w14:textId="77777777" w:rsidR="00C845CA" w:rsidRDefault="007729BC">
            <w:pPr>
              <w:pStyle w:val="TableParagraph"/>
              <w:ind w:left="162" w:right="108"/>
              <w:jc w:val="center"/>
              <w:rPr>
                <w:sz w:val="12"/>
              </w:rPr>
            </w:pPr>
            <w:r>
              <w:rPr>
                <w:sz w:val="12"/>
              </w:rPr>
              <w:t>100%</w:t>
            </w:r>
          </w:p>
        </w:tc>
      </w:tr>
      <w:tr w:rsidR="00C845CA" w14:paraId="6D0B469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7D5E60C" w14:textId="77777777" w:rsidR="00C845CA" w:rsidRDefault="007729BC">
            <w:pPr>
              <w:pStyle w:val="TableParagraph"/>
              <w:spacing w:before="52" w:line="259" w:lineRule="auto"/>
              <w:ind w:left="30" w:right="64"/>
              <w:rPr>
                <w:sz w:val="12"/>
              </w:rPr>
            </w:pPr>
            <w:r>
              <w:rPr>
                <w:sz w:val="12"/>
              </w:rPr>
              <w:t>Plan de Priorización Seccional Cali 2020</w:t>
            </w:r>
          </w:p>
        </w:tc>
        <w:tc>
          <w:tcPr>
            <w:tcW w:w="1941" w:type="dxa"/>
            <w:tcBorders>
              <w:top w:val="single" w:sz="8" w:space="0" w:color="BFBFBF"/>
              <w:left w:val="single" w:sz="4" w:space="0" w:color="000000"/>
              <w:bottom w:val="single" w:sz="8" w:space="0" w:color="BFBFBF"/>
              <w:right w:val="single" w:sz="4" w:space="0" w:color="000000"/>
            </w:tcBorders>
          </w:tcPr>
          <w:p w14:paraId="23E738FF" w14:textId="77777777" w:rsidR="00C845CA" w:rsidRDefault="00C845CA">
            <w:pPr>
              <w:pStyle w:val="TableParagraph"/>
              <w:spacing w:before="7"/>
              <w:rPr>
                <w:b/>
                <w:sz w:val="11"/>
              </w:rPr>
            </w:pPr>
          </w:p>
          <w:p w14:paraId="788251EB" w14:textId="77777777" w:rsidR="00C845CA" w:rsidRDefault="007729BC">
            <w:pPr>
              <w:pStyle w:val="TableParagraph"/>
              <w:ind w:left="31"/>
              <w:rPr>
                <w:sz w:val="11"/>
              </w:rPr>
            </w:pPr>
            <w:r>
              <w:rPr>
                <w:sz w:val="11"/>
              </w:rPr>
              <w:t>Guerrero Díaz, Gilberto Javier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A8DA8EB" w14:textId="77777777" w:rsidR="00C845CA" w:rsidRDefault="00C845CA">
            <w:pPr>
              <w:pStyle w:val="TableParagraph"/>
              <w:spacing w:before="9"/>
              <w:rPr>
                <w:b/>
                <w:sz w:val="10"/>
              </w:rPr>
            </w:pPr>
          </w:p>
          <w:p w14:paraId="679625A5" w14:textId="77777777" w:rsidR="00C845CA" w:rsidRDefault="007729BC">
            <w:pPr>
              <w:pStyle w:val="TableParagraph"/>
              <w:ind w:left="279" w:right="243"/>
              <w:jc w:val="center"/>
              <w:rPr>
                <w:sz w:val="12"/>
              </w:rPr>
            </w:pPr>
            <w:r>
              <w:rPr>
                <w:sz w:val="12"/>
              </w:rPr>
              <w:t>57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62F28D3" w14:textId="77777777" w:rsidR="00C845CA" w:rsidRDefault="00C845CA">
            <w:pPr>
              <w:pStyle w:val="TableParagraph"/>
              <w:spacing w:before="9"/>
              <w:rPr>
                <w:b/>
                <w:sz w:val="10"/>
              </w:rPr>
            </w:pPr>
          </w:p>
          <w:p w14:paraId="5A3DE01F"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2CBEB51" w14:textId="77777777" w:rsidR="00C845CA" w:rsidRDefault="00C845CA">
            <w:pPr>
              <w:pStyle w:val="TableParagraph"/>
              <w:spacing w:before="9"/>
              <w:rPr>
                <w:b/>
                <w:sz w:val="10"/>
              </w:rPr>
            </w:pPr>
          </w:p>
          <w:p w14:paraId="340F450A" w14:textId="77777777" w:rsidR="00C845CA" w:rsidRDefault="007729BC">
            <w:pPr>
              <w:pStyle w:val="TableParagraph"/>
              <w:ind w:left="286" w:right="249"/>
              <w:jc w:val="center"/>
              <w:rPr>
                <w:sz w:val="12"/>
              </w:rPr>
            </w:pPr>
            <w:r>
              <w:rPr>
                <w:sz w:val="12"/>
              </w:rPr>
              <w:t>57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8D85677" w14:textId="77777777" w:rsidR="00C845CA" w:rsidRDefault="00C845CA">
            <w:pPr>
              <w:pStyle w:val="TableParagraph"/>
              <w:spacing w:before="9"/>
              <w:rPr>
                <w:b/>
                <w:sz w:val="10"/>
              </w:rPr>
            </w:pPr>
          </w:p>
          <w:p w14:paraId="2E79F829"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18320A13" w14:textId="77777777" w:rsidR="00C845CA" w:rsidRDefault="00C845CA">
            <w:pPr>
              <w:pStyle w:val="TableParagraph"/>
              <w:spacing w:before="9"/>
              <w:rPr>
                <w:b/>
                <w:sz w:val="10"/>
              </w:rPr>
            </w:pPr>
          </w:p>
          <w:p w14:paraId="52B931D3"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5B94AF7" w14:textId="77777777" w:rsidR="00C845CA" w:rsidRDefault="00C845CA">
            <w:pPr>
              <w:pStyle w:val="TableParagraph"/>
              <w:spacing w:before="9"/>
              <w:rPr>
                <w:b/>
                <w:sz w:val="10"/>
              </w:rPr>
            </w:pPr>
          </w:p>
          <w:p w14:paraId="507D9B01" w14:textId="77777777" w:rsidR="00C845CA" w:rsidRDefault="007729BC">
            <w:pPr>
              <w:pStyle w:val="TableParagraph"/>
              <w:ind w:left="159" w:right="115"/>
              <w:jc w:val="center"/>
              <w:rPr>
                <w:sz w:val="12"/>
              </w:rPr>
            </w:pPr>
            <w:r>
              <w:rPr>
                <w:sz w:val="12"/>
              </w:rPr>
              <w:t>57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DB054D2" w14:textId="77777777" w:rsidR="00C845CA" w:rsidRDefault="00C845CA">
            <w:pPr>
              <w:pStyle w:val="TableParagraph"/>
              <w:spacing w:before="9"/>
              <w:rPr>
                <w:b/>
                <w:sz w:val="10"/>
              </w:rPr>
            </w:pPr>
          </w:p>
          <w:p w14:paraId="70B2E5DC" w14:textId="77777777" w:rsidR="00C845CA" w:rsidRDefault="007729BC">
            <w:pPr>
              <w:pStyle w:val="TableParagraph"/>
              <w:ind w:left="159" w:right="114"/>
              <w:jc w:val="center"/>
              <w:rPr>
                <w:sz w:val="12"/>
              </w:rPr>
            </w:pPr>
            <w:r>
              <w:rPr>
                <w:sz w:val="12"/>
              </w:rPr>
              <w:t>57</w:t>
            </w:r>
          </w:p>
        </w:tc>
        <w:tc>
          <w:tcPr>
            <w:tcW w:w="887" w:type="dxa"/>
            <w:tcBorders>
              <w:top w:val="single" w:sz="4" w:space="0" w:color="000000"/>
              <w:left w:val="single" w:sz="4" w:space="0" w:color="000000"/>
              <w:bottom w:val="single" w:sz="4" w:space="0" w:color="000000"/>
            </w:tcBorders>
            <w:shd w:val="clear" w:color="auto" w:fill="DBDBDB"/>
          </w:tcPr>
          <w:p w14:paraId="1A292694" w14:textId="77777777" w:rsidR="00C845CA" w:rsidRDefault="00C845CA">
            <w:pPr>
              <w:pStyle w:val="TableParagraph"/>
              <w:spacing w:before="9"/>
              <w:rPr>
                <w:b/>
                <w:sz w:val="10"/>
              </w:rPr>
            </w:pPr>
          </w:p>
          <w:p w14:paraId="37B9C6C5" w14:textId="77777777" w:rsidR="00C845CA" w:rsidRDefault="007729BC">
            <w:pPr>
              <w:pStyle w:val="TableParagraph"/>
              <w:ind w:left="162" w:right="108"/>
              <w:jc w:val="center"/>
              <w:rPr>
                <w:sz w:val="12"/>
              </w:rPr>
            </w:pPr>
            <w:r>
              <w:rPr>
                <w:sz w:val="12"/>
              </w:rPr>
              <w:t>100%</w:t>
            </w:r>
          </w:p>
        </w:tc>
      </w:tr>
      <w:tr w:rsidR="00C845CA" w14:paraId="38AEE12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49FCC38" w14:textId="77777777" w:rsidR="00C845CA" w:rsidRDefault="007729BC">
            <w:pPr>
              <w:pStyle w:val="TableParagraph"/>
              <w:spacing w:before="52" w:line="259" w:lineRule="auto"/>
              <w:ind w:left="30" w:right="64"/>
              <w:rPr>
                <w:sz w:val="12"/>
              </w:rPr>
            </w:pPr>
            <w:r>
              <w:rPr>
                <w:sz w:val="12"/>
              </w:rPr>
              <w:t>Plan de Priorización Seccional Caquetá 2020</w:t>
            </w:r>
          </w:p>
        </w:tc>
        <w:tc>
          <w:tcPr>
            <w:tcW w:w="1941" w:type="dxa"/>
            <w:tcBorders>
              <w:top w:val="single" w:sz="8" w:space="0" w:color="BFBFBF"/>
              <w:left w:val="single" w:sz="4" w:space="0" w:color="000000"/>
              <w:bottom w:val="single" w:sz="8" w:space="0" w:color="BFBFBF"/>
              <w:right w:val="single" w:sz="4" w:space="0" w:color="000000"/>
            </w:tcBorders>
          </w:tcPr>
          <w:p w14:paraId="616A778E" w14:textId="77777777" w:rsidR="00C845CA" w:rsidRDefault="00C845CA">
            <w:pPr>
              <w:pStyle w:val="TableParagraph"/>
              <w:spacing w:before="7"/>
              <w:rPr>
                <w:b/>
                <w:sz w:val="11"/>
              </w:rPr>
            </w:pPr>
          </w:p>
          <w:p w14:paraId="4C795C0D" w14:textId="77777777" w:rsidR="00C845CA" w:rsidRDefault="007729BC">
            <w:pPr>
              <w:pStyle w:val="TableParagraph"/>
              <w:ind w:left="31"/>
              <w:rPr>
                <w:sz w:val="11"/>
              </w:rPr>
            </w:pPr>
            <w:r>
              <w:rPr>
                <w:sz w:val="11"/>
              </w:rPr>
              <w:t>Bermeo Barrera, Luis Alexander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CD33EA" w14:textId="77777777" w:rsidR="00C845CA" w:rsidRDefault="00C845CA">
            <w:pPr>
              <w:pStyle w:val="TableParagraph"/>
              <w:spacing w:before="9"/>
              <w:rPr>
                <w:b/>
                <w:sz w:val="10"/>
              </w:rPr>
            </w:pPr>
          </w:p>
          <w:p w14:paraId="694D8600" w14:textId="77777777" w:rsidR="00C845CA" w:rsidRDefault="007729BC">
            <w:pPr>
              <w:pStyle w:val="TableParagraph"/>
              <w:ind w:left="279" w:right="243"/>
              <w:jc w:val="center"/>
              <w:rPr>
                <w:sz w:val="12"/>
              </w:rPr>
            </w:pPr>
            <w:r>
              <w:rPr>
                <w:sz w:val="12"/>
              </w:rPr>
              <w:t>56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E1AA0B7" w14:textId="77777777" w:rsidR="00C845CA" w:rsidRDefault="00C845CA">
            <w:pPr>
              <w:pStyle w:val="TableParagraph"/>
              <w:spacing w:before="9"/>
              <w:rPr>
                <w:b/>
                <w:sz w:val="10"/>
              </w:rPr>
            </w:pPr>
          </w:p>
          <w:p w14:paraId="3E9469D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EAD4362" w14:textId="77777777" w:rsidR="00C845CA" w:rsidRDefault="00C845CA">
            <w:pPr>
              <w:pStyle w:val="TableParagraph"/>
              <w:spacing w:before="9"/>
              <w:rPr>
                <w:b/>
                <w:sz w:val="10"/>
              </w:rPr>
            </w:pPr>
          </w:p>
          <w:p w14:paraId="37FEDE1E" w14:textId="77777777" w:rsidR="00C845CA" w:rsidRDefault="007729BC">
            <w:pPr>
              <w:pStyle w:val="TableParagraph"/>
              <w:ind w:left="286" w:right="249"/>
              <w:jc w:val="center"/>
              <w:rPr>
                <w:sz w:val="12"/>
              </w:rPr>
            </w:pPr>
            <w:r>
              <w:rPr>
                <w:sz w:val="12"/>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9C04BB" w14:textId="77777777" w:rsidR="00C845CA" w:rsidRDefault="00C845CA">
            <w:pPr>
              <w:pStyle w:val="TableParagraph"/>
              <w:spacing w:before="9"/>
              <w:rPr>
                <w:b/>
                <w:sz w:val="10"/>
              </w:rPr>
            </w:pPr>
          </w:p>
          <w:p w14:paraId="476E5FF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0652F85" w14:textId="77777777" w:rsidR="00C845CA" w:rsidRDefault="00C845CA">
            <w:pPr>
              <w:pStyle w:val="TableParagraph"/>
              <w:spacing w:before="9"/>
              <w:rPr>
                <w:b/>
                <w:sz w:val="10"/>
              </w:rPr>
            </w:pPr>
          </w:p>
          <w:p w14:paraId="74DCED83"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A909F84" w14:textId="77777777" w:rsidR="00C845CA" w:rsidRDefault="00C845CA">
            <w:pPr>
              <w:pStyle w:val="TableParagraph"/>
              <w:spacing w:before="9"/>
              <w:rPr>
                <w:b/>
                <w:sz w:val="10"/>
              </w:rPr>
            </w:pPr>
          </w:p>
          <w:p w14:paraId="79447E90" w14:textId="77777777" w:rsidR="00C845CA" w:rsidRDefault="007729BC">
            <w:pPr>
              <w:pStyle w:val="TableParagraph"/>
              <w:ind w:left="159" w:right="115"/>
              <w:jc w:val="center"/>
              <w:rPr>
                <w:sz w:val="12"/>
              </w:rPr>
            </w:pPr>
            <w:r>
              <w:rPr>
                <w:sz w:val="12"/>
              </w:rPr>
              <w:t>56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3B864EE" w14:textId="77777777" w:rsidR="00C845CA" w:rsidRDefault="00C845CA">
            <w:pPr>
              <w:pStyle w:val="TableParagraph"/>
              <w:spacing w:before="9"/>
              <w:rPr>
                <w:b/>
                <w:sz w:val="10"/>
              </w:rPr>
            </w:pPr>
          </w:p>
          <w:p w14:paraId="6404D9CC" w14:textId="77777777" w:rsidR="00C845CA" w:rsidRDefault="007729BC">
            <w:pPr>
              <w:pStyle w:val="TableParagraph"/>
              <w:ind w:left="159" w:right="114"/>
              <w:jc w:val="center"/>
              <w:rPr>
                <w:sz w:val="12"/>
              </w:rPr>
            </w:pPr>
            <w:r>
              <w:rPr>
                <w:sz w:val="12"/>
              </w:rPr>
              <w:t>56</w:t>
            </w:r>
          </w:p>
        </w:tc>
        <w:tc>
          <w:tcPr>
            <w:tcW w:w="887" w:type="dxa"/>
            <w:tcBorders>
              <w:top w:val="single" w:sz="4" w:space="0" w:color="000000"/>
              <w:left w:val="single" w:sz="4" w:space="0" w:color="000000"/>
              <w:bottom w:val="single" w:sz="4" w:space="0" w:color="000000"/>
            </w:tcBorders>
            <w:shd w:val="clear" w:color="auto" w:fill="DBDBDB"/>
          </w:tcPr>
          <w:p w14:paraId="2924510F" w14:textId="77777777" w:rsidR="00C845CA" w:rsidRDefault="00C845CA">
            <w:pPr>
              <w:pStyle w:val="TableParagraph"/>
              <w:spacing w:before="9"/>
              <w:rPr>
                <w:b/>
                <w:sz w:val="10"/>
              </w:rPr>
            </w:pPr>
          </w:p>
          <w:p w14:paraId="71468024" w14:textId="77777777" w:rsidR="00C845CA" w:rsidRDefault="007729BC">
            <w:pPr>
              <w:pStyle w:val="TableParagraph"/>
              <w:ind w:left="162" w:right="108"/>
              <w:jc w:val="center"/>
              <w:rPr>
                <w:sz w:val="12"/>
              </w:rPr>
            </w:pPr>
            <w:r>
              <w:rPr>
                <w:sz w:val="12"/>
              </w:rPr>
              <w:t>100%</w:t>
            </w:r>
          </w:p>
        </w:tc>
      </w:tr>
      <w:tr w:rsidR="00C845CA" w14:paraId="4687E090"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800B3F1" w14:textId="77777777" w:rsidR="00C845CA" w:rsidRDefault="007729BC">
            <w:pPr>
              <w:pStyle w:val="TableParagraph"/>
              <w:spacing w:before="52" w:line="259" w:lineRule="auto"/>
              <w:ind w:left="30" w:right="64"/>
              <w:rPr>
                <w:sz w:val="12"/>
              </w:rPr>
            </w:pPr>
            <w:r>
              <w:rPr>
                <w:sz w:val="12"/>
              </w:rPr>
              <w:t>Plan de Priorización Seccional Casanare 2020</w:t>
            </w:r>
          </w:p>
        </w:tc>
        <w:tc>
          <w:tcPr>
            <w:tcW w:w="1941" w:type="dxa"/>
            <w:tcBorders>
              <w:top w:val="single" w:sz="8" w:space="0" w:color="BFBFBF"/>
              <w:left w:val="single" w:sz="4" w:space="0" w:color="000000"/>
              <w:bottom w:val="single" w:sz="8" w:space="0" w:color="BFBFBF"/>
              <w:right w:val="single" w:sz="4" w:space="0" w:color="000000"/>
            </w:tcBorders>
          </w:tcPr>
          <w:p w14:paraId="3E03FA6B" w14:textId="77777777" w:rsidR="00C845CA" w:rsidRDefault="00C845CA">
            <w:pPr>
              <w:pStyle w:val="TableParagraph"/>
              <w:spacing w:before="7"/>
              <w:rPr>
                <w:b/>
                <w:sz w:val="11"/>
              </w:rPr>
            </w:pPr>
          </w:p>
          <w:p w14:paraId="39AABADB" w14:textId="77777777" w:rsidR="00C845CA" w:rsidRDefault="007729BC">
            <w:pPr>
              <w:pStyle w:val="TableParagraph"/>
              <w:ind w:left="31"/>
              <w:rPr>
                <w:sz w:val="11"/>
              </w:rPr>
            </w:pPr>
            <w:r>
              <w:rPr>
                <w:sz w:val="11"/>
              </w:rPr>
              <w:t>Peñuela Reina, Diego Fabián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5CF312F" w14:textId="77777777" w:rsidR="00C845CA" w:rsidRDefault="00C845CA">
            <w:pPr>
              <w:pStyle w:val="TableParagraph"/>
              <w:spacing w:before="9"/>
              <w:rPr>
                <w:b/>
                <w:sz w:val="10"/>
              </w:rPr>
            </w:pPr>
          </w:p>
          <w:p w14:paraId="589EB8CE"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C24A3C8" w14:textId="77777777" w:rsidR="00C845CA" w:rsidRDefault="00C845CA">
            <w:pPr>
              <w:pStyle w:val="TableParagraph"/>
              <w:spacing w:before="9"/>
              <w:rPr>
                <w:b/>
                <w:sz w:val="10"/>
              </w:rPr>
            </w:pPr>
          </w:p>
          <w:p w14:paraId="04AC0D8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79057D3" w14:textId="77777777" w:rsidR="00C845CA" w:rsidRDefault="00C845CA">
            <w:pPr>
              <w:pStyle w:val="TableParagraph"/>
              <w:spacing w:before="9"/>
              <w:rPr>
                <w:b/>
                <w:sz w:val="10"/>
              </w:rPr>
            </w:pPr>
          </w:p>
          <w:p w14:paraId="57861AAF" w14:textId="77777777" w:rsidR="00C845CA" w:rsidRDefault="007729BC">
            <w:pPr>
              <w:pStyle w:val="TableParagraph"/>
              <w:ind w:left="286" w:right="249"/>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EBA8E08" w14:textId="77777777" w:rsidR="00C845CA" w:rsidRDefault="00C845CA">
            <w:pPr>
              <w:pStyle w:val="TableParagraph"/>
              <w:spacing w:before="9"/>
              <w:rPr>
                <w:b/>
                <w:sz w:val="10"/>
              </w:rPr>
            </w:pPr>
          </w:p>
          <w:p w14:paraId="65E7964E"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07E2088" w14:textId="77777777" w:rsidR="00C845CA" w:rsidRDefault="00C845CA">
            <w:pPr>
              <w:pStyle w:val="TableParagraph"/>
              <w:spacing w:before="9"/>
              <w:rPr>
                <w:b/>
                <w:sz w:val="10"/>
              </w:rPr>
            </w:pPr>
          </w:p>
          <w:p w14:paraId="01B2ADF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EC99FAC" w14:textId="77777777" w:rsidR="00C845CA" w:rsidRDefault="00C845CA">
            <w:pPr>
              <w:pStyle w:val="TableParagraph"/>
              <w:spacing w:before="9"/>
              <w:rPr>
                <w:b/>
                <w:sz w:val="10"/>
              </w:rPr>
            </w:pPr>
          </w:p>
          <w:p w14:paraId="57FF69E0" w14:textId="77777777" w:rsidR="00C845CA" w:rsidRDefault="007729BC">
            <w:pPr>
              <w:pStyle w:val="TableParagraph"/>
              <w:ind w:left="159" w:right="115"/>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C8DA68A" w14:textId="77777777" w:rsidR="00C845CA" w:rsidRDefault="00C845CA">
            <w:pPr>
              <w:pStyle w:val="TableParagraph"/>
              <w:spacing w:before="9"/>
              <w:rPr>
                <w:b/>
                <w:sz w:val="10"/>
              </w:rPr>
            </w:pPr>
          </w:p>
          <w:p w14:paraId="613AF91D" w14:textId="77777777" w:rsidR="00C845CA" w:rsidRDefault="007729BC">
            <w:pPr>
              <w:pStyle w:val="TableParagraph"/>
              <w:ind w:left="159" w:right="114"/>
              <w:jc w:val="center"/>
              <w:rPr>
                <w:sz w:val="12"/>
              </w:rPr>
            </w:pPr>
            <w:r>
              <w:rPr>
                <w:sz w:val="12"/>
              </w:rPr>
              <w:t>39</w:t>
            </w:r>
          </w:p>
        </w:tc>
        <w:tc>
          <w:tcPr>
            <w:tcW w:w="887" w:type="dxa"/>
            <w:tcBorders>
              <w:top w:val="single" w:sz="4" w:space="0" w:color="000000"/>
              <w:left w:val="single" w:sz="4" w:space="0" w:color="000000"/>
              <w:bottom w:val="single" w:sz="4" w:space="0" w:color="000000"/>
            </w:tcBorders>
            <w:shd w:val="clear" w:color="auto" w:fill="DBDBDB"/>
          </w:tcPr>
          <w:p w14:paraId="2E73A67A" w14:textId="77777777" w:rsidR="00C845CA" w:rsidRDefault="00C845CA">
            <w:pPr>
              <w:pStyle w:val="TableParagraph"/>
              <w:spacing w:before="9"/>
              <w:rPr>
                <w:b/>
                <w:sz w:val="10"/>
              </w:rPr>
            </w:pPr>
          </w:p>
          <w:p w14:paraId="25C6611A" w14:textId="77777777" w:rsidR="00C845CA" w:rsidRDefault="007729BC">
            <w:pPr>
              <w:pStyle w:val="TableParagraph"/>
              <w:ind w:left="162" w:right="108"/>
              <w:jc w:val="center"/>
              <w:rPr>
                <w:sz w:val="12"/>
              </w:rPr>
            </w:pPr>
            <w:r>
              <w:rPr>
                <w:sz w:val="12"/>
              </w:rPr>
              <w:t>100%</w:t>
            </w:r>
          </w:p>
        </w:tc>
      </w:tr>
      <w:tr w:rsidR="00C845CA" w14:paraId="7AD3590A"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5BEBE0A" w14:textId="77777777" w:rsidR="00C845CA" w:rsidRDefault="007729BC">
            <w:pPr>
              <w:pStyle w:val="TableParagraph"/>
              <w:spacing w:before="52" w:line="259" w:lineRule="auto"/>
              <w:ind w:left="30" w:right="64"/>
              <w:rPr>
                <w:sz w:val="12"/>
              </w:rPr>
            </w:pPr>
            <w:r>
              <w:rPr>
                <w:sz w:val="12"/>
              </w:rPr>
              <w:t>Plan de Priorización Seccional Cauca 2020</w:t>
            </w:r>
          </w:p>
        </w:tc>
        <w:tc>
          <w:tcPr>
            <w:tcW w:w="1941" w:type="dxa"/>
            <w:tcBorders>
              <w:top w:val="single" w:sz="8" w:space="0" w:color="BFBFBF"/>
              <w:left w:val="single" w:sz="4" w:space="0" w:color="000000"/>
              <w:bottom w:val="single" w:sz="8" w:space="0" w:color="BFBFBF"/>
              <w:right w:val="single" w:sz="4" w:space="0" w:color="000000"/>
            </w:tcBorders>
          </w:tcPr>
          <w:p w14:paraId="618D7BA5" w14:textId="77777777" w:rsidR="00C845CA" w:rsidRDefault="00C845CA">
            <w:pPr>
              <w:pStyle w:val="TableParagraph"/>
              <w:spacing w:before="7"/>
              <w:rPr>
                <w:b/>
                <w:sz w:val="11"/>
              </w:rPr>
            </w:pPr>
          </w:p>
          <w:p w14:paraId="0BCD4601" w14:textId="77777777" w:rsidR="00C845CA" w:rsidRDefault="007729BC">
            <w:pPr>
              <w:pStyle w:val="TableParagraph"/>
              <w:ind w:left="31"/>
              <w:rPr>
                <w:sz w:val="11"/>
              </w:rPr>
            </w:pPr>
            <w:r>
              <w:rPr>
                <w:sz w:val="11"/>
              </w:rPr>
              <w:t>sendoya millan, Maria Claudia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D035EC4" w14:textId="77777777" w:rsidR="00C845CA" w:rsidRDefault="00C845CA">
            <w:pPr>
              <w:pStyle w:val="TableParagraph"/>
              <w:spacing w:before="9"/>
              <w:rPr>
                <w:b/>
                <w:sz w:val="10"/>
              </w:rPr>
            </w:pPr>
          </w:p>
          <w:p w14:paraId="65576D34" w14:textId="77777777" w:rsidR="00C845CA" w:rsidRDefault="007729BC">
            <w:pPr>
              <w:pStyle w:val="TableParagraph"/>
              <w:ind w:left="279" w:right="243"/>
              <w:jc w:val="center"/>
              <w:rPr>
                <w:sz w:val="12"/>
              </w:rPr>
            </w:pPr>
            <w:r>
              <w:rPr>
                <w:sz w:val="12"/>
              </w:rPr>
              <w:t>43</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054239" w14:textId="77777777" w:rsidR="00C845CA" w:rsidRDefault="00C845CA">
            <w:pPr>
              <w:pStyle w:val="TableParagraph"/>
              <w:spacing w:before="9"/>
              <w:rPr>
                <w:b/>
                <w:sz w:val="10"/>
              </w:rPr>
            </w:pPr>
          </w:p>
          <w:p w14:paraId="72CA78D8"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C8AE523" w14:textId="77777777" w:rsidR="00C845CA" w:rsidRDefault="00C845CA">
            <w:pPr>
              <w:pStyle w:val="TableParagraph"/>
              <w:spacing w:before="9"/>
              <w:rPr>
                <w:b/>
                <w:sz w:val="10"/>
              </w:rPr>
            </w:pPr>
          </w:p>
          <w:p w14:paraId="5785547E" w14:textId="77777777" w:rsidR="00C845CA" w:rsidRDefault="007729BC">
            <w:pPr>
              <w:pStyle w:val="TableParagraph"/>
              <w:ind w:left="286" w:right="249"/>
              <w:jc w:val="center"/>
              <w:rPr>
                <w:sz w:val="12"/>
              </w:rPr>
            </w:pPr>
            <w:r>
              <w:rPr>
                <w:sz w:val="12"/>
              </w:rPr>
              <w:t>43</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31074B61" w14:textId="77777777" w:rsidR="00C845CA" w:rsidRDefault="00C845CA">
            <w:pPr>
              <w:pStyle w:val="TableParagraph"/>
              <w:spacing w:before="9"/>
              <w:rPr>
                <w:b/>
                <w:sz w:val="10"/>
              </w:rPr>
            </w:pPr>
          </w:p>
          <w:p w14:paraId="7FE38766"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6CE58FA" w14:textId="77777777" w:rsidR="00C845CA" w:rsidRDefault="00C845CA">
            <w:pPr>
              <w:pStyle w:val="TableParagraph"/>
              <w:spacing w:before="9"/>
              <w:rPr>
                <w:b/>
                <w:sz w:val="10"/>
              </w:rPr>
            </w:pPr>
          </w:p>
          <w:p w14:paraId="453851A7"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CA13D8D" w14:textId="77777777" w:rsidR="00C845CA" w:rsidRDefault="00C845CA">
            <w:pPr>
              <w:pStyle w:val="TableParagraph"/>
              <w:spacing w:before="9"/>
              <w:rPr>
                <w:b/>
                <w:sz w:val="10"/>
              </w:rPr>
            </w:pPr>
          </w:p>
          <w:p w14:paraId="70C30171" w14:textId="77777777" w:rsidR="00C845CA" w:rsidRDefault="007729BC">
            <w:pPr>
              <w:pStyle w:val="TableParagraph"/>
              <w:ind w:left="159" w:right="115"/>
              <w:jc w:val="center"/>
              <w:rPr>
                <w:sz w:val="12"/>
              </w:rPr>
            </w:pPr>
            <w:r>
              <w:rPr>
                <w:sz w:val="12"/>
              </w:rPr>
              <w:t>43</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41B473D" w14:textId="77777777" w:rsidR="00C845CA" w:rsidRDefault="00C845CA">
            <w:pPr>
              <w:pStyle w:val="TableParagraph"/>
              <w:spacing w:before="9"/>
              <w:rPr>
                <w:b/>
                <w:sz w:val="10"/>
              </w:rPr>
            </w:pPr>
          </w:p>
          <w:p w14:paraId="258893F4" w14:textId="77777777" w:rsidR="00C845CA" w:rsidRDefault="007729BC">
            <w:pPr>
              <w:pStyle w:val="TableParagraph"/>
              <w:ind w:left="159" w:right="114"/>
              <w:jc w:val="center"/>
              <w:rPr>
                <w:sz w:val="12"/>
              </w:rPr>
            </w:pPr>
            <w:r>
              <w:rPr>
                <w:sz w:val="12"/>
              </w:rPr>
              <w:t>43</w:t>
            </w:r>
          </w:p>
        </w:tc>
        <w:tc>
          <w:tcPr>
            <w:tcW w:w="887" w:type="dxa"/>
            <w:tcBorders>
              <w:top w:val="single" w:sz="4" w:space="0" w:color="000000"/>
              <w:left w:val="single" w:sz="4" w:space="0" w:color="000000"/>
              <w:bottom w:val="single" w:sz="4" w:space="0" w:color="000000"/>
            </w:tcBorders>
            <w:shd w:val="clear" w:color="auto" w:fill="DBDBDB"/>
          </w:tcPr>
          <w:p w14:paraId="03A0B23D" w14:textId="77777777" w:rsidR="00C845CA" w:rsidRDefault="00C845CA">
            <w:pPr>
              <w:pStyle w:val="TableParagraph"/>
              <w:spacing w:before="9"/>
              <w:rPr>
                <w:b/>
                <w:sz w:val="10"/>
              </w:rPr>
            </w:pPr>
          </w:p>
          <w:p w14:paraId="46E28349" w14:textId="77777777" w:rsidR="00C845CA" w:rsidRDefault="007729BC">
            <w:pPr>
              <w:pStyle w:val="TableParagraph"/>
              <w:ind w:left="162" w:right="108"/>
              <w:jc w:val="center"/>
              <w:rPr>
                <w:sz w:val="12"/>
              </w:rPr>
            </w:pPr>
            <w:r>
              <w:rPr>
                <w:sz w:val="12"/>
              </w:rPr>
              <w:t>100%</w:t>
            </w:r>
          </w:p>
        </w:tc>
      </w:tr>
      <w:tr w:rsidR="00C845CA" w14:paraId="36A43C8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90BC674" w14:textId="77777777" w:rsidR="00C845CA" w:rsidRDefault="007729BC">
            <w:pPr>
              <w:pStyle w:val="TableParagraph"/>
              <w:spacing w:before="52" w:line="259" w:lineRule="auto"/>
              <w:ind w:left="30" w:right="64"/>
              <w:rPr>
                <w:sz w:val="12"/>
              </w:rPr>
            </w:pPr>
            <w:r>
              <w:rPr>
                <w:sz w:val="12"/>
              </w:rPr>
              <w:t>Plan de Priorización Seccional Cesar 2020</w:t>
            </w:r>
          </w:p>
        </w:tc>
        <w:tc>
          <w:tcPr>
            <w:tcW w:w="1941" w:type="dxa"/>
            <w:tcBorders>
              <w:top w:val="single" w:sz="8" w:space="0" w:color="BFBFBF"/>
              <w:left w:val="single" w:sz="4" w:space="0" w:color="000000"/>
              <w:bottom w:val="single" w:sz="8" w:space="0" w:color="BFBFBF"/>
              <w:right w:val="single" w:sz="4" w:space="0" w:color="000000"/>
            </w:tcBorders>
          </w:tcPr>
          <w:p w14:paraId="73C90051" w14:textId="77777777" w:rsidR="00C845CA" w:rsidRDefault="00C845CA">
            <w:pPr>
              <w:pStyle w:val="TableParagraph"/>
              <w:spacing w:before="7"/>
              <w:rPr>
                <w:b/>
                <w:sz w:val="11"/>
              </w:rPr>
            </w:pPr>
          </w:p>
          <w:p w14:paraId="011E1BC4" w14:textId="77777777" w:rsidR="00C845CA" w:rsidRDefault="007729BC">
            <w:pPr>
              <w:pStyle w:val="TableParagraph"/>
              <w:ind w:left="31"/>
              <w:rPr>
                <w:sz w:val="11"/>
              </w:rPr>
            </w:pPr>
            <w:r>
              <w:rPr>
                <w:sz w:val="11"/>
              </w:rPr>
              <w:t>Vidal Luque, Lucila Mercedes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B1BD6E3" w14:textId="77777777" w:rsidR="00C845CA" w:rsidRDefault="00C845CA">
            <w:pPr>
              <w:pStyle w:val="TableParagraph"/>
              <w:spacing w:before="9"/>
              <w:rPr>
                <w:b/>
                <w:sz w:val="10"/>
              </w:rPr>
            </w:pPr>
          </w:p>
          <w:p w14:paraId="760FB481"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38CAFC6" w14:textId="77777777" w:rsidR="00C845CA" w:rsidRDefault="00C845CA">
            <w:pPr>
              <w:pStyle w:val="TableParagraph"/>
              <w:spacing w:before="9"/>
              <w:rPr>
                <w:b/>
                <w:sz w:val="10"/>
              </w:rPr>
            </w:pPr>
          </w:p>
          <w:p w14:paraId="574022F5"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289FDA6" w14:textId="77777777" w:rsidR="00C845CA" w:rsidRDefault="00C845CA">
            <w:pPr>
              <w:pStyle w:val="TableParagraph"/>
              <w:spacing w:before="9"/>
              <w:rPr>
                <w:b/>
                <w:sz w:val="10"/>
              </w:rPr>
            </w:pPr>
          </w:p>
          <w:p w14:paraId="12D4B1AF"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4B13B07" w14:textId="77777777" w:rsidR="00C845CA" w:rsidRDefault="00C845CA">
            <w:pPr>
              <w:pStyle w:val="TableParagraph"/>
              <w:spacing w:before="9"/>
              <w:rPr>
                <w:b/>
                <w:sz w:val="10"/>
              </w:rPr>
            </w:pPr>
          </w:p>
          <w:p w14:paraId="1E3234B7"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71D1AAA" w14:textId="77777777" w:rsidR="00C845CA" w:rsidRDefault="00C845CA">
            <w:pPr>
              <w:pStyle w:val="TableParagraph"/>
              <w:spacing w:before="9"/>
              <w:rPr>
                <w:b/>
                <w:sz w:val="10"/>
              </w:rPr>
            </w:pPr>
          </w:p>
          <w:p w14:paraId="0294987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9AADE1C" w14:textId="77777777" w:rsidR="00C845CA" w:rsidRDefault="00C845CA">
            <w:pPr>
              <w:pStyle w:val="TableParagraph"/>
              <w:spacing w:before="9"/>
              <w:rPr>
                <w:b/>
                <w:sz w:val="10"/>
              </w:rPr>
            </w:pPr>
          </w:p>
          <w:p w14:paraId="4B17A4D3"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51B1C86" w14:textId="77777777" w:rsidR="00C845CA" w:rsidRDefault="00C845CA">
            <w:pPr>
              <w:pStyle w:val="TableParagraph"/>
              <w:spacing w:before="9"/>
              <w:rPr>
                <w:b/>
                <w:sz w:val="10"/>
              </w:rPr>
            </w:pPr>
          </w:p>
          <w:p w14:paraId="5C2233C5"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2728E668" w14:textId="77777777" w:rsidR="00C845CA" w:rsidRDefault="00C845CA">
            <w:pPr>
              <w:pStyle w:val="TableParagraph"/>
              <w:spacing w:before="9"/>
              <w:rPr>
                <w:b/>
                <w:sz w:val="10"/>
              </w:rPr>
            </w:pPr>
          </w:p>
          <w:p w14:paraId="671BF573" w14:textId="77777777" w:rsidR="00C845CA" w:rsidRDefault="007729BC">
            <w:pPr>
              <w:pStyle w:val="TableParagraph"/>
              <w:ind w:left="162" w:right="108"/>
              <w:jc w:val="center"/>
              <w:rPr>
                <w:sz w:val="12"/>
              </w:rPr>
            </w:pPr>
            <w:r>
              <w:rPr>
                <w:sz w:val="12"/>
              </w:rPr>
              <w:t>100%</w:t>
            </w:r>
          </w:p>
        </w:tc>
      </w:tr>
      <w:tr w:rsidR="00C845CA" w14:paraId="6060CD1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5B2FBA1" w14:textId="77777777" w:rsidR="00C845CA" w:rsidRDefault="007729BC">
            <w:pPr>
              <w:pStyle w:val="TableParagraph"/>
              <w:spacing w:before="52" w:line="259" w:lineRule="auto"/>
              <w:ind w:left="30" w:right="64"/>
              <w:rPr>
                <w:sz w:val="12"/>
              </w:rPr>
            </w:pPr>
            <w:r>
              <w:rPr>
                <w:sz w:val="12"/>
              </w:rPr>
              <w:t>Plan de Priorización Seccional Chocó 2020</w:t>
            </w:r>
          </w:p>
        </w:tc>
        <w:tc>
          <w:tcPr>
            <w:tcW w:w="1941" w:type="dxa"/>
            <w:tcBorders>
              <w:top w:val="single" w:sz="8" w:space="0" w:color="BFBFBF"/>
              <w:left w:val="single" w:sz="4" w:space="0" w:color="000000"/>
              <w:bottom w:val="single" w:sz="8" w:space="0" w:color="BFBFBF"/>
              <w:right w:val="single" w:sz="4" w:space="0" w:color="000000"/>
            </w:tcBorders>
          </w:tcPr>
          <w:p w14:paraId="4E6C419A" w14:textId="77777777" w:rsidR="00C845CA" w:rsidRDefault="00C845CA">
            <w:pPr>
              <w:pStyle w:val="TableParagraph"/>
              <w:spacing w:before="7"/>
              <w:rPr>
                <w:b/>
                <w:sz w:val="11"/>
              </w:rPr>
            </w:pPr>
          </w:p>
          <w:p w14:paraId="2A1DA34A" w14:textId="77777777" w:rsidR="00C845CA" w:rsidRDefault="007729BC">
            <w:pPr>
              <w:pStyle w:val="TableParagraph"/>
              <w:ind w:left="31"/>
              <w:rPr>
                <w:sz w:val="11"/>
              </w:rPr>
            </w:pPr>
            <w:r>
              <w:rPr>
                <w:sz w:val="11"/>
              </w:rPr>
              <w:t>Lozano Garcia, Harold Amaranto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E0E0867" w14:textId="77777777" w:rsidR="00C845CA" w:rsidRDefault="00C845CA">
            <w:pPr>
              <w:pStyle w:val="TableParagraph"/>
              <w:spacing w:before="9"/>
              <w:rPr>
                <w:b/>
                <w:sz w:val="10"/>
              </w:rPr>
            </w:pPr>
          </w:p>
          <w:p w14:paraId="0B652BF1"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3536BD5" w14:textId="77777777" w:rsidR="00C845CA" w:rsidRDefault="00C845CA">
            <w:pPr>
              <w:pStyle w:val="TableParagraph"/>
              <w:spacing w:before="9"/>
              <w:rPr>
                <w:b/>
                <w:sz w:val="10"/>
              </w:rPr>
            </w:pPr>
          </w:p>
          <w:p w14:paraId="725C9574"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4DE837E" w14:textId="77777777" w:rsidR="00C845CA" w:rsidRDefault="00C845CA">
            <w:pPr>
              <w:pStyle w:val="TableParagraph"/>
              <w:spacing w:before="9"/>
              <w:rPr>
                <w:b/>
                <w:sz w:val="10"/>
              </w:rPr>
            </w:pPr>
          </w:p>
          <w:p w14:paraId="47675875" w14:textId="77777777" w:rsidR="00C845CA" w:rsidRDefault="007729BC">
            <w:pPr>
              <w:pStyle w:val="TableParagraph"/>
              <w:ind w:left="286" w:right="249"/>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2B9589E" w14:textId="77777777" w:rsidR="00C845CA" w:rsidRDefault="00C845CA">
            <w:pPr>
              <w:pStyle w:val="TableParagraph"/>
              <w:spacing w:before="9"/>
              <w:rPr>
                <w:b/>
                <w:sz w:val="10"/>
              </w:rPr>
            </w:pPr>
          </w:p>
          <w:p w14:paraId="7B89969D"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863F07B" w14:textId="77777777" w:rsidR="00C845CA" w:rsidRDefault="00C845CA">
            <w:pPr>
              <w:pStyle w:val="TableParagraph"/>
              <w:spacing w:before="9"/>
              <w:rPr>
                <w:b/>
                <w:sz w:val="10"/>
              </w:rPr>
            </w:pPr>
          </w:p>
          <w:p w14:paraId="5D0D8AC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B92DECB" w14:textId="77777777" w:rsidR="00C845CA" w:rsidRDefault="00C845CA">
            <w:pPr>
              <w:pStyle w:val="TableParagraph"/>
              <w:spacing w:before="9"/>
              <w:rPr>
                <w:b/>
                <w:sz w:val="10"/>
              </w:rPr>
            </w:pPr>
          </w:p>
          <w:p w14:paraId="7C7A0967"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0C7B7C4" w14:textId="77777777" w:rsidR="00C845CA" w:rsidRDefault="00C845CA">
            <w:pPr>
              <w:pStyle w:val="TableParagraph"/>
              <w:spacing w:before="9"/>
              <w:rPr>
                <w:b/>
                <w:sz w:val="10"/>
              </w:rPr>
            </w:pPr>
          </w:p>
          <w:p w14:paraId="38E1C414" w14:textId="77777777" w:rsidR="00C845CA" w:rsidRDefault="007729BC">
            <w:pPr>
              <w:pStyle w:val="TableParagraph"/>
              <w:ind w:left="159" w:right="114"/>
              <w:jc w:val="center"/>
              <w:rPr>
                <w:sz w:val="12"/>
              </w:rPr>
            </w:pPr>
            <w:r>
              <w:rPr>
                <w:sz w:val="12"/>
              </w:rPr>
              <w:t>35</w:t>
            </w:r>
          </w:p>
        </w:tc>
        <w:tc>
          <w:tcPr>
            <w:tcW w:w="887" w:type="dxa"/>
            <w:tcBorders>
              <w:top w:val="single" w:sz="4" w:space="0" w:color="000000"/>
              <w:left w:val="single" w:sz="4" w:space="0" w:color="000000"/>
              <w:bottom w:val="single" w:sz="4" w:space="0" w:color="000000"/>
            </w:tcBorders>
            <w:shd w:val="clear" w:color="auto" w:fill="DBDBDB"/>
          </w:tcPr>
          <w:p w14:paraId="482C0011" w14:textId="77777777" w:rsidR="00C845CA" w:rsidRDefault="00C845CA">
            <w:pPr>
              <w:pStyle w:val="TableParagraph"/>
              <w:spacing w:before="9"/>
              <w:rPr>
                <w:b/>
                <w:sz w:val="10"/>
              </w:rPr>
            </w:pPr>
          </w:p>
          <w:p w14:paraId="5B0B6CFB" w14:textId="77777777" w:rsidR="00C845CA" w:rsidRDefault="007729BC">
            <w:pPr>
              <w:pStyle w:val="TableParagraph"/>
              <w:ind w:left="162" w:right="108"/>
              <w:jc w:val="center"/>
              <w:rPr>
                <w:sz w:val="12"/>
              </w:rPr>
            </w:pPr>
            <w:r>
              <w:rPr>
                <w:sz w:val="12"/>
              </w:rPr>
              <w:t>100%</w:t>
            </w:r>
          </w:p>
        </w:tc>
      </w:tr>
      <w:tr w:rsidR="00C845CA" w14:paraId="57D02C7E"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CA911D8" w14:textId="77777777" w:rsidR="00C845CA" w:rsidRDefault="007729BC">
            <w:pPr>
              <w:pStyle w:val="TableParagraph"/>
              <w:spacing w:before="52" w:line="259" w:lineRule="auto"/>
              <w:ind w:left="30" w:right="64"/>
              <w:rPr>
                <w:sz w:val="12"/>
              </w:rPr>
            </w:pPr>
            <w:r>
              <w:rPr>
                <w:sz w:val="12"/>
              </w:rPr>
              <w:t>Plan de Priorización Seccional Córdoba 2020</w:t>
            </w:r>
          </w:p>
        </w:tc>
        <w:tc>
          <w:tcPr>
            <w:tcW w:w="1941" w:type="dxa"/>
            <w:tcBorders>
              <w:top w:val="single" w:sz="8" w:space="0" w:color="BFBFBF"/>
              <w:left w:val="single" w:sz="4" w:space="0" w:color="000000"/>
              <w:bottom w:val="single" w:sz="8" w:space="0" w:color="BFBFBF"/>
              <w:right w:val="single" w:sz="4" w:space="0" w:color="000000"/>
            </w:tcBorders>
          </w:tcPr>
          <w:p w14:paraId="7D1E7C88" w14:textId="77777777" w:rsidR="00C845CA" w:rsidRDefault="00C845CA">
            <w:pPr>
              <w:pStyle w:val="TableParagraph"/>
              <w:spacing w:before="7"/>
              <w:rPr>
                <w:b/>
                <w:sz w:val="11"/>
              </w:rPr>
            </w:pPr>
          </w:p>
          <w:p w14:paraId="159C715C" w14:textId="77777777" w:rsidR="00C845CA" w:rsidRDefault="007729BC">
            <w:pPr>
              <w:pStyle w:val="TableParagraph"/>
              <w:ind w:left="31"/>
              <w:rPr>
                <w:sz w:val="11"/>
              </w:rPr>
            </w:pPr>
            <w:r>
              <w:rPr>
                <w:sz w:val="11"/>
              </w:rPr>
              <w:t>Vargas Tapias, Cindy Tatiana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DB584F4" w14:textId="77777777" w:rsidR="00C845CA" w:rsidRDefault="00C845CA">
            <w:pPr>
              <w:pStyle w:val="TableParagraph"/>
              <w:spacing w:before="9"/>
              <w:rPr>
                <w:b/>
                <w:sz w:val="10"/>
              </w:rPr>
            </w:pPr>
          </w:p>
          <w:p w14:paraId="27BA56C4"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29F53AD" w14:textId="77777777" w:rsidR="00C845CA" w:rsidRDefault="00C845CA">
            <w:pPr>
              <w:pStyle w:val="TableParagraph"/>
              <w:spacing w:before="9"/>
              <w:rPr>
                <w:b/>
                <w:sz w:val="10"/>
              </w:rPr>
            </w:pPr>
          </w:p>
          <w:p w14:paraId="2559EFB6"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4DE71F" w14:textId="77777777" w:rsidR="00C845CA" w:rsidRDefault="00C845CA">
            <w:pPr>
              <w:pStyle w:val="TableParagraph"/>
              <w:spacing w:before="9"/>
              <w:rPr>
                <w:b/>
                <w:sz w:val="10"/>
              </w:rPr>
            </w:pPr>
          </w:p>
          <w:p w14:paraId="75A8471B" w14:textId="77777777" w:rsidR="00C845CA" w:rsidRDefault="007729BC">
            <w:pPr>
              <w:pStyle w:val="TableParagraph"/>
              <w:ind w:left="286" w:right="249"/>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3BCD583" w14:textId="77777777" w:rsidR="00C845CA" w:rsidRDefault="00C845CA">
            <w:pPr>
              <w:pStyle w:val="TableParagraph"/>
              <w:spacing w:before="9"/>
              <w:rPr>
                <w:b/>
                <w:sz w:val="10"/>
              </w:rPr>
            </w:pPr>
          </w:p>
          <w:p w14:paraId="0E57E26D"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C962F49" w14:textId="77777777" w:rsidR="00C845CA" w:rsidRDefault="00C845CA">
            <w:pPr>
              <w:pStyle w:val="TableParagraph"/>
              <w:spacing w:before="9"/>
              <w:rPr>
                <w:b/>
                <w:sz w:val="10"/>
              </w:rPr>
            </w:pPr>
          </w:p>
          <w:p w14:paraId="08A0EC7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09D89F9" w14:textId="77777777" w:rsidR="00C845CA" w:rsidRDefault="00C845CA">
            <w:pPr>
              <w:pStyle w:val="TableParagraph"/>
              <w:spacing w:before="9"/>
              <w:rPr>
                <w:b/>
                <w:sz w:val="10"/>
              </w:rPr>
            </w:pPr>
          </w:p>
          <w:p w14:paraId="56C2D405"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4CB75C" w14:textId="77777777" w:rsidR="00C845CA" w:rsidRDefault="00C845CA">
            <w:pPr>
              <w:pStyle w:val="TableParagraph"/>
              <w:spacing w:before="9"/>
              <w:rPr>
                <w:b/>
                <w:sz w:val="10"/>
              </w:rPr>
            </w:pPr>
          </w:p>
          <w:p w14:paraId="1922FB59" w14:textId="77777777" w:rsidR="00C845CA" w:rsidRDefault="007729BC">
            <w:pPr>
              <w:pStyle w:val="TableParagraph"/>
              <w:ind w:left="159" w:right="114"/>
              <w:jc w:val="center"/>
              <w:rPr>
                <w:sz w:val="12"/>
              </w:rPr>
            </w:pPr>
            <w:r>
              <w:rPr>
                <w:sz w:val="12"/>
              </w:rPr>
              <w:t>35</w:t>
            </w:r>
          </w:p>
        </w:tc>
        <w:tc>
          <w:tcPr>
            <w:tcW w:w="887" w:type="dxa"/>
            <w:tcBorders>
              <w:top w:val="single" w:sz="4" w:space="0" w:color="000000"/>
              <w:left w:val="single" w:sz="4" w:space="0" w:color="000000"/>
              <w:bottom w:val="single" w:sz="4" w:space="0" w:color="000000"/>
            </w:tcBorders>
            <w:shd w:val="clear" w:color="auto" w:fill="DBDBDB"/>
          </w:tcPr>
          <w:p w14:paraId="6E113E46" w14:textId="77777777" w:rsidR="00C845CA" w:rsidRDefault="00C845CA">
            <w:pPr>
              <w:pStyle w:val="TableParagraph"/>
              <w:spacing w:before="9"/>
              <w:rPr>
                <w:b/>
                <w:sz w:val="10"/>
              </w:rPr>
            </w:pPr>
          </w:p>
          <w:p w14:paraId="268F056F" w14:textId="77777777" w:rsidR="00C845CA" w:rsidRDefault="007729BC">
            <w:pPr>
              <w:pStyle w:val="TableParagraph"/>
              <w:ind w:left="162" w:right="108"/>
              <w:jc w:val="center"/>
              <w:rPr>
                <w:sz w:val="12"/>
              </w:rPr>
            </w:pPr>
            <w:r>
              <w:rPr>
                <w:sz w:val="12"/>
              </w:rPr>
              <w:t>100%</w:t>
            </w:r>
          </w:p>
        </w:tc>
      </w:tr>
      <w:tr w:rsidR="00C845CA" w14:paraId="7D14A825"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847CE50" w14:textId="77777777" w:rsidR="00C845CA" w:rsidRDefault="007729BC">
            <w:pPr>
              <w:pStyle w:val="TableParagraph"/>
              <w:spacing w:before="52" w:line="259" w:lineRule="auto"/>
              <w:ind w:left="30" w:right="64"/>
              <w:rPr>
                <w:sz w:val="12"/>
              </w:rPr>
            </w:pPr>
            <w:r>
              <w:rPr>
                <w:sz w:val="12"/>
              </w:rPr>
              <w:t>Plan de Priorización Seccional Cundinamarca 2020</w:t>
            </w:r>
          </w:p>
        </w:tc>
        <w:tc>
          <w:tcPr>
            <w:tcW w:w="1941" w:type="dxa"/>
            <w:tcBorders>
              <w:top w:val="single" w:sz="8" w:space="0" w:color="BFBFBF"/>
              <w:left w:val="single" w:sz="4" w:space="0" w:color="000000"/>
              <w:bottom w:val="single" w:sz="8" w:space="0" w:color="BFBFBF"/>
              <w:right w:val="single" w:sz="4" w:space="0" w:color="000000"/>
            </w:tcBorders>
          </w:tcPr>
          <w:p w14:paraId="25C2CC86" w14:textId="77777777" w:rsidR="00C845CA" w:rsidRDefault="00C845CA">
            <w:pPr>
              <w:pStyle w:val="TableParagraph"/>
              <w:spacing w:before="7"/>
              <w:rPr>
                <w:b/>
                <w:sz w:val="11"/>
              </w:rPr>
            </w:pPr>
          </w:p>
          <w:p w14:paraId="3D2CF504" w14:textId="77777777" w:rsidR="00C845CA" w:rsidRDefault="007729BC">
            <w:pPr>
              <w:pStyle w:val="TableParagraph"/>
              <w:ind w:left="31"/>
              <w:rPr>
                <w:sz w:val="11"/>
              </w:rPr>
            </w:pPr>
            <w:r>
              <w:rPr>
                <w:sz w:val="11"/>
              </w:rPr>
              <w:t>Rojas Pedraza, Nidia Pilar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C0671C" w14:textId="77777777" w:rsidR="00C845CA" w:rsidRDefault="00C845CA">
            <w:pPr>
              <w:pStyle w:val="TableParagraph"/>
              <w:spacing w:before="9"/>
              <w:rPr>
                <w:b/>
                <w:sz w:val="10"/>
              </w:rPr>
            </w:pPr>
          </w:p>
          <w:p w14:paraId="704049AD" w14:textId="77777777" w:rsidR="00C845CA" w:rsidRDefault="007729BC">
            <w:pPr>
              <w:pStyle w:val="TableParagraph"/>
              <w:ind w:left="279" w:right="243"/>
              <w:jc w:val="center"/>
              <w:rPr>
                <w:sz w:val="12"/>
              </w:rPr>
            </w:pPr>
            <w:r>
              <w:rPr>
                <w:sz w:val="12"/>
              </w:rPr>
              <w:t>41</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D576E01" w14:textId="77777777" w:rsidR="00C845CA" w:rsidRDefault="00C845CA">
            <w:pPr>
              <w:pStyle w:val="TableParagraph"/>
              <w:spacing w:before="9"/>
              <w:rPr>
                <w:b/>
                <w:sz w:val="10"/>
              </w:rPr>
            </w:pPr>
          </w:p>
          <w:p w14:paraId="4E2400FE"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646E803" w14:textId="77777777" w:rsidR="00C845CA" w:rsidRDefault="00C845CA">
            <w:pPr>
              <w:pStyle w:val="TableParagraph"/>
              <w:spacing w:before="9"/>
              <w:rPr>
                <w:b/>
                <w:sz w:val="10"/>
              </w:rPr>
            </w:pPr>
          </w:p>
          <w:p w14:paraId="793FAFD3" w14:textId="77777777" w:rsidR="00C845CA" w:rsidRDefault="007729BC">
            <w:pPr>
              <w:pStyle w:val="TableParagraph"/>
              <w:ind w:left="286" w:right="249"/>
              <w:jc w:val="center"/>
              <w:rPr>
                <w:sz w:val="12"/>
              </w:rPr>
            </w:pPr>
            <w:r>
              <w:rPr>
                <w:sz w:val="12"/>
              </w:rPr>
              <w:t>41</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B4931B5" w14:textId="77777777" w:rsidR="00C845CA" w:rsidRDefault="00C845CA">
            <w:pPr>
              <w:pStyle w:val="TableParagraph"/>
              <w:spacing w:before="9"/>
              <w:rPr>
                <w:b/>
                <w:sz w:val="10"/>
              </w:rPr>
            </w:pPr>
          </w:p>
          <w:p w14:paraId="6204B090"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8F66CE9" w14:textId="77777777" w:rsidR="00C845CA" w:rsidRDefault="00C845CA">
            <w:pPr>
              <w:pStyle w:val="TableParagraph"/>
              <w:spacing w:before="9"/>
              <w:rPr>
                <w:b/>
                <w:sz w:val="10"/>
              </w:rPr>
            </w:pPr>
          </w:p>
          <w:p w14:paraId="50BD165D"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10FC0F6" w14:textId="77777777" w:rsidR="00C845CA" w:rsidRDefault="00C845CA">
            <w:pPr>
              <w:pStyle w:val="TableParagraph"/>
              <w:spacing w:before="9"/>
              <w:rPr>
                <w:b/>
                <w:sz w:val="10"/>
              </w:rPr>
            </w:pPr>
          </w:p>
          <w:p w14:paraId="546A424E" w14:textId="77777777" w:rsidR="00C845CA" w:rsidRDefault="007729BC">
            <w:pPr>
              <w:pStyle w:val="TableParagraph"/>
              <w:ind w:left="159" w:right="115"/>
              <w:jc w:val="center"/>
              <w:rPr>
                <w:sz w:val="12"/>
              </w:rPr>
            </w:pPr>
            <w:r>
              <w:rPr>
                <w:sz w:val="12"/>
              </w:rPr>
              <w:t>41</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7E993C" w14:textId="77777777" w:rsidR="00C845CA" w:rsidRDefault="00C845CA">
            <w:pPr>
              <w:pStyle w:val="TableParagraph"/>
              <w:spacing w:before="9"/>
              <w:rPr>
                <w:b/>
                <w:sz w:val="10"/>
              </w:rPr>
            </w:pPr>
          </w:p>
          <w:p w14:paraId="12C94B25" w14:textId="77777777" w:rsidR="00C845CA" w:rsidRDefault="007729BC">
            <w:pPr>
              <w:pStyle w:val="TableParagraph"/>
              <w:ind w:left="159" w:right="114"/>
              <w:jc w:val="center"/>
              <w:rPr>
                <w:sz w:val="12"/>
              </w:rPr>
            </w:pPr>
            <w:r>
              <w:rPr>
                <w:sz w:val="12"/>
              </w:rPr>
              <w:t>41</w:t>
            </w:r>
          </w:p>
        </w:tc>
        <w:tc>
          <w:tcPr>
            <w:tcW w:w="887" w:type="dxa"/>
            <w:tcBorders>
              <w:top w:val="single" w:sz="4" w:space="0" w:color="000000"/>
              <w:left w:val="single" w:sz="4" w:space="0" w:color="000000"/>
              <w:bottom w:val="single" w:sz="4" w:space="0" w:color="000000"/>
            </w:tcBorders>
            <w:shd w:val="clear" w:color="auto" w:fill="DBDBDB"/>
          </w:tcPr>
          <w:p w14:paraId="4F5494B2" w14:textId="77777777" w:rsidR="00C845CA" w:rsidRDefault="00C845CA">
            <w:pPr>
              <w:pStyle w:val="TableParagraph"/>
              <w:spacing w:before="9"/>
              <w:rPr>
                <w:b/>
                <w:sz w:val="10"/>
              </w:rPr>
            </w:pPr>
          </w:p>
          <w:p w14:paraId="7AD94AB9" w14:textId="77777777" w:rsidR="00C845CA" w:rsidRDefault="007729BC">
            <w:pPr>
              <w:pStyle w:val="TableParagraph"/>
              <w:ind w:left="162" w:right="108"/>
              <w:jc w:val="center"/>
              <w:rPr>
                <w:sz w:val="12"/>
              </w:rPr>
            </w:pPr>
            <w:r>
              <w:rPr>
                <w:sz w:val="12"/>
              </w:rPr>
              <w:t>100%</w:t>
            </w:r>
          </w:p>
        </w:tc>
      </w:tr>
      <w:tr w:rsidR="00C845CA" w14:paraId="1F142C7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C8386E9" w14:textId="77777777" w:rsidR="00C845CA" w:rsidRDefault="007729BC">
            <w:pPr>
              <w:pStyle w:val="TableParagraph"/>
              <w:spacing w:before="52" w:line="259" w:lineRule="auto"/>
              <w:ind w:left="30" w:right="318"/>
              <w:rPr>
                <w:sz w:val="12"/>
              </w:rPr>
            </w:pPr>
            <w:r>
              <w:rPr>
                <w:sz w:val="12"/>
              </w:rPr>
              <w:t>Plan de Priorización Seccional Guanía-Vaupés 2020</w:t>
            </w:r>
          </w:p>
        </w:tc>
        <w:tc>
          <w:tcPr>
            <w:tcW w:w="1941" w:type="dxa"/>
            <w:tcBorders>
              <w:top w:val="single" w:sz="8" w:space="0" w:color="BFBFBF"/>
              <w:left w:val="single" w:sz="4" w:space="0" w:color="000000"/>
              <w:bottom w:val="single" w:sz="8" w:space="0" w:color="BFBFBF"/>
              <w:right w:val="single" w:sz="4" w:space="0" w:color="000000"/>
            </w:tcBorders>
          </w:tcPr>
          <w:p w14:paraId="7CDB48AC" w14:textId="77777777" w:rsidR="00C845CA" w:rsidRDefault="00C845CA">
            <w:pPr>
              <w:pStyle w:val="TableParagraph"/>
              <w:spacing w:before="7"/>
              <w:rPr>
                <w:b/>
                <w:sz w:val="11"/>
              </w:rPr>
            </w:pPr>
          </w:p>
          <w:p w14:paraId="037FD8E3" w14:textId="77777777" w:rsidR="00C845CA" w:rsidRDefault="007729BC">
            <w:pPr>
              <w:pStyle w:val="TableParagraph"/>
              <w:ind w:left="31"/>
              <w:rPr>
                <w:sz w:val="11"/>
              </w:rPr>
            </w:pPr>
            <w:r>
              <w:rPr>
                <w:sz w:val="11"/>
              </w:rPr>
              <w:t>Ponce Mena, Mauricio Javier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B02D3E" w14:textId="77777777" w:rsidR="00C845CA" w:rsidRDefault="00C845CA">
            <w:pPr>
              <w:pStyle w:val="TableParagraph"/>
              <w:spacing w:before="9"/>
              <w:rPr>
                <w:b/>
                <w:sz w:val="10"/>
              </w:rPr>
            </w:pPr>
          </w:p>
          <w:p w14:paraId="33C486E1" w14:textId="77777777" w:rsidR="00C845CA" w:rsidRDefault="007729BC">
            <w:pPr>
              <w:pStyle w:val="TableParagraph"/>
              <w:ind w:left="279" w:right="243"/>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5773A09" w14:textId="77777777" w:rsidR="00C845CA" w:rsidRDefault="00C845CA">
            <w:pPr>
              <w:pStyle w:val="TableParagraph"/>
              <w:spacing w:before="9"/>
              <w:rPr>
                <w:b/>
                <w:sz w:val="10"/>
              </w:rPr>
            </w:pPr>
          </w:p>
          <w:p w14:paraId="19FA2C03"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D77202B" w14:textId="77777777" w:rsidR="00C845CA" w:rsidRDefault="00C845CA">
            <w:pPr>
              <w:pStyle w:val="TableParagraph"/>
              <w:spacing w:before="9"/>
              <w:rPr>
                <w:b/>
                <w:sz w:val="10"/>
              </w:rPr>
            </w:pPr>
          </w:p>
          <w:p w14:paraId="4E19EA7C" w14:textId="77777777" w:rsidR="00C845CA" w:rsidRDefault="007729BC">
            <w:pPr>
              <w:pStyle w:val="TableParagraph"/>
              <w:ind w:left="286" w:right="249"/>
              <w:jc w:val="center"/>
              <w:rPr>
                <w:sz w:val="12"/>
              </w:rPr>
            </w:pPr>
            <w:r>
              <w:rPr>
                <w:sz w:val="12"/>
              </w:rPr>
              <w:t>42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3458138" w14:textId="77777777" w:rsidR="00C845CA" w:rsidRDefault="00C845CA">
            <w:pPr>
              <w:pStyle w:val="TableParagraph"/>
              <w:spacing w:before="9"/>
              <w:rPr>
                <w:b/>
                <w:sz w:val="10"/>
              </w:rPr>
            </w:pPr>
          </w:p>
          <w:p w14:paraId="2C7B29F2"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C04F246" w14:textId="77777777" w:rsidR="00C845CA" w:rsidRDefault="00C845CA">
            <w:pPr>
              <w:pStyle w:val="TableParagraph"/>
              <w:spacing w:before="9"/>
              <w:rPr>
                <w:b/>
                <w:sz w:val="10"/>
              </w:rPr>
            </w:pPr>
          </w:p>
          <w:p w14:paraId="34CF143D"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483378" w14:textId="77777777" w:rsidR="00C845CA" w:rsidRDefault="00C845CA">
            <w:pPr>
              <w:pStyle w:val="TableParagraph"/>
              <w:spacing w:before="9"/>
              <w:rPr>
                <w:b/>
                <w:sz w:val="10"/>
              </w:rPr>
            </w:pPr>
          </w:p>
          <w:p w14:paraId="77EB24C2" w14:textId="77777777" w:rsidR="00C845CA" w:rsidRDefault="007729BC">
            <w:pPr>
              <w:pStyle w:val="TableParagraph"/>
              <w:ind w:left="159" w:right="115"/>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2EE2017" w14:textId="77777777" w:rsidR="00C845CA" w:rsidRDefault="00C845CA">
            <w:pPr>
              <w:pStyle w:val="TableParagraph"/>
              <w:spacing w:before="9"/>
              <w:rPr>
                <w:b/>
                <w:sz w:val="10"/>
              </w:rPr>
            </w:pPr>
          </w:p>
          <w:p w14:paraId="5451BE56" w14:textId="77777777" w:rsidR="00C845CA" w:rsidRDefault="007729BC">
            <w:pPr>
              <w:pStyle w:val="TableParagraph"/>
              <w:ind w:left="159" w:right="114"/>
              <w:jc w:val="center"/>
              <w:rPr>
                <w:sz w:val="12"/>
              </w:rPr>
            </w:pPr>
            <w:r>
              <w:rPr>
                <w:sz w:val="12"/>
              </w:rPr>
              <w:t>42</w:t>
            </w:r>
          </w:p>
        </w:tc>
        <w:tc>
          <w:tcPr>
            <w:tcW w:w="887" w:type="dxa"/>
            <w:tcBorders>
              <w:top w:val="single" w:sz="4" w:space="0" w:color="000000"/>
              <w:left w:val="single" w:sz="4" w:space="0" w:color="000000"/>
              <w:bottom w:val="single" w:sz="4" w:space="0" w:color="000000"/>
            </w:tcBorders>
            <w:shd w:val="clear" w:color="auto" w:fill="DBDBDB"/>
          </w:tcPr>
          <w:p w14:paraId="5EFFDAFB" w14:textId="77777777" w:rsidR="00C845CA" w:rsidRDefault="00C845CA">
            <w:pPr>
              <w:pStyle w:val="TableParagraph"/>
              <w:spacing w:before="9"/>
              <w:rPr>
                <w:b/>
                <w:sz w:val="10"/>
              </w:rPr>
            </w:pPr>
          </w:p>
          <w:p w14:paraId="1880C50C" w14:textId="77777777" w:rsidR="00C845CA" w:rsidRDefault="007729BC">
            <w:pPr>
              <w:pStyle w:val="TableParagraph"/>
              <w:ind w:left="162" w:right="108"/>
              <w:jc w:val="center"/>
              <w:rPr>
                <w:sz w:val="12"/>
              </w:rPr>
            </w:pPr>
            <w:r>
              <w:rPr>
                <w:sz w:val="12"/>
              </w:rPr>
              <w:t>100%</w:t>
            </w:r>
          </w:p>
        </w:tc>
      </w:tr>
      <w:tr w:rsidR="00C845CA" w14:paraId="437CABF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63FB63B1" w14:textId="77777777" w:rsidR="00C845CA" w:rsidRDefault="007729BC">
            <w:pPr>
              <w:pStyle w:val="TableParagraph"/>
              <w:spacing w:before="52" w:line="259" w:lineRule="auto"/>
              <w:ind w:left="30" w:right="64"/>
              <w:rPr>
                <w:sz w:val="12"/>
              </w:rPr>
            </w:pPr>
            <w:r>
              <w:rPr>
                <w:sz w:val="12"/>
              </w:rPr>
              <w:t>Plan de Priorización Seccional Guaviare 2020</w:t>
            </w:r>
          </w:p>
        </w:tc>
        <w:tc>
          <w:tcPr>
            <w:tcW w:w="1941" w:type="dxa"/>
            <w:tcBorders>
              <w:top w:val="single" w:sz="8" w:space="0" w:color="BFBFBF"/>
              <w:left w:val="single" w:sz="4" w:space="0" w:color="000000"/>
              <w:bottom w:val="single" w:sz="8" w:space="0" w:color="BFBFBF"/>
              <w:right w:val="single" w:sz="4" w:space="0" w:color="000000"/>
            </w:tcBorders>
          </w:tcPr>
          <w:p w14:paraId="3E2C648D" w14:textId="77777777" w:rsidR="00C845CA" w:rsidRDefault="00C845CA">
            <w:pPr>
              <w:pStyle w:val="TableParagraph"/>
              <w:spacing w:before="7"/>
              <w:rPr>
                <w:b/>
                <w:sz w:val="11"/>
              </w:rPr>
            </w:pPr>
          </w:p>
          <w:p w14:paraId="481A5A9A" w14:textId="77777777" w:rsidR="00C845CA" w:rsidRDefault="007729BC">
            <w:pPr>
              <w:pStyle w:val="TableParagraph"/>
              <w:ind w:left="31"/>
              <w:rPr>
                <w:sz w:val="11"/>
              </w:rPr>
            </w:pPr>
            <w:r>
              <w:rPr>
                <w:sz w:val="11"/>
              </w:rPr>
              <w:t>Pinzón Quiñones, Juan Carlos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6129692" w14:textId="77777777" w:rsidR="00C845CA" w:rsidRDefault="00C845CA">
            <w:pPr>
              <w:pStyle w:val="TableParagraph"/>
              <w:spacing w:before="9"/>
              <w:rPr>
                <w:b/>
                <w:sz w:val="10"/>
              </w:rPr>
            </w:pPr>
          </w:p>
          <w:p w14:paraId="0227239A"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328D8624" w14:textId="77777777" w:rsidR="00C845CA" w:rsidRDefault="00C845CA">
            <w:pPr>
              <w:pStyle w:val="TableParagraph"/>
              <w:spacing w:before="9"/>
              <w:rPr>
                <w:b/>
                <w:sz w:val="10"/>
              </w:rPr>
            </w:pPr>
          </w:p>
          <w:p w14:paraId="7A5FD996"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4A2B3D69" w14:textId="77777777" w:rsidR="00C845CA" w:rsidRDefault="00C845CA">
            <w:pPr>
              <w:pStyle w:val="TableParagraph"/>
              <w:spacing w:before="9"/>
              <w:rPr>
                <w:b/>
                <w:sz w:val="10"/>
              </w:rPr>
            </w:pPr>
          </w:p>
          <w:p w14:paraId="77DFD0F7"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0607C2E" w14:textId="77777777" w:rsidR="00C845CA" w:rsidRDefault="00C845CA">
            <w:pPr>
              <w:pStyle w:val="TableParagraph"/>
              <w:spacing w:before="9"/>
              <w:rPr>
                <w:b/>
                <w:sz w:val="10"/>
              </w:rPr>
            </w:pPr>
          </w:p>
          <w:p w14:paraId="7088D2A4"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C05C6ED" w14:textId="77777777" w:rsidR="00C845CA" w:rsidRDefault="00C845CA">
            <w:pPr>
              <w:pStyle w:val="TableParagraph"/>
              <w:spacing w:before="9"/>
              <w:rPr>
                <w:b/>
                <w:sz w:val="10"/>
              </w:rPr>
            </w:pPr>
          </w:p>
          <w:p w14:paraId="14AD5AED"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985EDFE" w14:textId="77777777" w:rsidR="00C845CA" w:rsidRDefault="00C845CA">
            <w:pPr>
              <w:pStyle w:val="TableParagraph"/>
              <w:spacing w:before="9"/>
              <w:rPr>
                <w:b/>
                <w:sz w:val="10"/>
              </w:rPr>
            </w:pPr>
          </w:p>
          <w:p w14:paraId="02081673"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B51DFD8" w14:textId="77777777" w:rsidR="00C845CA" w:rsidRDefault="00C845CA">
            <w:pPr>
              <w:pStyle w:val="TableParagraph"/>
              <w:spacing w:before="9"/>
              <w:rPr>
                <w:b/>
                <w:sz w:val="10"/>
              </w:rPr>
            </w:pPr>
          </w:p>
          <w:p w14:paraId="5F051F6F"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6293DE79" w14:textId="77777777" w:rsidR="00C845CA" w:rsidRDefault="00C845CA">
            <w:pPr>
              <w:pStyle w:val="TableParagraph"/>
              <w:spacing w:before="9"/>
              <w:rPr>
                <w:b/>
                <w:sz w:val="10"/>
              </w:rPr>
            </w:pPr>
          </w:p>
          <w:p w14:paraId="5DCAADDC" w14:textId="77777777" w:rsidR="00C845CA" w:rsidRDefault="007729BC">
            <w:pPr>
              <w:pStyle w:val="TableParagraph"/>
              <w:ind w:left="162" w:right="108"/>
              <w:jc w:val="center"/>
              <w:rPr>
                <w:sz w:val="12"/>
              </w:rPr>
            </w:pPr>
            <w:r>
              <w:rPr>
                <w:sz w:val="12"/>
              </w:rPr>
              <w:t>100%</w:t>
            </w:r>
          </w:p>
        </w:tc>
      </w:tr>
      <w:tr w:rsidR="00C845CA" w14:paraId="695D7B12"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0DDCA72" w14:textId="77777777" w:rsidR="00C845CA" w:rsidRDefault="007729BC">
            <w:pPr>
              <w:pStyle w:val="TableParagraph"/>
              <w:spacing w:before="52" w:line="259" w:lineRule="auto"/>
              <w:ind w:left="30" w:right="318"/>
              <w:rPr>
                <w:sz w:val="12"/>
              </w:rPr>
            </w:pPr>
            <w:r>
              <w:rPr>
                <w:sz w:val="12"/>
              </w:rPr>
              <w:t>Plan de Priorización Seccional Huila 2020</w:t>
            </w:r>
          </w:p>
        </w:tc>
        <w:tc>
          <w:tcPr>
            <w:tcW w:w="1941" w:type="dxa"/>
            <w:tcBorders>
              <w:top w:val="single" w:sz="8" w:space="0" w:color="BFBFBF"/>
              <w:left w:val="single" w:sz="4" w:space="0" w:color="000000"/>
              <w:bottom w:val="single" w:sz="8" w:space="0" w:color="BFBFBF"/>
              <w:right w:val="single" w:sz="4" w:space="0" w:color="000000"/>
            </w:tcBorders>
          </w:tcPr>
          <w:p w14:paraId="77AC353A" w14:textId="77777777" w:rsidR="00C845CA" w:rsidRDefault="00C845CA">
            <w:pPr>
              <w:pStyle w:val="TableParagraph"/>
              <w:spacing w:before="7"/>
              <w:rPr>
                <w:b/>
                <w:sz w:val="11"/>
              </w:rPr>
            </w:pPr>
          </w:p>
          <w:p w14:paraId="2482ECA8" w14:textId="77777777" w:rsidR="00C845CA" w:rsidRDefault="007729BC">
            <w:pPr>
              <w:pStyle w:val="TableParagraph"/>
              <w:ind w:left="31"/>
              <w:rPr>
                <w:sz w:val="11"/>
              </w:rPr>
            </w:pPr>
            <w:r>
              <w:rPr>
                <w:sz w:val="11"/>
              </w:rPr>
              <w:t>Claros Arce, Aida Melissa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DBDA2CD" w14:textId="77777777" w:rsidR="00C845CA" w:rsidRDefault="00C845CA">
            <w:pPr>
              <w:pStyle w:val="TableParagraph"/>
              <w:spacing w:before="9"/>
              <w:rPr>
                <w:b/>
                <w:sz w:val="10"/>
              </w:rPr>
            </w:pPr>
          </w:p>
          <w:p w14:paraId="7F1B6E08"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5927C2" w14:textId="77777777" w:rsidR="00C845CA" w:rsidRDefault="00C845CA">
            <w:pPr>
              <w:pStyle w:val="TableParagraph"/>
              <w:spacing w:before="9"/>
              <w:rPr>
                <w:b/>
                <w:sz w:val="10"/>
              </w:rPr>
            </w:pPr>
          </w:p>
          <w:p w14:paraId="29572B40"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022EDB3" w14:textId="77777777" w:rsidR="00C845CA" w:rsidRDefault="00C845CA">
            <w:pPr>
              <w:pStyle w:val="TableParagraph"/>
              <w:spacing w:before="9"/>
              <w:rPr>
                <w:b/>
                <w:sz w:val="10"/>
              </w:rPr>
            </w:pPr>
          </w:p>
          <w:p w14:paraId="2705AF64"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0264E1F" w14:textId="77777777" w:rsidR="00C845CA" w:rsidRDefault="00C845CA">
            <w:pPr>
              <w:pStyle w:val="TableParagraph"/>
              <w:spacing w:before="9"/>
              <w:rPr>
                <w:b/>
                <w:sz w:val="10"/>
              </w:rPr>
            </w:pPr>
          </w:p>
          <w:p w14:paraId="788FB6FA"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C6B8C1B" w14:textId="77777777" w:rsidR="00C845CA" w:rsidRDefault="00C845CA">
            <w:pPr>
              <w:pStyle w:val="TableParagraph"/>
              <w:spacing w:before="9"/>
              <w:rPr>
                <w:b/>
                <w:sz w:val="10"/>
              </w:rPr>
            </w:pPr>
          </w:p>
          <w:p w14:paraId="04EAC83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E10C399" w14:textId="77777777" w:rsidR="00C845CA" w:rsidRDefault="00C845CA">
            <w:pPr>
              <w:pStyle w:val="TableParagraph"/>
              <w:spacing w:before="9"/>
              <w:rPr>
                <w:b/>
                <w:sz w:val="10"/>
              </w:rPr>
            </w:pPr>
          </w:p>
          <w:p w14:paraId="242C8C97"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C1A45AF" w14:textId="77777777" w:rsidR="00C845CA" w:rsidRDefault="00C845CA">
            <w:pPr>
              <w:pStyle w:val="TableParagraph"/>
              <w:spacing w:before="9"/>
              <w:rPr>
                <w:b/>
                <w:sz w:val="10"/>
              </w:rPr>
            </w:pPr>
          </w:p>
          <w:p w14:paraId="76F039B1"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78E22373" w14:textId="77777777" w:rsidR="00C845CA" w:rsidRDefault="00C845CA">
            <w:pPr>
              <w:pStyle w:val="TableParagraph"/>
              <w:spacing w:before="9"/>
              <w:rPr>
                <w:b/>
                <w:sz w:val="10"/>
              </w:rPr>
            </w:pPr>
          </w:p>
          <w:p w14:paraId="1676DF34" w14:textId="77777777" w:rsidR="00C845CA" w:rsidRDefault="007729BC">
            <w:pPr>
              <w:pStyle w:val="TableParagraph"/>
              <w:ind w:left="162" w:right="108"/>
              <w:jc w:val="center"/>
              <w:rPr>
                <w:sz w:val="12"/>
              </w:rPr>
            </w:pPr>
            <w:r>
              <w:rPr>
                <w:sz w:val="12"/>
              </w:rPr>
              <w:t>100%</w:t>
            </w:r>
          </w:p>
        </w:tc>
      </w:tr>
      <w:tr w:rsidR="00C845CA" w14:paraId="186D132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2474FAF" w14:textId="77777777" w:rsidR="00C845CA" w:rsidRDefault="007729BC">
            <w:pPr>
              <w:pStyle w:val="TableParagraph"/>
              <w:spacing w:before="52" w:line="259" w:lineRule="auto"/>
              <w:ind w:left="30" w:right="64"/>
              <w:rPr>
                <w:sz w:val="12"/>
              </w:rPr>
            </w:pPr>
            <w:r>
              <w:rPr>
                <w:sz w:val="12"/>
              </w:rPr>
              <w:t>Plan de Priorización Seccional La Guajira 2020</w:t>
            </w:r>
          </w:p>
        </w:tc>
        <w:tc>
          <w:tcPr>
            <w:tcW w:w="1941" w:type="dxa"/>
            <w:tcBorders>
              <w:top w:val="single" w:sz="8" w:space="0" w:color="BFBFBF"/>
              <w:left w:val="single" w:sz="4" w:space="0" w:color="000000"/>
              <w:bottom w:val="single" w:sz="8" w:space="0" w:color="BFBFBF"/>
              <w:right w:val="single" w:sz="4" w:space="0" w:color="000000"/>
            </w:tcBorders>
          </w:tcPr>
          <w:p w14:paraId="44C8C6DD" w14:textId="77777777" w:rsidR="00C845CA" w:rsidRDefault="00C845CA">
            <w:pPr>
              <w:pStyle w:val="TableParagraph"/>
              <w:spacing w:before="7"/>
              <w:rPr>
                <w:b/>
                <w:sz w:val="11"/>
              </w:rPr>
            </w:pPr>
          </w:p>
          <w:p w14:paraId="6581E167" w14:textId="77777777" w:rsidR="00C845CA" w:rsidRDefault="007729BC">
            <w:pPr>
              <w:pStyle w:val="TableParagraph"/>
              <w:ind w:left="31"/>
              <w:rPr>
                <w:sz w:val="11"/>
              </w:rPr>
            </w:pPr>
            <w:r>
              <w:rPr>
                <w:sz w:val="11"/>
              </w:rPr>
              <w:t>Martínez Solano, Franklin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2B11372" w14:textId="77777777" w:rsidR="00C845CA" w:rsidRDefault="00C845CA">
            <w:pPr>
              <w:pStyle w:val="TableParagraph"/>
              <w:spacing w:before="9"/>
              <w:rPr>
                <w:b/>
                <w:sz w:val="10"/>
              </w:rPr>
            </w:pPr>
          </w:p>
          <w:p w14:paraId="1E43CCE4" w14:textId="77777777" w:rsidR="00C845CA" w:rsidRDefault="007729BC">
            <w:pPr>
              <w:pStyle w:val="TableParagraph"/>
              <w:ind w:left="279" w:right="243"/>
              <w:jc w:val="center"/>
              <w:rPr>
                <w:sz w:val="12"/>
              </w:rPr>
            </w:pPr>
            <w:r>
              <w:rPr>
                <w:sz w:val="12"/>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A17FD74" w14:textId="77777777" w:rsidR="00C845CA" w:rsidRDefault="00C845CA">
            <w:pPr>
              <w:pStyle w:val="TableParagraph"/>
              <w:spacing w:before="9"/>
              <w:rPr>
                <w:b/>
                <w:sz w:val="10"/>
              </w:rPr>
            </w:pPr>
          </w:p>
          <w:p w14:paraId="75630E93"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4330985" w14:textId="77777777" w:rsidR="00C845CA" w:rsidRDefault="00C845CA">
            <w:pPr>
              <w:pStyle w:val="TableParagraph"/>
              <w:spacing w:before="9"/>
              <w:rPr>
                <w:b/>
                <w:sz w:val="10"/>
              </w:rPr>
            </w:pPr>
          </w:p>
          <w:p w14:paraId="650137B6" w14:textId="77777777" w:rsidR="00C845CA" w:rsidRDefault="007729BC">
            <w:pPr>
              <w:pStyle w:val="TableParagraph"/>
              <w:ind w:left="286" w:right="249"/>
              <w:jc w:val="center"/>
              <w:rPr>
                <w:sz w:val="12"/>
              </w:rPr>
            </w:pPr>
            <w:r>
              <w:rPr>
                <w:sz w:val="12"/>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7AC33FD1" w14:textId="77777777" w:rsidR="00C845CA" w:rsidRDefault="00C845CA">
            <w:pPr>
              <w:pStyle w:val="TableParagraph"/>
              <w:spacing w:before="9"/>
              <w:rPr>
                <w:b/>
                <w:sz w:val="10"/>
              </w:rPr>
            </w:pPr>
          </w:p>
          <w:p w14:paraId="2F743B0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190A1A99" w14:textId="77777777" w:rsidR="00C845CA" w:rsidRDefault="00C845CA">
            <w:pPr>
              <w:pStyle w:val="TableParagraph"/>
              <w:spacing w:before="9"/>
              <w:rPr>
                <w:b/>
                <w:sz w:val="10"/>
              </w:rPr>
            </w:pPr>
          </w:p>
          <w:p w14:paraId="33AB0DE4"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440A10B" w14:textId="77777777" w:rsidR="00C845CA" w:rsidRDefault="00C845CA">
            <w:pPr>
              <w:pStyle w:val="TableParagraph"/>
              <w:spacing w:before="9"/>
              <w:rPr>
                <w:b/>
                <w:sz w:val="10"/>
              </w:rPr>
            </w:pPr>
          </w:p>
          <w:p w14:paraId="7E6F0C31" w14:textId="77777777" w:rsidR="00C845CA" w:rsidRDefault="007729BC">
            <w:pPr>
              <w:pStyle w:val="TableParagraph"/>
              <w:ind w:left="159" w:right="115"/>
              <w:jc w:val="center"/>
              <w:rPr>
                <w:sz w:val="12"/>
              </w:rPr>
            </w:pPr>
            <w:r>
              <w:rPr>
                <w:sz w:val="12"/>
              </w:rPr>
              <w:t>40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533B4E8" w14:textId="77777777" w:rsidR="00C845CA" w:rsidRDefault="00C845CA">
            <w:pPr>
              <w:pStyle w:val="TableParagraph"/>
              <w:spacing w:before="9"/>
              <w:rPr>
                <w:b/>
                <w:sz w:val="10"/>
              </w:rPr>
            </w:pPr>
          </w:p>
          <w:p w14:paraId="2BAFDA8F" w14:textId="77777777" w:rsidR="00C845CA" w:rsidRDefault="007729BC">
            <w:pPr>
              <w:pStyle w:val="TableParagraph"/>
              <w:ind w:left="159" w:right="114"/>
              <w:jc w:val="center"/>
              <w:rPr>
                <w:sz w:val="12"/>
              </w:rPr>
            </w:pPr>
            <w:r>
              <w:rPr>
                <w:sz w:val="12"/>
              </w:rPr>
              <w:t>40</w:t>
            </w:r>
          </w:p>
        </w:tc>
        <w:tc>
          <w:tcPr>
            <w:tcW w:w="887" w:type="dxa"/>
            <w:tcBorders>
              <w:top w:val="single" w:sz="4" w:space="0" w:color="000000"/>
              <w:left w:val="single" w:sz="4" w:space="0" w:color="000000"/>
              <w:bottom w:val="single" w:sz="4" w:space="0" w:color="000000"/>
            </w:tcBorders>
            <w:shd w:val="clear" w:color="auto" w:fill="DBDBDB"/>
          </w:tcPr>
          <w:p w14:paraId="14607538" w14:textId="77777777" w:rsidR="00C845CA" w:rsidRDefault="00C845CA">
            <w:pPr>
              <w:pStyle w:val="TableParagraph"/>
              <w:spacing w:before="9"/>
              <w:rPr>
                <w:b/>
                <w:sz w:val="10"/>
              </w:rPr>
            </w:pPr>
          </w:p>
          <w:p w14:paraId="537DB3F1" w14:textId="77777777" w:rsidR="00C845CA" w:rsidRDefault="007729BC">
            <w:pPr>
              <w:pStyle w:val="TableParagraph"/>
              <w:ind w:left="162" w:right="108"/>
              <w:jc w:val="center"/>
              <w:rPr>
                <w:sz w:val="12"/>
              </w:rPr>
            </w:pPr>
            <w:r>
              <w:rPr>
                <w:sz w:val="12"/>
              </w:rPr>
              <w:t>100%</w:t>
            </w:r>
          </w:p>
        </w:tc>
      </w:tr>
      <w:tr w:rsidR="00C845CA" w14:paraId="3D44FFC7"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B84502E" w14:textId="77777777" w:rsidR="00C845CA" w:rsidRDefault="007729BC">
            <w:pPr>
              <w:pStyle w:val="TableParagraph"/>
              <w:spacing w:before="52" w:line="259" w:lineRule="auto"/>
              <w:ind w:left="30" w:right="64"/>
              <w:rPr>
                <w:sz w:val="12"/>
              </w:rPr>
            </w:pPr>
            <w:r>
              <w:rPr>
                <w:sz w:val="12"/>
              </w:rPr>
              <w:t>Plan de Priorización Seccional Magdalena 2020</w:t>
            </w:r>
          </w:p>
        </w:tc>
        <w:tc>
          <w:tcPr>
            <w:tcW w:w="1941" w:type="dxa"/>
            <w:tcBorders>
              <w:top w:val="single" w:sz="8" w:space="0" w:color="BFBFBF"/>
              <w:left w:val="single" w:sz="4" w:space="0" w:color="000000"/>
              <w:bottom w:val="single" w:sz="8" w:space="0" w:color="BFBFBF"/>
              <w:right w:val="single" w:sz="4" w:space="0" w:color="000000"/>
            </w:tcBorders>
          </w:tcPr>
          <w:p w14:paraId="0E04B11B" w14:textId="77777777" w:rsidR="00C845CA" w:rsidRDefault="00C845CA">
            <w:pPr>
              <w:pStyle w:val="TableParagraph"/>
              <w:spacing w:before="7"/>
              <w:rPr>
                <w:b/>
                <w:sz w:val="11"/>
              </w:rPr>
            </w:pPr>
          </w:p>
          <w:p w14:paraId="650B1BB8" w14:textId="77777777" w:rsidR="00C845CA" w:rsidRDefault="007729BC">
            <w:pPr>
              <w:pStyle w:val="TableParagraph"/>
              <w:ind w:left="31"/>
              <w:rPr>
                <w:sz w:val="11"/>
              </w:rPr>
            </w:pPr>
            <w:r>
              <w:rPr>
                <w:sz w:val="11"/>
              </w:rPr>
              <w:t>Pineda Murillo, José Dorance</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633438C" w14:textId="77777777" w:rsidR="00C845CA" w:rsidRDefault="00C845CA">
            <w:pPr>
              <w:pStyle w:val="TableParagraph"/>
              <w:spacing w:before="9"/>
              <w:rPr>
                <w:b/>
                <w:sz w:val="10"/>
              </w:rPr>
            </w:pPr>
          </w:p>
          <w:p w14:paraId="27B34CAB"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4910ADF" w14:textId="77777777" w:rsidR="00C845CA" w:rsidRDefault="00C845CA">
            <w:pPr>
              <w:pStyle w:val="TableParagraph"/>
              <w:spacing w:before="9"/>
              <w:rPr>
                <w:b/>
                <w:sz w:val="10"/>
              </w:rPr>
            </w:pPr>
          </w:p>
          <w:p w14:paraId="6B5AE32D"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18CA3135" w14:textId="77777777" w:rsidR="00C845CA" w:rsidRDefault="00C845CA">
            <w:pPr>
              <w:pStyle w:val="TableParagraph"/>
              <w:spacing w:before="9"/>
              <w:rPr>
                <w:b/>
                <w:sz w:val="10"/>
              </w:rPr>
            </w:pPr>
          </w:p>
          <w:p w14:paraId="1FCE7B79"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F6393CB" w14:textId="77777777" w:rsidR="00C845CA" w:rsidRDefault="00C845CA">
            <w:pPr>
              <w:pStyle w:val="TableParagraph"/>
              <w:spacing w:before="9"/>
              <w:rPr>
                <w:b/>
                <w:sz w:val="10"/>
              </w:rPr>
            </w:pPr>
          </w:p>
          <w:p w14:paraId="3A29AD7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BF1469C" w14:textId="77777777" w:rsidR="00C845CA" w:rsidRDefault="00C845CA">
            <w:pPr>
              <w:pStyle w:val="TableParagraph"/>
              <w:spacing w:before="9"/>
              <w:rPr>
                <w:b/>
                <w:sz w:val="10"/>
              </w:rPr>
            </w:pPr>
          </w:p>
          <w:p w14:paraId="222EC356"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7088D09" w14:textId="77777777" w:rsidR="00C845CA" w:rsidRDefault="00C845CA">
            <w:pPr>
              <w:pStyle w:val="TableParagraph"/>
              <w:spacing w:before="9"/>
              <w:rPr>
                <w:b/>
                <w:sz w:val="10"/>
              </w:rPr>
            </w:pPr>
          </w:p>
          <w:p w14:paraId="1E178776"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B470A5" w14:textId="77777777" w:rsidR="00C845CA" w:rsidRDefault="00C845CA">
            <w:pPr>
              <w:pStyle w:val="TableParagraph"/>
              <w:spacing w:before="9"/>
              <w:rPr>
                <w:b/>
                <w:sz w:val="10"/>
              </w:rPr>
            </w:pPr>
          </w:p>
          <w:p w14:paraId="305214F4"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57FA9228" w14:textId="77777777" w:rsidR="00C845CA" w:rsidRDefault="00C845CA">
            <w:pPr>
              <w:pStyle w:val="TableParagraph"/>
              <w:spacing w:before="9"/>
              <w:rPr>
                <w:b/>
                <w:sz w:val="10"/>
              </w:rPr>
            </w:pPr>
          </w:p>
          <w:p w14:paraId="42C5E73E" w14:textId="77777777" w:rsidR="00C845CA" w:rsidRDefault="007729BC">
            <w:pPr>
              <w:pStyle w:val="TableParagraph"/>
              <w:ind w:left="162" w:right="108"/>
              <w:jc w:val="center"/>
              <w:rPr>
                <w:sz w:val="12"/>
              </w:rPr>
            </w:pPr>
            <w:r>
              <w:rPr>
                <w:sz w:val="12"/>
              </w:rPr>
              <w:t>100%</w:t>
            </w:r>
          </w:p>
        </w:tc>
      </w:tr>
      <w:tr w:rsidR="00C845CA" w14:paraId="756892C6"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B154F5C" w14:textId="77777777" w:rsidR="00C845CA" w:rsidRDefault="007729BC">
            <w:pPr>
              <w:pStyle w:val="TableParagraph"/>
              <w:spacing w:before="52" w:line="259" w:lineRule="auto"/>
              <w:ind w:left="30" w:right="64"/>
              <w:rPr>
                <w:sz w:val="12"/>
              </w:rPr>
            </w:pPr>
            <w:r>
              <w:rPr>
                <w:sz w:val="12"/>
              </w:rPr>
              <w:t>Plan de Priorización Seccional Magdalena Medio 2020</w:t>
            </w:r>
          </w:p>
        </w:tc>
        <w:tc>
          <w:tcPr>
            <w:tcW w:w="1941" w:type="dxa"/>
            <w:tcBorders>
              <w:top w:val="single" w:sz="8" w:space="0" w:color="BFBFBF"/>
              <w:left w:val="single" w:sz="4" w:space="0" w:color="000000"/>
              <w:bottom w:val="single" w:sz="8" w:space="0" w:color="BFBFBF"/>
              <w:right w:val="single" w:sz="4" w:space="0" w:color="000000"/>
            </w:tcBorders>
          </w:tcPr>
          <w:p w14:paraId="1B923CA3" w14:textId="77777777" w:rsidR="00C845CA" w:rsidRDefault="00C845CA">
            <w:pPr>
              <w:pStyle w:val="TableParagraph"/>
              <w:spacing w:before="7"/>
              <w:rPr>
                <w:b/>
                <w:sz w:val="11"/>
              </w:rPr>
            </w:pPr>
          </w:p>
          <w:p w14:paraId="542D063D" w14:textId="77777777" w:rsidR="00C845CA" w:rsidRDefault="007729BC">
            <w:pPr>
              <w:pStyle w:val="TableParagraph"/>
              <w:ind w:left="31"/>
              <w:rPr>
                <w:sz w:val="11"/>
              </w:rPr>
            </w:pPr>
            <w:r>
              <w:rPr>
                <w:sz w:val="11"/>
              </w:rPr>
              <w:t>Rojas Arias, Cesar</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E5547DF" w14:textId="77777777" w:rsidR="00C845CA" w:rsidRDefault="00C845CA">
            <w:pPr>
              <w:pStyle w:val="TableParagraph"/>
              <w:spacing w:before="9"/>
              <w:rPr>
                <w:b/>
                <w:sz w:val="10"/>
              </w:rPr>
            </w:pPr>
          </w:p>
          <w:p w14:paraId="08B31D91" w14:textId="77777777" w:rsidR="00C845CA" w:rsidRDefault="007729BC">
            <w:pPr>
              <w:pStyle w:val="TableParagraph"/>
              <w:ind w:left="279" w:right="243"/>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A81F833" w14:textId="77777777" w:rsidR="00C845CA" w:rsidRDefault="00C845CA">
            <w:pPr>
              <w:pStyle w:val="TableParagraph"/>
              <w:spacing w:before="9"/>
              <w:rPr>
                <w:b/>
                <w:sz w:val="10"/>
              </w:rPr>
            </w:pPr>
          </w:p>
          <w:p w14:paraId="471BA307"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A4A2FF8" w14:textId="77777777" w:rsidR="00C845CA" w:rsidRDefault="00C845CA">
            <w:pPr>
              <w:pStyle w:val="TableParagraph"/>
              <w:spacing w:before="9"/>
              <w:rPr>
                <w:b/>
                <w:sz w:val="10"/>
              </w:rPr>
            </w:pPr>
          </w:p>
          <w:p w14:paraId="5B1EEA33" w14:textId="77777777" w:rsidR="00C845CA" w:rsidRDefault="007729BC">
            <w:pPr>
              <w:pStyle w:val="TableParagraph"/>
              <w:ind w:left="286" w:right="249"/>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C0B8DB4" w14:textId="77777777" w:rsidR="00C845CA" w:rsidRDefault="00C845CA">
            <w:pPr>
              <w:pStyle w:val="TableParagraph"/>
              <w:spacing w:before="9"/>
              <w:rPr>
                <w:b/>
                <w:sz w:val="10"/>
              </w:rPr>
            </w:pPr>
          </w:p>
          <w:p w14:paraId="724810CC"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1B95D37" w14:textId="77777777" w:rsidR="00C845CA" w:rsidRDefault="00C845CA">
            <w:pPr>
              <w:pStyle w:val="TableParagraph"/>
              <w:spacing w:before="9"/>
              <w:rPr>
                <w:b/>
                <w:sz w:val="10"/>
              </w:rPr>
            </w:pPr>
          </w:p>
          <w:p w14:paraId="4F39F19A"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CF68CFD" w14:textId="77777777" w:rsidR="00C845CA" w:rsidRDefault="00C845CA">
            <w:pPr>
              <w:pStyle w:val="TableParagraph"/>
              <w:spacing w:before="9"/>
              <w:rPr>
                <w:b/>
                <w:sz w:val="10"/>
              </w:rPr>
            </w:pPr>
          </w:p>
          <w:p w14:paraId="198BC345" w14:textId="77777777" w:rsidR="00C845CA" w:rsidRDefault="007729BC">
            <w:pPr>
              <w:pStyle w:val="TableParagraph"/>
              <w:ind w:left="159" w:right="115"/>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1CEDD33" w14:textId="77777777" w:rsidR="00C845CA" w:rsidRDefault="00C845CA">
            <w:pPr>
              <w:pStyle w:val="TableParagraph"/>
              <w:spacing w:before="9"/>
              <w:rPr>
                <w:b/>
                <w:sz w:val="10"/>
              </w:rPr>
            </w:pPr>
          </w:p>
          <w:p w14:paraId="1808AAAC" w14:textId="77777777" w:rsidR="00C845CA" w:rsidRDefault="007729BC">
            <w:pPr>
              <w:pStyle w:val="TableParagraph"/>
              <w:ind w:left="159" w:right="114"/>
              <w:jc w:val="center"/>
              <w:rPr>
                <w:sz w:val="12"/>
              </w:rPr>
            </w:pPr>
            <w:r>
              <w:rPr>
                <w:sz w:val="12"/>
              </w:rPr>
              <w:t>39</w:t>
            </w:r>
          </w:p>
        </w:tc>
        <w:tc>
          <w:tcPr>
            <w:tcW w:w="887" w:type="dxa"/>
            <w:tcBorders>
              <w:top w:val="single" w:sz="4" w:space="0" w:color="000000"/>
              <w:left w:val="single" w:sz="4" w:space="0" w:color="000000"/>
              <w:bottom w:val="single" w:sz="4" w:space="0" w:color="000000"/>
            </w:tcBorders>
            <w:shd w:val="clear" w:color="auto" w:fill="DBDBDB"/>
          </w:tcPr>
          <w:p w14:paraId="1F88445B" w14:textId="77777777" w:rsidR="00C845CA" w:rsidRDefault="00C845CA">
            <w:pPr>
              <w:pStyle w:val="TableParagraph"/>
              <w:spacing w:before="9"/>
              <w:rPr>
                <w:b/>
                <w:sz w:val="10"/>
              </w:rPr>
            </w:pPr>
          </w:p>
          <w:p w14:paraId="49B30F8E" w14:textId="77777777" w:rsidR="00C845CA" w:rsidRDefault="007729BC">
            <w:pPr>
              <w:pStyle w:val="TableParagraph"/>
              <w:ind w:left="162" w:right="108"/>
              <w:jc w:val="center"/>
              <w:rPr>
                <w:sz w:val="12"/>
              </w:rPr>
            </w:pPr>
            <w:r>
              <w:rPr>
                <w:sz w:val="12"/>
              </w:rPr>
              <w:t>100%</w:t>
            </w:r>
          </w:p>
        </w:tc>
      </w:tr>
      <w:tr w:rsidR="00C845CA" w14:paraId="51AEEBB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7D3AE1D" w14:textId="77777777" w:rsidR="00C845CA" w:rsidRDefault="007729BC">
            <w:pPr>
              <w:pStyle w:val="TableParagraph"/>
              <w:spacing w:before="52" w:line="259" w:lineRule="auto"/>
              <w:ind w:left="30" w:right="64"/>
              <w:rPr>
                <w:sz w:val="12"/>
              </w:rPr>
            </w:pPr>
            <w:r>
              <w:rPr>
                <w:sz w:val="12"/>
              </w:rPr>
              <w:t>Plan de Priorización Seccional Medellín 2020</w:t>
            </w:r>
          </w:p>
        </w:tc>
        <w:tc>
          <w:tcPr>
            <w:tcW w:w="1941" w:type="dxa"/>
            <w:tcBorders>
              <w:top w:val="single" w:sz="8" w:space="0" w:color="BFBFBF"/>
              <w:left w:val="single" w:sz="4" w:space="0" w:color="000000"/>
              <w:bottom w:val="single" w:sz="8" w:space="0" w:color="BFBFBF"/>
              <w:right w:val="single" w:sz="4" w:space="0" w:color="000000"/>
            </w:tcBorders>
          </w:tcPr>
          <w:p w14:paraId="1ECB75DD" w14:textId="77777777" w:rsidR="00C845CA" w:rsidRDefault="00C845CA">
            <w:pPr>
              <w:pStyle w:val="TableParagraph"/>
              <w:spacing w:before="7"/>
              <w:rPr>
                <w:b/>
                <w:sz w:val="11"/>
              </w:rPr>
            </w:pPr>
          </w:p>
          <w:p w14:paraId="7E756544" w14:textId="77777777" w:rsidR="00C845CA" w:rsidRDefault="007729BC">
            <w:pPr>
              <w:pStyle w:val="TableParagraph"/>
              <w:ind w:left="31"/>
              <w:rPr>
                <w:sz w:val="11"/>
              </w:rPr>
            </w:pPr>
            <w:r>
              <w:rPr>
                <w:sz w:val="11"/>
              </w:rPr>
              <w:t>Rengifo Marín, Hilda Mary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8BAD491" w14:textId="77777777" w:rsidR="00C845CA" w:rsidRDefault="00C845CA">
            <w:pPr>
              <w:pStyle w:val="TableParagraph"/>
              <w:spacing w:before="9"/>
              <w:rPr>
                <w:b/>
                <w:sz w:val="10"/>
              </w:rPr>
            </w:pPr>
          </w:p>
          <w:p w14:paraId="3279AA0D" w14:textId="77777777" w:rsidR="00C845CA" w:rsidRDefault="007729BC">
            <w:pPr>
              <w:pStyle w:val="TableParagraph"/>
              <w:ind w:left="279" w:right="243"/>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07D7371" w14:textId="77777777" w:rsidR="00C845CA" w:rsidRDefault="00C845CA">
            <w:pPr>
              <w:pStyle w:val="TableParagraph"/>
              <w:spacing w:before="9"/>
              <w:rPr>
                <w:b/>
                <w:sz w:val="10"/>
              </w:rPr>
            </w:pPr>
          </w:p>
          <w:p w14:paraId="67C26ACC"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8880F85" w14:textId="77777777" w:rsidR="00C845CA" w:rsidRDefault="00C845CA">
            <w:pPr>
              <w:pStyle w:val="TableParagraph"/>
              <w:spacing w:before="9"/>
              <w:rPr>
                <w:b/>
                <w:sz w:val="10"/>
              </w:rPr>
            </w:pPr>
          </w:p>
          <w:p w14:paraId="06C8267B" w14:textId="77777777" w:rsidR="00C845CA" w:rsidRDefault="007729BC">
            <w:pPr>
              <w:pStyle w:val="TableParagraph"/>
              <w:ind w:left="286" w:right="249"/>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4778E2E6" w14:textId="77777777" w:rsidR="00C845CA" w:rsidRDefault="00C845CA">
            <w:pPr>
              <w:pStyle w:val="TableParagraph"/>
              <w:spacing w:before="9"/>
              <w:rPr>
                <w:b/>
                <w:sz w:val="10"/>
              </w:rPr>
            </w:pPr>
          </w:p>
          <w:p w14:paraId="03A55D76"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9FF2B6A" w14:textId="77777777" w:rsidR="00C845CA" w:rsidRDefault="00C845CA">
            <w:pPr>
              <w:pStyle w:val="TableParagraph"/>
              <w:spacing w:before="9"/>
              <w:rPr>
                <w:b/>
                <w:sz w:val="10"/>
              </w:rPr>
            </w:pPr>
          </w:p>
          <w:p w14:paraId="4D318083"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F1BF6EE" w14:textId="77777777" w:rsidR="00C845CA" w:rsidRDefault="00C845CA">
            <w:pPr>
              <w:pStyle w:val="TableParagraph"/>
              <w:spacing w:before="9"/>
              <w:rPr>
                <w:b/>
                <w:sz w:val="10"/>
              </w:rPr>
            </w:pPr>
          </w:p>
          <w:p w14:paraId="6EDD0464" w14:textId="77777777" w:rsidR="00C845CA" w:rsidRDefault="007729BC">
            <w:pPr>
              <w:pStyle w:val="TableParagraph"/>
              <w:ind w:left="159" w:right="115"/>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FFE5AF4" w14:textId="77777777" w:rsidR="00C845CA" w:rsidRDefault="00C845CA">
            <w:pPr>
              <w:pStyle w:val="TableParagraph"/>
              <w:spacing w:before="9"/>
              <w:rPr>
                <w:b/>
                <w:sz w:val="10"/>
              </w:rPr>
            </w:pPr>
          </w:p>
          <w:p w14:paraId="4BF40866" w14:textId="77777777" w:rsidR="00C845CA" w:rsidRDefault="007729BC">
            <w:pPr>
              <w:pStyle w:val="TableParagraph"/>
              <w:ind w:left="159" w:right="114"/>
              <w:jc w:val="center"/>
              <w:rPr>
                <w:sz w:val="12"/>
              </w:rPr>
            </w:pPr>
            <w:r>
              <w:rPr>
                <w:sz w:val="12"/>
              </w:rPr>
              <w:t>37</w:t>
            </w:r>
          </w:p>
        </w:tc>
        <w:tc>
          <w:tcPr>
            <w:tcW w:w="887" w:type="dxa"/>
            <w:tcBorders>
              <w:top w:val="single" w:sz="4" w:space="0" w:color="000000"/>
              <w:left w:val="single" w:sz="4" w:space="0" w:color="000000"/>
              <w:bottom w:val="single" w:sz="4" w:space="0" w:color="000000"/>
            </w:tcBorders>
            <w:shd w:val="clear" w:color="auto" w:fill="DBDBDB"/>
          </w:tcPr>
          <w:p w14:paraId="6BF30F03" w14:textId="77777777" w:rsidR="00C845CA" w:rsidRDefault="00C845CA">
            <w:pPr>
              <w:pStyle w:val="TableParagraph"/>
              <w:spacing w:before="9"/>
              <w:rPr>
                <w:b/>
                <w:sz w:val="10"/>
              </w:rPr>
            </w:pPr>
          </w:p>
          <w:p w14:paraId="6693DDC0" w14:textId="77777777" w:rsidR="00C845CA" w:rsidRDefault="007729BC">
            <w:pPr>
              <w:pStyle w:val="TableParagraph"/>
              <w:ind w:left="162" w:right="108"/>
              <w:jc w:val="center"/>
              <w:rPr>
                <w:sz w:val="12"/>
              </w:rPr>
            </w:pPr>
            <w:r>
              <w:rPr>
                <w:sz w:val="12"/>
              </w:rPr>
              <w:t>100%</w:t>
            </w:r>
          </w:p>
        </w:tc>
      </w:tr>
      <w:tr w:rsidR="00C845CA" w14:paraId="01FCA1F4"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E967519" w14:textId="77777777" w:rsidR="00C845CA" w:rsidRDefault="007729BC">
            <w:pPr>
              <w:pStyle w:val="TableParagraph"/>
              <w:spacing w:before="52" w:line="259" w:lineRule="auto"/>
              <w:ind w:left="30" w:right="318"/>
              <w:rPr>
                <w:sz w:val="12"/>
              </w:rPr>
            </w:pPr>
            <w:r>
              <w:rPr>
                <w:sz w:val="12"/>
              </w:rPr>
              <w:t>Plan de Priorización Seccional Meta 2020</w:t>
            </w:r>
          </w:p>
        </w:tc>
        <w:tc>
          <w:tcPr>
            <w:tcW w:w="1941" w:type="dxa"/>
            <w:tcBorders>
              <w:top w:val="single" w:sz="8" w:space="0" w:color="BFBFBF"/>
              <w:left w:val="single" w:sz="4" w:space="0" w:color="000000"/>
              <w:bottom w:val="single" w:sz="8" w:space="0" w:color="BFBFBF"/>
              <w:right w:val="single" w:sz="4" w:space="0" w:color="000000"/>
            </w:tcBorders>
          </w:tcPr>
          <w:p w14:paraId="2D1705D7" w14:textId="77777777" w:rsidR="00C845CA" w:rsidRDefault="00C845CA">
            <w:pPr>
              <w:pStyle w:val="TableParagraph"/>
              <w:spacing w:before="7"/>
              <w:rPr>
                <w:b/>
                <w:sz w:val="11"/>
              </w:rPr>
            </w:pPr>
          </w:p>
          <w:p w14:paraId="6747E710" w14:textId="77777777" w:rsidR="00C845CA" w:rsidRDefault="007729BC">
            <w:pPr>
              <w:pStyle w:val="TableParagraph"/>
              <w:ind w:left="31"/>
              <w:rPr>
                <w:sz w:val="11"/>
              </w:rPr>
            </w:pPr>
            <w:r>
              <w:rPr>
                <w:sz w:val="11"/>
              </w:rPr>
              <w:t>González, Araly</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C784879" w14:textId="77777777" w:rsidR="00C845CA" w:rsidRDefault="00C845CA">
            <w:pPr>
              <w:pStyle w:val="TableParagraph"/>
              <w:spacing w:before="9"/>
              <w:rPr>
                <w:b/>
                <w:sz w:val="10"/>
              </w:rPr>
            </w:pPr>
          </w:p>
          <w:p w14:paraId="3D8126DE" w14:textId="77777777" w:rsidR="00C845CA" w:rsidRDefault="007729BC">
            <w:pPr>
              <w:pStyle w:val="TableParagraph"/>
              <w:ind w:left="279" w:right="243"/>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EBCF57B" w14:textId="77777777" w:rsidR="00C845CA" w:rsidRDefault="00C845CA">
            <w:pPr>
              <w:pStyle w:val="TableParagraph"/>
              <w:spacing w:before="9"/>
              <w:rPr>
                <w:b/>
                <w:sz w:val="10"/>
              </w:rPr>
            </w:pPr>
          </w:p>
          <w:p w14:paraId="52223990"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0726E7" w14:textId="77777777" w:rsidR="00C845CA" w:rsidRDefault="00C845CA">
            <w:pPr>
              <w:pStyle w:val="TableParagraph"/>
              <w:spacing w:before="9"/>
              <w:rPr>
                <w:b/>
                <w:sz w:val="10"/>
              </w:rPr>
            </w:pPr>
          </w:p>
          <w:p w14:paraId="5B6C1A5F" w14:textId="77777777" w:rsidR="00C845CA" w:rsidRDefault="007729BC">
            <w:pPr>
              <w:pStyle w:val="TableParagraph"/>
              <w:ind w:left="286" w:right="249"/>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D3CA007" w14:textId="77777777" w:rsidR="00C845CA" w:rsidRDefault="00C845CA">
            <w:pPr>
              <w:pStyle w:val="TableParagraph"/>
              <w:spacing w:before="9"/>
              <w:rPr>
                <w:b/>
                <w:sz w:val="10"/>
              </w:rPr>
            </w:pPr>
          </w:p>
          <w:p w14:paraId="79D40D7F"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716C2FD" w14:textId="77777777" w:rsidR="00C845CA" w:rsidRDefault="00C845CA">
            <w:pPr>
              <w:pStyle w:val="TableParagraph"/>
              <w:spacing w:before="9"/>
              <w:rPr>
                <w:b/>
                <w:sz w:val="10"/>
              </w:rPr>
            </w:pPr>
          </w:p>
          <w:p w14:paraId="1F433582"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0688EA5" w14:textId="77777777" w:rsidR="00C845CA" w:rsidRDefault="00C845CA">
            <w:pPr>
              <w:pStyle w:val="TableParagraph"/>
              <w:spacing w:before="9"/>
              <w:rPr>
                <w:b/>
                <w:sz w:val="10"/>
              </w:rPr>
            </w:pPr>
          </w:p>
          <w:p w14:paraId="763548A6" w14:textId="77777777" w:rsidR="00C845CA" w:rsidRDefault="007729BC">
            <w:pPr>
              <w:pStyle w:val="TableParagraph"/>
              <w:ind w:left="159" w:right="115"/>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530FA1E" w14:textId="77777777" w:rsidR="00C845CA" w:rsidRDefault="00C845CA">
            <w:pPr>
              <w:pStyle w:val="TableParagraph"/>
              <w:spacing w:before="9"/>
              <w:rPr>
                <w:b/>
                <w:sz w:val="10"/>
              </w:rPr>
            </w:pPr>
          </w:p>
          <w:p w14:paraId="72F84DCD" w14:textId="77777777" w:rsidR="00C845CA" w:rsidRDefault="007729BC">
            <w:pPr>
              <w:pStyle w:val="TableParagraph"/>
              <w:ind w:left="159" w:right="114"/>
              <w:jc w:val="center"/>
              <w:rPr>
                <w:sz w:val="12"/>
              </w:rPr>
            </w:pPr>
            <w:r>
              <w:rPr>
                <w:sz w:val="12"/>
              </w:rPr>
              <w:t>35</w:t>
            </w:r>
          </w:p>
        </w:tc>
        <w:tc>
          <w:tcPr>
            <w:tcW w:w="887" w:type="dxa"/>
            <w:tcBorders>
              <w:top w:val="single" w:sz="4" w:space="0" w:color="000000"/>
              <w:left w:val="single" w:sz="4" w:space="0" w:color="000000"/>
              <w:bottom w:val="single" w:sz="4" w:space="0" w:color="000000"/>
            </w:tcBorders>
            <w:shd w:val="clear" w:color="auto" w:fill="DBDBDB"/>
          </w:tcPr>
          <w:p w14:paraId="3ACDA9E2" w14:textId="77777777" w:rsidR="00C845CA" w:rsidRDefault="00C845CA">
            <w:pPr>
              <w:pStyle w:val="TableParagraph"/>
              <w:spacing w:before="9"/>
              <w:rPr>
                <w:b/>
                <w:sz w:val="10"/>
              </w:rPr>
            </w:pPr>
          </w:p>
          <w:p w14:paraId="7EFB190A" w14:textId="77777777" w:rsidR="00C845CA" w:rsidRDefault="007729BC">
            <w:pPr>
              <w:pStyle w:val="TableParagraph"/>
              <w:ind w:left="162" w:right="108"/>
              <w:jc w:val="center"/>
              <w:rPr>
                <w:sz w:val="12"/>
              </w:rPr>
            </w:pPr>
            <w:r>
              <w:rPr>
                <w:sz w:val="12"/>
              </w:rPr>
              <w:t>100%</w:t>
            </w:r>
          </w:p>
        </w:tc>
      </w:tr>
      <w:tr w:rsidR="00C845CA" w14:paraId="64FD07C0"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3DDB0EE" w14:textId="77777777" w:rsidR="00C845CA" w:rsidRDefault="007729BC">
            <w:pPr>
              <w:pStyle w:val="TableParagraph"/>
              <w:spacing w:before="52" w:line="259" w:lineRule="auto"/>
              <w:ind w:left="30" w:right="64"/>
              <w:rPr>
                <w:sz w:val="12"/>
              </w:rPr>
            </w:pPr>
            <w:r>
              <w:rPr>
                <w:sz w:val="12"/>
              </w:rPr>
              <w:t>Plan de Priorización Seccional Nariño 2020</w:t>
            </w:r>
          </w:p>
        </w:tc>
        <w:tc>
          <w:tcPr>
            <w:tcW w:w="1941" w:type="dxa"/>
            <w:tcBorders>
              <w:top w:val="single" w:sz="8" w:space="0" w:color="BFBFBF"/>
              <w:left w:val="single" w:sz="4" w:space="0" w:color="000000"/>
              <w:bottom w:val="single" w:sz="8" w:space="0" w:color="BFBFBF"/>
              <w:right w:val="single" w:sz="4" w:space="0" w:color="000000"/>
            </w:tcBorders>
          </w:tcPr>
          <w:p w14:paraId="7AD98981" w14:textId="77777777" w:rsidR="00C845CA" w:rsidRDefault="00C845CA">
            <w:pPr>
              <w:pStyle w:val="TableParagraph"/>
              <w:spacing w:before="7"/>
              <w:rPr>
                <w:b/>
                <w:sz w:val="11"/>
              </w:rPr>
            </w:pPr>
          </w:p>
          <w:p w14:paraId="067D120D" w14:textId="77777777" w:rsidR="00C845CA" w:rsidRDefault="007729BC">
            <w:pPr>
              <w:pStyle w:val="TableParagraph"/>
              <w:ind w:left="31"/>
              <w:rPr>
                <w:sz w:val="11"/>
              </w:rPr>
            </w:pPr>
            <w:r>
              <w:rPr>
                <w:sz w:val="11"/>
              </w:rPr>
              <w:t>Padilla Castro, Julio Dario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72A3DB0" w14:textId="77777777" w:rsidR="00C845CA" w:rsidRDefault="00C845CA">
            <w:pPr>
              <w:pStyle w:val="TableParagraph"/>
              <w:spacing w:before="9"/>
              <w:rPr>
                <w:b/>
                <w:sz w:val="10"/>
              </w:rPr>
            </w:pPr>
          </w:p>
          <w:p w14:paraId="7A8D4EEB" w14:textId="77777777" w:rsidR="00C845CA" w:rsidRDefault="007729BC">
            <w:pPr>
              <w:pStyle w:val="TableParagraph"/>
              <w:ind w:left="279" w:right="243"/>
              <w:jc w:val="center"/>
              <w:rPr>
                <w:sz w:val="12"/>
              </w:rPr>
            </w:pPr>
            <w:r>
              <w:rPr>
                <w:sz w:val="12"/>
              </w:rPr>
              <w:t>45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A19803D" w14:textId="77777777" w:rsidR="00C845CA" w:rsidRDefault="00C845CA">
            <w:pPr>
              <w:pStyle w:val="TableParagraph"/>
              <w:spacing w:before="9"/>
              <w:rPr>
                <w:b/>
                <w:sz w:val="10"/>
              </w:rPr>
            </w:pPr>
          </w:p>
          <w:p w14:paraId="5F59692B"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4247BA1" w14:textId="77777777" w:rsidR="00C845CA" w:rsidRDefault="00C845CA">
            <w:pPr>
              <w:pStyle w:val="TableParagraph"/>
              <w:spacing w:before="9"/>
              <w:rPr>
                <w:b/>
                <w:sz w:val="10"/>
              </w:rPr>
            </w:pPr>
          </w:p>
          <w:p w14:paraId="06A77D46" w14:textId="77777777" w:rsidR="00C845CA" w:rsidRDefault="007729BC">
            <w:pPr>
              <w:pStyle w:val="TableParagraph"/>
              <w:ind w:left="286" w:right="249"/>
              <w:jc w:val="center"/>
              <w:rPr>
                <w:sz w:val="12"/>
              </w:rPr>
            </w:pPr>
            <w:r>
              <w:rPr>
                <w:sz w:val="12"/>
              </w:rPr>
              <w:t>45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27D993B" w14:textId="77777777" w:rsidR="00C845CA" w:rsidRDefault="00C845CA">
            <w:pPr>
              <w:pStyle w:val="TableParagraph"/>
              <w:spacing w:before="9"/>
              <w:rPr>
                <w:b/>
                <w:sz w:val="10"/>
              </w:rPr>
            </w:pPr>
          </w:p>
          <w:p w14:paraId="076C4C1F"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0B0F303" w14:textId="77777777" w:rsidR="00C845CA" w:rsidRDefault="00C845CA">
            <w:pPr>
              <w:pStyle w:val="TableParagraph"/>
              <w:spacing w:before="9"/>
              <w:rPr>
                <w:b/>
                <w:sz w:val="10"/>
              </w:rPr>
            </w:pPr>
          </w:p>
          <w:p w14:paraId="7F67AB4E"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4723BAC8" w14:textId="77777777" w:rsidR="00C845CA" w:rsidRDefault="00C845CA">
            <w:pPr>
              <w:pStyle w:val="TableParagraph"/>
              <w:spacing w:before="9"/>
              <w:rPr>
                <w:b/>
                <w:sz w:val="10"/>
              </w:rPr>
            </w:pPr>
          </w:p>
          <w:p w14:paraId="40C176C7" w14:textId="77777777" w:rsidR="00C845CA" w:rsidRDefault="007729BC">
            <w:pPr>
              <w:pStyle w:val="TableParagraph"/>
              <w:ind w:left="159" w:right="115"/>
              <w:jc w:val="center"/>
              <w:rPr>
                <w:sz w:val="12"/>
              </w:rPr>
            </w:pPr>
            <w:r>
              <w:rPr>
                <w:sz w:val="12"/>
              </w:rPr>
              <w:t>45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8F68E40" w14:textId="77777777" w:rsidR="00C845CA" w:rsidRDefault="00C845CA">
            <w:pPr>
              <w:pStyle w:val="TableParagraph"/>
              <w:spacing w:before="9"/>
              <w:rPr>
                <w:b/>
                <w:sz w:val="10"/>
              </w:rPr>
            </w:pPr>
          </w:p>
          <w:p w14:paraId="05BC24EA" w14:textId="77777777" w:rsidR="00C845CA" w:rsidRDefault="007729BC">
            <w:pPr>
              <w:pStyle w:val="TableParagraph"/>
              <w:ind w:left="159" w:right="114"/>
              <w:jc w:val="center"/>
              <w:rPr>
                <w:sz w:val="12"/>
              </w:rPr>
            </w:pPr>
            <w:r>
              <w:rPr>
                <w:sz w:val="12"/>
              </w:rPr>
              <w:t>45</w:t>
            </w:r>
          </w:p>
        </w:tc>
        <w:tc>
          <w:tcPr>
            <w:tcW w:w="887" w:type="dxa"/>
            <w:tcBorders>
              <w:top w:val="single" w:sz="4" w:space="0" w:color="000000"/>
              <w:left w:val="single" w:sz="4" w:space="0" w:color="000000"/>
              <w:bottom w:val="single" w:sz="4" w:space="0" w:color="000000"/>
            </w:tcBorders>
            <w:shd w:val="clear" w:color="auto" w:fill="DBDBDB"/>
          </w:tcPr>
          <w:p w14:paraId="1DE0DB8F" w14:textId="77777777" w:rsidR="00C845CA" w:rsidRDefault="00C845CA">
            <w:pPr>
              <w:pStyle w:val="TableParagraph"/>
              <w:spacing w:before="9"/>
              <w:rPr>
                <w:b/>
                <w:sz w:val="10"/>
              </w:rPr>
            </w:pPr>
          </w:p>
          <w:p w14:paraId="5653B96A" w14:textId="77777777" w:rsidR="00C845CA" w:rsidRDefault="007729BC">
            <w:pPr>
              <w:pStyle w:val="TableParagraph"/>
              <w:ind w:left="162" w:right="108"/>
              <w:jc w:val="center"/>
              <w:rPr>
                <w:sz w:val="12"/>
              </w:rPr>
            </w:pPr>
            <w:r>
              <w:rPr>
                <w:sz w:val="12"/>
              </w:rPr>
              <w:t>100%</w:t>
            </w:r>
          </w:p>
        </w:tc>
      </w:tr>
      <w:tr w:rsidR="00C845CA" w14:paraId="22263D35"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5A1F2E56" w14:textId="77777777" w:rsidR="00C845CA" w:rsidRDefault="007729BC">
            <w:pPr>
              <w:pStyle w:val="TableParagraph"/>
              <w:spacing w:before="52" w:line="259" w:lineRule="auto"/>
              <w:ind w:left="30" w:right="64"/>
              <w:rPr>
                <w:sz w:val="12"/>
              </w:rPr>
            </w:pPr>
            <w:r>
              <w:rPr>
                <w:sz w:val="12"/>
              </w:rPr>
              <w:t>Plan de Priorización Seccional Norte de Santander 2020</w:t>
            </w:r>
          </w:p>
        </w:tc>
        <w:tc>
          <w:tcPr>
            <w:tcW w:w="1941" w:type="dxa"/>
            <w:tcBorders>
              <w:top w:val="single" w:sz="8" w:space="0" w:color="BFBFBF"/>
              <w:left w:val="single" w:sz="4" w:space="0" w:color="000000"/>
              <w:bottom w:val="single" w:sz="8" w:space="0" w:color="BFBFBF"/>
              <w:right w:val="single" w:sz="4" w:space="0" w:color="000000"/>
            </w:tcBorders>
          </w:tcPr>
          <w:p w14:paraId="79416E0F" w14:textId="77777777" w:rsidR="00C845CA" w:rsidRDefault="00C845CA">
            <w:pPr>
              <w:pStyle w:val="TableParagraph"/>
              <w:spacing w:before="7"/>
              <w:rPr>
                <w:b/>
                <w:sz w:val="11"/>
              </w:rPr>
            </w:pPr>
          </w:p>
          <w:p w14:paraId="5E2826F7" w14:textId="77777777" w:rsidR="00C845CA" w:rsidRDefault="007729BC">
            <w:pPr>
              <w:pStyle w:val="TableParagraph"/>
              <w:ind w:left="31"/>
              <w:rPr>
                <w:sz w:val="11"/>
              </w:rPr>
            </w:pPr>
            <w:r>
              <w:rPr>
                <w:sz w:val="11"/>
              </w:rPr>
              <w:t>Cuesta Peña, Jaime Williams</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456BB2C3" w14:textId="77777777" w:rsidR="00C845CA" w:rsidRDefault="00C845CA">
            <w:pPr>
              <w:pStyle w:val="TableParagraph"/>
              <w:spacing w:before="9"/>
              <w:rPr>
                <w:b/>
                <w:sz w:val="10"/>
              </w:rPr>
            </w:pPr>
          </w:p>
          <w:p w14:paraId="4FB5C54C" w14:textId="77777777" w:rsidR="00C845CA" w:rsidRDefault="007729BC">
            <w:pPr>
              <w:pStyle w:val="TableParagraph"/>
              <w:ind w:left="279" w:right="243"/>
              <w:jc w:val="center"/>
              <w:rPr>
                <w:sz w:val="12"/>
              </w:rPr>
            </w:pPr>
            <w:r>
              <w:rPr>
                <w:sz w:val="12"/>
              </w:rPr>
              <w:t>46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B5EC204" w14:textId="77777777" w:rsidR="00C845CA" w:rsidRDefault="00C845CA">
            <w:pPr>
              <w:pStyle w:val="TableParagraph"/>
              <w:spacing w:before="9"/>
              <w:rPr>
                <w:b/>
                <w:sz w:val="10"/>
              </w:rPr>
            </w:pPr>
          </w:p>
          <w:p w14:paraId="4D45B8EB"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06D3E252" w14:textId="77777777" w:rsidR="00C845CA" w:rsidRDefault="00C845CA">
            <w:pPr>
              <w:pStyle w:val="TableParagraph"/>
              <w:spacing w:before="9"/>
              <w:rPr>
                <w:b/>
                <w:sz w:val="10"/>
              </w:rPr>
            </w:pPr>
          </w:p>
          <w:p w14:paraId="099E1A31" w14:textId="77777777" w:rsidR="00C845CA" w:rsidRDefault="007729BC">
            <w:pPr>
              <w:pStyle w:val="TableParagraph"/>
              <w:ind w:left="286" w:right="249"/>
              <w:jc w:val="center"/>
              <w:rPr>
                <w:sz w:val="12"/>
              </w:rPr>
            </w:pPr>
            <w:r>
              <w:rPr>
                <w:sz w:val="12"/>
              </w:rPr>
              <w:t>46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15F7856" w14:textId="77777777" w:rsidR="00C845CA" w:rsidRDefault="00C845CA">
            <w:pPr>
              <w:pStyle w:val="TableParagraph"/>
              <w:spacing w:before="9"/>
              <w:rPr>
                <w:b/>
                <w:sz w:val="10"/>
              </w:rPr>
            </w:pPr>
          </w:p>
          <w:p w14:paraId="16982701"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661D07D6" w14:textId="77777777" w:rsidR="00C845CA" w:rsidRDefault="00C845CA">
            <w:pPr>
              <w:pStyle w:val="TableParagraph"/>
              <w:spacing w:before="9"/>
              <w:rPr>
                <w:b/>
                <w:sz w:val="10"/>
              </w:rPr>
            </w:pPr>
          </w:p>
          <w:p w14:paraId="02C2789C"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999A04E" w14:textId="77777777" w:rsidR="00C845CA" w:rsidRDefault="00C845CA">
            <w:pPr>
              <w:pStyle w:val="TableParagraph"/>
              <w:spacing w:before="9"/>
              <w:rPr>
                <w:b/>
                <w:sz w:val="10"/>
              </w:rPr>
            </w:pPr>
          </w:p>
          <w:p w14:paraId="15A7D3EA" w14:textId="77777777" w:rsidR="00C845CA" w:rsidRDefault="007729BC">
            <w:pPr>
              <w:pStyle w:val="TableParagraph"/>
              <w:ind w:left="159" w:right="115"/>
              <w:jc w:val="center"/>
              <w:rPr>
                <w:sz w:val="12"/>
              </w:rPr>
            </w:pPr>
            <w:r>
              <w:rPr>
                <w:sz w:val="12"/>
              </w:rPr>
              <w:t>46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2798110" w14:textId="77777777" w:rsidR="00C845CA" w:rsidRDefault="00C845CA">
            <w:pPr>
              <w:pStyle w:val="TableParagraph"/>
              <w:spacing w:before="9"/>
              <w:rPr>
                <w:b/>
                <w:sz w:val="10"/>
              </w:rPr>
            </w:pPr>
          </w:p>
          <w:p w14:paraId="6A592078" w14:textId="77777777" w:rsidR="00C845CA" w:rsidRDefault="007729BC">
            <w:pPr>
              <w:pStyle w:val="TableParagraph"/>
              <w:ind w:left="159" w:right="114"/>
              <w:jc w:val="center"/>
              <w:rPr>
                <w:sz w:val="12"/>
              </w:rPr>
            </w:pPr>
            <w:r>
              <w:rPr>
                <w:sz w:val="12"/>
              </w:rPr>
              <w:t>46</w:t>
            </w:r>
          </w:p>
        </w:tc>
        <w:tc>
          <w:tcPr>
            <w:tcW w:w="887" w:type="dxa"/>
            <w:tcBorders>
              <w:top w:val="single" w:sz="4" w:space="0" w:color="000000"/>
              <w:left w:val="single" w:sz="4" w:space="0" w:color="000000"/>
              <w:bottom w:val="single" w:sz="4" w:space="0" w:color="000000"/>
            </w:tcBorders>
            <w:shd w:val="clear" w:color="auto" w:fill="DBDBDB"/>
          </w:tcPr>
          <w:p w14:paraId="783F9DBE" w14:textId="77777777" w:rsidR="00C845CA" w:rsidRDefault="00C845CA">
            <w:pPr>
              <w:pStyle w:val="TableParagraph"/>
              <w:spacing w:before="9"/>
              <w:rPr>
                <w:b/>
                <w:sz w:val="10"/>
              </w:rPr>
            </w:pPr>
          </w:p>
          <w:p w14:paraId="3B936F6B" w14:textId="77777777" w:rsidR="00C845CA" w:rsidRDefault="007729BC">
            <w:pPr>
              <w:pStyle w:val="TableParagraph"/>
              <w:ind w:left="162" w:right="108"/>
              <w:jc w:val="center"/>
              <w:rPr>
                <w:sz w:val="12"/>
              </w:rPr>
            </w:pPr>
            <w:r>
              <w:rPr>
                <w:sz w:val="12"/>
              </w:rPr>
              <w:t>100%</w:t>
            </w:r>
          </w:p>
        </w:tc>
      </w:tr>
      <w:tr w:rsidR="00C845CA" w14:paraId="42EDE9B5" w14:textId="77777777">
        <w:trPr>
          <w:trHeight w:val="390"/>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3006CBDC" w14:textId="77777777" w:rsidR="00C845CA" w:rsidRDefault="007729BC">
            <w:pPr>
              <w:pStyle w:val="TableParagraph"/>
              <w:spacing w:before="52" w:line="259" w:lineRule="auto"/>
              <w:ind w:left="30" w:right="64"/>
              <w:rPr>
                <w:sz w:val="12"/>
              </w:rPr>
            </w:pPr>
            <w:r>
              <w:rPr>
                <w:sz w:val="12"/>
              </w:rPr>
              <w:t>Plan de Priorización Seccional Putumayo 2020</w:t>
            </w:r>
          </w:p>
        </w:tc>
        <w:tc>
          <w:tcPr>
            <w:tcW w:w="1941" w:type="dxa"/>
            <w:tcBorders>
              <w:top w:val="single" w:sz="8" w:space="0" w:color="BFBFBF"/>
              <w:left w:val="single" w:sz="4" w:space="0" w:color="000000"/>
              <w:bottom w:val="nil"/>
              <w:right w:val="single" w:sz="4" w:space="0" w:color="000000"/>
            </w:tcBorders>
          </w:tcPr>
          <w:p w14:paraId="0FC773D8" w14:textId="77777777" w:rsidR="00C845CA" w:rsidRDefault="00C845CA">
            <w:pPr>
              <w:pStyle w:val="TableParagraph"/>
              <w:spacing w:before="7"/>
              <w:rPr>
                <w:b/>
                <w:sz w:val="11"/>
              </w:rPr>
            </w:pPr>
          </w:p>
          <w:p w14:paraId="71B3CC6E" w14:textId="77777777" w:rsidR="00C845CA" w:rsidRDefault="007729BC">
            <w:pPr>
              <w:pStyle w:val="TableParagraph"/>
              <w:ind w:left="31"/>
              <w:rPr>
                <w:sz w:val="11"/>
              </w:rPr>
            </w:pPr>
            <w:r>
              <w:rPr>
                <w:sz w:val="11"/>
              </w:rPr>
              <w:t>Ramírez Muñoz, Germán</w:t>
            </w:r>
          </w:p>
        </w:tc>
        <w:tc>
          <w:tcPr>
            <w:tcW w:w="847" w:type="dxa"/>
            <w:tcBorders>
              <w:top w:val="single" w:sz="4" w:space="0" w:color="000000"/>
              <w:left w:val="single" w:sz="4" w:space="0" w:color="000000"/>
              <w:bottom w:val="nil"/>
              <w:right w:val="single" w:sz="4" w:space="0" w:color="000000"/>
            </w:tcBorders>
            <w:shd w:val="clear" w:color="auto" w:fill="DBDBDB"/>
          </w:tcPr>
          <w:p w14:paraId="19B68330" w14:textId="77777777" w:rsidR="00C845CA" w:rsidRDefault="00C845CA">
            <w:pPr>
              <w:pStyle w:val="TableParagraph"/>
              <w:spacing w:before="9"/>
              <w:rPr>
                <w:b/>
                <w:sz w:val="10"/>
              </w:rPr>
            </w:pPr>
          </w:p>
          <w:p w14:paraId="09D37938" w14:textId="77777777" w:rsidR="00C845CA" w:rsidRDefault="007729BC">
            <w:pPr>
              <w:pStyle w:val="TableParagraph"/>
              <w:ind w:left="279" w:right="243"/>
              <w:jc w:val="center"/>
              <w:rPr>
                <w:sz w:val="12"/>
              </w:rPr>
            </w:pPr>
            <w:r>
              <w:rPr>
                <w:sz w:val="12"/>
              </w:rPr>
              <w:t>36</w:t>
            </w:r>
          </w:p>
        </w:tc>
        <w:tc>
          <w:tcPr>
            <w:tcW w:w="847" w:type="dxa"/>
            <w:tcBorders>
              <w:top w:val="single" w:sz="4" w:space="0" w:color="000000"/>
              <w:left w:val="single" w:sz="4" w:space="0" w:color="000000"/>
              <w:bottom w:val="nil"/>
              <w:right w:val="single" w:sz="4" w:space="0" w:color="000000"/>
            </w:tcBorders>
            <w:shd w:val="clear" w:color="auto" w:fill="DBDBDB"/>
          </w:tcPr>
          <w:p w14:paraId="10DE1657" w14:textId="77777777" w:rsidR="00C845CA" w:rsidRDefault="00C845CA">
            <w:pPr>
              <w:pStyle w:val="TableParagraph"/>
              <w:spacing w:before="9"/>
              <w:rPr>
                <w:b/>
                <w:sz w:val="10"/>
              </w:rPr>
            </w:pPr>
          </w:p>
          <w:p w14:paraId="330BB58A" w14:textId="77777777" w:rsidR="00C845CA" w:rsidRDefault="007729BC">
            <w:pPr>
              <w:pStyle w:val="TableParagraph"/>
              <w:ind w:left="36"/>
              <w:jc w:val="center"/>
              <w:rPr>
                <w:sz w:val="12"/>
              </w:rPr>
            </w:pPr>
            <w:r>
              <w:rPr>
                <w:sz w:val="12"/>
              </w:rPr>
              <w:t>0</w:t>
            </w:r>
          </w:p>
        </w:tc>
        <w:tc>
          <w:tcPr>
            <w:tcW w:w="861" w:type="dxa"/>
            <w:tcBorders>
              <w:top w:val="single" w:sz="4" w:space="0" w:color="000000"/>
              <w:left w:val="single" w:sz="4" w:space="0" w:color="000000"/>
              <w:bottom w:val="nil"/>
              <w:right w:val="single" w:sz="4" w:space="0" w:color="000000"/>
            </w:tcBorders>
            <w:shd w:val="clear" w:color="auto" w:fill="DBDBDB"/>
          </w:tcPr>
          <w:p w14:paraId="63402FDE" w14:textId="77777777" w:rsidR="00C845CA" w:rsidRDefault="00C845CA">
            <w:pPr>
              <w:pStyle w:val="TableParagraph"/>
              <w:spacing w:before="9"/>
              <w:rPr>
                <w:b/>
                <w:sz w:val="10"/>
              </w:rPr>
            </w:pPr>
          </w:p>
          <w:p w14:paraId="30795574" w14:textId="77777777" w:rsidR="00C845CA" w:rsidRDefault="007729BC">
            <w:pPr>
              <w:pStyle w:val="TableParagraph"/>
              <w:ind w:left="286" w:right="249"/>
              <w:jc w:val="center"/>
              <w:rPr>
                <w:sz w:val="12"/>
              </w:rPr>
            </w:pPr>
            <w:r>
              <w:rPr>
                <w:sz w:val="12"/>
              </w:rPr>
              <w:t>36</w:t>
            </w:r>
          </w:p>
        </w:tc>
        <w:tc>
          <w:tcPr>
            <w:tcW w:w="837" w:type="dxa"/>
            <w:tcBorders>
              <w:top w:val="single" w:sz="4" w:space="0" w:color="000000"/>
              <w:left w:val="single" w:sz="4" w:space="0" w:color="000000"/>
              <w:bottom w:val="nil"/>
              <w:right w:val="single" w:sz="4" w:space="0" w:color="000000"/>
            </w:tcBorders>
            <w:shd w:val="clear" w:color="auto" w:fill="DBDBDB"/>
          </w:tcPr>
          <w:p w14:paraId="39D01C02" w14:textId="77777777" w:rsidR="00C845CA" w:rsidRDefault="00C845CA">
            <w:pPr>
              <w:pStyle w:val="TableParagraph"/>
              <w:spacing w:before="9"/>
              <w:rPr>
                <w:b/>
                <w:sz w:val="10"/>
              </w:rPr>
            </w:pPr>
          </w:p>
          <w:p w14:paraId="7FCF3C88" w14:textId="77777777" w:rsidR="00C845CA" w:rsidRDefault="007729BC">
            <w:pPr>
              <w:pStyle w:val="TableParagraph"/>
              <w:ind w:left="4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C523C5E" w14:textId="77777777" w:rsidR="00C845CA" w:rsidRDefault="00C845CA">
            <w:pPr>
              <w:pStyle w:val="TableParagraph"/>
              <w:spacing w:before="9"/>
              <w:rPr>
                <w:b/>
                <w:sz w:val="10"/>
              </w:rPr>
            </w:pPr>
          </w:p>
          <w:p w14:paraId="09E2D1DF" w14:textId="77777777" w:rsidR="00C845CA" w:rsidRDefault="007729BC">
            <w:pPr>
              <w:pStyle w:val="TableParagraph"/>
              <w:ind w:left="124" w:right="83"/>
              <w:jc w:val="center"/>
              <w:rPr>
                <w:sz w:val="12"/>
              </w:rPr>
            </w:pPr>
            <w:r>
              <w:rPr>
                <w:sz w:val="12"/>
              </w:rPr>
              <w:t>100%</w:t>
            </w:r>
          </w:p>
        </w:tc>
        <w:tc>
          <w:tcPr>
            <w:tcW w:w="748" w:type="dxa"/>
            <w:tcBorders>
              <w:top w:val="single" w:sz="4" w:space="0" w:color="000000"/>
              <w:left w:val="single" w:sz="4" w:space="0" w:color="000000"/>
              <w:bottom w:val="nil"/>
              <w:right w:val="single" w:sz="4" w:space="0" w:color="000000"/>
            </w:tcBorders>
            <w:shd w:val="clear" w:color="auto" w:fill="DBDBDB"/>
          </w:tcPr>
          <w:p w14:paraId="5D9A04D1" w14:textId="77777777" w:rsidR="00C845CA" w:rsidRDefault="00C845CA">
            <w:pPr>
              <w:pStyle w:val="TableParagraph"/>
              <w:spacing w:before="9"/>
              <w:rPr>
                <w:b/>
                <w:sz w:val="10"/>
              </w:rPr>
            </w:pPr>
          </w:p>
          <w:p w14:paraId="78B7B797" w14:textId="77777777" w:rsidR="00C845CA" w:rsidRDefault="007729BC">
            <w:pPr>
              <w:pStyle w:val="TableParagraph"/>
              <w:ind w:left="159" w:right="115"/>
              <w:jc w:val="center"/>
              <w:rPr>
                <w:sz w:val="12"/>
              </w:rPr>
            </w:pPr>
            <w:r>
              <w:rPr>
                <w:sz w:val="12"/>
              </w:rPr>
              <w:t>36</w:t>
            </w:r>
          </w:p>
        </w:tc>
        <w:tc>
          <w:tcPr>
            <w:tcW w:w="748" w:type="dxa"/>
            <w:tcBorders>
              <w:top w:val="single" w:sz="4" w:space="0" w:color="000000"/>
              <w:left w:val="single" w:sz="4" w:space="0" w:color="000000"/>
              <w:bottom w:val="nil"/>
              <w:right w:val="single" w:sz="4" w:space="0" w:color="000000"/>
            </w:tcBorders>
            <w:shd w:val="clear" w:color="auto" w:fill="DBDBDB"/>
          </w:tcPr>
          <w:p w14:paraId="3B0B0AC0" w14:textId="77777777" w:rsidR="00C845CA" w:rsidRDefault="00C845CA">
            <w:pPr>
              <w:pStyle w:val="TableParagraph"/>
              <w:spacing w:before="9"/>
              <w:rPr>
                <w:b/>
                <w:sz w:val="10"/>
              </w:rPr>
            </w:pPr>
          </w:p>
          <w:p w14:paraId="31A83AFF" w14:textId="77777777" w:rsidR="00C845CA" w:rsidRDefault="007729BC">
            <w:pPr>
              <w:pStyle w:val="TableParagraph"/>
              <w:ind w:left="159" w:right="114"/>
              <w:jc w:val="center"/>
              <w:rPr>
                <w:sz w:val="12"/>
              </w:rPr>
            </w:pPr>
            <w:r>
              <w:rPr>
                <w:sz w:val="12"/>
              </w:rPr>
              <w:t>36</w:t>
            </w:r>
          </w:p>
        </w:tc>
        <w:tc>
          <w:tcPr>
            <w:tcW w:w="887" w:type="dxa"/>
            <w:tcBorders>
              <w:top w:val="single" w:sz="4" w:space="0" w:color="000000"/>
              <w:left w:val="single" w:sz="4" w:space="0" w:color="000000"/>
              <w:bottom w:val="single" w:sz="4" w:space="0" w:color="000000"/>
            </w:tcBorders>
            <w:shd w:val="clear" w:color="auto" w:fill="DBDBDB"/>
          </w:tcPr>
          <w:p w14:paraId="1DEC1AE9" w14:textId="77777777" w:rsidR="00C845CA" w:rsidRDefault="00C845CA">
            <w:pPr>
              <w:pStyle w:val="TableParagraph"/>
              <w:spacing w:before="9"/>
              <w:rPr>
                <w:b/>
                <w:sz w:val="10"/>
              </w:rPr>
            </w:pPr>
          </w:p>
          <w:p w14:paraId="05D1210F" w14:textId="77777777" w:rsidR="00C845CA" w:rsidRDefault="007729BC">
            <w:pPr>
              <w:pStyle w:val="TableParagraph"/>
              <w:ind w:left="162" w:right="108"/>
              <w:jc w:val="center"/>
              <w:rPr>
                <w:sz w:val="12"/>
              </w:rPr>
            </w:pPr>
            <w:r>
              <w:rPr>
                <w:sz w:val="12"/>
              </w:rPr>
              <w:t>100%</w:t>
            </w:r>
          </w:p>
        </w:tc>
      </w:tr>
    </w:tbl>
    <w:p w14:paraId="3C2B9381" w14:textId="77777777" w:rsidR="00C845CA" w:rsidRDefault="00C845CA">
      <w:pPr>
        <w:jc w:val="center"/>
        <w:rPr>
          <w:sz w:val="12"/>
        </w:rPr>
        <w:sectPr w:rsidR="00C845CA">
          <w:headerReference w:type="default" r:id="rId16"/>
          <w:footerReference w:type="default" r:id="rId17"/>
          <w:pgSz w:w="11910" w:h="16840"/>
          <w:pgMar w:top="1280" w:right="80" w:bottom="560" w:left="240" w:header="470" w:footer="372" w:gutter="0"/>
          <w:cols w:space="720"/>
        </w:sectPr>
      </w:pPr>
    </w:p>
    <w:p w14:paraId="6EC69207" w14:textId="77777777" w:rsidR="00C845CA" w:rsidRDefault="007729BC">
      <w:pPr>
        <w:spacing w:before="25"/>
        <w:ind w:right="253"/>
        <w:jc w:val="right"/>
        <w:rPr>
          <w:rFonts w:ascii="Trebuchet MS" w:hAnsi="Trebuchet MS"/>
          <w:b/>
          <w:sz w:val="11"/>
        </w:rPr>
      </w:pPr>
      <w:r>
        <w:rPr>
          <w:rFonts w:ascii="Carlito" w:hAnsi="Carlito"/>
          <w:w w:val="95"/>
          <w:sz w:val="11"/>
        </w:rPr>
        <w:lastRenderedPageBreak/>
        <w:t xml:space="preserve">FECHA DE ELABORACIÓN: </w:t>
      </w:r>
      <w:r>
        <w:rPr>
          <w:rFonts w:ascii="Trebuchet MS" w:hAnsi="Trebuchet MS"/>
          <w:b/>
          <w:w w:val="95"/>
          <w:sz w:val="11"/>
        </w:rPr>
        <w:t>19/01/2021</w:t>
      </w:r>
    </w:p>
    <w:p w14:paraId="52DD1266" w14:textId="77777777" w:rsidR="00C845CA" w:rsidRDefault="00C845CA">
      <w:pPr>
        <w:pStyle w:val="Textoindependiente"/>
        <w:rPr>
          <w:rFonts w:ascii="Trebuchet MS"/>
          <w:i w:val="0"/>
          <w:sz w:val="20"/>
        </w:rPr>
      </w:pPr>
    </w:p>
    <w:p w14:paraId="0617B6A3" w14:textId="77777777" w:rsidR="00C845CA" w:rsidRDefault="00C845CA">
      <w:pPr>
        <w:pStyle w:val="Textoindependiente"/>
        <w:rPr>
          <w:rFonts w:ascii="Trebuchet MS"/>
          <w:i w:val="0"/>
          <w:sz w:val="20"/>
        </w:rPr>
      </w:pPr>
    </w:p>
    <w:p w14:paraId="56C64E0D" w14:textId="77777777" w:rsidR="00C845CA" w:rsidRDefault="00C845CA">
      <w:pPr>
        <w:pStyle w:val="Textoindependiente"/>
        <w:rPr>
          <w:rFonts w:ascii="Trebuchet MS"/>
          <w:i w:val="0"/>
          <w:sz w:val="20"/>
        </w:rPr>
      </w:pPr>
    </w:p>
    <w:p w14:paraId="10AD2377" w14:textId="77777777" w:rsidR="00C845CA" w:rsidRDefault="00C845CA">
      <w:pPr>
        <w:pStyle w:val="Textoindependiente"/>
        <w:rPr>
          <w:rFonts w:ascii="Trebuchet MS"/>
          <w:i w:val="0"/>
          <w:sz w:val="20"/>
        </w:rPr>
      </w:pPr>
    </w:p>
    <w:p w14:paraId="5D363E6E" w14:textId="77777777" w:rsidR="00C845CA" w:rsidRDefault="00C845CA">
      <w:pPr>
        <w:pStyle w:val="Textoindependiente"/>
        <w:rPr>
          <w:rFonts w:ascii="Trebuchet MS"/>
          <w:i w:val="0"/>
          <w:sz w:val="20"/>
        </w:rPr>
      </w:pPr>
    </w:p>
    <w:p w14:paraId="0505F6A1" w14:textId="77777777" w:rsidR="00C845CA" w:rsidRDefault="00C845CA">
      <w:pPr>
        <w:pStyle w:val="Textoindependiente"/>
        <w:rPr>
          <w:rFonts w:ascii="Trebuchet MS"/>
          <w:i w:val="0"/>
          <w:sz w:val="20"/>
        </w:rPr>
      </w:pPr>
    </w:p>
    <w:p w14:paraId="50D32AD8" w14:textId="77777777" w:rsidR="00C845CA" w:rsidRDefault="00C845CA">
      <w:pPr>
        <w:pStyle w:val="Textoindependiente"/>
        <w:rPr>
          <w:rFonts w:ascii="Trebuchet MS"/>
          <w:i w:val="0"/>
          <w:sz w:val="20"/>
        </w:rPr>
      </w:pPr>
    </w:p>
    <w:p w14:paraId="501F8EB0" w14:textId="77777777" w:rsidR="00C845CA" w:rsidRDefault="00C845CA">
      <w:pPr>
        <w:pStyle w:val="Textoindependiente"/>
        <w:rPr>
          <w:rFonts w:ascii="Trebuchet MS"/>
          <w:i w:val="0"/>
          <w:sz w:val="20"/>
        </w:rPr>
      </w:pPr>
    </w:p>
    <w:p w14:paraId="65B1D731" w14:textId="77777777" w:rsidR="00C845CA" w:rsidRDefault="00C845CA">
      <w:pPr>
        <w:pStyle w:val="Textoindependiente"/>
        <w:rPr>
          <w:rFonts w:ascii="Trebuchet MS"/>
          <w:i w:val="0"/>
          <w:sz w:val="20"/>
        </w:rPr>
      </w:pPr>
    </w:p>
    <w:p w14:paraId="72996A29" w14:textId="77777777" w:rsidR="00C845CA" w:rsidRDefault="00C845CA">
      <w:pPr>
        <w:pStyle w:val="Textoindependiente"/>
        <w:rPr>
          <w:rFonts w:ascii="Trebuchet MS"/>
          <w:i w:val="0"/>
          <w:sz w:val="20"/>
        </w:rPr>
      </w:pPr>
    </w:p>
    <w:p w14:paraId="028A8E4D" w14:textId="77777777" w:rsidR="00C845CA" w:rsidRDefault="00C845CA">
      <w:pPr>
        <w:pStyle w:val="Textoindependiente"/>
        <w:spacing w:before="8"/>
        <w:rPr>
          <w:rFonts w:ascii="Trebuchet MS"/>
          <w:i w:val="0"/>
          <w:sz w:val="22"/>
        </w:rPr>
      </w:pPr>
    </w:p>
    <w:p w14:paraId="1881C690" w14:textId="77777777" w:rsidR="00C845CA" w:rsidRDefault="007729BC">
      <w:pPr>
        <w:pStyle w:val="Ttulo1"/>
        <w:spacing w:line="254" w:lineRule="auto"/>
      </w:pPr>
      <w:r>
        <w:t>Reporte General de Avances Planes de Priorización - SIGOB</w:t>
      </w:r>
    </w:p>
    <w:tbl>
      <w:tblPr>
        <w:tblStyle w:val="TableNormal"/>
        <w:tblW w:w="0" w:type="auto"/>
        <w:tblInd w:w="120"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firstRow="1" w:lastRow="1" w:firstColumn="1" w:lastColumn="1" w:noHBand="0" w:noVBand="0"/>
      </w:tblPr>
      <w:tblGrid>
        <w:gridCol w:w="1999"/>
        <w:gridCol w:w="1941"/>
        <w:gridCol w:w="847"/>
        <w:gridCol w:w="847"/>
        <w:gridCol w:w="861"/>
        <w:gridCol w:w="837"/>
        <w:gridCol w:w="669"/>
        <w:gridCol w:w="748"/>
        <w:gridCol w:w="748"/>
        <w:gridCol w:w="887"/>
      </w:tblGrid>
      <w:tr w:rsidR="00C845CA" w14:paraId="407CDD11" w14:textId="77777777">
        <w:trPr>
          <w:trHeight w:val="385"/>
        </w:trPr>
        <w:tc>
          <w:tcPr>
            <w:tcW w:w="1999" w:type="dxa"/>
            <w:tcBorders>
              <w:left w:val="single" w:sz="4" w:space="0" w:color="000000"/>
              <w:bottom w:val="single" w:sz="4" w:space="0" w:color="000000"/>
              <w:right w:val="single" w:sz="4" w:space="0" w:color="000000"/>
            </w:tcBorders>
            <w:shd w:val="clear" w:color="auto" w:fill="D8D8D8"/>
          </w:tcPr>
          <w:p w14:paraId="45AB4AB2" w14:textId="77777777" w:rsidR="00C845CA" w:rsidRDefault="007729BC">
            <w:pPr>
              <w:pStyle w:val="TableParagraph"/>
              <w:spacing w:before="52" w:line="259" w:lineRule="auto"/>
              <w:ind w:left="26" w:right="322"/>
              <w:rPr>
                <w:sz w:val="12"/>
              </w:rPr>
            </w:pPr>
            <w:r>
              <w:rPr>
                <w:sz w:val="12"/>
              </w:rPr>
              <w:t>Plan de Priorización Seccional Quindío 2020</w:t>
            </w:r>
          </w:p>
        </w:tc>
        <w:tc>
          <w:tcPr>
            <w:tcW w:w="1941" w:type="dxa"/>
            <w:tcBorders>
              <w:top w:val="single" w:sz="18" w:space="0" w:color="BFBFBF"/>
              <w:left w:val="single" w:sz="4" w:space="0" w:color="000000"/>
              <w:bottom w:val="single" w:sz="8" w:space="0" w:color="BFBFBF"/>
              <w:right w:val="single" w:sz="4" w:space="0" w:color="000000"/>
            </w:tcBorders>
          </w:tcPr>
          <w:p w14:paraId="575D6AFA" w14:textId="77777777" w:rsidR="00C845CA" w:rsidRDefault="00C845CA">
            <w:pPr>
              <w:pStyle w:val="TableParagraph"/>
              <w:spacing w:before="7"/>
              <w:rPr>
                <w:b/>
                <w:sz w:val="11"/>
              </w:rPr>
            </w:pPr>
          </w:p>
          <w:p w14:paraId="35DDCA45" w14:textId="77777777" w:rsidR="00C845CA" w:rsidRDefault="007729BC">
            <w:pPr>
              <w:pStyle w:val="TableParagraph"/>
              <w:ind w:left="26"/>
              <w:rPr>
                <w:sz w:val="11"/>
              </w:rPr>
            </w:pPr>
            <w:r>
              <w:rPr>
                <w:sz w:val="11"/>
              </w:rPr>
              <w:t>Hernández Murcia, Justino</w:t>
            </w:r>
          </w:p>
        </w:tc>
        <w:tc>
          <w:tcPr>
            <w:tcW w:w="847" w:type="dxa"/>
            <w:tcBorders>
              <w:left w:val="single" w:sz="4" w:space="0" w:color="000000"/>
              <w:bottom w:val="single" w:sz="4" w:space="0" w:color="000000"/>
              <w:right w:val="single" w:sz="4" w:space="0" w:color="000000"/>
            </w:tcBorders>
            <w:shd w:val="clear" w:color="auto" w:fill="DBDBDB"/>
          </w:tcPr>
          <w:p w14:paraId="18A57D8E" w14:textId="77777777" w:rsidR="00C845CA" w:rsidRDefault="00C845CA">
            <w:pPr>
              <w:pStyle w:val="TableParagraph"/>
              <w:spacing w:before="9"/>
              <w:rPr>
                <w:b/>
                <w:sz w:val="10"/>
              </w:rPr>
            </w:pPr>
          </w:p>
          <w:p w14:paraId="1FCE64D0" w14:textId="77777777" w:rsidR="00C845CA" w:rsidRDefault="007729BC">
            <w:pPr>
              <w:pStyle w:val="TableParagraph"/>
              <w:ind w:left="278" w:right="251"/>
              <w:jc w:val="center"/>
              <w:rPr>
                <w:sz w:val="12"/>
              </w:rPr>
            </w:pPr>
            <w:r>
              <w:rPr>
                <w:sz w:val="12"/>
              </w:rPr>
              <w:t>35</w:t>
            </w:r>
          </w:p>
        </w:tc>
        <w:tc>
          <w:tcPr>
            <w:tcW w:w="847" w:type="dxa"/>
            <w:tcBorders>
              <w:left w:val="single" w:sz="4" w:space="0" w:color="000000"/>
              <w:bottom w:val="single" w:sz="4" w:space="0" w:color="000000"/>
              <w:right w:val="single" w:sz="4" w:space="0" w:color="000000"/>
            </w:tcBorders>
            <w:shd w:val="clear" w:color="auto" w:fill="DBDBDB"/>
          </w:tcPr>
          <w:p w14:paraId="4BFE4A31" w14:textId="77777777" w:rsidR="00C845CA" w:rsidRDefault="00C845CA">
            <w:pPr>
              <w:pStyle w:val="TableParagraph"/>
              <w:spacing w:before="9"/>
              <w:rPr>
                <w:b/>
                <w:sz w:val="10"/>
              </w:rPr>
            </w:pPr>
          </w:p>
          <w:p w14:paraId="75711057" w14:textId="77777777" w:rsidR="00C845CA" w:rsidRDefault="007729BC">
            <w:pPr>
              <w:pStyle w:val="TableParagraph"/>
              <w:ind w:left="27"/>
              <w:jc w:val="center"/>
              <w:rPr>
                <w:sz w:val="12"/>
              </w:rPr>
            </w:pPr>
            <w:r>
              <w:rPr>
                <w:sz w:val="12"/>
              </w:rPr>
              <w:t>0</w:t>
            </w:r>
          </w:p>
        </w:tc>
        <w:tc>
          <w:tcPr>
            <w:tcW w:w="861" w:type="dxa"/>
            <w:tcBorders>
              <w:left w:val="single" w:sz="4" w:space="0" w:color="000000"/>
              <w:bottom w:val="single" w:sz="4" w:space="0" w:color="000000"/>
              <w:right w:val="single" w:sz="4" w:space="0" w:color="000000"/>
            </w:tcBorders>
            <w:shd w:val="clear" w:color="auto" w:fill="DBDBDB"/>
          </w:tcPr>
          <w:p w14:paraId="0D8CD1F2" w14:textId="77777777" w:rsidR="00C845CA" w:rsidRDefault="00C845CA">
            <w:pPr>
              <w:pStyle w:val="TableParagraph"/>
              <w:spacing w:before="9"/>
              <w:rPr>
                <w:b/>
                <w:sz w:val="10"/>
              </w:rPr>
            </w:pPr>
          </w:p>
          <w:p w14:paraId="6E5ED999" w14:textId="77777777" w:rsidR="00C845CA" w:rsidRDefault="007729BC">
            <w:pPr>
              <w:pStyle w:val="TableParagraph"/>
              <w:ind w:left="285" w:right="258"/>
              <w:jc w:val="center"/>
              <w:rPr>
                <w:sz w:val="12"/>
              </w:rPr>
            </w:pPr>
            <w:r>
              <w:rPr>
                <w:sz w:val="12"/>
              </w:rPr>
              <w:t>35</w:t>
            </w:r>
          </w:p>
        </w:tc>
        <w:tc>
          <w:tcPr>
            <w:tcW w:w="837" w:type="dxa"/>
            <w:tcBorders>
              <w:left w:val="single" w:sz="4" w:space="0" w:color="000000"/>
              <w:bottom w:val="single" w:sz="4" w:space="0" w:color="000000"/>
              <w:right w:val="single" w:sz="4" w:space="0" w:color="000000"/>
            </w:tcBorders>
            <w:shd w:val="clear" w:color="auto" w:fill="DBDBDB"/>
          </w:tcPr>
          <w:p w14:paraId="47CEB49F" w14:textId="77777777" w:rsidR="00C845CA" w:rsidRDefault="00C845CA">
            <w:pPr>
              <w:pStyle w:val="TableParagraph"/>
              <w:spacing w:before="9"/>
              <w:rPr>
                <w:b/>
                <w:sz w:val="10"/>
              </w:rPr>
            </w:pPr>
          </w:p>
          <w:p w14:paraId="5FF42348" w14:textId="77777777" w:rsidR="00C845CA" w:rsidRDefault="007729BC">
            <w:pPr>
              <w:pStyle w:val="TableParagraph"/>
              <w:ind w:left="30"/>
              <w:jc w:val="center"/>
              <w:rPr>
                <w:sz w:val="12"/>
              </w:rPr>
            </w:pPr>
            <w:r>
              <w:rPr>
                <w:sz w:val="12"/>
              </w:rPr>
              <w:t>0</w:t>
            </w:r>
          </w:p>
        </w:tc>
        <w:tc>
          <w:tcPr>
            <w:tcW w:w="669" w:type="dxa"/>
            <w:tcBorders>
              <w:left w:val="single" w:sz="4" w:space="0" w:color="000000"/>
              <w:bottom w:val="single" w:sz="4" w:space="0" w:color="000000"/>
              <w:right w:val="single" w:sz="4" w:space="0" w:color="000000"/>
            </w:tcBorders>
            <w:shd w:val="clear" w:color="auto" w:fill="DBDBDB"/>
          </w:tcPr>
          <w:p w14:paraId="33FA7419" w14:textId="77777777" w:rsidR="00C845CA" w:rsidRDefault="00C845CA">
            <w:pPr>
              <w:pStyle w:val="TableParagraph"/>
              <w:spacing w:before="9"/>
              <w:rPr>
                <w:b/>
                <w:sz w:val="10"/>
              </w:rPr>
            </w:pPr>
          </w:p>
          <w:p w14:paraId="2A44AEFC" w14:textId="77777777" w:rsidR="00C845CA" w:rsidRDefault="007729BC">
            <w:pPr>
              <w:pStyle w:val="TableParagraph"/>
              <w:ind w:left="119" w:right="87"/>
              <w:jc w:val="center"/>
              <w:rPr>
                <w:sz w:val="12"/>
              </w:rPr>
            </w:pPr>
            <w:r>
              <w:rPr>
                <w:sz w:val="12"/>
              </w:rPr>
              <w:t>100%</w:t>
            </w:r>
          </w:p>
        </w:tc>
        <w:tc>
          <w:tcPr>
            <w:tcW w:w="748" w:type="dxa"/>
            <w:tcBorders>
              <w:left w:val="single" w:sz="4" w:space="0" w:color="000000"/>
              <w:bottom w:val="single" w:sz="4" w:space="0" w:color="000000"/>
              <w:right w:val="single" w:sz="4" w:space="0" w:color="000000"/>
            </w:tcBorders>
            <w:shd w:val="clear" w:color="auto" w:fill="DBDBDB"/>
          </w:tcPr>
          <w:p w14:paraId="27F9D376" w14:textId="77777777" w:rsidR="00C845CA" w:rsidRDefault="00C845CA">
            <w:pPr>
              <w:pStyle w:val="TableParagraph"/>
              <w:spacing w:before="9"/>
              <w:rPr>
                <w:b/>
                <w:sz w:val="10"/>
              </w:rPr>
            </w:pPr>
          </w:p>
          <w:p w14:paraId="36322E82" w14:textId="77777777" w:rsidR="00C845CA" w:rsidRDefault="007729BC">
            <w:pPr>
              <w:pStyle w:val="TableParagraph"/>
              <w:ind w:left="159" w:right="124"/>
              <w:jc w:val="center"/>
              <w:rPr>
                <w:sz w:val="12"/>
              </w:rPr>
            </w:pPr>
            <w:r>
              <w:rPr>
                <w:sz w:val="12"/>
              </w:rPr>
              <w:t>35</w:t>
            </w:r>
          </w:p>
        </w:tc>
        <w:tc>
          <w:tcPr>
            <w:tcW w:w="748" w:type="dxa"/>
            <w:tcBorders>
              <w:left w:val="single" w:sz="4" w:space="0" w:color="000000"/>
              <w:bottom w:val="single" w:sz="4" w:space="0" w:color="000000"/>
              <w:right w:val="single" w:sz="4" w:space="0" w:color="000000"/>
            </w:tcBorders>
            <w:shd w:val="clear" w:color="auto" w:fill="DBDBDB"/>
          </w:tcPr>
          <w:p w14:paraId="3E2F067F" w14:textId="77777777" w:rsidR="00C845CA" w:rsidRDefault="00C845CA">
            <w:pPr>
              <w:pStyle w:val="TableParagraph"/>
              <w:spacing w:before="9"/>
              <w:rPr>
                <w:b/>
                <w:sz w:val="10"/>
              </w:rPr>
            </w:pPr>
          </w:p>
          <w:p w14:paraId="2D1904BD" w14:textId="77777777" w:rsidR="00C845CA" w:rsidRDefault="007729BC">
            <w:pPr>
              <w:pStyle w:val="TableParagraph"/>
              <w:ind w:left="159" w:right="124"/>
              <w:jc w:val="center"/>
              <w:rPr>
                <w:sz w:val="12"/>
              </w:rPr>
            </w:pPr>
            <w:r>
              <w:rPr>
                <w:sz w:val="12"/>
              </w:rPr>
              <w:t>35</w:t>
            </w:r>
          </w:p>
        </w:tc>
        <w:tc>
          <w:tcPr>
            <w:tcW w:w="887" w:type="dxa"/>
            <w:tcBorders>
              <w:left w:val="single" w:sz="4" w:space="0" w:color="000000"/>
              <w:bottom w:val="single" w:sz="4" w:space="0" w:color="000000"/>
              <w:right w:val="single" w:sz="8" w:space="0" w:color="000000"/>
            </w:tcBorders>
            <w:shd w:val="clear" w:color="auto" w:fill="DBDBDB"/>
          </w:tcPr>
          <w:p w14:paraId="33D78EE4" w14:textId="77777777" w:rsidR="00C845CA" w:rsidRDefault="00C845CA">
            <w:pPr>
              <w:pStyle w:val="TableParagraph"/>
              <w:spacing w:before="9"/>
              <w:rPr>
                <w:b/>
                <w:sz w:val="10"/>
              </w:rPr>
            </w:pPr>
          </w:p>
          <w:p w14:paraId="6F919E90" w14:textId="77777777" w:rsidR="00C845CA" w:rsidRDefault="007729BC">
            <w:pPr>
              <w:pStyle w:val="TableParagraph"/>
              <w:ind w:left="162" w:right="118"/>
              <w:jc w:val="center"/>
              <w:rPr>
                <w:sz w:val="12"/>
              </w:rPr>
            </w:pPr>
            <w:r>
              <w:rPr>
                <w:sz w:val="12"/>
              </w:rPr>
              <w:t>100%</w:t>
            </w:r>
          </w:p>
        </w:tc>
      </w:tr>
      <w:tr w:rsidR="00C845CA" w14:paraId="685622E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139BE9A" w14:textId="77777777" w:rsidR="00C845CA" w:rsidRDefault="007729BC">
            <w:pPr>
              <w:pStyle w:val="TableParagraph"/>
              <w:spacing w:before="52" w:line="259" w:lineRule="auto"/>
              <w:ind w:left="26" w:right="322"/>
              <w:rPr>
                <w:sz w:val="12"/>
              </w:rPr>
            </w:pPr>
            <w:r>
              <w:rPr>
                <w:sz w:val="12"/>
              </w:rPr>
              <w:t>Plan de Priorización Seccional Risaralda 2020</w:t>
            </w:r>
          </w:p>
        </w:tc>
        <w:tc>
          <w:tcPr>
            <w:tcW w:w="1941" w:type="dxa"/>
            <w:tcBorders>
              <w:top w:val="single" w:sz="8" w:space="0" w:color="BFBFBF"/>
              <w:left w:val="single" w:sz="4" w:space="0" w:color="000000"/>
              <w:bottom w:val="single" w:sz="8" w:space="0" w:color="BFBFBF"/>
              <w:right w:val="single" w:sz="4" w:space="0" w:color="000000"/>
            </w:tcBorders>
          </w:tcPr>
          <w:p w14:paraId="6F51E339" w14:textId="77777777" w:rsidR="00C845CA" w:rsidRDefault="00C845CA">
            <w:pPr>
              <w:pStyle w:val="TableParagraph"/>
              <w:spacing w:before="7"/>
              <w:rPr>
                <w:b/>
                <w:sz w:val="11"/>
              </w:rPr>
            </w:pPr>
          </w:p>
          <w:p w14:paraId="3386F446" w14:textId="77777777" w:rsidR="00C845CA" w:rsidRDefault="007729BC">
            <w:pPr>
              <w:pStyle w:val="TableParagraph"/>
              <w:ind w:left="26"/>
              <w:rPr>
                <w:sz w:val="11"/>
              </w:rPr>
            </w:pPr>
            <w:r>
              <w:rPr>
                <w:sz w:val="11"/>
              </w:rPr>
              <w:t>Chavarro Anturi, Maritza</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B55F0ED" w14:textId="77777777" w:rsidR="00C845CA" w:rsidRDefault="00C845CA">
            <w:pPr>
              <w:pStyle w:val="TableParagraph"/>
              <w:spacing w:before="9"/>
              <w:rPr>
                <w:b/>
                <w:sz w:val="10"/>
              </w:rPr>
            </w:pPr>
          </w:p>
          <w:p w14:paraId="0B08A997" w14:textId="77777777" w:rsidR="00C845CA" w:rsidRDefault="007729BC">
            <w:pPr>
              <w:pStyle w:val="TableParagraph"/>
              <w:ind w:left="278" w:right="251"/>
              <w:jc w:val="center"/>
              <w:rPr>
                <w:sz w:val="12"/>
              </w:rPr>
            </w:pPr>
            <w:r>
              <w:rPr>
                <w:sz w:val="12"/>
              </w:rPr>
              <w:t>36</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65EB223" w14:textId="77777777" w:rsidR="00C845CA" w:rsidRDefault="00C845CA">
            <w:pPr>
              <w:pStyle w:val="TableParagraph"/>
              <w:spacing w:before="9"/>
              <w:rPr>
                <w:b/>
                <w:sz w:val="10"/>
              </w:rPr>
            </w:pPr>
          </w:p>
          <w:p w14:paraId="59E4CFF7"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3A0B1C1C" w14:textId="77777777" w:rsidR="00C845CA" w:rsidRDefault="00C845CA">
            <w:pPr>
              <w:pStyle w:val="TableParagraph"/>
              <w:spacing w:before="9"/>
              <w:rPr>
                <w:b/>
                <w:sz w:val="10"/>
              </w:rPr>
            </w:pPr>
          </w:p>
          <w:p w14:paraId="57422ECB" w14:textId="77777777" w:rsidR="00C845CA" w:rsidRDefault="007729BC">
            <w:pPr>
              <w:pStyle w:val="TableParagraph"/>
              <w:ind w:left="285" w:right="258"/>
              <w:jc w:val="center"/>
              <w:rPr>
                <w:sz w:val="12"/>
              </w:rPr>
            </w:pPr>
            <w:r>
              <w:rPr>
                <w:sz w:val="12"/>
              </w:rPr>
              <w:t>36</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10A0CAC" w14:textId="77777777" w:rsidR="00C845CA" w:rsidRDefault="00C845CA">
            <w:pPr>
              <w:pStyle w:val="TableParagraph"/>
              <w:spacing w:before="9"/>
              <w:rPr>
                <w:b/>
                <w:sz w:val="10"/>
              </w:rPr>
            </w:pPr>
          </w:p>
          <w:p w14:paraId="1994DDAE"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F0922B7" w14:textId="77777777" w:rsidR="00C845CA" w:rsidRDefault="00C845CA">
            <w:pPr>
              <w:pStyle w:val="TableParagraph"/>
              <w:spacing w:before="9"/>
              <w:rPr>
                <w:b/>
                <w:sz w:val="10"/>
              </w:rPr>
            </w:pPr>
          </w:p>
          <w:p w14:paraId="1C85C3C3"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2B3DE4A" w14:textId="77777777" w:rsidR="00C845CA" w:rsidRDefault="00C845CA">
            <w:pPr>
              <w:pStyle w:val="TableParagraph"/>
              <w:spacing w:before="9"/>
              <w:rPr>
                <w:b/>
                <w:sz w:val="10"/>
              </w:rPr>
            </w:pPr>
          </w:p>
          <w:p w14:paraId="59639D8A" w14:textId="77777777" w:rsidR="00C845CA" w:rsidRDefault="007729BC">
            <w:pPr>
              <w:pStyle w:val="TableParagraph"/>
              <w:ind w:left="159" w:right="124"/>
              <w:jc w:val="center"/>
              <w:rPr>
                <w:sz w:val="12"/>
              </w:rPr>
            </w:pPr>
            <w:r>
              <w:rPr>
                <w:sz w:val="12"/>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5D9F9D1C" w14:textId="77777777" w:rsidR="00C845CA" w:rsidRDefault="00C845CA">
            <w:pPr>
              <w:pStyle w:val="TableParagraph"/>
              <w:spacing w:before="9"/>
              <w:rPr>
                <w:b/>
                <w:sz w:val="10"/>
              </w:rPr>
            </w:pPr>
          </w:p>
          <w:p w14:paraId="4F5B1D2D" w14:textId="77777777" w:rsidR="00C845CA" w:rsidRDefault="007729BC">
            <w:pPr>
              <w:pStyle w:val="TableParagraph"/>
              <w:ind w:left="159" w:right="124"/>
              <w:jc w:val="center"/>
              <w:rPr>
                <w:sz w:val="12"/>
              </w:rPr>
            </w:pPr>
            <w:r>
              <w:rPr>
                <w:sz w:val="12"/>
              </w:rPr>
              <w:t>36</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757B37AA" w14:textId="77777777" w:rsidR="00C845CA" w:rsidRDefault="00C845CA">
            <w:pPr>
              <w:pStyle w:val="TableParagraph"/>
              <w:spacing w:before="9"/>
              <w:rPr>
                <w:b/>
                <w:sz w:val="10"/>
              </w:rPr>
            </w:pPr>
          </w:p>
          <w:p w14:paraId="13135951" w14:textId="77777777" w:rsidR="00C845CA" w:rsidRDefault="007729BC">
            <w:pPr>
              <w:pStyle w:val="TableParagraph"/>
              <w:ind w:left="162" w:right="118"/>
              <w:jc w:val="center"/>
              <w:rPr>
                <w:sz w:val="12"/>
              </w:rPr>
            </w:pPr>
            <w:r>
              <w:rPr>
                <w:sz w:val="12"/>
              </w:rPr>
              <w:t>100%</w:t>
            </w:r>
          </w:p>
        </w:tc>
      </w:tr>
      <w:tr w:rsidR="00C845CA" w14:paraId="6780AA3D"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B861E1C" w14:textId="77777777" w:rsidR="00C845CA" w:rsidRDefault="007729BC">
            <w:pPr>
              <w:pStyle w:val="TableParagraph"/>
              <w:spacing w:before="52" w:line="259" w:lineRule="auto"/>
              <w:ind w:left="26" w:right="64"/>
              <w:rPr>
                <w:sz w:val="12"/>
              </w:rPr>
            </w:pPr>
            <w:r>
              <w:rPr>
                <w:sz w:val="12"/>
              </w:rPr>
              <w:t>Plan de Priorización Seccional San Andrés 2020</w:t>
            </w:r>
          </w:p>
        </w:tc>
        <w:tc>
          <w:tcPr>
            <w:tcW w:w="1941" w:type="dxa"/>
            <w:tcBorders>
              <w:top w:val="single" w:sz="8" w:space="0" w:color="BFBFBF"/>
              <w:left w:val="single" w:sz="4" w:space="0" w:color="000000"/>
              <w:bottom w:val="single" w:sz="8" w:space="0" w:color="BFBFBF"/>
              <w:right w:val="single" w:sz="4" w:space="0" w:color="000000"/>
            </w:tcBorders>
          </w:tcPr>
          <w:p w14:paraId="733DED5D" w14:textId="77777777" w:rsidR="00C845CA" w:rsidRDefault="00C845CA">
            <w:pPr>
              <w:pStyle w:val="TableParagraph"/>
              <w:spacing w:before="7"/>
              <w:rPr>
                <w:b/>
                <w:sz w:val="11"/>
              </w:rPr>
            </w:pPr>
          </w:p>
          <w:p w14:paraId="29C7F6C8" w14:textId="77777777" w:rsidR="00C845CA" w:rsidRDefault="007729BC">
            <w:pPr>
              <w:pStyle w:val="TableParagraph"/>
              <w:ind w:left="26"/>
              <w:rPr>
                <w:sz w:val="11"/>
              </w:rPr>
            </w:pPr>
            <w:r>
              <w:rPr>
                <w:sz w:val="11"/>
              </w:rPr>
              <w:t>Angulo Meléndez, Tatiana Isabel</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7532301" w14:textId="77777777" w:rsidR="00C845CA" w:rsidRDefault="00C845CA">
            <w:pPr>
              <w:pStyle w:val="TableParagraph"/>
              <w:spacing w:before="9"/>
              <w:rPr>
                <w:b/>
                <w:sz w:val="10"/>
              </w:rPr>
            </w:pPr>
          </w:p>
          <w:p w14:paraId="4B72E116" w14:textId="77777777" w:rsidR="00C845CA" w:rsidRDefault="007729BC">
            <w:pPr>
              <w:pStyle w:val="TableParagraph"/>
              <w:ind w:left="278" w:right="251"/>
              <w:jc w:val="center"/>
              <w:rPr>
                <w:sz w:val="12"/>
              </w:rPr>
            </w:pPr>
            <w:r>
              <w:rPr>
                <w:sz w:val="12"/>
              </w:rPr>
              <w:t>37</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131EF6C" w14:textId="77777777" w:rsidR="00C845CA" w:rsidRDefault="00C845CA">
            <w:pPr>
              <w:pStyle w:val="TableParagraph"/>
              <w:spacing w:before="9"/>
              <w:rPr>
                <w:b/>
                <w:sz w:val="10"/>
              </w:rPr>
            </w:pPr>
          </w:p>
          <w:p w14:paraId="43BAC153"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E9764BE" w14:textId="77777777" w:rsidR="00C845CA" w:rsidRDefault="00C845CA">
            <w:pPr>
              <w:pStyle w:val="TableParagraph"/>
              <w:spacing w:before="9"/>
              <w:rPr>
                <w:b/>
                <w:sz w:val="10"/>
              </w:rPr>
            </w:pPr>
          </w:p>
          <w:p w14:paraId="4100B3D3" w14:textId="77777777" w:rsidR="00C845CA" w:rsidRDefault="007729BC">
            <w:pPr>
              <w:pStyle w:val="TableParagraph"/>
              <w:ind w:left="285" w:right="258"/>
              <w:jc w:val="center"/>
              <w:rPr>
                <w:sz w:val="12"/>
              </w:rPr>
            </w:pPr>
            <w:r>
              <w:rPr>
                <w:sz w:val="12"/>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2FF8795" w14:textId="77777777" w:rsidR="00C845CA" w:rsidRDefault="00C845CA">
            <w:pPr>
              <w:pStyle w:val="TableParagraph"/>
              <w:spacing w:before="9"/>
              <w:rPr>
                <w:b/>
                <w:sz w:val="10"/>
              </w:rPr>
            </w:pPr>
          </w:p>
          <w:p w14:paraId="3001487B"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3C4658FF" w14:textId="77777777" w:rsidR="00C845CA" w:rsidRDefault="00C845CA">
            <w:pPr>
              <w:pStyle w:val="TableParagraph"/>
              <w:spacing w:before="9"/>
              <w:rPr>
                <w:b/>
                <w:sz w:val="10"/>
              </w:rPr>
            </w:pPr>
          </w:p>
          <w:p w14:paraId="71D0FEF5"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9D1F26A" w14:textId="77777777" w:rsidR="00C845CA" w:rsidRDefault="00C845CA">
            <w:pPr>
              <w:pStyle w:val="TableParagraph"/>
              <w:spacing w:before="9"/>
              <w:rPr>
                <w:b/>
                <w:sz w:val="10"/>
              </w:rPr>
            </w:pPr>
          </w:p>
          <w:p w14:paraId="064DBEA1" w14:textId="77777777" w:rsidR="00C845CA" w:rsidRDefault="007729BC">
            <w:pPr>
              <w:pStyle w:val="TableParagraph"/>
              <w:ind w:left="159" w:right="124"/>
              <w:jc w:val="center"/>
              <w:rPr>
                <w:sz w:val="12"/>
              </w:rPr>
            </w:pPr>
            <w:r>
              <w:rPr>
                <w:sz w:val="12"/>
              </w:rPr>
              <w:t>37</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6F96CC2D" w14:textId="77777777" w:rsidR="00C845CA" w:rsidRDefault="00C845CA">
            <w:pPr>
              <w:pStyle w:val="TableParagraph"/>
              <w:spacing w:before="9"/>
              <w:rPr>
                <w:b/>
                <w:sz w:val="10"/>
              </w:rPr>
            </w:pPr>
          </w:p>
          <w:p w14:paraId="0723C234" w14:textId="77777777" w:rsidR="00C845CA" w:rsidRDefault="007729BC">
            <w:pPr>
              <w:pStyle w:val="TableParagraph"/>
              <w:ind w:left="159" w:right="124"/>
              <w:jc w:val="center"/>
              <w:rPr>
                <w:sz w:val="12"/>
              </w:rPr>
            </w:pPr>
            <w:r>
              <w:rPr>
                <w:sz w:val="12"/>
              </w:rPr>
              <w:t>37</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01DDEF14" w14:textId="77777777" w:rsidR="00C845CA" w:rsidRDefault="00C845CA">
            <w:pPr>
              <w:pStyle w:val="TableParagraph"/>
              <w:spacing w:before="9"/>
              <w:rPr>
                <w:b/>
                <w:sz w:val="10"/>
              </w:rPr>
            </w:pPr>
          </w:p>
          <w:p w14:paraId="3A298FDB" w14:textId="77777777" w:rsidR="00C845CA" w:rsidRDefault="007729BC">
            <w:pPr>
              <w:pStyle w:val="TableParagraph"/>
              <w:ind w:left="162" w:right="118"/>
              <w:jc w:val="center"/>
              <w:rPr>
                <w:sz w:val="12"/>
              </w:rPr>
            </w:pPr>
            <w:r>
              <w:rPr>
                <w:sz w:val="12"/>
              </w:rPr>
              <w:t>100%</w:t>
            </w:r>
          </w:p>
        </w:tc>
      </w:tr>
      <w:tr w:rsidR="00C845CA" w14:paraId="2249A3B2"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4E0FC34C" w14:textId="77777777" w:rsidR="00C845CA" w:rsidRDefault="007729BC">
            <w:pPr>
              <w:pStyle w:val="TableParagraph"/>
              <w:spacing w:before="52" w:line="259" w:lineRule="auto"/>
              <w:ind w:left="26" w:right="322"/>
              <w:rPr>
                <w:sz w:val="12"/>
              </w:rPr>
            </w:pPr>
            <w:r>
              <w:rPr>
                <w:sz w:val="12"/>
              </w:rPr>
              <w:t>Plan de Priorización Seccional Santander 2020</w:t>
            </w:r>
          </w:p>
        </w:tc>
        <w:tc>
          <w:tcPr>
            <w:tcW w:w="1941" w:type="dxa"/>
            <w:tcBorders>
              <w:top w:val="single" w:sz="8" w:space="0" w:color="BFBFBF"/>
              <w:left w:val="single" w:sz="4" w:space="0" w:color="000000"/>
              <w:bottom w:val="single" w:sz="8" w:space="0" w:color="BFBFBF"/>
              <w:right w:val="single" w:sz="4" w:space="0" w:color="000000"/>
            </w:tcBorders>
          </w:tcPr>
          <w:p w14:paraId="4DC40BFB" w14:textId="77777777" w:rsidR="00C845CA" w:rsidRDefault="00C845CA">
            <w:pPr>
              <w:pStyle w:val="TableParagraph"/>
              <w:spacing w:before="7"/>
              <w:rPr>
                <w:b/>
                <w:sz w:val="11"/>
              </w:rPr>
            </w:pPr>
          </w:p>
          <w:p w14:paraId="750C800F" w14:textId="77777777" w:rsidR="00C845CA" w:rsidRDefault="007729BC">
            <w:pPr>
              <w:pStyle w:val="TableParagraph"/>
              <w:ind w:left="26"/>
              <w:rPr>
                <w:sz w:val="11"/>
              </w:rPr>
            </w:pPr>
            <w:r>
              <w:rPr>
                <w:sz w:val="11"/>
              </w:rPr>
              <w:t>Riaño Acelas, Oliden</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7B99C485" w14:textId="77777777" w:rsidR="00C845CA" w:rsidRDefault="00C845CA">
            <w:pPr>
              <w:pStyle w:val="TableParagraph"/>
              <w:spacing w:before="9"/>
              <w:rPr>
                <w:b/>
                <w:sz w:val="10"/>
              </w:rPr>
            </w:pPr>
          </w:p>
          <w:p w14:paraId="551512EF" w14:textId="77777777" w:rsidR="00C845CA" w:rsidRDefault="007729BC">
            <w:pPr>
              <w:pStyle w:val="TableParagraph"/>
              <w:ind w:left="278" w:right="251"/>
              <w:jc w:val="center"/>
              <w:rPr>
                <w:sz w:val="12"/>
              </w:rPr>
            </w:pPr>
            <w:r>
              <w:rPr>
                <w:sz w:val="12"/>
              </w:rPr>
              <w:t>42</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48434F7" w14:textId="77777777" w:rsidR="00C845CA" w:rsidRDefault="00C845CA">
            <w:pPr>
              <w:pStyle w:val="TableParagraph"/>
              <w:spacing w:before="9"/>
              <w:rPr>
                <w:b/>
                <w:sz w:val="10"/>
              </w:rPr>
            </w:pPr>
          </w:p>
          <w:p w14:paraId="7EF0AEE9"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72730FE9" w14:textId="77777777" w:rsidR="00C845CA" w:rsidRDefault="00C845CA">
            <w:pPr>
              <w:pStyle w:val="TableParagraph"/>
              <w:spacing w:before="9"/>
              <w:rPr>
                <w:b/>
                <w:sz w:val="10"/>
              </w:rPr>
            </w:pPr>
          </w:p>
          <w:p w14:paraId="433653CE" w14:textId="77777777" w:rsidR="00C845CA" w:rsidRDefault="007729BC">
            <w:pPr>
              <w:pStyle w:val="TableParagraph"/>
              <w:ind w:left="285" w:right="258"/>
              <w:jc w:val="center"/>
              <w:rPr>
                <w:sz w:val="12"/>
              </w:rPr>
            </w:pPr>
            <w:r>
              <w:rPr>
                <w:sz w:val="12"/>
              </w:rPr>
              <w:t>42</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1639F0E9" w14:textId="77777777" w:rsidR="00C845CA" w:rsidRDefault="00C845CA">
            <w:pPr>
              <w:pStyle w:val="TableParagraph"/>
              <w:spacing w:before="9"/>
              <w:rPr>
                <w:b/>
                <w:sz w:val="10"/>
              </w:rPr>
            </w:pPr>
          </w:p>
          <w:p w14:paraId="47DBE3C6"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59BE078F" w14:textId="77777777" w:rsidR="00C845CA" w:rsidRDefault="00C845CA">
            <w:pPr>
              <w:pStyle w:val="TableParagraph"/>
              <w:spacing w:before="9"/>
              <w:rPr>
                <w:b/>
                <w:sz w:val="10"/>
              </w:rPr>
            </w:pPr>
          </w:p>
          <w:p w14:paraId="6A34D09D"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73404CF" w14:textId="77777777" w:rsidR="00C845CA" w:rsidRDefault="00C845CA">
            <w:pPr>
              <w:pStyle w:val="TableParagraph"/>
              <w:spacing w:before="9"/>
              <w:rPr>
                <w:b/>
                <w:sz w:val="10"/>
              </w:rPr>
            </w:pPr>
          </w:p>
          <w:p w14:paraId="71A930A5" w14:textId="77777777" w:rsidR="00C845CA" w:rsidRDefault="007729BC">
            <w:pPr>
              <w:pStyle w:val="TableParagraph"/>
              <w:ind w:left="159" w:right="124"/>
              <w:jc w:val="center"/>
              <w:rPr>
                <w:sz w:val="12"/>
              </w:rPr>
            </w:pPr>
            <w:r>
              <w:rPr>
                <w:sz w:val="12"/>
              </w:rPr>
              <w:t>42</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2BC13AB" w14:textId="77777777" w:rsidR="00C845CA" w:rsidRDefault="00C845CA">
            <w:pPr>
              <w:pStyle w:val="TableParagraph"/>
              <w:spacing w:before="9"/>
              <w:rPr>
                <w:b/>
                <w:sz w:val="10"/>
              </w:rPr>
            </w:pPr>
          </w:p>
          <w:p w14:paraId="044B45FD" w14:textId="77777777" w:rsidR="00C845CA" w:rsidRDefault="007729BC">
            <w:pPr>
              <w:pStyle w:val="TableParagraph"/>
              <w:ind w:left="159" w:right="124"/>
              <w:jc w:val="center"/>
              <w:rPr>
                <w:sz w:val="12"/>
              </w:rPr>
            </w:pPr>
            <w:r>
              <w:rPr>
                <w:sz w:val="12"/>
              </w:rPr>
              <w:t>42</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56C8BD99" w14:textId="77777777" w:rsidR="00C845CA" w:rsidRDefault="00C845CA">
            <w:pPr>
              <w:pStyle w:val="TableParagraph"/>
              <w:spacing w:before="9"/>
              <w:rPr>
                <w:b/>
                <w:sz w:val="10"/>
              </w:rPr>
            </w:pPr>
          </w:p>
          <w:p w14:paraId="6E1E7A60" w14:textId="77777777" w:rsidR="00C845CA" w:rsidRDefault="007729BC">
            <w:pPr>
              <w:pStyle w:val="TableParagraph"/>
              <w:ind w:left="162" w:right="118"/>
              <w:jc w:val="center"/>
              <w:rPr>
                <w:sz w:val="12"/>
              </w:rPr>
            </w:pPr>
            <w:r>
              <w:rPr>
                <w:sz w:val="12"/>
              </w:rPr>
              <w:t>100%</w:t>
            </w:r>
          </w:p>
        </w:tc>
      </w:tr>
      <w:tr w:rsidR="00C845CA" w14:paraId="2C60D0A3"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7E19B003" w14:textId="77777777" w:rsidR="00C845CA" w:rsidRDefault="007729BC">
            <w:pPr>
              <w:pStyle w:val="TableParagraph"/>
              <w:spacing w:before="52" w:line="259" w:lineRule="auto"/>
              <w:ind w:left="26" w:right="322"/>
              <w:rPr>
                <w:sz w:val="12"/>
              </w:rPr>
            </w:pPr>
            <w:r>
              <w:rPr>
                <w:sz w:val="12"/>
              </w:rPr>
              <w:t>Plan de Priorización Seccional Sucre 2020</w:t>
            </w:r>
          </w:p>
        </w:tc>
        <w:tc>
          <w:tcPr>
            <w:tcW w:w="1941" w:type="dxa"/>
            <w:tcBorders>
              <w:top w:val="single" w:sz="8" w:space="0" w:color="BFBFBF"/>
              <w:left w:val="single" w:sz="4" w:space="0" w:color="000000"/>
              <w:bottom w:val="single" w:sz="8" w:space="0" w:color="BFBFBF"/>
              <w:right w:val="single" w:sz="4" w:space="0" w:color="000000"/>
            </w:tcBorders>
          </w:tcPr>
          <w:p w14:paraId="3A8266D0" w14:textId="77777777" w:rsidR="00C845CA" w:rsidRDefault="00C845CA">
            <w:pPr>
              <w:pStyle w:val="TableParagraph"/>
              <w:spacing w:before="7"/>
              <w:rPr>
                <w:b/>
                <w:sz w:val="11"/>
              </w:rPr>
            </w:pPr>
          </w:p>
          <w:p w14:paraId="37AF1FFE" w14:textId="77777777" w:rsidR="00C845CA" w:rsidRDefault="007729BC">
            <w:pPr>
              <w:pStyle w:val="TableParagraph"/>
              <w:ind w:left="26"/>
              <w:rPr>
                <w:sz w:val="11"/>
              </w:rPr>
            </w:pPr>
            <w:r>
              <w:rPr>
                <w:sz w:val="11"/>
              </w:rPr>
              <w:t>Salgado Juris, Fernando Alfonso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46B125D" w14:textId="77777777" w:rsidR="00C845CA" w:rsidRDefault="00C845CA">
            <w:pPr>
              <w:pStyle w:val="TableParagraph"/>
              <w:spacing w:before="9"/>
              <w:rPr>
                <w:b/>
                <w:sz w:val="10"/>
              </w:rPr>
            </w:pPr>
          </w:p>
          <w:p w14:paraId="2AAC5161" w14:textId="77777777" w:rsidR="00C845CA" w:rsidRDefault="007729BC">
            <w:pPr>
              <w:pStyle w:val="TableParagraph"/>
              <w:ind w:left="278" w:right="251"/>
              <w:jc w:val="center"/>
              <w:rPr>
                <w:sz w:val="12"/>
              </w:rPr>
            </w:pPr>
            <w:r>
              <w:rPr>
                <w:sz w:val="12"/>
              </w:rPr>
              <w:t>38</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2FBAB6AE" w14:textId="77777777" w:rsidR="00C845CA" w:rsidRDefault="00C845CA">
            <w:pPr>
              <w:pStyle w:val="TableParagraph"/>
              <w:spacing w:before="9"/>
              <w:rPr>
                <w:b/>
                <w:sz w:val="10"/>
              </w:rPr>
            </w:pPr>
          </w:p>
          <w:p w14:paraId="28FEECC8"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56CE77A4" w14:textId="77777777" w:rsidR="00C845CA" w:rsidRDefault="00C845CA">
            <w:pPr>
              <w:pStyle w:val="TableParagraph"/>
              <w:spacing w:before="9"/>
              <w:rPr>
                <w:b/>
                <w:sz w:val="10"/>
              </w:rPr>
            </w:pPr>
          </w:p>
          <w:p w14:paraId="49D0B741" w14:textId="77777777" w:rsidR="00C845CA" w:rsidRDefault="007729BC">
            <w:pPr>
              <w:pStyle w:val="TableParagraph"/>
              <w:ind w:left="285" w:right="258"/>
              <w:jc w:val="center"/>
              <w:rPr>
                <w:sz w:val="12"/>
              </w:rPr>
            </w:pPr>
            <w:r>
              <w:rPr>
                <w:sz w:val="12"/>
              </w:rPr>
              <w:t>38</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671308EF" w14:textId="77777777" w:rsidR="00C845CA" w:rsidRDefault="00C845CA">
            <w:pPr>
              <w:pStyle w:val="TableParagraph"/>
              <w:spacing w:before="9"/>
              <w:rPr>
                <w:b/>
                <w:sz w:val="10"/>
              </w:rPr>
            </w:pPr>
          </w:p>
          <w:p w14:paraId="604AAE3C"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2C0B25D7" w14:textId="77777777" w:rsidR="00C845CA" w:rsidRDefault="00C845CA">
            <w:pPr>
              <w:pStyle w:val="TableParagraph"/>
              <w:spacing w:before="9"/>
              <w:rPr>
                <w:b/>
                <w:sz w:val="10"/>
              </w:rPr>
            </w:pPr>
          </w:p>
          <w:p w14:paraId="42B76E1D"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208338B" w14:textId="77777777" w:rsidR="00C845CA" w:rsidRDefault="00C845CA">
            <w:pPr>
              <w:pStyle w:val="TableParagraph"/>
              <w:spacing w:before="9"/>
              <w:rPr>
                <w:b/>
                <w:sz w:val="10"/>
              </w:rPr>
            </w:pPr>
          </w:p>
          <w:p w14:paraId="5FAE0947" w14:textId="77777777" w:rsidR="00C845CA" w:rsidRDefault="007729BC">
            <w:pPr>
              <w:pStyle w:val="TableParagraph"/>
              <w:ind w:left="159" w:right="124"/>
              <w:jc w:val="center"/>
              <w:rPr>
                <w:sz w:val="12"/>
              </w:rPr>
            </w:pPr>
            <w:r>
              <w:rPr>
                <w:sz w:val="12"/>
              </w:rPr>
              <w:t>38</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2A6C1F5" w14:textId="77777777" w:rsidR="00C845CA" w:rsidRDefault="00C845CA">
            <w:pPr>
              <w:pStyle w:val="TableParagraph"/>
              <w:spacing w:before="9"/>
              <w:rPr>
                <w:b/>
                <w:sz w:val="10"/>
              </w:rPr>
            </w:pPr>
          </w:p>
          <w:p w14:paraId="426BB3B0" w14:textId="77777777" w:rsidR="00C845CA" w:rsidRDefault="007729BC">
            <w:pPr>
              <w:pStyle w:val="TableParagraph"/>
              <w:ind w:left="159" w:right="124"/>
              <w:jc w:val="center"/>
              <w:rPr>
                <w:sz w:val="12"/>
              </w:rPr>
            </w:pPr>
            <w:r>
              <w:rPr>
                <w:sz w:val="12"/>
              </w:rPr>
              <w:t>38</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38D93F0E" w14:textId="77777777" w:rsidR="00C845CA" w:rsidRDefault="00C845CA">
            <w:pPr>
              <w:pStyle w:val="TableParagraph"/>
              <w:spacing w:before="9"/>
              <w:rPr>
                <w:b/>
                <w:sz w:val="10"/>
              </w:rPr>
            </w:pPr>
          </w:p>
          <w:p w14:paraId="0154C6F2" w14:textId="77777777" w:rsidR="00C845CA" w:rsidRDefault="007729BC">
            <w:pPr>
              <w:pStyle w:val="TableParagraph"/>
              <w:ind w:left="162" w:right="118"/>
              <w:jc w:val="center"/>
              <w:rPr>
                <w:sz w:val="12"/>
              </w:rPr>
            </w:pPr>
            <w:r>
              <w:rPr>
                <w:sz w:val="12"/>
              </w:rPr>
              <w:t>100%</w:t>
            </w:r>
          </w:p>
        </w:tc>
      </w:tr>
      <w:tr w:rsidR="00C845CA" w14:paraId="6F83A8D9"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1930C2D4" w14:textId="77777777" w:rsidR="00C845CA" w:rsidRDefault="007729BC">
            <w:pPr>
              <w:pStyle w:val="TableParagraph"/>
              <w:spacing w:before="52" w:line="259" w:lineRule="auto"/>
              <w:ind w:left="26" w:right="322"/>
              <w:rPr>
                <w:sz w:val="12"/>
              </w:rPr>
            </w:pPr>
            <w:r>
              <w:rPr>
                <w:sz w:val="12"/>
              </w:rPr>
              <w:t>Plan de Priorización Seccional Tolima 2020</w:t>
            </w:r>
          </w:p>
        </w:tc>
        <w:tc>
          <w:tcPr>
            <w:tcW w:w="1941" w:type="dxa"/>
            <w:tcBorders>
              <w:top w:val="single" w:sz="8" w:space="0" w:color="BFBFBF"/>
              <w:left w:val="single" w:sz="4" w:space="0" w:color="000000"/>
              <w:bottom w:val="single" w:sz="8" w:space="0" w:color="BFBFBF"/>
              <w:right w:val="single" w:sz="4" w:space="0" w:color="000000"/>
            </w:tcBorders>
          </w:tcPr>
          <w:p w14:paraId="7EAEF42C" w14:textId="77777777" w:rsidR="00C845CA" w:rsidRDefault="00C845CA">
            <w:pPr>
              <w:pStyle w:val="TableParagraph"/>
              <w:spacing w:before="7"/>
              <w:rPr>
                <w:b/>
                <w:sz w:val="11"/>
              </w:rPr>
            </w:pPr>
          </w:p>
          <w:p w14:paraId="18DA4A8A" w14:textId="77777777" w:rsidR="00C845CA" w:rsidRDefault="007729BC">
            <w:pPr>
              <w:pStyle w:val="TableParagraph"/>
              <w:ind w:left="26"/>
              <w:rPr>
                <w:sz w:val="11"/>
              </w:rPr>
            </w:pPr>
            <w:r>
              <w:rPr>
                <w:sz w:val="11"/>
              </w:rPr>
              <w:t>Sánchez Gutierrez, José Gregorio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96A4676" w14:textId="77777777" w:rsidR="00C845CA" w:rsidRDefault="00C845CA">
            <w:pPr>
              <w:pStyle w:val="TableParagraph"/>
              <w:spacing w:before="9"/>
              <w:rPr>
                <w:b/>
                <w:sz w:val="10"/>
              </w:rPr>
            </w:pPr>
          </w:p>
          <w:p w14:paraId="4D1DC46E" w14:textId="77777777" w:rsidR="00C845CA" w:rsidRDefault="007729BC">
            <w:pPr>
              <w:pStyle w:val="TableParagraph"/>
              <w:ind w:left="278" w:right="251"/>
              <w:jc w:val="center"/>
              <w:rPr>
                <w:sz w:val="12"/>
              </w:rPr>
            </w:pPr>
            <w:r>
              <w:rPr>
                <w:sz w:val="12"/>
              </w:rPr>
              <w:t>39</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A058635" w14:textId="77777777" w:rsidR="00C845CA" w:rsidRDefault="00C845CA">
            <w:pPr>
              <w:pStyle w:val="TableParagraph"/>
              <w:spacing w:before="9"/>
              <w:rPr>
                <w:b/>
                <w:sz w:val="10"/>
              </w:rPr>
            </w:pPr>
          </w:p>
          <w:p w14:paraId="10FA555B"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6EA93D14" w14:textId="77777777" w:rsidR="00C845CA" w:rsidRDefault="00C845CA">
            <w:pPr>
              <w:pStyle w:val="TableParagraph"/>
              <w:spacing w:before="9"/>
              <w:rPr>
                <w:b/>
                <w:sz w:val="10"/>
              </w:rPr>
            </w:pPr>
          </w:p>
          <w:p w14:paraId="6D990ADE" w14:textId="77777777" w:rsidR="00C845CA" w:rsidRDefault="007729BC">
            <w:pPr>
              <w:pStyle w:val="TableParagraph"/>
              <w:ind w:left="285" w:right="258"/>
              <w:jc w:val="center"/>
              <w:rPr>
                <w:sz w:val="12"/>
              </w:rPr>
            </w:pPr>
            <w:r>
              <w:rPr>
                <w:sz w:val="12"/>
              </w:rPr>
              <w:t>39</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2342E85A" w14:textId="77777777" w:rsidR="00C845CA" w:rsidRDefault="00C845CA">
            <w:pPr>
              <w:pStyle w:val="TableParagraph"/>
              <w:spacing w:before="9"/>
              <w:rPr>
                <w:b/>
                <w:sz w:val="10"/>
              </w:rPr>
            </w:pPr>
          </w:p>
          <w:p w14:paraId="58D8885B"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05F3E5BA" w14:textId="77777777" w:rsidR="00C845CA" w:rsidRDefault="00C845CA">
            <w:pPr>
              <w:pStyle w:val="TableParagraph"/>
              <w:spacing w:before="9"/>
              <w:rPr>
                <w:b/>
                <w:sz w:val="10"/>
              </w:rPr>
            </w:pPr>
          </w:p>
          <w:p w14:paraId="78C0BBCD"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14F1A043" w14:textId="77777777" w:rsidR="00C845CA" w:rsidRDefault="00C845CA">
            <w:pPr>
              <w:pStyle w:val="TableParagraph"/>
              <w:spacing w:before="9"/>
              <w:rPr>
                <w:b/>
                <w:sz w:val="10"/>
              </w:rPr>
            </w:pPr>
          </w:p>
          <w:p w14:paraId="149DD653" w14:textId="77777777" w:rsidR="00C845CA" w:rsidRDefault="007729BC">
            <w:pPr>
              <w:pStyle w:val="TableParagraph"/>
              <w:ind w:left="159" w:right="124"/>
              <w:jc w:val="center"/>
              <w:rPr>
                <w:sz w:val="12"/>
              </w:rPr>
            </w:pPr>
            <w:r>
              <w:rPr>
                <w:sz w:val="12"/>
              </w:rPr>
              <w:t>39</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633F989" w14:textId="77777777" w:rsidR="00C845CA" w:rsidRDefault="00C845CA">
            <w:pPr>
              <w:pStyle w:val="TableParagraph"/>
              <w:spacing w:before="9"/>
              <w:rPr>
                <w:b/>
                <w:sz w:val="10"/>
              </w:rPr>
            </w:pPr>
          </w:p>
          <w:p w14:paraId="12F8A5E9" w14:textId="77777777" w:rsidR="00C845CA" w:rsidRDefault="007729BC">
            <w:pPr>
              <w:pStyle w:val="TableParagraph"/>
              <w:ind w:left="159" w:right="124"/>
              <w:jc w:val="center"/>
              <w:rPr>
                <w:sz w:val="12"/>
              </w:rPr>
            </w:pPr>
            <w:r>
              <w:rPr>
                <w:sz w:val="12"/>
              </w:rPr>
              <w:t>39</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68018467" w14:textId="77777777" w:rsidR="00C845CA" w:rsidRDefault="00C845CA">
            <w:pPr>
              <w:pStyle w:val="TableParagraph"/>
              <w:spacing w:before="9"/>
              <w:rPr>
                <w:b/>
                <w:sz w:val="10"/>
              </w:rPr>
            </w:pPr>
          </w:p>
          <w:p w14:paraId="1D415C6E" w14:textId="77777777" w:rsidR="00C845CA" w:rsidRDefault="007729BC">
            <w:pPr>
              <w:pStyle w:val="TableParagraph"/>
              <w:ind w:left="162" w:right="118"/>
              <w:jc w:val="center"/>
              <w:rPr>
                <w:sz w:val="12"/>
              </w:rPr>
            </w:pPr>
            <w:r>
              <w:rPr>
                <w:sz w:val="12"/>
              </w:rPr>
              <w:t>100%</w:t>
            </w:r>
          </w:p>
        </w:tc>
      </w:tr>
      <w:tr w:rsidR="00C845CA" w14:paraId="5D70034C"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8F17236" w14:textId="77777777" w:rsidR="00C845CA" w:rsidRDefault="007729BC">
            <w:pPr>
              <w:pStyle w:val="TableParagraph"/>
              <w:spacing w:before="52" w:line="259" w:lineRule="auto"/>
              <w:ind w:left="26" w:right="322"/>
              <w:rPr>
                <w:sz w:val="12"/>
              </w:rPr>
            </w:pPr>
            <w:r>
              <w:rPr>
                <w:sz w:val="12"/>
              </w:rPr>
              <w:t>Plan de Priorización Seccional Valle 2020</w:t>
            </w:r>
          </w:p>
        </w:tc>
        <w:tc>
          <w:tcPr>
            <w:tcW w:w="1941" w:type="dxa"/>
            <w:tcBorders>
              <w:top w:val="single" w:sz="8" w:space="0" w:color="BFBFBF"/>
              <w:left w:val="single" w:sz="4" w:space="0" w:color="000000"/>
              <w:bottom w:val="single" w:sz="8" w:space="0" w:color="BFBFBF"/>
              <w:right w:val="single" w:sz="4" w:space="0" w:color="000000"/>
            </w:tcBorders>
          </w:tcPr>
          <w:p w14:paraId="51B75250" w14:textId="77777777" w:rsidR="00C845CA" w:rsidRDefault="00C845CA">
            <w:pPr>
              <w:pStyle w:val="TableParagraph"/>
              <w:spacing w:before="7"/>
              <w:rPr>
                <w:b/>
                <w:sz w:val="11"/>
              </w:rPr>
            </w:pPr>
          </w:p>
          <w:p w14:paraId="00DDB8F5" w14:textId="77777777" w:rsidR="00C845CA" w:rsidRDefault="007729BC">
            <w:pPr>
              <w:pStyle w:val="TableParagraph"/>
              <w:ind w:left="26"/>
              <w:rPr>
                <w:sz w:val="11"/>
              </w:rPr>
            </w:pPr>
            <w:r>
              <w:rPr>
                <w:sz w:val="11"/>
              </w:rPr>
              <w:t>cobaleda suarez, katheryne nigeereth</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550D4613" w14:textId="77777777" w:rsidR="00C845CA" w:rsidRDefault="00C845CA">
            <w:pPr>
              <w:pStyle w:val="TableParagraph"/>
              <w:spacing w:before="9"/>
              <w:rPr>
                <w:b/>
                <w:sz w:val="10"/>
              </w:rPr>
            </w:pPr>
          </w:p>
          <w:p w14:paraId="79463425" w14:textId="77777777" w:rsidR="00C845CA" w:rsidRDefault="007729BC">
            <w:pPr>
              <w:pStyle w:val="TableParagraph"/>
              <w:ind w:left="278" w:right="251"/>
              <w:jc w:val="center"/>
              <w:rPr>
                <w:sz w:val="12"/>
              </w:rPr>
            </w:pPr>
            <w:r>
              <w:rPr>
                <w:sz w:val="12"/>
              </w:rPr>
              <w:t>55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154B74AB" w14:textId="77777777" w:rsidR="00C845CA" w:rsidRDefault="00C845CA">
            <w:pPr>
              <w:pStyle w:val="TableParagraph"/>
              <w:spacing w:before="9"/>
              <w:rPr>
                <w:b/>
                <w:sz w:val="10"/>
              </w:rPr>
            </w:pPr>
          </w:p>
          <w:p w14:paraId="0AC7761A"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210A7CD8" w14:textId="77777777" w:rsidR="00C845CA" w:rsidRDefault="00C845CA">
            <w:pPr>
              <w:pStyle w:val="TableParagraph"/>
              <w:spacing w:before="9"/>
              <w:rPr>
                <w:b/>
                <w:sz w:val="10"/>
              </w:rPr>
            </w:pPr>
          </w:p>
          <w:p w14:paraId="2A642331" w14:textId="77777777" w:rsidR="00C845CA" w:rsidRDefault="007729BC">
            <w:pPr>
              <w:pStyle w:val="TableParagraph"/>
              <w:ind w:left="285" w:right="258"/>
              <w:jc w:val="center"/>
              <w:rPr>
                <w:sz w:val="12"/>
              </w:rPr>
            </w:pPr>
            <w:r>
              <w:rPr>
                <w:sz w:val="12"/>
              </w:rPr>
              <w:t>54</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5EA6D588" w14:textId="77777777" w:rsidR="00C845CA" w:rsidRDefault="00C845CA">
            <w:pPr>
              <w:pStyle w:val="TableParagraph"/>
              <w:spacing w:before="9"/>
              <w:rPr>
                <w:b/>
                <w:sz w:val="10"/>
              </w:rPr>
            </w:pPr>
          </w:p>
          <w:p w14:paraId="415AAE3A" w14:textId="77777777" w:rsidR="00C845CA" w:rsidRDefault="007729BC">
            <w:pPr>
              <w:pStyle w:val="TableParagraph"/>
              <w:ind w:left="30"/>
              <w:jc w:val="center"/>
              <w:rPr>
                <w:sz w:val="12"/>
              </w:rPr>
            </w:pPr>
            <w:r>
              <w:rPr>
                <w:sz w:val="12"/>
              </w:rPr>
              <w:t>1</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4EDACF85" w14:textId="77777777" w:rsidR="00C845CA" w:rsidRDefault="00C845CA">
            <w:pPr>
              <w:pStyle w:val="TableParagraph"/>
              <w:spacing w:before="9"/>
              <w:rPr>
                <w:b/>
                <w:sz w:val="10"/>
              </w:rPr>
            </w:pPr>
          </w:p>
          <w:p w14:paraId="3B580319" w14:textId="77777777" w:rsidR="00C845CA" w:rsidRDefault="007729BC">
            <w:pPr>
              <w:pStyle w:val="TableParagraph"/>
              <w:ind w:left="119" w:right="87"/>
              <w:jc w:val="center"/>
              <w:rPr>
                <w:sz w:val="12"/>
              </w:rPr>
            </w:pPr>
            <w:r>
              <w:rPr>
                <w:sz w:val="12"/>
              </w:rPr>
              <w:t>98%</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3A7BB17F" w14:textId="77777777" w:rsidR="00C845CA" w:rsidRDefault="00C845CA">
            <w:pPr>
              <w:pStyle w:val="TableParagraph"/>
              <w:spacing w:before="9"/>
              <w:rPr>
                <w:b/>
                <w:sz w:val="10"/>
              </w:rPr>
            </w:pPr>
          </w:p>
          <w:p w14:paraId="36551FB1" w14:textId="77777777" w:rsidR="00C845CA" w:rsidRDefault="007729BC">
            <w:pPr>
              <w:pStyle w:val="TableParagraph"/>
              <w:ind w:left="159" w:right="126"/>
              <w:jc w:val="center"/>
              <w:rPr>
                <w:sz w:val="12"/>
              </w:rPr>
            </w:pPr>
            <w:r>
              <w:rPr>
                <w:sz w:val="12"/>
              </w:rPr>
              <w:t>55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7AAD98DF" w14:textId="77777777" w:rsidR="00C845CA" w:rsidRDefault="00C845CA">
            <w:pPr>
              <w:pStyle w:val="TableParagraph"/>
              <w:spacing w:before="9"/>
              <w:rPr>
                <w:b/>
                <w:sz w:val="10"/>
              </w:rPr>
            </w:pPr>
          </w:p>
          <w:p w14:paraId="70CE9F77" w14:textId="77777777" w:rsidR="00C845CA" w:rsidRDefault="007729BC">
            <w:pPr>
              <w:pStyle w:val="TableParagraph"/>
              <w:ind w:left="159" w:right="123"/>
              <w:jc w:val="center"/>
              <w:rPr>
                <w:sz w:val="12"/>
              </w:rPr>
            </w:pPr>
            <w:r>
              <w:rPr>
                <w:sz w:val="12"/>
              </w:rPr>
              <w:t>54</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41C88D32" w14:textId="77777777" w:rsidR="00C845CA" w:rsidRDefault="00C845CA">
            <w:pPr>
              <w:pStyle w:val="TableParagraph"/>
              <w:spacing w:before="9"/>
              <w:rPr>
                <w:b/>
                <w:sz w:val="10"/>
              </w:rPr>
            </w:pPr>
          </w:p>
          <w:p w14:paraId="45DD7F78" w14:textId="77777777" w:rsidR="00C845CA" w:rsidRDefault="007729BC">
            <w:pPr>
              <w:pStyle w:val="TableParagraph"/>
              <w:ind w:left="162" w:right="117"/>
              <w:jc w:val="center"/>
              <w:rPr>
                <w:sz w:val="12"/>
              </w:rPr>
            </w:pPr>
            <w:r>
              <w:rPr>
                <w:sz w:val="12"/>
              </w:rPr>
              <w:t>98%</w:t>
            </w:r>
          </w:p>
        </w:tc>
      </w:tr>
      <w:tr w:rsidR="00C845CA" w14:paraId="2400F368" w14:textId="77777777">
        <w:trPr>
          <w:trHeight w:val="385"/>
        </w:trPr>
        <w:tc>
          <w:tcPr>
            <w:tcW w:w="1999" w:type="dxa"/>
            <w:tcBorders>
              <w:top w:val="single" w:sz="4" w:space="0" w:color="000000"/>
              <w:left w:val="single" w:sz="4" w:space="0" w:color="000000"/>
              <w:bottom w:val="single" w:sz="4" w:space="0" w:color="000000"/>
              <w:right w:val="single" w:sz="4" w:space="0" w:color="000000"/>
            </w:tcBorders>
            <w:shd w:val="clear" w:color="auto" w:fill="D8D8D8"/>
          </w:tcPr>
          <w:p w14:paraId="2D3B593F" w14:textId="77777777" w:rsidR="00C845CA" w:rsidRDefault="007729BC">
            <w:pPr>
              <w:pStyle w:val="TableParagraph"/>
              <w:spacing w:before="52" w:line="259" w:lineRule="auto"/>
              <w:ind w:left="26" w:right="322"/>
              <w:rPr>
                <w:sz w:val="12"/>
              </w:rPr>
            </w:pPr>
            <w:r>
              <w:rPr>
                <w:sz w:val="12"/>
              </w:rPr>
              <w:t>Plan de Priorización Seccional Vichada 2020</w:t>
            </w:r>
          </w:p>
        </w:tc>
        <w:tc>
          <w:tcPr>
            <w:tcW w:w="1941" w:type="dxa"/>
            <w:tcBorders>
              <w:top w:val="single" w:sz="8" w:space="0" w:color="BFBFBF"/>
              <w:left w:val="single" w:sz="4" w:space="0" w:color="000000"/>
              <w:bottom w:val="single" w:sz="8" w:space="0" w:color="BFBFBF"/>
              <w:right w:val="single" w:sz="4" w:space="0" w:color="000000"/>
            </w:tcBorders>
          </w:tcPr>
          <w:p w14:paraId="58DB892C" w14:textId="77777777" w:rsidR="00C845CA" w:rsidRDefault="00C845CA">
            <w:pPr>
              <w:pStyle w:val="TableParagraph"/>
              <w:spacing w:before="7"/>
              <w:rPr>
                <w:b/>
                <w:sz w:val="11"/>
              </w:rPr>
            </w:pPr>
          </w:p>
          <w:p w14:paraId="792A3B2B" w14:textId="77777777" w:rsidR="00C845CA" w:rsidRDefault="007729BC">
            <w:pPr>
              <w:pStyle w:val="TableParagraph"/>
              <w:ind w:left="26"/>
              <w:rPr>
                <w:sz w:val="11"/>
              </w:rPr>
            </w:pPr>
            <w:r>
              <w:rPr>
                <w:sz w:val="11"/>
              </w:rPr>
              <w:t>Espinel Fajardo, David Guillermo</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642CC6D2" w14:textId="77777777" w:rsidR="00C845CA" w:rsidRDefault="00C845CA">
            <w:pPr>
              <w:pStyle w:val="TableParagraph"/>
              <w:spacing w:before="9"/>
              <w:rPr>
                <w:b/>
                <w:sz w:val="10"/>
              </w:rPr>
            </w:pPr>
          </w:p>
          <w:p w14:paraId="24D45D34" w14:textId="77777777" w:rsidR="00C845CA" w:rsidRDefault="007729BC">
            <w:pPr>
              <w:pStyle w:val="TableParagraph"/>
              <w:ind w:left="278" w:right="251"/>
              <w:jc w:val="center"/>
              <w:rPr>
                <w:sz w:val="12"/>
              </w:rPr>
            </w:pPr>
            <w:r>
              <w:rPr>
                <w:sz w:val="12"/>
              </w:rPr>
              <w:t>35</w:t>
            </w:r>
          </w:p>
        </w:tc>
        <w:tc>
          <w:tcPr>
            <w:tcW w:w="847" w:type="dxa"/>
            <w:tcBorders>
              <w:top w:val="single" w:sz="4" w:space="0" w:color="000000"/>
              <w:left w:val="single" w:sz="4" w:space="0" w:color="000000"/>
              <w:bottom w:val="single" w:sz="4" w:space="0" w:color="000000"/>
              <w:right w:val="single" w:sz="4" w:space="0" w:color="000000"/>
            </w:tcBorders>
            <w:shd w:val="clear" w:color="auto" w:fill="DBDBDB"/>
          </w:tcPr>
          <w:p w14:paraId="0208517C" w14:textId="77777777" w:rsidR="00C845CA" w:rsidRDefault="00C845CA">
            <w:pPr>
              <w:pStyle w:val="TableParagraph"/>
              <w:spacing w:before="9"/>
              <w:rPr>
                <w:b/>
                <w:sz w:val="10"/>
              </w:rPr>
            </w:pPr>
          </w:p>
          <w:p w14:paraId="142AC15D" w14:textId="77777777" w:rsidR="00C845CA" w:rsidRDefault="007729BC">
            <w:pPr>
              <w:pStyle w:val="TableParagraph"/>
              <w:ind w:left="27"/>
              <w:jc w:val="center"/>
              <w:rPr>
                <w:sz w:val="12"/>
              </w:rPr>
            </w:pPr>
            <w:r>
              <w:rPr>
                <w:sz w:val="12"/>
              </w:rPr>
              <w:t>0</w:t>
            </w:r>
          </w:p>
        </w:tc>
        <w:tc>
          <w:tcPr>
            <w:tcW w:w="861" w:type="dxa"/>
            <w:tcBorders>
              <w:top w:val="single" w:sz="4" w:space="0" w:color="000000"/>
              <w:left w:val="single" w:sz="4" w:space="0" w:color="000000"/>
              <w:bottom w:val="single" w:sz="4" w:space="0" w:color="000000"/>
              <w:right w:val="single" w:sz="4" w:space="0" w:color="000000"/>
            </w:tcBorders>
            <w:shd w:val="clear" w:color="auto" w:fill="DBDBDB"/>
          </w:tcPr>
          <w:p w14:paraId="4748D2EC" w14:textId="77777777" w:rsidR="00C845CA" w:rsidRDefault="00C845CA">
            <w:pPr>
              <w:pStyle w:val="TableParagraph"/>
              <w:spacing w:before="9"/>
              <w:rPr>
                <w:b/>
                <w:sz w:val="10"/>
              </w:rPr>
            </w:pPr>
          </w:p>
          <w:p w14:paraId="4FD072D0" w14:textId="77777777" w:rsidR="00C845CA" w:rsidRDefault="007729BC">
            <w:pPr>
              <w:pStyle w:val="TableParagraph"/>
              <w:ind w:left="285" w:right="258"/>
              <w:jc w:val="center"/>
              <w:rPr>
                <w:sz w:val="12"/>
              </w:rPr>
            </w:pPr>
            <w:r>
              <w:rPr>
                <w:sz w:val="12"/>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DBDBDB"/>
          </w:tcPr>
          <w:p w14:paraId="0AD16F8E" w14:textId="77777777" w:rsidR="00C845CA" w:rsidRDefault="00C845CA">
            <w:pPr>
              <w:pStyle w:val="TableParagraph"/>
              <w:spacing w:before="9"/>
              <w:rPr>
                <w:b/>
                <w:sz w:val="10"/>
              </w:rPr>
            </w:pPr>
          </w:p>
          <w:p w14:paraId="1FB153D5"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4" w:space="0" w:color="000000"/>
              <w:right w:val="single" w:sz="4" w:space="0" w:color="000000"/>
            </w:tcBorders>
            <w:shd w:val="clear" w:color="auto" w:fill="DBDBDB"/>
          </w:tcPr>
          <w:p w14:paraId="70E9E386" w14:textId="77777777" w:rsidR="00C845CA" w:rsidRDefault="00C845CA">
            <w:pPr>
              <w:pStyle w:val="TableParagraph"/>
              <w:spacing w:before="9"/>
              <w:rPr>
                <w:b/>
                <w:sz w:val="10"/>
              </w:rPr>
            </w:pPr>
          </w:p>
          <w:p w14:paraId="57CA8104" w14:textId="77777777" w:rsidR="00C845CA" w:rsidRDefault="007729BC">
            <w:pPr>
              <w:pStyle w:val="TableParagraph"/>
              <w:ind w:left="119" w:right="87"/>
              <w:jc w:val="center"/>
              <w:rPr>
                <w:sz w:val="12"/>
              </w:rPr>
            </w:pPr>
            <w:r>
              <w:rPr>
                <w:sz w:val="12"/>
              </w:rPr>
              <w:t>100%</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0EC461AE" w14:textId="77777777" w:rsidR="00C845CA" w:rsidRDefault="00C845CA">
            <w:pPr>
              <w:pStyle w:val="TableParagraph"/>
              <w:spacing w:before="9"/>
              <w:rPr>
                <w:b/>
                <w:sz w:val="10"/>
              </w:rPr>
            </w:pPr>
          </w:p>
          <w:p w14:paraId="1EE400EB" w14:textId="77777777" w:rsidR="00C845CA" w:rsidRDefault="007729BC">
            <w:pPr>
              <w:pStyle w:val="TableParagraph"/>
              <w:ind w:left="159" w:right="124"/>
              <w:jc w:val="center"/>
              <w:rPr>
                <w:sz w:val="12"/>
              </w:rPr>
            </w:pPr>
            <w:r>
              <w:rPr>
                <w:sz w:val="12"/>
              </w:rPr>
              <w:t>35</w:t>
            </w:r>
          </w:p>
        </w:tc>
        <w:tc>
          <w:tcPr>
            <w:tcW w:w="748" w:type="dxa"/>
            <w:tcBorders>
              <w:top w:val="single" w:sz="4" w:space="0" w:color="000000"/>
              <w:left w:val="single" w:sz="4" w:space="0" w:color="000000"/>
              <w:bottom w:val="single" w:sz="4" w:space="0" w:color="000000"/>
              <w:right w:val="single" w:sz="4" w:space="0" w:color="000000"/>
            </w:tcBorders>
            <w:shd w:val="clear" w:color="auto" w:fill="DBDBDB"/>
          </w:tcPr>
          <w:p w14:paraId="2C03ED65" w14:textId="77777777" w:rsidR="00C845CA" w:rsidRDefault="00C845CA">
            <w:pPr>
              <w:pStyle w:val="TableParagraph"/>
              <w:spacing w:before="9"/>
              <w:rPr>
                <w:b/>
                <w:sz w:val="10"/>
              </w:rPr>
            </w:pPr>
          </w:p>
          <w:p w14:paraId="2DB7141C" w14:textId="77777777" w:rsidR="00C845CA" w:rsidRDefault="007729BC">
            <w:pPr>
              <w:pStyle w:val="TableParagraph"/>
              <w:ind w:left="159" w:right="124"/>
              <w:jc w:val="center"/>
              <w:rPr>
                <w:sz w:val="12"/>
              </w:rPr>
            </w:pPr>
            <w:r>
              <w:rPr>
                <w:sz w:val="12"/>
              </w:rPr>
              <w:t>35</w:t>
            </w:r>
          </w:p>
        </w:tc>
        <w:tc>
          <w:tcPr>
            <w:tcW w:w="887" w:type="dxa"/>
            <w:tcBorders>
              <w:top w:val="single" w:sz="4" w:space="0" w:color="000000"/>
              <w:left w:val="single" w:sz="4" w:space="0" w:color="000000"/>
              <w:bottom w:val="single" w:sz="4" w:space="0" w:color="000000"/>
              <w:right w:val="single" w:sz="8" w:space="0" w:color="000000"/>
            </w:tcBorders>
            <w:shd w:val="clear" w:color="auto" w:fill="DBDBDB"/>
          </w:tcPr>
          <w:p w14:paraId="638B3689" w14:textId="77777777" w:rsidR="00C845CA" w:rsidRDefault="00C845CA">
            <w:pPr>
              <w:pStyle w:val="TableParagraph"/>
              <w:spacing w:before="9"/>
              <w:rPr>
                <w:b/>
                <w:sz w:val="10"/>
              </w:rPr>
            </w:pPr>
          </w:p>
          <w:p w14:paraId="6EB800BB" w14:textId="77777777" w:rsidR="00C845CA" w:rsidRDefault="007729BC">
            <w:pPr>
              <w:pStyle w:val="TableParagraph"/>
              <w:ind w:left="162" w:right="118"/>
              <w:jc w:val="center"/>
              <w:rPr>
                <w:sz w:val="12"/>
              </w:rPr>
            </w:pPr>
            <w:r>
              <w:rPr>
                <w:sz w:val="12"/>
              </w:rPr>
              <w:t>100%</w:t>
            </w:r>
          </w:p>
        </w:tc>
      </w:tr>
      <w:tr w:rsidR="00C845CA" w14:paraId="170FFA59" w14:textId="77777777">
        <w:trPr>
          <w:trHeight w:val="385"/>
        </w:trPr>
        <w:tc>
          <w:tcPr>
            <w:tcW w:w="1999" w:type="dxa"/>
            <w:tcBorders>
              <w:top w:val="single" w:sz="4" w:space="0" w:color="000000"/>
              <w:left w:val="single" w:sz="4" w:space="0" w:color="000000"/>
              <w:bottom w:val="single" w:sz="8" w:space="0" w:color="000000"/>
              <w:right w:val="single" w:sz="4" w:space="0" w:color="000000"/>
            </w:tcBorders>
            <w:shd w:val="clear" w:color="auto" w:fill="D8D8D8"/>
          </w:tcPr>
          <w:p w14:paraId="53869ECB" w14:textId="77777777" w:rsidR="00C845CA" w:rsidRDefault="007729BC">
            <w:pPr>
              <w:pStyle w:val="TableParagraph"/>
              <w:spacing w:before="52" w:line="259" w:lineRule="auto"/>
              <w:ind w:left="26" w:right="288"/>
              <w:rPr>
                <w:sz w:val="12"/>
              </w:rPr>
            </w:pPr>
            <w:r>
              <w:rPr>
                <w:sz w:val="12"/>
              </w:rPr>
              <w:t>Plan de Priorización Unidad Especial de Investigación 2020</w:t>
            </w:r>
          </w:p>
        </w:tc>
        <w:tc>
          <w:tcPr>
            <w:tcW w:w="1941" w:type="dxa"/>
            <w:tcBorders>
              <w:top w:val="single" w:sz="8" w:space="0" w:color="BFBFBF"/>
              <w:left w:val="single" w:sz="4" w:space="0" w:color="000000"/>
              <w:bottom w:val="single" w:sz="8" w:space="0" w:color="000000"/>
              <w:right w:val="single" w:sz="4" w:space="0" w:color="000000"/>
            </w:tcBorders>
          </w:tcPr>
          <w:p w14:paraId="6E86AC8F" w14:textId="77777777" w:rsidR="00C845CA" w:rsidRDefault="00C845CA">
            <w:pPr>
              <w:pStyle w:val="TableParagraph"/>
              <w:spacing w:before="7"/>
              <w:rPr>
                <w:b/>
                <w:sz w:val="11"/>
              </w:rPr>
            </w:pPr>
          </w:p>
          <w:p w14:paraId="3F96C97C" w14:textId="77777777" w:rsidR="00C845CA" w:rsidRDefault="007729BC">
            <w:pPr>
              <w:pStyle w:val="TableParagraph"/>
              <w:ind w:left="26"/>
              <w:rPr>
                <w:sz w:val="11"/>
              </w:rPr>
            </w:pPr>
            <w:r>
              <w:rPr>
                <w:sz w:val="11"/>
              </w:rPr>
              <w:t>Obando Guerrero, Luisa Fernanda</w:t>
            </w:r>
          </w:p>
        </w:tc>
        <w:tc>
          <w:tcPr>
            <w:tcW w:w="847" w:type="dxa"/>
            <w:tcBorders>
              <w:top w:val="single" w:sz="4" w:space="0" w:color="000000"/>
              <w:left w:val="single" w:sz="4" w:space="0" w:color="000000"/>
              <w:bottom w:val="single" w:sz="8" w:space="0" w:color="000000"/>
              <w:right w:val="single" w:sz="4" w:space="0" w:color="000000"/>
            </w:tcBorders>
            <w:shd w:val="clear" w:color="auto" w:fill="DBDBDB"/>
          </w:tcPr>
          <w:p w14:paraId="16BC644E" w14:textId="77777777" w:rsidR="00C845CA" w:rsidRDefault="00C845CA">
            <w:pPr>
              <w:pStyle w:val="TableParagraph"/>
              <w:spacing w:before="9"/>
              <w:rPr>
                <w:b/>
                <w:sz w:val="10"/>
              </w:rPr>
            </w:pPr>
          </w:p>
          <w:p w14:paraId="5460B809" w14:textId="77777777" w:rsidR="00C845CA" w:rsidRDefault="007729BC">
            <w:pPr>
              <w:pStyle w:val="TableParagraph"/>
              <w:ind w:left="27"/>
              <w:jc w:val="center"/>
              <w:rPr>
                <w:sz w:val="12"/>
              </w:rPr>
            </w:pPr>
            <w:r>
              <w:rPr>
                <w:sz w:val="12"/>
              </w:rPr>
              <w:t>6</w:t>
            </w:r>
          </w:p>
        </w:tc>
        <w:tc>
          <w:tcPr>
            <w:tcW w:w="847" w:type="dxa"/>
            <w:tcBorders>
              <w:top w:val="single" w:sz="4" w:space="0" w:color="000000"/>
              <w:left w:val="single" w:sz="4" w:space="0" w:color="000000"/>
              <w:bottom w:val="single" w:sz="8" w:space="0" w:color="000000"/>
              <w:right w:val="single" w:sz="4" w:space="0" w:color="000000"/>
            </w:tcBorders>
            <w:shd w:val="clear" w:color="auto" w:fill="DBDBDB"/>
          </w:tcPr>
          <w:p w14:paraId="1D8117D9" w14:textId="77777777" w:rsidR="00C845CA" w:rsidRDefault="00C845CA">
            <w:pPr>
              <w:pStyle w:val="TableParagraph"/>
              <w:spacing w:before="9"/>
              <w:rPr>
                <w:b/>
                <w:sz w:val="10"/>
              </w:rPr>
            </w:pPr>
          </w:p>
          <w:p w14:paraId="7C7CACDB" w14:textId="77777777" w:rsidR="00C845CA" w:rsidRDefault="007729BC">
            <w:pPr>
              <w:pStyle w:val="TableParagraph"/>
              <w:ind w:left="28"/>
              <w:jc w:val="center"/>
              <w:rPr>
                <w:sz w:val="12"/>
              </w:rPr>
            </w:pPr>
            <w:r>
              <w:rPr>
                <w:sz w:val="12"/>
              </w:rPr>
              <w:t>0</w:t>
            </w:r>
          </w:p>
        </w:tc>
        <w:tc>
          <w:tcPr>
            <w:tcW w:w="861" w:type="dxa"/>
            <w:tcBorders>
              <w:top w:val="single" w:sz="4" w:space="0" w:color="000000"/>
              <w:left w:val="single" w:sz="4" w:space="0" w:color="000000"/>
              <w:bottom w:val="single" w:sz="8" w:space="0" w:color="000000"/>
              <w:right w:val="single" w:sz="4" w:space="0" w:color="000000"/>
            </w:tcBorders>
            <w:shd w:val="clear" w:color="auto" w:fill="DBDBDB"/>
          </w:tcPr>
          <w:p w14:paraId="56004345" w14:textId="77777777" w:rsidR="00C845CA" w:rsidRDefault="00C845CA">
            <w:pPr>
              <w:pStyle w:val="TableParagraph"/>
              <w:spacing w:before="9"/>
              <w:rPr>
                <w:b/>
                <w:sz w:val="10"/>
              </w:rPr>
            </w:pPr>
          </w:p>
          <w:p w14:paraId="632195B1" w14:textId="77777777" w:rsidR="00C845CA" w:rsidRDefault="007729BC">
            <w:pPr>
              <w:pStyle w:val="TableParagraph"/>
              <w:ind w:left="29"/>
              <w:jc w:val="center"/>
              <w:rPr>
                <w:sz w:val="12"/>
              </w:rPr>
            </w:pPr>
            <w:r>
              <w:rPr>
                <w:sz w:val="12"/>
              </w:rPr>
              <w:t>6</w:t>
            </w:r>
          </w:p>
        </w:tc>
        <w:tc>
          <w:tcPr>
            <w:tcW w:w="837" w:type="dxa"/>
            <w:tcBorders>
              <w:top w:val="single" w:sz="4" w:space="0" w:color="000000"/>
              <w:left w:val="single" w:sz="4" w:space="0" w:color="000000"/>
              <w:bottom w:val="single" w:sz="8" w:space="0" w:color="000000"/>
              <w:right w:val="single" w:sz="4" w:space="0" w:color="000000"/>
            </w:tcBorders>
            <w:shd w:val="clear" w:color="auto" w:fill="DBDBDB"/>
          </w:tcPr>
          <w:p w14:paraId="1A788929" w14:textId="77777777" w:rsidR="00C845CA" w:rsidRDefault="00C845CA">
            <w:pPr>
              <w:pStyle w:val="TableParagraph"/>
              <w:spacing w:before="9"/>
              <w:rPr>
                <w:b/>
                <w:sz w:val="10"/>
              </w:rPr>
            </w:pPr>
          </w:p>
          <w:p w14:paraId="1D32A5EA" w14:textId="77777777" w:rsidR="00C845CA" w:rsidRDefault="007729BC">
            <w:pPr>
              <w:pStyle w:val="TableParagraph"/>
              <w:ind w:left="30"/>
              <w:jc w:val="center"/>
              <w:rPr>
                <w:sz w:val="12"/>
              </w:rPr>
            </w:pPr>
            <w:r>
              <w:rPr>
                <w:sz w:val="12"/>
              </w:rPr>
              <w:t>0</w:t>
            </w:r>
          </w:p>
        </w:tc>
        <w:tc>
          <w:tcPr>
            <w:tcW w:w="669" w:type="dxa"/>
            <w:tcBorders>
              <w:top w:val="single" w:sz="4" w:space="0" w:color="000000"/>
              <w:left w:val="single" w:sz="4" w:space="0" w:color="000000"/>
              <w:bottom w:val="single" w:sz="8" w:space="0" w:color="000000"/>
              <w:right w:val="single" w:sz="4" w:space="0" w:color="000000"/>
            </w:tcBorders>
            <w:shd w:val="clear" w:color="auto" w:fill="DBDBDB"/>
          </w:tcPr>
          <w:p w14:paraId="3B13C871" w14:textId="77777777" w:rsidR="00C845CA" w:rsidRDefault="00C845CA">
            <w:pPr>
              <w:pStyle w:val="TableParagraph"/>
              <w:spacing w:before="9"/>
              <w:rPr>
                <w:b/>
                <w:sz w:val="10"/>
              </w:rPr>
            </w:pPr>
          </w:p>
          <w:p w14:paraId="00FD6701" w14:textId="77777777" w:rsidR="00C845CA" w:rsidRDefault="007729BC">
            <w:pPr>
              <w:pStyle w:val="TableParagraph"/>
              <w:ind w:left="120" w:right="87"/>
              <w:jc w:val="center"/>
              <w:rPr>
                <w:sz w:val="12"/>
              </w:rPr>
            </w:pPr>
            <w:r>
              <w:rPr>
                <w:sz w:val="12"/>
              </w:rPr>
              <w:t>100%</w:t>
            </w:r>
          </w:p>
        </w:tc>
        <w:tc>
          <w:tcPr>
            <w:tcW w:w="748" w:type="dxa"/>
            <w:tcBorders>
              <w:top w:val="single" w:sz="4" w:space="0" w:color="000000"/>
              <w:left w:val="single" w:sz="4" w:space="0" w:color="000000"/>
              <w:bottom w:val="single" w:sz="8" w:space="0" w:color="000000"/>
              <w:right w:val="single" w:sz="4" w:space="0" w:color="000000"/>
            </w:tcBorders>
            <w:shd w:val="clear" w:color="auto" w:fill="DBDBDB"/>
          </w:tcPr>
          <w:p w14:paraId="14653D93" w14:textId="77777777" w:rsidR="00C845CA" w:rsidRDefault="00C845CA">
            <w:pPr>
              <w:pStyle w:val="TableParagraph"/>
              <w:spacing w:before="9"/>
              <w:rPr>
                <w:b/>
                <w:sz w:val="10"/>
              </w:rPr>
            </w:pPr>
          </w:p>
          <w:p w14:paraId="0AF7EA54" w14:textId="77777777" w:rsidR="00C845CA" w:rsidRDefault="007729BC">
            <w:pPr>
              <w:pStyle w:val="TableParagraph"/>
              <w:ind w:left="36"/>
              <w:jc w:val="center"/>
              <w:rPr>
                <w:sz w:val="12"/>
              </w:rPr>
            </w:pPr>
            <w:r>
              <w:rPr>
                <w:sz w:val="12"/>
              </w:rPr>
              <w:t>6</w:t>
            </w:r>
          </w:p>
        </w:tc>
        <w:tc>
          <w:tcPr>
            <w:tcW w:w="748" w:type="dxa"/>
            <w:tcBorders>
              <w:top w:val="single" w:sz="4" w:space="0" w:color="000000"/>
              <w:left w:val="single" w:sz="4" w:space="0" w:color="000000"/>
              <w:bottom w:val="single" w:sz="8" w:space="0" w:color="000000"/>
              <w:right w:val="single" w:sz="4" w:space="0" w:color="000000"/>
            </w:tcBorders>
            <w:shd w:val="clear" w:color="auto" w:fill="DBDBDB"/>
          </w:tcPr>
          <w:p w14:paraId="63E540CA" w14:textId="77777777" w:rsidR="00C845CA" w:rsidRDefault="00C845CA">
            <w:pPr>
              <w:pStyle w:val="TableParagraph"/>
              <w:spacing w:before="9"/>
              <w:rPr>
                <w:b/>
                <w:sz w:val="10"/>
              </w:rPr>
            </w:pPr>
          </w:p>
          <w:p w14:paraId="6CF36447" w14:textId="77777777" w:rsidR="00C845CA" w:rsidRDefault="007729BC">
            <w:pPr>
              <w:pStyle w:val="TableParagraph"/>
              <w:ind w:left="37"/>
              <w:jc w:val="center"/>
              <w:rPr>
                <w:sz w:val="12"/>
              </w:rPr>
            </w:pPr>
            <w:r>
              <w:rPr>
                <w:sz w:val="12"/>
              </w:rPr>
              <w:t>6</w:t>
            </w:r>
          </w:p>
        </w:tc>
        <w:tc>
          <w:tcPr>
            <w:tcW w:w="887" w:type="dxa"/>
            <w:tcBorders>
              <w:top w:val="single" w:sz="4" w:space="0" w:color="000000"/>
              <w:left w:val="single" w:sz="4" w:space="0" w:color="000000"/>
              <w:bottom w:val="single" w:sz="8" w:space="0" w:color="000000"/>
              <w:right w:val="single" w:sz="8" w:space="0" w:color="000000"/>
            </w:tcBorders>
            <w:shd w:val="clear" w:color="auto" w:fill="DBDBDB"/>
          </w:tcPr>
          <w:p w14:paraId="505AE6B0" w14:textId="77777777" w:rsidR="00C845CA" w:rsidRDefault="00C845CA">
            <w:pPr>
              <w:pStyle w:val="TableParagraph"/>
              <w:spacing w:before="9"/>
              <w:rPr>
                <w:b/>
                <w:sz w:val="10"/>
              </w:rPr>
            </w:pPr>
          </w:p>
          <w:p w14:paraId="4A50C12F" w14:textId="77777777" w:rsidR="00C845CA" w:rsidRDefault="007729BC">
            <w:pPr>
              <w:pStyle w:val="TableParagraph"/>
              <w:ind w:left="162" w:right="118"/>
              <w:jc w:val="center"/>
              <w:rPr>
                <w:sz w:val="12"/>
              </w:rPr>
            </w:pPr>
            <w:r>
              <w:rPr>
                <w:sz w:val="12"/>
              </w:rPr>
              <w:t>100%</w:t>
            </w:r>
          </w:p>
        </w:tc>
      </w:tr>
      <w:tr w:rsidR="00C845CA" w14:paraId="75B31FA7" w14:textId="77777777">
        <w:trPr>
          <w:trHeight w:val="280"/>
        </w:trPr>
        <w:tc>
          <w:tcPr>
            <w:tcW w:w="3940" w:type="dxa"/>
            <w:gridSpan w:val="2"/>
            <w:tcBorders>
              <w:top w:val="single" w:sz="8" w:space="0" w:color="000000"/>
              <w:left w:val="single" w:sz="4" w:space="0" w:color="000000"/>
              <w:bottom w:val="single" w:sz="4" w:space="0" w:color="000000"/>
              <w:right w:val="single" w:sz="4" w:space="0" w:color="000000"/>
            </w:tcBorders>
            <w:shd w:val="clear" w:color="auto" w:fill="1F3664"/>
          </w:tcPr>
          <w:p w14:paraId="5B03ECBE" w14:textId="77777777" w:rsidR="00C845CA" w:rsidRDefault="007729BC">
            <w:pPr>
              <w:pStyle w:val="TableParagraph"/>
              <w:spacing w:before="60"/>
              <w:ind w:left="1048"/>
              <w:rPr>
                <w:b/>
                <w:sz w:val="12"/>
              </w:rPr>
            </w:pPr>
            <w:r>
              <w:rPr>
                <w:b/>
                <w:color w:val="FFFFFF"/>
                <w:sz w:val="12"/>
              </w:rPr>
              <w:t>TOTAL METAS ESTRATÉGICAS</w:t>
            </w:r>
          </w:p>
        </w:tc>
        <w:tc>
          <w:tcPr>
            <w:tcW w:w="847" w:type="dxa"/>
            <w:tcBorders>
              <w:top w:val="single" w:sz="8" w:space="0" w:color="000000"/>
              <w:left w:val="single" w:sz="4" w:space="0" w:color="000000"/>
              <w:bottom w:val="single" w:sz="4" w:space="0" w:color="000000"/>
              <w:right w:val="single" w:sz="4" w:space="0" w:color="000000"/>
            </w:tcBorders>
            <w:shd w:val="clear" w:color="auto" w:fill="1F3664"/>
          </w:tcPr>
          <w:p w14:paraId="409E08A5" w14:textId="77777777" w:rsidR="00C845CA" w:rsidRDefault="007729BC">
            <w:pPr>
              <w:pStyle w:val="TableParagraph"/>
              <w:spacing w:before="69"/>
              <w:ind w:left="279" w:right="251"/>
              <w:jc w:val="center"/>
              <w:rPr>
                <w:b/>
                <w:sz w:val="12"/>
              </w:rPr>
            </w:pPr>
            <w:r>
              <w:rPr>
                <w:b/>
                <w:color w:val="FFFFFF"/>
                <w:sz w:val="12"/>
              </w:rPr>
              <w:t>1414</w:t>
            </w:r>
          </w:p>
        </w:tc>
        <w:tc>
          <w:tcPr>
            <w:tcW w:w="847" w:type="dxa"/>
            <w:tcBorders>
              <w:top w:val="single" w:sz="8" w:space="0" w:color="000000"/>
              <w:left w:val="single" w:sz="4" w:space="0" w:color="000000"/>
              <w:bottom w:val="single" w:sz="4" w:space="0" w:color="000000"/>
              <w:right w:val="single" w:sz="4" w:space="0" w:color="000000"/>
            </w:tcBorders>
            <w:shd w:val="clear" w:color="auto" w:fill="1F3664"/>
          </w:tcPr>
          <w:p w14:paraId="09BE70B2" w14:textId="77777777" w:rsidR="00C845CA" w:rsidRDefault="007729BC">
            <w:pPr>
              <w:pStyle w:val="TableParagraph"/>
              <w:spacing w:before="69"/>
              <w:ind w:left="28"/>
              <w:jc w:val="center"/>
              <w:rPr>
                <w:b/>
                <w:sz w:val="12"/>
              </w:rPr>
            </w:pPr>
            <w:r>
              <w:rPr>
                <w:b/>
                <w:color w:val="FFFFFF"/>
                <w:sz w:val="12"/>
              </w:rPr>
              <w:t>0</w:t>
            </w:r>
          </w:p>
        </w:tc>
        <w:tc>
          <w:tcPr>
            <w:tcW w:w="861" w:type="dxa"/>
            <w:tcBorders>
              <w:top w:val="single" w:sz="8" w:space="0" w:color="000000"/>
              <w:left w:val="single" w:sz="4" w:space="0" w:color="000000"/>
              <w:bottom w:val="single" w:sz="4" w:space="0" w:color="000000"/>
              <w:right w:val="single" w:sz="4" w:space="0" w:color="000000"/>
            </w:tcBorders>
            <w:shd w:val="clear" w:color="auto" w:fill="1F3664"/>
          </w:tcPr>
          <w:p w14:paraId="69F60C77" w14:textId="77777777" w:rsidR="00C845CA" w:rsidRDefault="007729BC">
            <w:pPr>
              <w:pStyle w:val="TableParagraph"/>
              <w:spacing w:before="69"/>
              <w:ind w:left="286" w:right="258"/>
              <w:jc w:val="center"/>
              <w:rPr>
                <w:b/>
                <w:sz w:val="12"/>
              </w:rPr>
            </w:pPr>
            <w:r>
              <w:rPr>
                <w:b/>
                <w:color w:val="FFFFFF"/>
                <w:sz w:val="12"/>
              </w:rPr>
              <w:t>1412</w:t>
            </w:r>
          </w:p>
        </w:tc>
        <w:tc>
          <w:tcPr>
            <w:tcW w:w="837" w:type="dxa"/>
            <w:tcBorders>
              <w:top w:val="single" w:sz="8" w:space="0" w:color="000000"/>
              <w:left w:val="single" w:sz="4" w:space="0" w:color="000000"/>
              <w:bottom w:val="single" w:sz="4" w:space="0" w:color="000000"/>
              <w:right w:val="single" w:sz="4" w:space="0" w:color="000000"/>
            </w:tcBorders>
            <w:shd w:val="clear" w:color="auto" w:fill="1F3664"/>
          </w:tcPr>
          <w:p w14:paraId="1F492D17" w14:textId="77777777" w:rsidR="00C845CA" w:rsidRDefault="007729BC">
            <w:pPr>
              <w:pStyle w:val="TableParagraph"/>
              <w:spacing w:before="69"/>
              <w:ind w:left="30"/>
              <w:jc w:val="center"/>
              <w:rPr>
                <w:b/>
                <w:sz w:val="12"/>
              </w:rPr>
            </w:pPr>
            <w:r>
              <w:rPr>
                <w:b/>
                <w:color w:val="FFFFFF"/>
                <w:sz w:val="12"/>
              </w:rPr>
              <w:t>2</w:t>
            </w:r>
          </w:p>
        </w:tc>
        <w:tc>
          <w:tcPr>
            <w:tcW w:w="669" w:type="dxa"/>
            <w:tcBorders>
              <w:top w:val="single" w:sz="8" w:space="0" w:color="000000"/>
              <w:left w:val="single" w:sz="4" w:space="0" w:color="000000"/>
              <w:bottom w:val="single" w:sz="4" w:space="0" w:color="000000"/>
              <w:right w:val="single" w:sz="4" w:space="0" w:color="000000"/>
            </w:tcBorders>
            <w:shd w:val="clear" w:color="auto" w:fill="1F3664"/>
          </w:tcPr>
          <w:p w14:paraId="5553887F" w14:textId="77777777" w:rsidR="00C845CA" w:rsidRDefault="007729BC">
            <w:pPr>
              <w:pStyle w:val="TableParagraph"/>
              <w:spacing w:before="69"/>
              <w:ind w:left="124" w:right="87"/>
              <w:jc w:val="center"/>
              <w:rPr>
                <w:b/>
                <w:sz w:val="12"/>
              </w:rPr>
            </w:pPr>
            <w:r>
              <w:rPr>
                <w:b/>
                <w:color w:val="FFFFFF"/>
                <w:sz w:val="12"/>
              </w:rPr>
              <w:t>99,86%</w:t>
            </w:r>
          </w:p>
        </w:tc>
        <w:tc>
          <w:tcPr>
            <w:tcW w:w="748" w:type="dxa"/>
            <w:tcBorders>
              <w:top w:val="single" w:sz="8" w:space="0" w:color="000000"/>
              <w:left w:val="single" w:sz="4" w:space="0" w:color="000000"/>
              <w:bottom w:val="single" w:sz="4" w:space="0" w:color="000000"/>
              <w:right w:val="single" w:sz="4" w:space="0" w:color="000000"/>
            </w:tcBorders>
            <w:shd w:val="clear" w:color="auto" w:fill="1F3664"/>
          </w:tcPr>
          <w:p w14:paraId="00A8525F" w14:textId="77777777" w:rsidR="00C845CA" w:rsidRDefault="007729BC">
            <w:pPr>
              <w:pStyle w:val="TableParagraph"/>
              <w:spacing w:before="69"/>
              <w:ind w:left="159" w:right="125"/>
              <w:jc w:val="center"/>
              <w:rPr>
                <w:b/>
                <w:sz w:val="12"/>
              </w:rPr>
            </w:pPr>
            <w:r>
              <w:rPr>
                <w:b/>
                <w:color w:val="FFFFFF"/>
                <w:sz w:val="12"/>
              </w:rPr>
              <w:t>1414</w:t>
            </w:r>
          </w:p>
        </w:tc>
        <w:tc>
          <w:tcPr>
            <w:tcW w:w="748" w:type="dxa"/>
            <w:tcBorders>
              <w:top w:val="single" w:sz="8" w:space="0" w:color="000000"/>
              <w:left w:val="single" w:sz="4" w:space="0" w:color="000000"/>
              <w:bottom w:val="single" w:sz="4" w:space="0" w:color="000000"/>
              <w:right w:val="single" w:sz="4" w:space="0" w:color="000000"/>
            </w:tcBorders>
            <w:shd w:val="clear" w:color="auto" w:fill="1F3664"/>
          </w:tcPr>
          <w:p w14:paraId="546CBF02" w14:textId="77777777" w:rsidR="00C845CA" w:rsidRDefault="007729BC">
            <w:pPr>
              <w:pStyle w:val="TableParagraph"/>
              <w:spacing w:before="69"/>
              <w:ind w:left="159" w:right="123"/>
              <w:jc w:val="center"/>
              <w:rPr>
                <w:b/>
                <w:sz w:val="12"/>
              </w:rPr>
            </w:pPr>
            <w:r>
              <w:rPr>
                <w:b/>
                <w:color w:val="FFFFFF"/>
                <w:sz w:val="12"/>
              </w:rPr>
              <w:t>1412</w:t>
            </w:r>
          </w:p>
        </w:tc>
        <w:tc>
          <w:tcPr>
            <w:tcW w:w="887" w:type="dxa"/>
            <w:tcBorders>
              <w:top w:val="single" w:sz="8" w:space="0" w:color="000000"/>
              <w:left w:val="single" w:sz="4" w:space="0" w:color="000000"/>
              <w:bottom w:val="single" w:sz="4" w:space="0" w:color="000000"/>
              <w:right w:val="single" w:sz="4" w:space="0" w:color="000000"/>
            </w:tcBorders>
            <w:shd w:val="clear" w:color="auto" w:fill="1F3664"/>
          </w:tcPr>
          <w:p w14:paraId="6AE887EB" w14:textId="77777777" w:rsidR="00C845CA" w:rsidRDefault="007729BC">
            <w:pPr>
              <w:pStyle w:val="TableParagraph"/>
              <w:spacing w:before="69"/>
              <w:ind w:left="237" w:right="193"/>
              <w:jc w:val="center"/>
              <w:rPr>
                <w:b/>
                <w:sz w:val="12"/>
              </w:rPr>
            </w:pPr>
            <w:r>
              <w:rPr>
                <w:b/>
                <w:color w:val="FFFFFF"/>
                <w:sz w:val="12"/>
              </w:rPr>
              <w:t>99,86%</w:t>
            </w:r>
          </w:p>
        </w:tc>
      </w:tr>
    </w:tbl>
    <w:p w14:paraId="73D24F6A" w14:textId="77777777" w:rsidR="00C845CA" w:rsidRDefault="00C845CA">
      <w:pPr>
        <w:rPr>
          <w:b/>
          <w:sz w:val="24"/>
        </w:rPr>
      </w:pPr>
    </w:p>
    <w:p w14:paraId="663D7830" w14:textId="77777777" w:rsidR="00C845CA" w:rsidRDefault="007729BC">
      <w:pPr>
        <w:pStyle w:val="Ttulo2"/>
        <w:tabs>
          <w:tab w:val="left" w:pos="7872"/>
        </w:tabs>
        <w:spacing w:before="193"/>
        <w:ind w:left="2995"/>
      </w:pPr>
      <w:r>
        <w:t>AVANCE</w:t>
      </w:r>
      <w:r>
        <w:tab/>
        <w:t>CUMPLIMIENTO</w:t>
      </w:r>
    </w:p>
    <w:p w14:paraId="5F38ABD1" w14:textId="77777777" w:rsidR="00C845CA" w:rsidRDefault="00AE6A7D">
      <w:pPr>
        <w:tabs>
          <w:tab w:val="left" w:pos="7355"/>
        </w:tabs>
        <w:spacing w:before="91"/>
        <w:ind w:left="2354"/>
        <w:rPr>
          <w:b/>
          <w:sz w:val="18"/>
        </w:rPr>
      </w:pPr>
      <w:r>
        <w:pict w14:anchorId="62F50FEE">
          <v:rect id="_x0000_s1030" style="position:absolute;left:0;text-align:left;margin-left:184.55pt;margin-top:34.95pt;width:24.5pt;height:82.2pt;z-index:15731712;mso-position-horizontal-relative:page" fillcolor="#4472c3" stroked="f">
            <w10:wrap anchorx="page"/>
          </v:rect>
        </w:pict>
      </w:r>
      <w:r>
        <w:pict w14:anchorId="6E70FCEB">
          <v:rect id="_x0000_s1029" style="position:absolute;left:0;text-align:left;margin-left:306.95pt;margin-top:34.95pt;width:24.5pt;height:82.2pt;z-index:15732224;mso-position-horizontal-relative:page" fillcolor="#4472c3" stroked="f">
            <w10:wrap anchorx="page"/>
          </v:rect>
        </w:pict>
      </w:r>
      <w:r w:rsidR="007729BC">
        <w:rPr>
          <w:b/>
          <w:sz w:val="18"/>
        </w:rPr>
        <w:t>(METAS</w:t>
      </w:r>
      <w:r w:rsidR="007729BC">
        <w:rPr>
          <w:b/>
          <w:spacing w:val="-2"/>
          <w:sz w:val="18"/>
        </w:rPr>
        <w:t xml:space="preserve"> </w:t>
      </w:r>
      <w:r w:rsidR="007729BC">
        <w:rPr>
          <w:b/>
          <w:sz w:val="18"/>
        </w:rPr>
        <w:t>INTERMEDIAS)</w:t>
      </w:r>
      <w:r w:rsidR="007729BC">
        <w:rPr>
          <w:b/>
          <w:sz w:val="18"/>
        </w:rPr>
        <w:tab/>
        <w:t>(AL 31 DE DICIEMBRE</w:t>
      </w:r>
      <w:r w:rsidR="007729BC">
        <w:rPr>
          <w:b/>
          <w:spacing w:val="-1"/>
          <w:sz w:val="18"/>
        </w:rPr>
        <w:t xml:space="preserve"> </w:t>
      </w:r>
      <w:r w:rsidR="007729BC">
        <w:rPr>
          <w:b/>
          <w:sz w:val="18"/>
        </w:rPr>
        <w:t>2020)</w:t>
      </w:r>
    </w:p>
    <w:p w14:paraId="1C245DB9" w14:textId="77777777" w:rsidR="00C845CA" w:rsidRDefault="00C845CA">
      <w:pPr>
        <w:rPr>
          <w:b/>
          <w:sz w:val="20"/>
        </w:rPr>
      </w:pPr>
    </w:p>
    <w:p w14:paraId="3A2C5228" w14:textId="77777777" w:rsidR="00C845CA" w:rsidRDefault="00C845CA">
      <w:pPr>
        <w:rPr>
          <w:b/>
          <w:sz w:val="20"/>
        </w:rPr>
      </w:pPr>
    </w:p>
    <w:p w14:paraId="51589B1A" w14:textId="77777777" w:rsidR="00C845CA" w:rsidRDefault="00C845CA">
      <w:pPr>
        <w:rPr>
          <w:b/>
          <w:sz w:val="20"/>
        </w:rPr>
      </w:pPr>
    </w:p>
    <w:p w14:paraId="4F4314BA" w14:textId="77777777" w:rsidR="00C845CA" w:rsidRDefault="00C845CA">
      <w:pPr>
        <w:rPr>
          <w:b/>
          <w:sz w:val="20"/>
        </w:rPr>
      </w:pPr>
    </w:p>
    <w:p w14:paraId="5B7F0D11" w14:textId="77777777" w:rsidR="00C845CA" w:rsidRDefault="00C845CA">
      <w:pPr>
        <w:rPr>
          <w:b/>
          <w:sz w:val="20"/>
        </w:rPr>
      </w:pPr>
    </w:p>
    <w:p w14:paraId="34253BCA" w14:textId="77777777" w:rsidR="00C845CA" w:rsidRDefault="00C845CA">
      <w:pPr>
        <w:rPr>
          <w:b/>
          <w:sz w:val="20"/>
        </w:rPr>
      </w:pPr>
    </w:p>
    <w:p w14:paraId="13737C78" w14:textId="77777777" w:rsidR="00C845CA" w:rsidRDefault="00C845CA">
      <w:pPr>
        <w:rPr>
          <w:b/>
          <w:sz w:val="20"/>
        </w:rPr>
      </w:pPr>
    </w:p>
    <w:p w14:paraId="507AB107" w14:textId="77777777" w:rsidR="00C845CA" w:rsidRDefault="00C845CA">
      <w:pPr>
        <w:rPr>
          <w:b/>
          <w:sz w:val="20"/>
        </w:rPr>
      </w:pPr>
    </w:p>
    <w:p w14:paraId="0DE6448B" w14:textId="77777777" w:rsidR="00C845CA" w:rsidRDefault="00C845CA">
      <w:pPr>
        <w:spacing w:before="7" w:after="1"/>
        <w:rPr>
          <w:b/>
          <w:sz w:val="17"/>
        </w:rPr>
      </w:pPr>
    </w:p>
    <w:tbl>
      <w:tblPr>
        <w:tblStyle w:val="TableNormal"/>
        <w:tblW w:w="0" w:type="auto"/>
        <w:tblInd w:w="2076" w:type="dxa"/>
        <w:tblBorders>
          <w:top w:val="single" w:sz="2" w:space="0" w:color="898989"/>
          <w:left w:val="single" w:sz="2" w:space="0" w:color="898989"/>
          <w:bottom w:val="single" w:sz="2" w:space="0" w:color="898989"/>
          <w:right w:val="single" w:sz="2" w:space="0" w:color="898989"/>
          <w:insideH w:val="single" w:sz="2" w:space="0" w:color="898989"/>
          <w:insideV w:val="single" w:sz="2" w:space="0" w:color="898989"/>
        </w:tblBorders>
        <w:tblLayout w:type="fixed"/>
        <w:tblLook w:val="01E0" w:firstRow="1" w:lastRow="1" w:firstColumn="1" w:lastColumn="1" w:noHBand="0" w:noVBand="0"/>
      </w:tblPr>
      <w:tblGrid>
        <w:gridCol w:w="1016"/>
        <w:gridCol w:w="1222"/>
        <w:gridCol w:w="1223"/>
        <w:gridCol w:w="1223"/>
        <w:gridCol w:w="1223"/>
      </w:tblGrid>
      <w:tr w:rsidR="00C845CA" w14:paraId="7487902F" w14:textId="77777777">
        <w:trPr>
          <w:trHeight w:val="148"/>
        </w:trPr>
        <w:tc>
          <w:tcPr>
            <w:tcW w:w="1016" w:type="dxa"/>
            <w:tcBorders>
              <w:top w:val="nil"/>
              <w:left w:val="nil"/>
            </w:tcBorders>
          </w:tcPr>
          <w:p w14:paraId="55E04AA8" w14:textId="77777777" w:rsidR="00C845CA" w:rsidRDefault="00C845CA">
            <w:pPr>
              <w:pStyle w:val="TableParagraph"/>
              <w:rPr>
                <w:rFonts w:ascii="Times New Roman"/>
                <w:sz w:val="8"/>
              </w:rPr>
            </w:pPr>
          </w:p>
        </w:tc>
        <w:tc>
          <w:tcPr>
            <w:tcW w:w="1222" w:type="dxa"/>
          </w:tcPr>
          <w:p w14:paraId="189CF7C9" w14:textId="77777777" w:rsidR="00C845CA" w:rsidRDefault="007729BC">
            <w:pPr>
              <w:pStyle w:val="TableParagraph"/>
              <w:spacing w:before="8" w:line="121" w:lineRule="exact"/>
              <w:ind w:left="481"/>
              <w:rPr>
                <w:rFonts w:ascii="Carlito"/>
                <w:sz w:val="10"/>
              </w:rPr>
            </w:pPr>
            <w:r>
              <w:rPr>
                <w:rFonts w:ascii="Carlito"/>
                <w:sz w:val="10"/>
              </w:rPr>
              <w:t>TOTAL</w:t>
            </w:r>
          </w:p>
        </w:tc>
        <w:tc>
          <w:tcPr>
            <w:tcW w:w="1223" w:type="dxa"/>
          </w:tcPr>
          <w:p w14:paraId="58DA8AF2" w14:textId="77777777" w:rsidR="00C845CA" w:rsidRDefault="007729BC">
            <w:pPr>
              <w:pStyle w:val="TableParagraph"/>
              <w:spacing w:before="8" w:line="121" w:lineRule="exact"/>
              <w:ind w:left="89" w:right="77"/>
              <w:jc w:val="center"/>
              <w:rPr>
                <w:rFonts w:ascii="Carlito" w:hAnsi="Carlito"/>
                <w:sz w:val="10"/>
              </w:rPr>
            </w:pPr>
            <w:r>
              <w:rPr>
                <w:rFonts w:ascii="Carlito" w:hAnsi="Carlito"/>
                <w:sz w:val="10"/>
              </w:rPr>
              <w:t>PROGRAMADA/GESTIÓN</w:t>
            </w:r>
          </w:p>
        </w:tc>
        <w:tc>
          <w:tcPr>
            <w:tcW w:w="1223" w:type="dxa"/>
          </w:tcPr>
          <w:p w14:paraId="53115734" w14:textId="77777777" w:rsidR="00C845CA" w:rsidRDefault="007729BC">
            <w:pPr>
              <w:pStyle w:val="TableParagraph"/>
              <w:spacing w:before="8" w:line="121" w:lineRule="exact"/>
              <w:ind w:left="89" w:right="77"/>
              <w:jc w:val="center"/>
              <w:rPr>
                <w:rFonts w:ascii="Carlito"/>
                <w:sz w:val="10"/>
              </w:rPr>
            </w:pPr>
            <w:r>
              <w:rPr>
                <w:rFonts w:ascii="Carlito"/>
                <w:sz w:val="10"/>
              </w:rPr>
              <w:t>TERMINADAS</w:t>
            </w:r>
          </w:p>
        </w:tc>
        <w:tc>
          <w:tcPr>
            <w:tcW w:w="1223" w:type="dxa"/>
          </w:tcPr>
          <w:p w14:paraId="5B4B584E" w14:textId="77777777" w:rsidR="00C845CA" w:rsidRDefault="007729BC">
            <w:pPr>
              <w:pStyle w:val="TableParagraph"/>
              <w:spacing w:before="8" w:line="121" w:lineRule="exact"/>
              <w:ind w:left="89" w:right="73"/>
              <w:jc w:val="center"/>
              <w:rPr>
                <w:rFonts w:ascii="Carlito"/>
                <w:sz w:val="10"/>
              </w:rPr>
            </w:pPr>
            <w:r>
              <w:rPr>
                <w:rFonts w:ascii="Carlito"/>
                <w:sz w:val="10"/>
              </w:rPr>
              <w:t>ATRASADA</w:t>
            </w:r>
          </w:p>
        </w:tc>
      </w:tr>
      <w:tr w:rsidR="00C845CA" w14:paraId="12FD82E5" w14:textId="77777777">
        <w:trPr>
          <w:trHeight w:val="151"/>
        </w:trPr>
        <w:tc>
          <w:tcPr>
            <w:tcW w:w="1016" w:type="dxa"/>
          </w:tcPr>
          <w:p w14:paraId="0FB351D7" w14:textId="77777777" w:rsidR="00C845CA" w:rsidRDefault="007729BC">
            <w:pPr>
              <w:pStyle w:val="TableParagraph"/>
              <w:spacing w:before="8"/>
              <w:ind w:left="115"/>
              <w:rPr>
                <w:rFonts w:ascii="Carlito"/>
                <w:sz w:val="10"/>
              </w:rPr>
            </w:pPr>
            <w:r>
              <w:rPr>
                <w:rFonts w:ascii="Carlito"/>
                <w:sz w:val="10"/>
              </w:rPr>
              <w:t>METAS INTERMEDIAS</w:t>
            </w:r>
          </w:p>
        </w:tc>
        <w:tc>
          <w:tcPr>
            <w:tcW w:w="1222" w:type="dxa"/>
          </w:tcPr>
          <w:p w14:paraId="6D5754D5" w14:textId="77777777" w:rsidR="00C845CA" w:rsidRDefault="007729BC">
            <w:pPr>
              <w:pStyle w:val="TableParagraph"/>
              <w:spacing w:before="10" w:line="121" w:lineRule="exact"/>
              <w:ind w:left="512"/>
              <w:rPr>
                <w:rFonts w:ascii="Carlito"/>
                <w:sz w:val="10"/>
              </w:rPr>
            </w:pPr>
            <w:r>
              <w:rPr>
                <w:rFonts w:ascii="Carlito"/>
                <w:sz w:val="10"/>
              </w:rPr>
              <w:t>1414</w:t>
            </w:r>
          </w:p>
        </w:tc>
        <w:tc>
          <w:tcPr>
            <w:tcW w:w="1223" w:type="dxa"/>
          </w:tcPr>
          <w:p w14:paraId="4A5E6444" w14:textId="77777777" w:rsidR="00C845CA" w:rsidRDefault="007729BC">
            <w:pPr>
              <w:pStyle w:val="TableParagraph"/>
              <w:spacing w:before="10" w:line="121" w:lineRule="exact"/>
              <w:ind w:left="10"/>
              <w:jc w:val="center"/>
              <w:rPr>
                <w:rFonts w:ascii="Carlito"/>
                <w:sz w:val="10"/>
              </w:rPr>
            </w:pPr>
            <w:r>
              <w:rPr>
                <w:rFonts w:ascii="Carlito"/>
                <w:w w:val="99"/>
                <w:sz w:val="10"/>
              </w:rPr>
              <w:t>0</w:t>
            </w:r>
          </w:p>
        </w:tc>
        <w:tc>
          <w:tcPr>
            <w:tcW w:w="1223" w:type="dxa"/>
          </w:tcPr>
          <w:p w14:paraId="22396C55" w14:textId="77777777" w:rsidR="00C845CA" w:rsidRDefault="007729BC">
            <w:pPr>
              <w:pStyle w:val="TableParagraph"/>
              <w:spacing w:before="10" w:line="121" w:lineRule="exact"/>
              <w:ind w:left="89" w:right="75"/>
              <w:jc w:val="center"/>
              <w:rPr>
                <w:rFonts w:ascii="Carlito"/>
                <w:sz w:val="10"/>
              </w:rPr>
            </w:pPr>
            <w:r>
              <w:rPr>
                <w:rFonts w:ascii="Carlito"/>
                <w:sz w:val="10"/>
              </w:rPr>
              <w:t>1412</w:t>
            </w:r>
          </w:p>
        </w:tc>
        <w:tc>
          <w:tcPr>
            <w:tcW w:w="1223" w:type="dxa"/>
          </w:tcPr>
          <w:p w14:paraId="0FFDB460" w14:textId="77777777" w:rsidR="00C845CA" w:rsidRDefault="007729BC">
            <w:pPr>
              <w:pStyle w:val="TableParagraph"/>
              <w:spacing w:before="10" w:line="121" w:lineRule="exact"/>
              <w:ind w:left="14"/>
              <w:jc w:val="center"/>
              <w:rPr>
                <w:rFonts w:ascii="Carlito"/>
                <w:sz w:val="10"/>
              </w:rPr>
            </w:pPr>
            <w:r>
              <w:rPr>
                <w:rFonts w:ascii="Carlito"/>
                <w:w w:val="99"/>
                <w:sz w:val="10"/>
              </w:rPr>
              <w:t>2</w:t>
            </w:r>
          </w:p>
        </w:tc>
      </w:tr>
    </w:tbl>
    <w:p w14:paraId="229351A0" w14:textId="77777777" w:rsidR="00C845CA" w:rsidRDefault="00C845CA">
      <w:pPr>
        <w:rPr>
          <w:b/>
          <w:sz w:val="20"/>
        </w:rPr>
      </w:pPr>
    </w:p>
    <w:p w14:paraId="08AF3714" w14:textId="77777777" w:rsidR="00C845CA" w:rsidRDefault="00C845CA">
      <w:pPr>
        <w:spacing w:before="1"/>
        <w:rPr>
          <w:b/>
          <w:sz w:val="27"/>
        </w:rPr>
      </w:pPr>
    </w:p>
    <w:p w14:paraId="44E0A679" w14:textId="77777777" w:rsidR="00C845CA" w:rsidRDefault="00AE6A7D">
      <w:pPr>
        <w:pStyle w:val="Textoindependiente"/>
        <w:spacing w:before="97" w:line="264" w:lineRule="auto"/>
        <w:ind w:left="3722" w:right="711" w:hanging="3564"/>
      </w:pPr>
      <w:r>
        <w:pict w14:anchorId="7FA3ACF1">
          <v:rect id="_x0000_s1028" style="position:absolute;left:0;text-align:left;margin-left:117.25pt;margin-top:-32.6pt;width:2.75pt;height:2.75pt;z-index:-17442304;mso-position-horizontal-relative:page" fillcolor="#4472c3" stroked="f">
            <w10:wrap anchorx="page"/>
          </v:rect>
        </w:pict>
      </w:r>
      <w:r w:rsidR="007729BC">
        <w:t>Nota: La presente gráfica muestra el comportamiento del total de metas intermedias desde el inicio hasta el final del proyecto; así como el estado de gestión en las que se encuentran (en gestión, atrasadas, suspendidas o finalizadas) a la fecha del reporte.</w:t>
      </w:r>
    </w:p>
    <w:p w14:paraId="795F503D" w14:textId="77777777" w:rsidR="00C845CA" w:rsidRDefault="00C845CA">
      <w:pPr>
        <w:spacing w:line="264" w:lineRule="auto"/>
        <w:sectPr w:rsidR="00C845CA">
          <w:headerReference w:type="default" r:id="rId18"/>
          <w:footerReference w:type="default" r:id="rId19"/>
          <w:pgSz w:w="11910" w:h="16840"/>
          <w:pgMar w:top="1280" w:right="80" w:bottom="560" w:left="240" w:header="470" w:footer="372" w:gutter="0"/>
          <w:cols w:space="720"/>
        </w:sectPr>
      </w:pPr>
    </w:p>
    <w:p w14:paraId="58961DA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1FCACA5" w14:textId="77777777" w:rsidR="00C845CA" w:rsidRDefault="00C845CA">
      <w:pPr>
        <w:pStyle w:val="Textoindependiente"/>
        <w:rPr>
          <w:rFonts w:ascii="Trebuchet MS"/>
          <w:i w:val="0"/>
          <w:sz w:val="20"/>
        </w:rPr>
      </w:pPr>
    </w:p>
    <w:p w14:paraId="2577FE06" w14:textId="77777777" w:rsidR="00C845CA" w:rsidRDefault="00C845CA">
      <w:pPr>
        <w:pStyle w:val="Textoindependiente"/>
        <w:rPr>
          <w:rFonts w:ascii="Trebuchet MS"/>
          <w:i w:val="0"/>
          <w:sz w:val="20"/>
        </w:rPr>
      </w:pPr>
    </w:p>
    <w:p w14:paraId="0758FBFB" w14:textId="77777777" w:rsidR="00C845CA" w:rsidRDefault="00C845CA">
      <w:pPr>
        <w:pStyle w:val="Textoindependiente"/>
        <w:rPr>
          <w:rFonts w:ascii="Trebuchet MS"/>
          <w:i w:val="0"/>
          <w:sz w:val="20"/>
        </w:rPr>
      </w:pPr>
    </w:p>
    <w:p w14:paraId="7BC790D1" w14:textId="77777777" w:rsidR="00C845CA" w:rsidRDefault="00C845CA">
      <w:pPr>
        <w:pStyle w:val="Textoindependiente"/>
        <w:rPr>
          <w:rFonts w:ascii="Trebuchet MS"/>
          <w:i w:val="0"/>
          <w:sz w:val="20"/>
        </w:rPr>
      </w:pPr>
    </w:p>
    <w:p w14:paraId="320B8A74" w14:textId="77777777" w:rsidR="00C845CA" w:rsidRDefault="00C845CA">
      <w:pPr>
        <w:pStyle w:val="Textoindependiente"/>
        <w:spacing w:before="1" w:after="1"/>
        <w:rPr>
          <w:rFonts w:ascii="Trebuchet MS"/>
          <w:i w:val="0"/>
          <w:sz w:val="26"/>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22F957F5" w14:textId="77777777">
        <w:trPr>
          <w:trHeight w:val="553"/>
        </w:trPr>
        <w:tc>
          <w:tcPr>
            <w:tcW w:w="2669" w:type="dxa"/>
            <w:tcBorders>
              <w:bottom w:val="single" w:sz="6" w:space="0" w:color="000000"/>
              <w:right w:val="single" w:sz="6" w:space="0" w:color="000000"/>
            </w:tcBorders>
            <w:shd w:val="clear" w:color="auto" w:fill="1F3664"/>
          </w:tcPr>
          <w:p w14:paraId="7FCB4699" w14:textId="77777777" w:rsidR="00C845CA" w:rsidRDefault="00C845CA">
            <w:pPr>
              <w:pStyle w:val="TableParagraph"/>
              <w:spacing w:before="7"/>
              <w:rPr>
                <w:rFonts w:ascii="Trebuchet MS"/>
                <w:b/>
                <w:sz w:val="15"/>
              </w:rPr>
            </w:pPr>
          </w:p>
          <w:p w14:paraId="34606035"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70579835" w14:textId="77777777" w:rsidR="00C845CA" w:rsidRDefault="00C845CA">
            <w:pPr>
              <w:pStyle w:val="TableParagraph"/>
              <w:spacing w:before="7"/>
              <w:rPr>
                <w:rFonts w:ascii="Trebuchet MS"/>
                <w:b/>
                <w:sz w:val="15"/>
              </w:rPr>
            </w:pPr>
          </w:p>
          <w:p w14:paraId="6B7729FA"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55925E6B" w14:textId="77777777" w:rsidR="00C845CA" w:rsidRDefault="00C845CA">
            <w:pPr>
              <w:pStyle w:val="TableParagraph"/>
              <w:spacing w:before="9"/>
              <w:rPr>
                <w:rFonts w:ascii="Trebuchet MS"/>
                <w:b/>
                <w:sz w:val="14"/>
              </w:rPr>
            </w:pPr>
          </w:p>
          <w:p w14:paraId="6B3D1FC9"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450E54C1" w14:textId="77777777">
        <w:trPr>
          <w:trHeight w:val="817"/>
        </w:trPr>
        <w:tc>
          <w:tcPr>
            <w:tcW w:w="2669" w:type="dxa"/>
            <w:tcBorders>
              <w:top w:val="single" w:sz="6" w:space="0" w:color="000000"/>
              <w:bottom w:val="single" w:sz="6" w:space="0" w:color="000000"/>
              <w:right w:val="single" w:sz="6" w:space="0" w:color="000000"/>
            </w:tcBorders>
            <w:shd w:val="clear" w:color="auto" w:fill="D8D8D8"/>
          </w:tcPr>
          <w:p w14:paraId="52B0283F" w14:textId="77777777" w:rsidR="00C845CA" w:rsidRDefault="00C845CA">
            <w:pPr>
              <w:pStyle w:val="TableParagraph"/>
              <w:spacing w:before="9"/>
              <w:rPr>
                <w:rFonts w:ascii="Trebuchet MS"/>
                <w:b/>
                <w:sz w:val="18"/>
              </w:rPr>
            </w:pPr>
          </w:p>
          <w:p w14:paraId="4B04D559" w14:textId="77777777" w:rsidR="00C845CA" w:rsidRDefault="007729BC">
            <w:pPr>
              <w:pStyle w:val="TableParagraph"/>
              <w:spacing w:line="254" w:lineRule="auto"/>
              <w:ind w:left="30"/>
              <w:rPr>
                <w:sz w:val="16"/>
              </w:rPr>
            </w:pPr>
            <w:r>
              <w:rPr>
                <w:sz w:val="16"/>
              </w:rPr>
              <w:t>Plan de Priorización Seccional Amazonas 2020</w:t>
            </w:r>
          </w:p>
        </w:tc>
        <w:tc>
          <w:tcPr>
            <w:tcW w:w="2021" w:type="dxa"/>
            <w:tcBorders>
              <w:top w:val="single" w:sz="6" w:space="0" w:color="000000"/>
              <w:left w:val="single" w:sz="6" w:space="0" w:color="000000"/>
              <w:bottom w:val="single" w:sz="6" w:space="0" w:color="000000"/>
              <w:right w:val="single" w:sz="6" w:space="0" w:color="000000"/>
            </w:tcBorders>
          </w:tcPr>
          <w:p w14:paraId="137996B8" w14:textId="77777777" w:rsidR="00C845CA" w:rsidRDefault="00C845CA">
            <w:pPr>
              <w:pStyle w:val="TableParagraph"/>
              <w:rPr>
                <w:rFonts w:ascii="Trebuchet MS"/>
                <w:b/>
                <w:sz w:val="16"/>
              </w:rPr>
            </w:pPr>
          </w:p>
          <w:p w14:paraId="3A97CD16" w14:textId="77777777" w:rsidR="00C845CA" w:rsidRDefault="00C845CA">
            <w:pPr>
              <w:pStyle w:val="TableParagraph"/>
              <w:spacing w:before="7"/>
              <w:rPr>
                <w:rFonts w:ascii="Trebuchet MS"/>
                <w:b/>
                <w:sz w:val="12"/>
              </w:rPr>
            </w:pPr>
          </w:p>
          <w:p w14:paraId="6CA3A054" w14:textId="77777777" w:rsidR="00C845CA" w:rsidRDefault="007729BC">
            <w:pPr>
              <w:pStyle w:val="TableParagraph"/>
              <w:ind w:left="25"/>
              <w:jc w:val="center"/>
              <w:rPr>
                <w:sz w:val="14"/>
              </w:rPr>
            </w:pPr>
            <w:r>
              <w:rPr>
                <w:w w:val="105"/>
                <w:sz w:val="14"/>
              </w:rPr>
              <w:t>Oviedo Rodríguez, Isaac</w:t>
            </w:r>
          </w:p>
        </w:tc>
        <w:tc>
          <w:tcPr>
            <w:tcW w:w="10359" w:type="dxa"/>
            <w:tcBorders>
              <w:top w:val="single" w:sz="6" w:space="0" w:color="000000"/>
              <w:left w:val="single" w:sz="6" w:space="0" w:color="000000"/>
              <w:bottom w:val="single" w:sz="6" w:space="0" w:color="000000"/>
            </w:tcBorders>
          </w:tcPr>
          <w:p w14:paraId="5C4AA076" w14:textId="77777777" w:rsidR="00C845CA" w:rsidRDefault="007729BC">
            <w:pPr>
              <w:pStyle w:val="TableParagraph"/>
              <w:numPr>
                <w:ilvl w:val="0"/>
                <w:numId w:val="2"/>
              </w:numPr>
              <w:tabs>
                <w:tab w:val="left" w:pos="165"/>
              </w:tabs>
              <w:spacing w:before="143"/>
              <w:ind w:hanging="90"/>
              <w:rPr>
                <w:sz w:val="14"/>
              </w:rPr>
            </w:pPr>
            <w:r>
              <w:rPr>
                <w:w w:val="105"/>
                <w:sz w:val="14"/>
              </w:rPr>
              <w:t>Descongestión casos de Delitos</w:t>
            </w:r>
            <w:r>
              <w:rPr>
                <w:spacing w:val="-6"/>
                <w:w w:val="105"/>
                <w:sz w:val="14"/>
              </w:rPr>
              <w:t xml:space="preserve"> </w:t>
            </w:r>
            <w:r>
              <w:rPr>
                <w:w w:val="105"/>
                <w:sz w:val="14"/>
              </w:rPr>
              <w:t>Ambientales</w:t>
            </w:r>
          </w:p>
          <w:p w14:paraId="35FAC913" w14:textId="77777777" w:rsidR="00C845CA" w:rsidRDefault="007729BC">
            <w:pPr>
              <w:pStyle w:val="TableParagraph"/>
              <w:numPr>
                <w:ilvl w:val="0"/>
                <w:numId w:val="2"/>
              </w:numPr>
              <w:tabs>
                <w:tab w:val="left" w:pos="165"/>
              </w:tabs>
              <w:spacing w:before="19"/>
              <w:ind w:hanging="90"/>
              <w:rPr>
                <w:sz w:val="14"/>
              </w:rPr>
            </w:pPr>
            <w:r>
              <w:rPr>
                <w:w w:val="105"/>
                <w:sz w:val="14"/>
              </w:rPr>
              <w:t>Reunión de articulación interinstitucional en el Municipio de Puerto</w:t>
            </w:r>
            <w:r>
              <w:rPr>
                <w:spacing w:val="-20"/>
                <w:w w:val="105"/>
                <w:sz w:val="14"/>
              </w:rPr>
              <w:t xml:space="preserve"> </w:t>
            </w:r>
            <w:r>
              <w:rPr>
                <w:w w:val="105"/>
                <w:sz w:val="14"/>
              </w:rPr>
              <w:t>Nariño.</w:t>
            </w:r>
          </w:p>
          <w:p w14:paraId="7100C18E" w14:textId="77777777" w:rsidR="00C845CA" w:rsidRDefault="007729BC">
            <w:pPr>
              <w:pStyle w:val="TableParagraph"/>
              <w:numPr>
                <w:ilvl w:val="0"/>
                <w:numId w:val="2"/>
              </w:numPr>
              <w:tabs>
                <w:tab w:val="left" w:pos="166"/>
              </w:tabs>
              <w:spacing w:before="19"/>
              <w:ind w:left="165" w:hanging="131"/>
              <w:rPr>
                <w:sz w:val="14"/>
              </w:rPr>
            </w:pPr>
            <w:r>
              <w:rPr>
                <w:w w:val="105"/>
                <w:sz w:val="14"/>
              </w:rPr>
              <w:t>Realizar consejo Seccional de Policía</w:t>
            </w:r>
            <w:r>
              <w:rPr>
                <w:spacing w:val="-10"/>
                <w:w w:val="105"/>
                <w:sz w:val="14"/>
              </w:rPr>
              <w:t xml:space="preserve"> </w:t>
            </w:r>
            <w:r>
              <w:rPr>
                <w:w w:val="105"/>
                <w:sz w:val="14"/>
              </w:rPr>
              <w:t>Judicial</w:t>
            </w:r>
          </w:p>
        </w:tc>
      </w:tr>
      <w:tr w:rsidR="00C845CA" w14:paraId="4E8A2E62" w14:textId="77777777">
        <w:trPr>
          <w:trHeight w:val="3213"/>
        </w:trPr>
        <w:tc>
          <w:tcPr>
            <w:tcW w:w="2669" w:type="dxa"/>
            <w:tcBorders>
              <w:top w:val="single" w:sz="6" w:space="0" w:color="000000"/>
              <w:bottom w:val="single" w:sz="6" w:space="0" w:color="000000"/>
              <w:right w:val="single" w:sz="6" w:space="0" w:color="000000"/>
            </w:tcBorders>
            <w:shd w:val="clear" w:color="auto" w:fill="D8D8D8"/>
          </w:tcPr>
          <w:p w14:paraId="51D646CE" w14:textId="77777777" w:rsidR="00C845CA" w:rsidRDefault="00C845CA">
            <w:pPr>
              <w:pStyle w:val="TableParagraph"/>
              <w:rPr>
                <w:rFonts w:ascii="Trebuchet MS"/>
                <w:b/>
                <w:sz w:val="18"/>
              </w:rPr>
            </w:pPr>
          </w:p>
          <w:p w14:paraId="24672CBF" w14:textId="77777777" w:rsidR="00C845CA" w:rsidRDefault="00C845CA">
            <w:pPr>
              <w:pStyle w:val="TableParagraph"/>
              <w:rPr>
                <w:rFonts w:ascii="Trebuchet MS"/>
                <w:b/>
                <w:sz w:val="18"/>
              </w:rPr>
            </w:pPr>
          </w:p>
          <w:p w14:paraId="252C620C" w14:textId="77777777" w:rsidR="00C845CA" w:rsidRDefault="00C845CA">
            <w:pPr>
              <w:pStyle w:val="TableParagraph"/>
              <w:rPr>
                <w:rFonts w:ascii="Trebuchet MS"/>
                <w:b/>
                <w:sz w:val="18"/>
              </w:rPr>
            </w:pPr>
          </w:p>
          <w:p w14:paraId="32BA24DA" w14:textId="77777777" w:rsidR="00C845CA" w:rsidRDefault="00C845CA">
            <w:pPr>
              <w:pStyle w:val="TableParagraph"/>
              <w:rPr>
                <w:rFonts w:ascii="Trebuchet MS"/>
                <w:b/>
                <w:sz w:val="18"/>
              </w:rPr>
            </w:pPr>
          </w:p>
          <w:p w14:paraId="2A248568" w14:textId="77777777" w:rsidR="00C845CA" w:rsidRDefault="00C845CA">
            <w:pPr>
              <w:pStyle w:val="TableParagraph"/>
              <w:rPr>
                <w:rFonts w:ascii="Trebuchet MS"/>
                <w:b/>
                <w:sz w:val="18"/>
              </w:rPr>
            </w:pPr>
          </w:p>
          <w:p w14:paraId="561EA1D3" w14:textId="77777777" w:rsidR="00C845CA" w:rsidRDefault="00C845CA">
            <w:pPr>
              <w:pStyle w:val="TableParagraph"/>
              <w:rPr>
                <w:rFonts w:ascii="Trebuchet MS"/>
                <w:b/>
                <w:sz w:val="18"/>
              </w:rPr>
            </w:pPr>
          </w:p>
          <w:p w14:paraId="7032FA95" w14:textId="77777777" w:rsidR="00C845CA" w:rsidRDefault="007729BC">
            <w:pPr>
              <w:pStyle w:val="TableParagraph"/>
              <w:spacing w:before="161" w:line="254" w:lineRule="auto"/>
              <w:ind w:left="30"/>
              <w:rPr>
                <w:sz w:val="16"/>
              </w:rPr>
            </w:pPr>
            <w:r>
              <w:rPr>
                <w:sz w:val="16"/>
              </w:rPr>
              <w:t>Plan de Priorización Seccional Antioquia 2020</w:t>
            </w:r>
          </w:p>
        </w:tc>
        <w:tc>
          <w:tcPr>
            <w:tcW w:w="2021" w:type="dxa"/>
            <w:tcBorders>
              <w:top w:val="single" w:sz="6" w:space="0" w:color="000000"/>
              <w:left w:val="single" w:sz="6" w:space="0" w:color="000000"/>
              <w:bottom w:val="single" w:sz="6" w:space="0" w:color="000000"/>
              <w:right w:val="single" w:sz="6" w:space="0" w:color="000000"/>
            </w:tcBorders>
          </w:tcPr>
          <w:p w14:paraId="6EC42BA6" w14:textId="77777777" w:rsidR="00C845CA" w:rsidRDefault="00C845CA">
            <w:pPr>
              <w:pStyle w:val="TableParagraph"/>
              <w:rPr>
                <w:rFonts w:ascii="Trebuchet MS"/>
                <w:b/>
                <w:sz w:val="16"/>
              </w:rPr>
            </w:pPr>
          </w:p>
          <w:p w14:paraId="76CB7384" w14:textId="77777777" w:rsidR="00C845CA" w:rsidRDefault="00C845CA">
            <w:pPr>
              <w:pStyle w:val="TableParagraph"/>
              <w:rPr>
                <w:rFonts w:ascii="Trebuchet MS"/>
                <w:b/>
                <w:sz w:val="16"/>
              </w:rPr>
            </w:pPr>
          </w:p>
          <w:p w14:paraId="761B84AA" w14:textId="77777777" w:rsidR="00C845CA" w:rsidRDefault="00C845CA">
            <w:pPr>
              <w:pStyle w:val="TableParagraph"/>
              <w:rPr>
                <w:rFonts w:ascii="Trebuchet MS"/>
                <w:b/>
                <w:sz w:val="16"/>
              </w:rPr>
            </w:pPr>
          </w:p>
          <w:p w14:paraId="18BD5563" w14:textId="77777777" w:rsidR="00C845CA" w:rsidRDefault="00C845CA">
            <w:pPr>
              <w:pStyle w:val="TableParagraph"/>
              <w:rPr>
                <w:rFonts w:ascii="Trebuchet MS"/>
                <w:b/>
                <w:sz w:val="16"/>
              </w:rPr>
            </w:pPr>
          </w:p>
          <w:p w14:paraId="32817289" w14:textId="77777777" w:rsidR="00C845CA" w:rsidRDefault="00C845CA">
            <w:pPr>
              <w:pStyle w:val="TableParagraph"/>
              <w:rPr>
                <w:rFonts w:ascii="Trebuchet MS"/>
                <w:b/>
                <w:sz w:val="16"/>
              </w:rPr>
            </w:pPr>
          </w:p>
          <w:p w14:paraId="2B13B4C2" w14:textId="77777777" w:rsidR="00C845CA" w:rsidRDefault="00C845CA">
            <w:pPr>
              <w:pStyle w:val="TableParagraph"/>
              <w:rPr>
                <w:rFonts w:ascii="Trebuchet MS"/>
                <w:b/>
                <w:sz w:val="16"/>
              </w:rPr>
            </w:pPr>
          </w:p>
          <w:p w14:paraId="2E0A38CA" w14:textId="77777777" w:rsidR="00C845CA" w:rsidRDefault="00C845CA">
            <w:pPr>
              <w:pStyle w:val="TableParagraph"/>
              <w:rPr>
                <w:rFonts w:ascii="Trebuchet MS"/>
                <w:b/>
                <w:sz w:val="16"/>
              </w:rPr>
            </w:pPr>
          </w:p>
          <w:p w14:paraId="59316DB4" w14:textId="77777777" w:rsidR="00C845CA" w:rsidRDefault="00C845CA">
            <w:pPr>
              <w:pStyle w:val="TableParagraph"/>
              <w:spacing w:before="9"/>
              <w:rPr>
                <w:rFonts w:ascii="Trebuchet MS"/>
                <w:b/>
                <w:sz w:val="19"/>
              </w:rPr>
            </w:pPr>
          </w:p>
          <w:p w14:paraId="584A87CD" w14:textId="77777777" w:rsidR="00C845CA" w:rsidRDefault="007729BC">
            <w:pPr>
              <w:pStyle w:val="TableParagraph"/>
              <w:ind w:left="27"/>
              <w:jc w:val="center"/>
              <w:rPr>
                <w:sz w:val="14"/>
              </w:rPr>
            </w:pPr>
            <w:r>
              <w:rPr>
                <w:w w:val="105"/>
                <w:sz w:val="14"/>
              </w:rPr>
              <w:t>Castañeda Salazar, Liliana</w:t>
            </w:r>
          </w:p>
        </w:tc>
        <w:tc>
          <w:tcPr>
            <w:tcW w:w="10359" w:type="dxa"/>
            <w:tcBorders>
              <w:top w:val="single" w:sz="6" w:space="0" w:color="000000"/>
              <w:left w:val="single" w:sz="6" w:space="0" w:color="000000"/>
              <w:bottom w:val="single" w:sz="6" w:space="0" w:color="000000"/>
            </w:tcBorders>
          </w:tcPr>
          <w:p w14:paraId="3E48B584" w14:textId="77777777" w:rsidR="00C845CA" w:rsidRDefault="00C845CA">
            <w:pPr>
              <w:pStyle w:val="TableParagraph"/>
              <w:spacing w:before="5"/>
              <w:rPr>
                <w:rFonts w:ascii="Trebuchet MS"/>
                <w:b/>
              </w:rPr>
            </w:pPr>
          </w:p>
          <w:p w14:paraId="06684DF7" w14:textId="77777777" w:rsidR="00C845CA" w:rsidRDefault="007729BC">
            <w:pPr>
              <w:pStyle w:val="TableParagraph"/>
              <w:numPr>
                <w:ilvl w:val="0"/>
                <w:numId w:val="1"/>
              </w:numPr>
              <w:tabs>
                <w:tab w:val="left" w:pos="124"/>
              </w:tabs>
              <w:ind w:left="123" w:hanging="89"/>
              <w:rPr>
                <w:sz w:val="14"/>
              </w:rPr>
            </w:pPr>
            <w:r>
              <w:rPr>
                <w:w w:val="105"/>
                <w:sz w:val="14"/>
              </w:rPr>
              <w:t>Se</w:t>
            </w:r>
            <w:r>
              <w:rPr>
                <w:spacing w:val="-3"/>
                <w:w w:val="105"/>
                <w:sz w:val="14"/>
              </w:rPr>
              <w:t xml:space="preserve"> </w:t>
            </w:r>
            <w:r>
              <w:rPr>
                <w:w w:val="105"/>
                <w:sz w:val="14"/>
              </w:rPr>
              <w:t>esclarecieron</w:t>
            </w:r>
            <w:r>
              <w:rPr>
                <w:spacing w:val="-3"/>
                <w:w w:val="105"/>
                <w:sz w:val="14"/>
              </w:rPr>
              <w:t xml:space="preserve"> </w:t>
            </w:r>
            <w:r>
              <w:rPr>
                <w:w w:val="105"/>
                <w:sz w:val="14"/>
              </w:rPr>
              <w:t>286</w:t>
            </w:r>
            <w:r>
              <w:rPr>
                <w:spacing w:val="-3"/>
                <w:w w:val="105"/>
                <w:sz w:val="14"/>
              </w:rPr>
              <w:t xml:space="preserve"> </w:t>
            </w:r>
            <w:r>
              <w:rPr>
                <w:w w:val="105"/>
                <w:sz w:val="14"/>
              </w:rPr>
              <w:t>casos</w:t>
            </w:r>
            <w:r>
              <w:rPr>
                <w:spacing w:val="-2"/>
                <w:w w:val="105"/>
                <w:sz w:val="14"/>
              </w:rPr>
              <w:t xml:space="preserve"> </w:t>
            </w:r>
            <w:r>
              <w:rPr>
                <w:w w:val="105"/>
                <w:sz w:val="14"/>
              </w:rPr>
              <w:t>de</w:t>
            </w:r>
            <w:r>
              <w:rPr>
                <w:spacing w:val="-3"/>
                <w:w w:val="105"/>
                <w:sz w:val="14"/>
              </w:rPr>
              <w:t xml:space="preserve"> </w:t>
            </w:r>
            <w:r>
              <w:rPr>
                <w:w w:val="105"/>
                <w:sz w:val="14"/>
              </w:rPr>
              <w:t>homicidio</w:t>
            </w:r>
            <w:r>
              <w:rPr>
                <w:spacing w:val="-3"/>
                <w:w w:val="105"/>
                <w:sz w:val="14"/>
              </w:rPr>
              <w:t xml:space="preserve"> </w:t>
            </w:r>
            <w:r>
              <w:rPr>
                <w:w w:val="105"/>
                <w:sz w:val="14"/>
              </w:rPr>
              <w:t>doloso</w:t>
            </w:r>
            <w:r>
              <w:rPr>
                <w:spacing w:val="-4"/>
                <w:w w:val="105"/>
                <w:sz w:val="14"/>
              </w:rPr>
              <w:t xml:space="preserve"> </w:t>
            </w:r>
            <w:r>
              <w:rPr>
                <w:w w:val="105"/>
                <w:sz w:val="14"/>
              </w:rPr>
              <w:t>para</w:t>
            </w:r>
            <w:r>
              <w:rPr>
                <w:spacing w:val="-3"/>
                <w:w w:val="105"/>
                <w:sz w:val="14"/>
              </w:rPr>
              <w:t xml:space="preserve"> </w:t>
            </w:r>
            <w:r>
              <w:rPr>
                <w:w w:val="105"/>
                <w:sz w:val="14"/>
              </w:rPr>
              <w:t>un</w:t>
            </w:r>
            <w:r>
              <w:rPr>
                <w:spacing w:val="-3"/>
                <w:w w:val="105"/>
                <w:sz w:val="14"/>
              </w:rPr>
              <w:t xml:space="preserve"> </w:t>
            </w:r>
            <w:r>
              <w:rPr>
                <w:w w:val="105"/>
                <w:sz w:val="14"/>
              </w:rPr>
              <w:t>porcentaje</w:t>
            </w:r>
            <w:r>
              <w:rPr>
                <w:spacing w:val="-3"/>
                <w:w w:val="105"/>
                <w:sz w:val="14"/>
              </w:rPr>
              <w:t xml:space="preserve"> </w:t>
            </w:r>
            <w:r>
              <w:rPr>
                <w:w w:val="105"/>
                <w:sz w:val="14"/>
              </w:rPr>
              <w:t>del</w:t>
            </w:r>
            <w:r>
              <w:rPr>
                <w:spacing w:val="-2"/>
                <w:w w:val="105"/>
                <w:sz w:val="14"/>
              </w:rPr>
              <w:t xml:space="preserve"> </w:t>
            </w:r>
            <w:r>
              <w:rPr>
                <w:w w:val="105"/>
                <w:sz w:val="14"/>
              </w:rPr>
              <w:t>23.12%</w:t>
            </w:r>
            <w:r>
              <w:rPr>
                <w:spacing w:val="-5"/>
                <w:w w:val="105"/>
                <w:sz w:val="14"/>
              </w:rPr>
              <w:t xml:space="preserve"> </w:t>
            </w:r>
            <w:r>
              <w:rPr>
                <w:w w:val="105"/>
                <w:sz w:val="14"/>
              </w:rPr>
              <w:t>de</w:t>
            </w:r>
            <w:r>
              <w:rPr>
                <w:spacing w:val="-2"/>
                <w:w w:val="105"/>
                <w:sz w:val="14"/>
              </w:rPr>
              <w:t xml:space="preserve"> </w:t>
            </w:r>
            <w:r>
              <w:rPr>
                <w:w w:val="105"/>
                <w:sz w:val="14"/>
              </w:rPr>
              <w:t>esclarecimiento.</w:t>
            </w:r>
          </w:p>
          <w:p w14:paraId="6A83BB5E" w14:textId="77777777" w:rsidR="00C845CA" w:rsidRDefault="00C845CA">
            <w:pPr>
              <w:pStyle w:val="TableParagraph"/>
              <w:spacing w:before="1"/>
              <w:rPr>
                <w:rFonts w:ascii="Trebuchet MS"/>
                <w:b/>
                <w:sz w:val="17"/>
              </w:rPr>
            </w:pPr>
          </w:p>
          <w:p w14:paraId="5AB7FFA8" w14:textId="77777777" w:rsidR="00C845CA" w:rsidRDefault="007729BC">
            <w:pPr>
              <w:pStyle w:val="TableParagraph"/>
              <w:numPr>
                <w:ilvl w:val="0"/>
                <w:numId w:val="1"/>
              </w:numPr>
              <w:tabs>
                <w:tab w:val="left" w:pos="124"/>
              </w:tabs>
              <w:spacing w:before="1"/>
              <w:ind w:left="123" w:hanging="89"/>
              <w:rPr>
                <w:sz w:val="14"/>
              </w:rPr>
            </w:pPr>
            <w:r>
              <w:rPr>
                <w:w w:val="105"/>
                <w:sz w:val="14"/>
              </w:rPr>
              <w:t>Se</w:t>
            </w:r>
            <w:r>
              <w:rPr>
                <w:spacing w:val="-3"/>
                <w:w w:val="105"/>
                <w:sz w:val="14"/>
              </w:rPr>
              <w:t xml:space="preserve"> </w:t>
            </w:r>
            <w:r>
              <w:rPr>
                <w:w w:val="105"/>
                <w:sz w:val="14"/>
              </w:rPr>
              <w:t>judicializó</w:t>
            </w:r>
            <w:r>
              <w:rPr>
                <w:spacing w:val="-3"/>
                <w:w w:val="105"/>
                <w:sz w:val="14"/>
              </w:rPr>
              <w:t xml:space="preserve"> </w:t>
            </w:r>
            <w:r>
              <w:rPr>
                <w:w w:val="105"/>
                <w:sz w:val="14"/>
              </w:rPr>
              <w:t>el</w:t>
            </w:r>
            <w:r>
              <w:rPr>
                <w:spacing w:val="-3"/>
                <w:w w:val="105"/>
                <w:sz w:val="14"/>
              </w:rPr>
              <w:t xml:space="preserve"> </w:t>
            </w:r>
            <w:r>
              <w:rPr>
                <w:w w:val="105"/>
                <w:sz w:val="14"/>
              </w:rPr>
              <w:t>homicidio</w:t>
            </w:r>
            <w:r>
              <w:rPr>
                <w:spacing w:val="-4"/>
                <w:w w:val="105"/>
                <w:sz w:val="14"/>
              </w:rPr>
              <w:t xml:space="preserve"> </w:t>
            </w:r>
            <w:r>
              <w:rPr>
                <w:w w:val="105"/>
                <w:sz w:val="14"/>
              </w:rPr>
              <w:t>de</w:t>
            </w:r>
            <w:r>
              <w:rPr>
                <w:spacing w:val="-3"/>
                <w:w w:val="105"/>
                <w:sz w:val="14"/>
              </w:rPr>
              <w:t xml:space="preserve"> </w:t>
            </w:r>
            <w:r>
              <w:rPr>
                <w:w w:val="105"/>
                <w:sz w:val="14"/>
              </w:rPr>
              <w:t>una</w:t>
            </w:r>
            <w:r>
              <w:rPr>
                <w:spacing w:val="-4"/>
                <w:w w:val="105"/>
                <w:sz w:val="14"/>
              </w:rPr>
              <w:t xml:space="preserve"> </w:t>
            </w:r>
            <w:r>
              <w:rPr>
                <w:w w:val="105"/>
                <w:sz w:val="14"/>
              </w:rPr>
              <w:t>mujer</w:t>
            </w:r>
            <w:r>
              <w:rPr>
                <w:spacing w:val="-1"/>
                <w:w w:val="105"/>
                <w:sz w:val="14"/>
              </w:rPr>
              <w:t xml:space="preserve"> </w:t>
            </w:r>
            <w:r>
              <w:rPr>
                <w:w w:val="105"/>
                <w:sz w:val="14"/>
              </w:rPr>
              <w:t>en</w:t>
            </w:r>
            <w:r>
              <w:rPr>
                <w:spacing w:val="-3"/>
                <w:w w:val="105"/>
                <w:sz w:val="14"/>
              </w:rPr>
              <w:t xml:space="preserve"> </w:t>
            </w:r>
            <w:r>
              <w:rPr>
                <w:w w:val="105"/>
                <w:sz w:val="14"/>
              </w:rPr>
              <w:t>el</w:t>
            </w:r>
            <w:r>
              <w:rPr>
                <w:spacing w:val="-3"/>
                <w:w w:val="105"/>
                <w:sz w:val="14"/>
              </w:rPr>
              <w:t xml:space="preserve"> </w:t>
            </w:r>
            <w:r>
              <w:rPr>
                <w:w w:val="105"/>
                <w:sz w:val="14"/>
              </w:rPr>
              <w:t>municipio</w:t>
            </w:r>
            <w:r>
              <w:rPr>
                <w:spacing w:val="-4"/>
                <w:w w:val="105"/>
                <w:sz w:val="14"/>
              </w:rPr>
              <w:t xml:space="preserve"> </w:t>
            </w:r>
            <w:r>
              <w:rPr>
                <w:w w:val="105"/>
                <w:sz w:val="14"/>
              </w:rPr>
              <w:t>con</w:t>
            </w:r>
            <w:r>
              <w:rPr>
                <w:spacing w:val="-3"/>
                <w:w w:val="105"/>
                <w:sz w:val="14"/>
              </w:rPr>
              <w:t xml:space="preserve"> </w:t>
            </w:r>
            <w:r>
              <w:rPr>
                <w:w w:val="105"/>
                <w:sz w:val="14"/>
              </w:rPr>
              <w:t>medida</w:t>
            </w:r>
            <w:r>
              <w:rPr>
                <w:spacing w:val="-4"/>
                <w:w w:val="105"/>
                <w:sz w:val="14"/>
              </w:rPr>
              <w:t xml:space="preserve"> </w:t>
            </w:r>
            <w:r>
              <w:rPr>
                <w:w w:val="105"/>
                <w:sz w:val="14"/>
              </w:rPr>
              <w:t>de</w:t>
            </w:r>
            <w:r>
              <w:rPr>
                <w:spacing w:val="-3"/>
                <w:w w:val="105"/>
                <w:sz w:val="14"/>
              </w:rPr>
              <w:t xml:space="preserve"> </w:t>
            </w:r>
            <w:r>
              <w:rPr>
                <w:w w:val="105"/>
                <w:sz w:val="14"/>
              </w:rPr>
              <w:t>aseguramiento</w:t>
            </w:r>
            <w:r>
              <w:rPr>
                <w:spacing w:val="-3"/>
                <w:w w:val="105"/>
                <w:sz w:val="14"/>
              </w:rPr>
              <w:t xml:space="preserve"> </w:t>
            </w:r>
            <w:r>
              <w:rPr>
                <w:w w:val="105"/>
                <w:sz w:val="14"/>
              </w:rPr>
              <w:t>en</w:t>
            </w:r>
            <w:r>
              <w:rPr>
                <w:spacing w:val="-4"/>
                <w:w w:val="105"/>
                <w:sz w:val="14"/>
              </w:rPr>
              <w:t xml:space="preserve"> </w:t>
            </w:r>
            <w:r>
              <w:rPr>
                <w:w w:val="105"/>
                <w:sz w:val="14"/>
              </w:rPr>
              <w:t>centro</w:t>
            </w:r>
            <w:r>
              <w:rPr>
                <w:spacing w:val="-4"/>
                <w:w w:val="105"/>
                <w:sz w:val="14"/>
              </w:rPr>
              <w:t xml:space="preserve"> </w:t>
            </w:r>
            <w:r>
              <w:rPr>
                <w:w w:val="105"/>
                <w:sz w:val="14"/>
              </w:rPr>
              <w:t>carcelario.</w:t>
            </w:r>
          </w:p>
          <w:p w14:paraId="5FD7A932" w14:textId="77777777" w:rsidR="00C845CA" w:rsidRDefault="00C845CA">
            <w:pPr>
              <w:pStyle w:val="TableParagraph"/>
              <w:spacing w:before="1"/>
              <w:rPr>
                <w:rFonts w:ascii="Trebuchet MS"/>
                <w:b/>
                <w:sz w:val="17"/>
              </w:rPr>
            </w:pPr>
          </w:p>
          <w:p w14:paraId="6F82C2D8" w14:textId="77777777" w:rsidR="00C845CA" w:rsidRDefault="007729BC">
            <w:pPr>
              <w:pStyle w:val="TableParagraph"/>
              <w:numPr>
                <w:ilvl w:val="0"/>
                <w:numId w:val="1"/>
              </w:numPr>
              <w:tabs>
                <w:tab w:val="left" w:pos="147"/>
              </w:tabs>
              <w:spacing w:line="268" w:lineRule="auto"/>
              <w:ind w:right="58" w:firstLine="0"/>
              <w:rPr>
                <w:sz w:val="14"/>
              </w:rPr>
            </w:pPr>
            <w:r>
              <w:rPr>
                <w:w w:val="105"/>
                <w:sz w:val="14"/>
              </w:rPr>
              <w:t>Se judicializó el feminicidio de la menor Sofia Cadavid Henao de 18 meses de edad en el municipio de Rionegro, con la captura de su progenitor Diego Armando Cadavid Álvarez con medida de aseguramiento</w:t>
            </w:r>
            <w:r>
              <w:rPr>
                <w:spacing w:val="-19"/>
                <w:w w:val="105"/>
                <w:sz w:val="14"/>
              </w:rPr>
              <w:t xml:space="preserve"> </w:t>
            </w:r>
            <w:r>
              <w:rPr>
                <w:w w:val="105"/>
                <w:sz w:val="14"/>
              </w:rPr>
              <w:t>intramural.</w:t>
            </w:r>
          </w:p>
          <w:p w14:paraId="0679D6F4" w14:textId="77777777" w:rsidR="00C845CA" w:rsidRDefault="00C845CA">
            <w:pPr>
              <w:pStyle w:val="TableParagraph"/>
              <w:spacing w:before="5"/>
              <w:rPr>
                <w:rFonts w:ascii="Trebuchet MS"/>
                <w:b/>
                <w:sz w:val="15"/>
              </w:rPr>
            </w:pPr>
          </w:p>
          <w:p w14:paraId="0B37F322" w14:textId="77777777" w:rsidR="00C845CA" w:rsidRDefault="007729BC">
            <w:pPr>
              <w:pStyle w:val="TableParagraph"/>
              <w:numPr>
                <w:ilvl w:val="0"/>
                <w:numId w:val="1"/>
              </w:numPr>
              <w:tabs>
                <w:tab w:val="left" w:pos="137"/>
              </w:tabs>
              <w:spacing w:line="268" w:lineRule="auto"/>
              <w:ind w:right="48" w:firstLine="0"/>
              <w:rPr>
                <w:sz w:val="14"/>
              </w:rPr>
            </w:pPr>
            <w:r>
              <w:rPr>
                <w:w w:val="105"/>
                <w:sz w:val="14"/>
              </w:rPr>
              <w:t>Se desarticuló la organización “Los Bicicleteros” en el municipio de La Ceja con 8 capturas por orden judicial y la imputación de concierto para delinquir con fines</w:t>
            </w:r>
            <w:r>
              <w:rPr>
                <w:spacing w:val="-10"/>
                <w:w w:val="105"/>
                <w:sz w:val="14"/>
              </w:rPr>
              <w:t xml:space="preserve"> </w:t>
            </w:r>
            <w:r>
              <w:rPr>
                <w:w w:val="105"/>
                <w:sz w:val="14"/>
              </w:rPr>
              <w:t>de</w:t>
            </w:r>
            <w:r>
              <w:rPr>
                <w:spacing w:val="-10"/>
                <w:w w:val="105"/>
                <w:sz w:val="14"/>
              </w:rPr>
              <w:t xml:space="preserve"> </w:t>
            </w:r>
            <w:r>
              <w:rPr>
                <w:w w:val="105"/>
                <w:sz w:val="14"/>
              </w:rPr>
              <w:t>hurto</w:t>
            </w:r>
            <w:r>
              <w:rPr>
                <w:spacing w:val="-10"/>
                <w:w w:val="105"/>
                <w:sz w:val="14"/>
              </w:rPr>
              <w:t xml:space="preserve"> </w:t>
            </w:r>
            <w:r>
              <w:rPr>
                <w:w w:val="105"/>
                <w:sz w:val="14"/>
              </w:rPr>
              <w:t>donde</w:t>
            </w:r>
            <w:r>
              <w:rPr>
                <w:spacing w:val="-10"/>
                <w:w w:val="105"/>
                <w:sz w:val="14"/>
              </w:rPr>
              <w:t xml:space="preserve"> </w:t>
            </w:r>
            <w:r>
              <w:rPr>
                <w:w w:val="105"/>
                <w:sz w:val="14"/>
              </w:rPr>
              <w:t>se</w:t>
            </w:r>
            <w:r>
              <w:rPr>
                <w:spacing w:val="-9"/>
                <w:w w:val="105"/>
                <w:sz w:val="14"/>
              </w:rPr>
              <w:t xml:space="preserve"> </w:t>
            </w:r>
            <w:r>
              <w:rPr>
                <w:w w:val="105"/>
                <w:sz w:val="14"/>
              </w:rPr>
              <w:t>asociaron</w:t>
            </w:r>
            <w:r>
              <w:rPr>
                <w:spacing w:val="-11"/>
                <w:w w:val="105"/>
                <w:sz w:val="14"/>
              </w:rPr>
              <w:t xml:space="preserve"> </w:t>
            </w:r>
            <w:r>
              <w:rPr>
                <w:w w:val="105"/>
                <w:sz w:val="14"/>
              </w:rPr>
              <w:t>25</w:t>
            </w:r>
            <w:r>
              <w:rPr>
                <w:spacing w:val="-9"/>
                <w:w w:val="105"/>
                <w:sz w:val="14"/>
              </w:rPr>
              <w:t xml:space="preserve"> </w:t>
            </w:r>
            <w:r>
              <w:rPr>
                <w:w w:val="105"/>
                <w:sz w:val="14"/>
              </w:rPr>
              <w:t>carpetas</w:t>
            </w:r>
            <w:r>
              <w:rPr>
                <w:spacing w:val="-10"/>
                <w:w w:val="105"/>
                <w:sz w:val="14"/>
              </w:rPr>
              <w:t xml:space="preserve"> </w:t>
            </w:r>
            <w:r>
              <w:rPr>
                <w:w w:val="105"/>
                <w:sz w:val="14"/>
              </w:rPr>
              <w:t>y</w:t>
            </w:r>
            <w:r>
              <w:rPr>
                <w:spacing w:val="-11"/>
                <w:w w:val="105"/>
                <w:sz w:val="14"/>
              </w:rPr>
              <w:t xml:space="preserve"> </w:t>
            </w:r>
            <w:r>
              <w:rPr>
                <w:w w:val="105"/>
                <w:sz w:val="14"/>
              </w:rPr>
              <w:t>se</w:t>
            </w:r>
            <w:r>
              <w:rPr>
                <w:spacing w:val="-10"/>
                <w:w w:val="105"/>
                <w:sz w:val="14"/>
              </w:rPr>
              <w:t xml:space="preserve"> </w:t>
            </w:r>
            <w:r>
              <w:rPr>
                <w:w w:val="105"/>
                <w:sz w:val="14"/>
              </w:rPr>
              <w:t>impuso</w:t>
            </w:r>
            <w:r>
              <w:rPr>
                <w:spacing w:val="-9"/>
                <w:w w:val="105"/>
                <w:sz w:val="14"/>
              </w:rPr>
              <w:t xml:space="preserve"> </w:t>
            </w:r>
            <w:r>
              <w:rPr>
                <w:w w:val="105"/>
                <w:sz w:val="14"/>
              </w:rPr>
              <w:t>medida</w:t>
            </w:r>
            <w:r>
              <w:rPr>
                <w:spacing w:val="-11"/>
                <w:w w:val="105"/>
                <w:sz w:val="14"/>
              </w:rPr>
              <w:t xml:space="preserve"> </w:t>
            </w:r>
            <w:r>
              <w:rPr>
                <w:w w:val="105"/>
                <w:sz w:val="14"/>
              </w:rPr>
              <w:t>carcelaria.</w:t>
            </w:r>
            <w:r>
              <w:rPr>
                <w:spacing w:val="-8"/>
                <w:w w:val="105"/>
                <w:sz w:val="14"/>
              </w:rPr>
              <w:t xml:space="preserve"> </w:t>
            </w:r>
            <w:r>
              <w:rPr>
                <w:w w:val="105"/>
                <w:sz w:val="14"/>
              </w:rPr>
              <w:t>Dicha</w:t>
            </w:r>
            <w:r>
              <w:rPr>
                <w:spacing w:val="-10"/>
                <w:w w:val="105"/>
                <w:sz w:val="14"/>
              </w:rPr>
              <w:t xml:space="preserve"> </w:t>
            </w:r>
            <w:r>
              <w:rPr>
                <w:w w:val="105"/>
                <w:sz w:val="14"/>
              </w:rPr>
              <w:t>organización</w:t>
            </w:r>
            <w:r>
              <w:rPr>
                <w:spacing w:val="-9"/>
                <w:w w:val="105"/>
                <w:sz w:val="14"/>
              </w:rPr>
              <w:t xml:space="preserve"> </w:t>
            </w:r>
            <w:r>
              <w:rPr>
                <w:w w:val="105"/>
                <w:sz w:val="14"/>
              </w:rPr>
              <w:t>se</w:t>
            </w:r>
            <w:r>
              <w:rPr>
                <w:spacing w:val="-10"/>
                <w:w w:val="105"/>
                <w:sz w:val="14"/>
              </w:rPr>
              <w:t xml:space="preserve"> </w:t>
            </w:r>
            <w:r>
              <w:rPr>
                <w:w w:val="105"/>
                <w:sz w:val="14"/>
              </w:rPr>
              <w:t>dedicaba</w:t>
            </w:r>
            <w:r>
              <w:rPr>
                <w:spacing w:val="-11"/>
                <w:w w:val="105"/>
                <w:sz w:val="14"/>
              </w:rPr>
              <w:t xml:space="preserve"> </w:t>
            </w:r>
            <w:r>
              <w:rPr>
                <w:w w:val="105"/>
                <w:sz w:val="14"/>
              </w:rPr>
              <w:t>al</w:t>
            </w:r>
            <w:r>
              <w:rPr>
                <w:spacing w:val="-9"/>
                <w:w w:val="105"/>
                <w:sz w:val="14"/>
              </w:rPr>
              <w:t xml:space="preserve"> </w:t>
            </w:r>
            <w:r>
              <w:rPr>
                <w:w w:val="105"/>
                <w:sz w:val="14"/>
              </w:rPr>
              <w:t>hurto</w:t>
            </w:r>
            <w:r>
              <w:rPr>
                <w:spacing w:val="-10"/>
                <w:w w:val="105"/>
                <w:sz w:val="14"/>
              </w:rPr>
              <w:t xml:space="preserve"> </w:t>
            </w:r>
            <w:r>
              <w:rPr>
                <w:w w:val="105"/>
                <w:sz w:val="14"/>
              </w:rPr>
              <w:t>de</w:t>
            </w:r>
            <w:r>
              <w:rPr>
                <w:spacing w:val="-11"/>
                <w:w w:val="105"/>
                <w:sz w:val="14"/>
              </w:rPr>
              <w:t xml:space="preserve"> </w:t>
            </w:r>
            <w:r>
              <w:rPr>
                <w:w w:val="105"/>
                <w:sz w:val="14"/>
              </w:rPr>
              <w:t>bicicletas</w:t>
            </w:r>
            <w:r>
              <w:rPr>
                <w:spacing w:val="-9"/>
                <w:w w:val="105"/>
                <w:sz w:val="14"/>
              </w:rPr>
              <w:t xml:space="preserve"> </w:t>
            </w:r>
            <w:r>
              <w:rPr>
                <w:w w:val="105"/>
                <w:sz w:val="14"/>
              </w:rPr>
              <w:t>en</w:t>
            </w:r>
            <w:r>
              <w:rPr>
                <w:spacing w:val="-10"/>
                <w:w w:val="105"/>
                <w:sz w:val="14"/>
              </w:rPr>
              <w:t xml:space="preserve"> </w:t>
            </w:r>
            <w:r>
              <w:rPr>
                <w:w w:val="105"/>
                <w:sz w:val="14"/>
              </w:rPr>
              <w:t>el</w:t>
            </w:r>
            <w:r>
              <w:rPr>
                <w:spacing w:val="-9"/>
                <w:w w:val="105"/>
                <w:sz w:val="14"/>
              </w:rPr>
              <w:t xml:space="preserve"> </w:t>
            </w:r>
            <w:r>
              <w:rPr>
                <w:w w:val="105"/>
                <w:sz w:val="14"/>
              </w:rPr>
              <w:t>oriente</w:t>
            </w:r>
            <w:r>
              <w:rPr>
                <w:spacing w:val="-10"/>
                <w:w w:val="105"/>
                <w:sz w:val="14"/>
              </w:rPr>
              <w:t xml:space="preserve"> </w:t>
            </w:r>
            <w:r>
              <w:rPr>
                <w:w w:val="105"/>
                <w:sz w:val="14"/>
              </w:rPr>
              <w:t>antioqueño.</w:t>
            </w:r>
          </w:p>
          <w:p w14:paraId="7C77246F" w14:textId="77777777" w:rsidR="00C845CA" w:rsidRDefault="00C845CA">
            <w:pPr>
              <w:pStyle w:val="TableParagraph"/>
              <w:spacing w:before="6"/>
              <w:rPr>
                <w:rFonts w:ascii="Trebuchet MS"/>
                <w:b/>
                <w:sz w:val="15"/>
              </w:rPr>
            </w:pPr>
          </w:p>
          <w:p w14:paraId="01BDA24D" w14:textId="77777777" w:rsidR="00C845CA" w:rsidRDefault="007729BC">
            <w:pPr>
              <w:pStyle w:val="TableParagraph"/>
              <w:numPr>
                <w:ilvl w:val="0"/>
                <w:numId w:val="1"/>
              </w:numPr>
              <w:tabs>
                <w:tab w:val="left" w:pos="132"/>
              </w:tabs>
              <w:spacing w:line="268" w:lineRule="auto"/>
              <w:ind w:right="42" w:firstLine="0"/>
              <w:rPr>
                <w:sz w:val="14"/>
              </w:rPr>
            </w:pPr>
            <w:r>
              <w:rPr>
                <w:w w:val="105"/>
                <w:sz w:val="14"/>
              </w:rPr>
              <w:t>Se</w:t>
            </w:r>
            <w:r>
              <w:rPr>
                <w:spacing w:val="-5"/>
                <w:w w:val="105"/>
                <w:sz w:val="14"/>
              </w:rPr>
              <w:t xml:space="preserve"> </w:t>
            </w:r>
            <w:r>
              <w:rPr>
                <w:w w:val="105"/>
                <w:sz w:val="14"/>
              </w:rPr>
              <w:t>desarticuló</w:t>
            </w:r>
            <w:r>
              <w:rPr>
                <w:spacing w:val="-5"/>
                <w:w w:val="105"/>
                <w:sz w:val="14"/>
              </w:rPr>
              <w:t xml:space="preserve"> </w:t>
            </w:r>
            <w:r>
              <w:rPr>
                <w:w w:val="105"/>
                <w:sz w:val="14"/>
              </w:rPr>
              <w:t>la</w:t>
            </w:r>
            <w:r>
              <w:rPr>
                <w:spacing w:val="-5"/>
                <w:w w:val="105"/>
                <w:sz w:val="14"/>
              </w:rPr>
              <w:t xml:space="preserve"> </w:t>
            </w:r>
            <w:r>
              <w:rPr>
                <w:w w:val="105"/>
                <w:sz w:val="14"/>
              </w:rPr>
              <w:t>organización</w:t>
            </w:r>
            <w:r>
              <w:rPr>
                <w:spacing w:val="-5"/>
                <w:w w:val="105"/>
                <w:sz w:val="14"/>
              </w:rPr>
              <w:t xml:space="preserve"> </w:t>
            </w:r>
            <w:r>
              <w:rPr>
                <w:w w:val="105"/>
                <w:sz w:val="14"/>
              </w:rPr>
              <w:t>“Los</w:t>
            </w:r>
            <w:r>
              <w:rPr>
                <w:spacing w:val="-5"/>
                <w:w w:val="105"/>
                <w:sz w:val="14"/>
              </w:rPr>
              <w:t xml:space="preserve"> </w:t>
            </w:r>
            <w:r>
              <w:rPr>
                <w:w w:val="105"/>
                <w:sz w:val="14"/>
              </w:rPr>
              <w:t>Pitufos”</w:t>
            </w:r>
            <w:r>
              <w:rPr>
                <w:spacing w:val="-5"/>
                <w:w w:val="105"/>
                <w:sz w:val="14"/>
              </w:rPr>
              <w:t xml:space="preserve"> </w:t>
            </w:r>
            <w:r>
              <w:rPr>
                <w:w w:val="105"/>
                <w:sz w:val="14"/>
              </w:rPr>
              <w:t>con</w:t>
            </w:r>
            <w:r>
              <w:rPr>
                <w:spacing w:val="-6"/>
                <w:w w:val="105"/>
                <w:sz w:val="14"/>
              </w:rPr>
              <w:t xml:space="preserve"> </w:t>
            </w:r>
            <w:r>
              <w:rPr>
                <w:w w:val="105"/>
                <w:sz w:val="14"/>
              </w:rPr>
              <w:t>13</w:t>
            </w:r>
            <w:r>
              <w:rPr>
                <w:spacing w:val="-7"/>
                <w:w w:val="105"/>
                <w:sz w:val="14"/>
              </w:rPr>
              <w:t xml:space="preserve"> </w:t>
            </w:r>
            <w:r>
              <w:rPr>
                <w:w w:val="105"/>
                <w:sz w:val="14"/>
              </w:rPr>
              <w:t>capturas</w:t>
            </w:r>
            <w:r>
              <w:rPr>
                <w:spacing w:val="-5"/>
                <w:w w:val="105"/>
                <w:sz w:val="14"/>
              </w:rPr>
              <w:t xml:space="preserve"> </w:t>
            </w:r>
            <w:r>
              <w:rPr>
                <w:w w:val="105"/>
                <w:sz w:val="14"/>
              </w:rPr>
              <w:t>materializadas,</w:t>
            </w:r>
            <w:r>
              <w:rPr>
                <w:spacing w:val="-6"/>
                <w:w w:val="105"/>
                <w:sz w:val="14"/>
              </w:rPr>
              <w:t xml:space="preserve"> </w:t>
            </w:r>
            <w:r>
              <w:rPr>
                <w:w w:val="105"/>
                <w:sz w:val="14"/>
              </w:rPr>
              <w:t>dedicados</w:t>
            </w:r>
            <w:r>
              <w:rPr>
                <w:spacing w:val="-5"/>
                <w:w w:val="105"/>
                <w:sz w:val="14"/>
              </w:rPr>
              <w:t xml:space="preserve"> </w:t>
            </w:r>
            <w:r>
              <w:rPr>
                <w:w w:val="105"/>
                <w:sz w:val="14"/>
              </w:rPr>
              <w:t>entre</w:t>
            </w:r>
            <w:r>
              <w:rPr>
                <w:spacing w:val="-7"/>
                <w:w w:val="105"/>
                <w:sz w:val="14"/>
              </w:rPr>
              <w:t xml:space="preserve"> </w:t>
            </w:r>
            <w:r>
              <w:rPr>
                <w:w w:val="105"/>
                <w:sz w:val="14"/>
              </w:rPr>
              <w:t>otros</w:t>
            </w:r>
            <w:r>
              <w:rPr>
                <w:spacing w:val="-5"/>
                <w:w w:val="105"/>
                <w:sz w:val="14"/>
              </w:rPr>
              <w:t xml:space="preserve"> </w:t>
            </w:r>
            <w:r>
              <w:rPr>
                <w:w w:val="105"/>
                <w:sz w:val="14"/>
              </w:rPr>
              <w:t>a</w:t>
            </w:r>
            <w:r>
              <w:rPr>
                <w:spacing w:val="-5"/>
                <w:w w:val="105"/>
                <w:sz w:val="14"/>
              </w:rPr>
              <w:t xml:space="preserve"> </w:t>
            </w:r>
            <w:r>
              <w:rPr>
                <w:w w:val="105"/>
                <w:sz w:val="14"/>
              </w:rPr>
              <w:t>la</w:t>
            </w:r>
            <w:r>
              <w:rPr>
                <w:spacing w:val="-5"/>
                <w:w w:val="105"/>
                <w:sz w:val="14"/>
              </w:rPr>
              <w:t xml:space="preserve"> </w:t>
            </w:r>
            <w:r>
              <w:rPr>
                <w:w w:val="105"/>
                <w:sz w:val="14"/>
              </w:rPr>
              <w:t>comisión</w:t>
            </w:r>
            <w:r>
              <w:rPr>
                <w:spacing w:val="-5"/>
                <w:w w:val="105"/>
                <w:sz w:val="14"/>
              </w:rPr>
              <w:t xml:space="preserve"> </w:t>
            </w:r>
            <w:r>
              <w:rPr>
                <w:w w:val="105"/>
                <w:sz w:val="14"/>
              </w:rPr>
              <w:t>de</w:t>
            </w:r>
            <w:r>
              <w:rPr>
                <w:spacing w:val="-6"/>
                <w:w w:val="105"/>
                <w:sz w:val="14"/>
              </w:rPr>
              <w:t xml:space="preserve"> </w:t>
            </w:r>
            <w:r>
              <w:rPr>
                <w:w w:val="105"/>
                <w:sz w:val="14"/>
              </w:rPr>
              <w:t>homicidios</w:t>
            </w:r>
            <w:r>
              <w:rPr>
                <w:spacing w:val="-4"/>
                <w:w w:val="105"/>
                <w:sz w:val="14"/>
              </w:rPr>
              <w:t xml:space="preserve"> </w:t>
            </w:r>
            <w:r>
              <w:rPr>
                <w:w w:val="105"/>
                <w:sz w:val="14"/>
              </w:rPr>
              <w:t>en</w:t>
            </w:r>
            <w:r>
              <w:rPr>
                <w:spacing w:val="-6"/>
                <w:w w:val="105"/>
                <w:sz w:val="14"/>
              </w:rPr>
              <w:t xml:space="preserve"> </w:t>
            </w:r>
            <w:r>
              <w:rPr>
                <w:w w:val="105"/>
                <w:sz w:val="14"/>
              </w:rPr>
              <w:t>el</w:t>
            </w:r>
            <w:r>
              <w:rPr>
                <w:spacing w:val="-6"/>
                <w:w w:val="105"/>
                <w:sz w:val="14"/>
              </w:rPr>
              <w:t xml:space="preserve"> </w:t>
            </w:r>
            <w:r>
              <w:rPr>
                <w:w w:val="105"/>
                <w:sz w:val="14"/>
              </w:rPr>
              <w:t>municipio</w:t>
            </w:r>
            <w:r>
              <w:rPr>
                <w:spacing w:val="-6"/>
                <w:w w:val="105"/>
                <w:sz w:val="14"/>
              </w:rPr>
              <w:t xml:space="preserve"> </w:t>
            </w:r>
            <w:r>
              <w:rPr>
                <w:w w:val="105"/>
                <w:sz w:val="14"/>
              </w:rPr>
              <w:t>de</w:t>
            </w:r>
            <w:r>
              <w:rPr>
                <w:spacing w:val="-9"/>
                <w:w w:val="105"/>
                <w:sz w:val="14"/>
              </w:rPr>
              <w:t xml:space="preserve"> </w:t>
            </w:r>
            <w:r>
              <w:rPr>
                <w:w w:val="105"/>
                <w:sz w:val="14"/>
              </w:rPr>
              <w:t>Santa</w:t>
            </w:r>
            <w:r>
              <w:rPr>
                <w:spacing w:val="-6"/>
                <w:w w:val="105"/>
                <w:sz w:val="14"/>
              </w:rPr>
              <w:t xml:space="preserve"> </w:t>
            </w:r>
            <w:r>
              <w:rPr>
                <w:w w:val="105"/>
                <w:sz w:val="14"/>
              </w:rPr>
              <w:t>Rosa de</w:t>
            </w:r>
            <w:r>
              <w:rPr>
                <w:spacing w:val="-2"/>
                <w:w w:val="105"/>
                <w:sz w:val="14"/>
              </w:rPr>
              <w:t xml:space="preserve"> </w:t>
            </w:r>
            <w:r>
              <w:rPr>
                <w:w w:val="105"/>
                <w:sz w:val="14"/>
              </w:rPr>
              <w:t>Osos.</w:t>
            </w:r>
          </w:p>
          <w:p w14:paraId="63080DB5" w14:textId="77777777" w:rsidR="00C845CA" w:rsidRDefault="00C845CA">
            <w:pPr>
              <w:pStyle w:val="TableParagraph"/>
              <w:spacing w:before="5"/>
              <w:rPr>
                <w:rFonts w:ascii="Trebuchet MS"/>
                <w:b/>
                <w:sz w:val="15"/>
              </w:rPr>
            </w:pPr>
          </w:p>
          <w:p w14:paraId="4702B944" w14:textId="77777777" w:rsidR="00C845CA" w:rsidRDefault="007729BC">
            <w:pPr>
              <w:pStyle w:val="TableParagraph"/>
              <w:numPr>
                <w:ilvl w:val="0"/>
                <w:numId w:val="1"/>
              </w:numPr>
              <w:tabs>
                <w:tab w:val="left" w:pos="127"/>
              </w:tabs>
              <w:spacing w:line="268" w:lineRule="auto"/>
              <w:ind w:right="41" w:firstLine="0"/>
              <w:rPr>
                <w:sz w:val="14"/>
              </w:rPr>
            </w:pPr>
            <w:r>
              <w:rPr>
                <w:w w:val="105"/>
                <w:sz w:val="14"/>
              </w:rPr>
              <w:t>Se</w:t>
            </w:r>
            <w:r>
              <w:rPr>
                <w:spacing w:val="-9"/>
                <w:w w:val="105"/>
                <w:sz w:val="14"/>
              </w:rPr>
              <w:t xml:space="preserve"> </w:t>
            </w:r>
            <w:r>
              <w:rPr>
                <w:w w:val="105"/>
                <w:sz w:val="14"/>
              </w:rPr>
              <w:t>capturó</w:t>
            </w:r>
            <w:r>
              <w:rPr>
                <w:spacing w:val="-8"/>
                <w:w w:val="105"/>
                <w:sz w:val="14"/>
              </w:rPr>
              <w:t xml:space="preserve"> </w:t>
            </w:r>
            <w:r>
              <w:rPr>
                <w:w w:val="105"/>
                <w:sz w:val="14"/>
              </w:rPr>
              <w:t>al</w:t>
            </w:r>
            <w:r>
              <w:rPr>
                <w:spacing w:val="-10"/>
                <w:w w:val="105"/>
                <w:sz w:val="14"/>
              </w:rPr>
              <w:t xml:space="preserve"> </w:t>
            </w:r>
            <w:r>
              <w:rPr>
                <w:w w:val="105"/>
                <w:sz w:val="14"/>
              </w:rPr>
              <w:t>ex</w:t>
            </w:r>
            <w:r>
              <w:rPr>
                <w:spacing w:val="-7"/>
                <w:w w:val="105"/>
                <w:sz w:val="14"/>
              </w:rPr>
              <w:t xml:space="preserve"> </w:t>
            </w:r>
            <w:r>
              <w:rPr>
                <w:w w:val="105"/>
                <w:sz w:val="14"/>
              </w:rPr>
              <w:t>alcalde</w:t>
            </w:r>
            <w:r>
              <w:rPr>
                <w:spacing w:val="-9"/>
                <w:w w:val="105"/>
                <w:sz w:val="14"/>
              </w:rPr>
              <w:t xml:space="preserve"> </w:t>
            </w:r>
            <w:r>
              <w:rPr>
                <w:w w:val="105"/>
                <w:sz w:val="14"/>
              </w:rPr>
              <w:t>del</w:t>
            </w:r>
            <w:r>
              <w:rPr>
                <w:spacing w:val="-8"/>
                <w:w w:val="105"/>
                <w:sz w:val="14"/>
              </w:rPr>
              <w:t xml:space="preserve"> </w:t>
            </w:r>
            <w:r>
              <w:rPr>
                <w:w w:val="105"/>
                <w:sz w:val="14"/>
              </w:rPr>
              <w:t>municipio</w:t>
            </w:r>
            <w:r>
              <w:rPr>
                <w:spacing w:val="-9"/>
                <w:w w:val="105"/>
                <w:sz w:val="14"/>
              </w:rPr>
              <w:t xml:space="preserve"> </w:t>
            </w:r>
            <w:r>
              <w:rPr>
                <w:w w:val="105"/>
                <w:sz w:val="14"/>
              </w:rPr>
              <w:t>del</w:t>
            </w:r>
            <w:r>
              <w:rPr>
                <w:spacing w:val="-8"/>
                <w:w w:val="105"/>
                <w:sz w:val="14"/>
              </w:rPr>
              <w:t xml:space="preserve"> </w:t>
            </w:r>
            <w:r>
              <w:rPr>
                <w:w w:val="105"/>
                <w:sz w:val="14"/>
              </w:rPr>
              <w:t>Bagre</w:t>
            </w:r>
            <w:r>
              <w:rPr>
                <w:spacing w:val="-9"/>
                <w:w w:val="105"/>
                <w:sz w:val="14"/>
              </w:rPr>
              <w:t xml:space="preserve"> </w:t>
            </w:r>
            <w:r>
              <w:rPr>
                <w:w w:val="105"/>
                <w:sz w:val="14"/>
              </w:rPr>
              <w:t>Ángel</w:t>
            </w:r>
            <w:r>
              <w:rPr>
                <w:spacing w:val="-8"/>
                <w:w w:val="105"/>
                <w:sz w:val="14"/>
              </w:rPr>
              <w:t xml:space="preserve"> </w:t>
            </w:r>
            <w:r>
              <w:rPr>
                <w:w w:val="105"/>
                <w:sz w:val="14"/>
              </w:rPr>
              <w:t>Mesa</w:t>
            </w:r>
            <w:r>
              <w:rPr>
                <w:spacing w:val="-9"/>
                <w:w w:val="105"/>
                <w:sz w:val="14"/>
              </w:rPr>
              <w:t xml:space="preserve"> </w:t>
            </w:r>
            <w:r>
              <w:rPr>
                <w:w w:val="105"/>
                <w:sz w:val="14"/>
              </w:rPr>
              <w:t>Castro</w:t>
            </w:r>
            <w:r>
              <w:rPr>
                <w:spacing w:val="-8"/>
                <w:w w:val="105"/>
                <w:sz w:val="14"/>
              </w:rPr>
              <w:t xml:space="preserve"> </w:t>
            </w:r>
            <w:r>
              <w:rPr>
                <w:w w:val="105"/>
                <w:sz w:val="14"/>
              </w:rPr>
              <w:t>y</w:t>
            </w:r>
            <w:r>
              <w:rPr>
                <w:spacing w:val="-10"/>
                <w:w w:val="105"/>
                <w:sz w:val="14"/>
              </w:rPr>
              <w:t xml:space="preserve"> </w:t>
            </w:r>
            <w:r>
              <w:rPr>
                <w:w w:val="105"/>
                <w:sz w:val="14"/>
              </w:rPr>
              <w:t>a</w:t>
            </w:r>
            <w:r>
              <w:rPr>
                <w:spacing w:val="-9"/>
                <w:w w:val="105"/>
                <w:sz w:val="14"/>
              </w:rPr>
              <w:t xml:space="preserve"> </w:t>
            </w:r>
            <w:r>
              <w:rPr>
                <w:w w:val="105"/>
                <w:sz w:val="14"/>
              </w:rPr>
              <w:t>6</w:t>
            </w:r>
            <w:r>
              <w:rPr>
                <w:spacing w:val="-8"/>
                <w:w w:val="105"/>
                <w:sz w:val="14"/>
              </w:rPr>
              <w:t xml:space="preserve"> </w:t>
            </w:r>
            <w:r>
              <w:rPr>
                <w:w w:val="105"/>
                <w:sz w:val="14"/>
              </w:rPr>
              <w:t>personas</w:t>
            </w:r>
            <w:r>
              <w:rPr>
                <w:spacing w:val="-8"/>
                <w:w w:val="105"/>
                <w:sz w:val="14"/>
              </w:rPr>
              <w:t xml:space="preserve"> </w:t>
            </w:r>
            <w:r>
              <w:rPr>
                <w:w w:val="105"/>
                <w:sz w:val="14"/>
              </w:rPr>
              <w:t>más</w:t>
            </w:r>
            <w:r>
              <w:rPr>
                <w:spacing w:val="-8"/>
                <w:w w:val="105"/>
                <w:sz w:val="14"/>
              </w:rPr>
              <w:t xml:space="preserve"> </w:t>
            </w:r>
            <w:r>
              <w:rPr>
                <w:w w:val="105"/>
                <w:sz w:val="14"/>
              </w:rPr>
              <w:t>por</w:t>
            </w:r>
            <w:r>
              <w:rPr>
                <w:spacing w:val="-8"/>
                <w:w w:val="105"/>
                <w:sz w:val="14"/>
              </w:rPr>
              <w:t xml:space="preserve"> </w:t>
            </w:r>
            <w:r>
              <w:rPr>
                <w:w w:val="105"/>
                <w:sz w:val="14"/>
              </w:rPr>
              <w:t>el</w:t>
            </w:r>
            <w:r>
              <w:rPr>
                <w:spacing w:val="-9"/>
                <w:w w:val="105"/>
                <w:sz w:val="14"/>
              </w:rPr>
              <w:t xml:space="preserve"> </w:t>
            </w:r>
            <w:r>
              <w:rPr>
                <w:w w:val="105"/>
                <w:sz w:val="14"/>
              </w:rPr>
              <w:t>delito</w:t>
            </w:r>
            <w:r>
              <w:rPr>
                <w:spacing w:val="-8"/>
                <w:w w:val="105"/>
                <w:sz w:val="14"/>
              </w:rPr>
              <w:t xml:space="preserve"> </w:t>
            </w:r>
            <w:r>
              <w:rPr>
                <w:w w:val="105"/>
                <w:sz w:val="14"/>
              </w:rPr>
              <w:t>de</w:t>
            </w:r>
            <w:r>
              <w:rPr>
                <w:spacing w:val="-7"/>
                <w:w w:val="105"/>
                <w:sz w:val="14"/>
              </w:rPr>
              <w:t xml:space="preserve"> </w:t>
            </w:r>
            <w:r>
              <w:rPr>
                <w:w w:val="105"/>
                <w:sz w:val="14"/>
              </w:rPr>
              <w:t>Contrato</w:t>
            </w:r>
            <w:r>
              <w:rPr>
                <w:spacing w:val="-8"/>
                <w:w w:val="105"/>
                <w:sz w:val="14"/>
              </w:rPr>
              <w:t xml:space="preserve"> </w:t>
            </w:r>
            <w:r>
              <w:rPr>
                <w:w w:val="105"/>
                <w:sz w:val="14"/>
              </w:rPr>
              <w:t>sin</w:t>
            </w:r>
            <w:r>
              <w:rPr>
                <w:spacing w:val="-8"/>
                <w:w w:val="105"/>
                <w:sz w:val="14"/>
              </w:rPr>
              <w:t xml:space="preserve"> </w:t>
            </w:r>
            <w:r>
              <w:rPr>
                <w:w w:val="105"/>
                <w:sz w:val="14"/>
              </w:rPr>
              <w:t>cumplimiento</w:t>
            </w:r>
            <w:r>
              <w:rPr>
                <w:spacing w:val="-8"/>
                <w:w w:val="105"/>
                <w:sz w:val="14"/>
              </w:rPr>
              <w:t xml:space="preserve"> </w:t>
            </w:r>
            <w:r>
              <w:rPr>
                <w:w w:val="105"/>
                <w:sz w:val="14"/>
              </w:rPr>
              <w:t>de</w:t>
            </w:r>
            <w:r>
              <w:rPr>
                <w:spacing w:val="-8"/>
                <w:w w:val="105"/>
                <w:sz w:val="14"/>
              </w:rPr>
              <w:t xml:space="preserve"> </w:t>
            </w:r>
            <w:r>
              <w:rPr>
                <w:w w:val="105"/>
                <w:sz w:val="14"/>
              </w:rPr>
              <w:t>requisitos</w:t>
            </w:r>
            <w:r>
              <w:rPr>
                <w:spacing w:val="-8"/>
                <w:w w:val="105"/>
                <w:sz w:val="14"/>
              </w:rPr>
              <w:t xml:space="preserve"> </w:t>
            </w:r>
            <w:r>
              <w:rPr>
                <w:w w:val="105"/>
                <w:sz w:val="14"/>
              </w:rPr>
              <w:t>legales,</w:t>
            </w:r>
            <w:r>
              <w:rPr>
                <w:spacing w:val="-5"/>
                <w:w w:val="105"/>
                <w:sz w:val="14"/>
              </w:rPr>
              <w:t xml:space="preserve"> </w:t>
            </w:r>
            <w:r>
              <w:rPr>
                <w:w w:val="105"/>
                <w:sz w:val="14"/>
              </w:rPr>
              <w:t>donde hubo un detrimento patrimonial cercano a los $</w:t>
            </w:r>
            <w:r>
              <w:rPr>
                <w:spacing w:val="-16"/>
                <w:w w:val="105"/>
                <w:sz w:val="14"/>
              </w:rPr>
              <w:t xml:space="preserve"> </w:t>
            </w:r>
            <w:r>
              <w:rPr>
                <w:w w:val="105"/>
                <w:sz w:val="14"/>
              </w:rPr>
              <w:t>500.000.000</w:t>
            </w:r>
          </w:p>
        </w:tc>
      </w:tr>
      <w:tr w:rsidR="00C845CA" w14:paraId="188FF2C7" w14:textId="77777777">
        <w:trPr>
          <w:trHeight w:val="1259"/>
        </w:trPr>
        <w:tc>
          <w:tcPr>
            <w:tcW w:w="2669" w:type="dxa"/>
            <w:tcBorders>
              <w:top w:val="single" w:sz="6" w:space="0" w:color="000000"/>
              <w:bottom w:val="single" w:sz="6" w:space="0" w:color="000000"/>
              <w:right w:val="single" w:sz="6" w:space="0" w:color="000000"/>
            </w:tcBorders>
            <w:shd w:val="clear" w:color="auto" w:fill="D8D8D8"/>
          </w:tcPr>
          <w:p w14:paraId="262246C9" w14:textId="77777777" w:rsidR="00C845CA" w:rsidRDefault="00C845CA">
            <w:pPr>
              <w:pStyle w:val="TableParagraph"/>
              <w:rPr>
                <w:rFonts w:ascii="Trebuchet MS"/>
                <w:b/>
                <w:sz w:val="18"/>
              </w:rPr>
            </w:pPr>
          </w:p>
          <w:p w14:paraId="0C02570D" w14:textId="77777777" w:rsidR="00C845CA" w:rsidRDefault="00C845CA">
            <w:pPr>
              <w:pStyle w:val="TableParagraph"/>
              <w:spacing w:before="9"/>
              <w:rPr>
                <w:rFonts w:ascii="Trebuchet MS"/>
                <w:b/>
                <w:sz w:val="19"/>
              </w:rPr>
            </w:pPr>
          </w:p>
          <w:p w14:paraId="50D252E1" w14:textId="77777777" w:rsidR="00C845CA" w:rsidRDefault="007729BC">
            <w:pPr>
              <w:pStyle w:val="TableParagraph"/>
              <w:spacing w:line="254" w:lineRule="auto"/>
              <w:ind w:left="30"/>
              <w:rPr>
                <w:sz w:val="16"/>
              </w:rPr>
            </w:pPr>
            <w:r>
              <w:rPr>
                <w:sz w:val="16"/>
              </w:rPr>
              <w:t>Plan de Priorización Seccional Arauca 2020</w:t>
            </w:r>
          </w:p>
        </w:tc>
        <w:tc>
          <w:tcPr>
            <w:tcW w:w="2021" w:type="dxa"/>
            <w:tcBorders>
              <w:top w:val="single" w:sz="6" w:space="0" w:color="000000"/>
              <w:left w:val="single" w:sz="6" w:space="0" w:color="000000"/>
              <w:bottom w:val="single" w:sz="6" w:space="0" w:color="000000"/>
              <w:right w:val="single" w:sz="6" w:space="0" w:color="000000"/>
            </w:tcBorders>
          </w:tcPr>
          <w:p w14:paraId="2FC274AE" w14:textId="77777777" w:rsidR="00C845CA" w:rsidRDefault="00C845CA">
            <w:pPr>
              <w:pStyle w:val="TableParagraph"/>
              <w:rPr>
                <w:rFonts w:ascii="Trebuchet MS"/>
                <w:b/>
                <w:sz w:val="16"/>
              </w:rPr>
            </w:pPr>
          </w:p>
          <w:p w14:paraId="5203031D" w14:textId="77777777" w:rsidR="00C845CA" w:rsidRDefault="00C845CA">
            <w:pPr>
              <w:pStyle w:val="TableParagraph"/>
              <w:rPr>
                <w:rFonts w:ascii="Trebuchet MS"/>
                <w:b/>
                <w:sz w:val="16"/>
              </w:rPr>
            </w:pPr>
          </w:p>
          <w:p w14:paraId="589B4973" w14:textId="77777777" w:rsidR="00C845CA" w:rsidRDefault="00C845CA">
            <w:pPr>
              <w:pStyle w:val="TableParagraph"/>
              <w:spacing w:before="7"/>
              <w:rPr>
                <w:rFonts w:ascii="Trebuchet MS"/>
                <w:b/>
                <w:sz w:val="15"/>
              </w:rPr>
            </w:pPr>
          </w:p>
          <w:p w14:paraId="585D996B" w14:textId="77777777" w:rsidR="00C845CA" w:rsidRDefault="007729BC">
            <w:pPr>
              <w:pStyle w:val="TableParagraph"/>
              <w:spacing w:before="1"/>
              <w:ind w:left="28"/>
              <w:jc w:val="center"/>
              <w:rPr>
                <w:sz w:val="14"/>
              </w:rPr>
            </w:pPr>
            <w:r>
              <w:rPr>
                <w:w w:val="105"/>
                <w:sz w:val="14"/>
              </w:rPr>
              <w:t>Encinales Lota, Jhon Fredy</w:t>
            </w:r>
          </w:p>
        </w:tc>
        <w:tc>
          <w:tcPr>
            <w:tcW w:w="10359" w:type="dxa"/>
            <w:tcBorders>
              <w:top w:val="single" w:sz="6" w:space="0" w:color="000000"/>
              <w:left w:val="single" w:sz="6" w:space="0" w:color="000000"/>
              <w:bottom w:val="single" w:sz="6" w:space="0" w:color="000000"/>
            </w:tcBorders>
          </w:tcPr>
          <w:p w14:paraId="19D37324" w14:textId="77777777" w:rsidR="00C845CA" w:rsidRDefault="00C845CA">
            <w:pPr>
              <w:pStyle w:val="TableParagraph"/>
              <w:spacing w:before="9"/>
              <w:rPr>
                <w:rFonts w:ascii="Trebuchet MS"/>
                <w:b/>
                <w:sz w:val="15"/>
              </w:rPr>
            </w:pPr>
          </w:p>
          <w:p w14:paraId="5FF4FAAD" w14:textId="77777777" w:rsidR="00C845CA" w:rsidRDefault="007729BC">
            <w:pPr>
              <w:pStyle w:val="TableParagraph"/>
              <w:spacing w:before="1"/>
              <w:ind w:left="35"/>
              <w:rPr>
                <w:sz w:val="14"/>
              </w:rPr>
            </w:pPr>
            <w:r>
              <w:rPr>
                <w:w w:val="105"/>
                <w:sz w:val="14"/>
              </w:rPr>
              <w:t xml:space="preserve">-Se realizan sesiones de trabajo de verificación de avance procesal y de esclarecimiento de </w:t>
            </w:r>
            <w:r w:rsidR="00772CC6">
              <w:rPr>
                <w:w w:val="105"/>
                <w:sz w:val="14"/>
              </w:rPr>
              <w:t>las dinámicas priorizadas</w:t>
            </w:r>
            <w:r>
              <w:rPr>
                <w:w w:val="105"/>
                <w:sz w:val="14"/>
              </w:rPr>
              <w:t>.</w:t>
            </w:r>
          </w:p>
          <w:p w14:paraId="5441AD71" w14:textId="77777777" w:rsidR="00C845CA" w:rsidRDefault="007729BC">
            <w:pPr>
              <w:pStyle w:val="TableParagraph"/>
              <w:spacing w:before="19" w:line="268" w:lineRule="auto"/>
              <w:ind w:left="35" w:right="1607"/>
              <w:rPr>
                <w:sz w:val="14"/>
              </w:rPr>
            </w:pPr>
            <w:r>
              <w:rPr>
                <w:w w:val="105"/>
                <w:sz w:val="14"/>
              </w:rPr>
              <w:t>-Se</w:t>
            </w:r>
            <w:r>
              <w:rPr>
                <w:spacing w:val="-15"/>
                <w:w w:val="105"/>
                <w:sz w:val="14"/>
              </w:rPr>
              <w:t xml:space="preserve"> </w:t>
            </w:r>
            <w:r>
              <w:rPr>
                <w:w w:val="105"/>
                <w:sz w:val="14"/>
              </w:rPr>
              <w:t>realizan</w:t>
            </w:r>
            <w:r>
              <w:rPr>
                <w:spacing w:val="-14"/>
                <w:w w:val="105"/>
                <w:sz w:val="14"/>
              </w:rPr>
              <w:t xml:space="preserve"> </w:t>
            </w:r>
            <w:r>
              <w:rPr>
                <w:w w:val="105"/>
                <w:sz w:val="14"/>
              </w:rPr>
              <w:t>revisión</w:t>
            </w:r>
            <w:r>
              <w:rPr>
                <w:spacing w:val="-14"/>
                <w:w w:val="105"/>
                <w:sz w:val="14"/>
              </w:rPr>
              <w:t xml:space="preserve"> </w:t>
            </w:r>
            <w:r>
              <w:rPr>
                <w:w w:val="105"/>
                <w:sz w:val="14"/>
              </w:rPr>
              <w:t>sistema</w:t>
            </w:r>
            <w:r>
              <w:rPr>
                <w:spacing w:val="-15"/>
                <w:w w:val="105"/>
                <w:sz w:val="14"/>
              </w:rPr>
              <w:t xml:space="preserve"> </w:t>
            </w:r>
            <w:r>
              <w:rPr>
                <w:w w:val="105"/>
                <w:sz w:val="14"/>
              </w:rPr>
              <w:t>misional</w:t>
            </w:r>
            <w:r>
              <w:rPr>
                <w:spacing w:val="-14"/>
                <w:w w:val="105"/>
                <w:sz w:val="14"/>
              </w:rPr>
              <w:t xml:space="preserve"> </w:t>
            </w:r>
            <w:r>
              <w:rPr>
                <w:w w:val="105"/>
                <w:sz w:val="14"/>
              </w:rPr>
              <w:t>SPOA</w:t>
            </w:r>
            <w:r>
              <w:rPr>
                <w:spacing w:val="-14"/>
                <w:w w:val="105"/>
                <w:sz w:val="14"/>
              </w:rPr>
              <w:t xml:space="preserve"> </w:t>
            </w:r>
            <w:r>
              <w:rPr>
                <w:w w:val="105"/>
                <w:sz w:val="14"/>
              </w:rPr>
              <w:t>para</w:t>
            </w:r>
            <w:r>
              <w:rPr>
                <w:spacing w:val="-14"/>
                <w:w w:val="105"/>
                <w:sz w:val="14"/>
              </w:rPr>
              <w:t xml:space="preserve"> </w:t>
            </w:r>
            <w:r>
              <w:rPr>
                <w:w w:val="105"/>
                <w:sz w:val="14"/>
              </w:rPr>
              <w:t>la</w:t>
            </w:r>
            <w:r>
              <w:rPr>
                <w:spacing w:val="-15"/>
                <w:w w:val="105"/>
                <w:sz w:val="14"/>
              </w:rPr>
              <w:t xml:space="preserve"> </w:t>
            </w:r>
            <w:r>
              <w:rPr>
                <w:w w:val="105"/>
                <w:sz w:val="14"/>
              </w:rPr>
              <w:t>generación</w:t>
            </w:r>
            <w:r>
              <w:rPr>
                <w:spacing w:val="-14"/>
                <w:w w:val="105"/>
                <w:sz w:val="14"/>
              </w:rPr>
              <w:t xml:space="preserve"> </w:t>
            </w:r>
            <w:r>
              <w:rPr>
                <w:w w:val="105"/>
                <w:sz w:val="14"/>
              </w:rPr>
              <w:t>de</w:t>
            </w:r>
            <w:r>
              <w:rPr>
                <w:spacing w:val="-15"/>
                <w:w w:val="105"/>
                <w:sz w:val="14"/>
              </w:rPr>
              <w:t xml:space="preserve"> </w:t>
            </w:r>
            <w:r>
              <w:rPr>
                <w:w w:val="105"/>
                <w:sz w:val="14"/>
              </w:rPr>
              <w:t>alertas</w:t>
            </w:r>
            <w:r>
              <w:rPr>
                <w:spacing w:val="-13"/>
                <w:w w:val="105"/>
                <w:sz w:val="14"/>
              </w:rPr>
              <w:t xml:space="preserve"> </w:t>
            </w:r>
            <w:r>
              <w:rPr>
                <w:w w:val="105"/>
                <w:sz w:val="14"/>
              </w:rPr>
              <w:t>de</w:t>
            </w:r>
            <w:r>
              <w:rPr>
                <w:spacing w:val="-15"/>
                <w:w w:val="105"/>
                <w:sz w:val="14"/>
              </w:rPr>
              <w:t xml:space="preserve"> </w:t>
            </w:r>
            <w:r>
              <w:rPr>
                <w:w w:val="105"/>
                <w:sz w:val="14"/>
              </w:rPr>
              <w:t>procesos</w:t>
            </w:r>
            <w:r>
              <w:rPr>
                <w:spacing w:val="-14"/>
                <w:w w:val="105"/>
                <w:sz w:val="14"/>
              </w:rPr>
              <w:t xml:space="preserve"> </w:t>
            </w:r>
            <w:r>
              <w:rPr>
                <w:w w:val="105"/>
                <w:sz w:val="14"/>
              </w:rPr>
              <w:t>sin</w:t>
            </w:r>
            <w:r>
              <w:rPr>
                <w:spacing w:val="-14"/>
                <w:w w:val="105"/>
                <w:sz w:val="14"/>
              </w:rPr>
              <w:t xml:space="preserve"> </w:t>
            </w:r>
            <w:r>
              <w:rPr>
                <w:w w:val="105"/>
                <w:sz w:val="14"/>
              </w:rPr>
              <w:t>programa</w:t>
            </w:r>
            <w:r>
              <w:rPr>
                <w:spacing w:val="-14"/>
                <w:w w:val="105"/>
                <w:sz w:val="14"/>
              </w:rPr>
              <w:t xml:space="preserve"> </w:t>
            </w:r>
            <w:r>
              <w:rPr>
                <w:w w:val="105"/>
                <w:sz w:val="14"/>
              </w:rPr>
              <w:t>metodológico,</w:t>
            </w:r>
            <w:r>
              <w:rPr>
                <w:spacing w:val="-13"/>
                <w:w w:val="105"/>
                <w:sz w:val="14"/>
              </w:rPr>
              <w:t xml:space="preserve"> </w:t>
            </w:r>
            <w:r>
              <w:rPr>
                <w:w w:val="105"/>
                <w:sz w:val="14"/>
              </w:rPr>
              <w:t>para</w:t>
            </w:r>
            <w:r>
              <w:rPr>
                <w:spacing w:val="-15"/>
                <w:w w:val="105"/>
                <w:sz w:val="14"/>
              </w:rPr>
              <w:t xml:space="preserve"> </w:t>
            </w:r>
            <w:r>
              <w:rPr>
                <w:w w:val="105"/>
                <w:sz w:val="14"/>
              </w:rPr>
              <w:t>la</w:t>
            </w:r>
            <w:r>
              <w:rPr>
                <w:spacing w:val="-15"/>
                <w:w w:val="105"/>
                <w:sz w:val="14"/>
              </w:rPr>
              <w:t xml:space="preserve"> </w:t>
            </w:r>
            <w:r>
              <w:rPr>
                <w:w w:val="105"/>
                <w:sz w:val="14"/>
              </w:rPr>
              <w:t>actualización correspondiente.</w:t>
            </w:r>
          </w:p>
          <w:p w14:paraId="76A7A5C8" w14:textId="77777777" w:rsidR="00C845CA" w:rsidRDefault="007729BC">
            <w:pPr>
              <w:pStyle w:val="TableParagraph"/>
              <w:spacing w:line="268" w:lineRule="auto"/>
              <w:ind w:left="35" w:right="396"/>
              <w:rPr>
                <w:sz w:val="14"/>
              </w:rPr>
            </w:pPr>
            <w:r>
              <w:rPr>
                <w:w w:val="105"/>
                <w:sz w:val="14"/>
              </w:rPr>
              <w:t>-Se</w:t>
            </w:r>
            <w:r>
              <w:rPr>
                <w:spacing w:val="-13"/>
                <w:w w:val="105"/>
                <w:sz w:val="14"/>
              </w:rPr>
              <w:t xml:space="preserve"> </w:t>
            </w:r>
            <w:r>
              <w:rPr>
                <w:w w:val="105"/>
                <w:sz w:val="14"/>
              </w:rPr>
              <w:t>realiza</w:t>
            </w:r>
            <w:r>
              <w:rPr>
                <w:spacing w:val="-12"/>
                <w:w w:val="105"/>
                <w:sz w:val="14"/>
              </w:rPr>
              <w:t xml:space="preserve"> </w:t>
            </w:r>
            <w:r>
              <w:rPr>
                <w:w w:val="105"/>
                <w:sz w:val="14"/>
              </w:rPr>
              <w:t>seguimiento</w:t>
            </w:r>
            <w:r>
              <w:rPr>
                <w:spacing w:val="-12"/>
                <w:w w:val="105"/>
                <w:sz w:val="14"/>
              </w:rPr>
              <w:t xml:space="preserve"> </w:t>
            </w:r>
            <w:r>
              <w:rPr>
                <w:w w:val="105"/>
                <w:sz w:val="14"/>
              </w:rPr>
              <w:t>a</w:t>
            </w:r>
            <w:r>
              <w:rPr>
                <w:spacing w:val="-12"/>
                <w:w w:val="105"/>
                <w:sz w:val="14"/>
              </w:rPr>
              <w:t xml:space="preserve"> </w:t>
            </w:r>
            <w:r>
              <w:rPr>
                <w:w w:val="105"/>
                <w:sz w:val="14"/>
              </w:rPr>
              <w:t>los</w:t>
            </w:r>
            <w:r>
              <w:rPr>
                <w:spacing w:val="-11"/>
                <w:w w:val="105"/>
                <w:sz w:val="14"/>
              </w:rPr>
              <w:t xml:space="preserve"> </w:t>
            </w:r>
            <w:r>
              <w:rPr>
                <w:w w:val="105"/>
                <w:sz w:val="14"/>
              </w:rPr>
              <w:t>despachos</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Unidades</w:t>
            </w:r>
            <w:r>
              <w:rPr>
                <w:spacing w:val="-11"/>
                <w:w w:val="105"/>
                <w:sz w:val="14"/>
              </w:rPr>
              <w:t xml:space="preserve"> </w:t>
            </w:r>
            <w:r>
              <w:rPr>
                <w:w w:val="105"/>
                <w:sz w:val="14"/>
              </w:rPr>
              <w:t>de</w:t>
            </w:r>
            <w:r>
              <w:rPr>
                <w:spacing w:val="-12"/>
                <w:w w:val="105"/>
                <w:sz w:val="14"/>
              </w:rPr>
              <w:t xml:space="preserve"> </w:t>
            </w:r>
            <w:r>
              <w:rPr>
                <w:w w:val="105"/>
                <w:sz w:val="14"/>
              </w:rPr>
              <w:t>Tame</w:t>
            </w:r>
            <w:r>
              <w:rPr>
                <w:spacing w:val="-12"/>
                <w:w w:val="105"/>
                <w:sz w:val="14"/>
              </w:rPr>
              <w:t xml:space="preserve"> </w:t>
            </w:r>
            <w:r>
              <w:rPr>
                <w:w w:val="105"/>
                <w:sz w:val="14"/>
              </w:rPr>
              <w:t>y</w:t>
            </w:r>
            <w:r>
              <w:rPr>
                <w:spacing w:val="-13"/>
                <w:w w:val="105"/>
                <w:sz w:val="14"/>
              </w:rPr>
              <w:t xml:space="preserve"> </w:t>
            </w:r>
            <w:r>
              <w:rPr>
                <w:w w:val="105"/>
                <w:sz w:val="14"/>
              </w:rPr>
              <w:t>Saravena,</w:t>
            </w:r>
            <w:r>
              <w:rPr>
                <w:spacing w:val="-11"/>
                <w:w w:val="105"/>
                <w:sz w:val="14"/>
              </w:rPr>
              <w:t xml:space="preserve"> </w:t>
            </w:r>
            <w:r>
              <w:rPr>
                <w:w w:val="105"/>
                <w:sz w:val="14"/>
              </w:rPr>
              <w:t>a</w:t>
            </w:r>
            <w:r>
              <w:rPr>
                <w:spacing w:val="-13"/>
                <w:w w:val="105"/>
                <w:sz w:val="14"/>
              </w:rPr>
              <w:t xml:space="preserve"> </w:t>
            </w:r>
            <w:r>
              <w:rPr>
                <w:w w:val="105"/>
                <w:sz w:val="14"/>
              </w:rPr>
              <w:t>fin</w:t>
            </w:r>
            <w:r>
              <w:rPr>
                <w:spacing w:val="-11"/>
                <w:w w:val="105"/>
                <w:sz w:val="14"/>
              </w:rPr>
              <w:t xml:space="preserve"> </w:t>
            </w:r>
            <w:r>
              <w:rPr>
                <w:w w:val="105"/>
                <w:sz w:val="14"/>
              </w:rPr>
              <w:t>de</w:t>
            </w:r>
            <w:r>
              <w:rPr>
                <w:spacing w:val="-13"/>
                <w:w w:val="105"/>
                <w:sz w:val="14"/>
              </w:rPr>
              <w:t xml:space="preserve"> </w:t>
            </w:r>
            <w:r>
              <w:rPr>
                <w:w w:val="105"/>
                <w:sz w:val="14"/>
              </w:rPr>
              <w:t>verificar</w:t>
            </w:r>
            <w:r>
              <w:rPr>
                <w:spacing w:val="-11"/>
                <w:w w:val="105"/>
                <w:sz w:val="14"/>
              </w:rPr>
              <w:t xml:space="preserve"> </w:t>
            </w:r>
            <w:r>
              <w:rPr>
                <w:w w:val="105"/>
                <w:sz w:val="14"/>
              </w:rPr>
              <w:t>actualización</w:t>
            </w:r>
            <w:r>
              <w:rPr>
                <w:spacing w:val="-12"/>
                <w:w w:val="105"/>
                <w:sz w:val="14"/>
              </w:rPr>
              <w:t xml:space="preserve"> </w:t>
            </w:r>
            <w:r>
              <w:rPr>
                <w:w w:val="105"/>
                <w:sz w:val="14"/>
              </w:rPr>
              <w:t>del</w:t>
            </w:r>
            <w:r>
              <w:rPr>
                <w:spacing w:val="-12"/>
                <w:w w:val="105"/>
                <w:sz w:val="14"/>
              </w:rPr>
              <w:t xml:space="preserve"> </w:t>
            </w:r>
            <w:r>
              <w:rPr>
                <w:w w:val="105"/>
                <w:sz w:val="14"/>
              </w:rPr>
              <w:t>sistema</w:t>
            </w:r>
            <w:r>
              <w:rPr>
                <w:spacing w:val="-12"/>
                <w:w w:val="105"/>
                <w:sz w:val="14"/>
              </w:rPr>
              <w:t xml:space="preserve"> </w:t>
            </w:r>
            <w:r>
              <w:rPr>
                <w:w w:val="105"/>
                <w:sz w:val="14"/>
              </w:rPr>
              <w:t>misional</w:t>
            </w:r>
            <w:r>
              <w:rPr>
                <w:spacing w:val="-12"/>
                <w:w w:val="105"/>
                <w:sz w:val="14"/>
              </w:rPr>
              <w:t xml:space="preserve"> </w:t>
            </w:r>
            <w:r>
              <w:rPr>
                <w:w w:val="105"/>
                <w:sz w:val="14"/>
              </w:rPr>
              <w:t>y</w:t>
            </w:r>
            <w:r>
              <w:rPr>
                <w:spacing w:val="-13"/>
                <w:w w:val="105"/>
                <w:sz w:val="14"/>
              </w:rPr>
              <w:t xml:space="preserve"> </w:t>
            </w:r>
            <w:r>
              <w:rPr>
                <w:w w:val="105"/>
                <w:sz w:val="14"/>
              </w:rPr>
              <w:t>gestión</w:t>
            </w:r>
            <w:r>
              <w:rPr>
                <w:spacing w:val="-12"/>
                <w:w w:val="105"/>
                <w:sz w:val="14"/>
              </w:rPr>
              <w:t xml:space="preserve"> </w:t>
            </w:r>
            <w:r>
              <w:rPr>
                <w:w w:val="105"/>
                <w:sz w:val="14"/>
              </w:rPr>
              <w:t>de</w:t>
            </w:r>
            <w:r>
              <w:rPr>
                <w:spacing w:val="-12"/>
                <w:w w:val="105"/>
                <w:sz w:val="14"/>
              </w:rPr>
              <w:t xml:space="preserve"> </w:t>
            </w:r>
            <w:r>
              <w:rPr>
                <w:w w:val="105"/>
                <w:sz w:val="14"/>
              </w:rPr>
              <w:t>actuaciones. Se</w:t>
            </w:r>
            <w:r>
              <w:rPr>
                <w:spacing w:val="-5"/>
                <w:w w:val="105"/>
                <w:sz w:val="14"/>
              </w:rPr>
              <w:t xml:space="preserve"> </w:t>
            </w:r>
            <w:r>
              <w:rPr>
                <w:w w:val="105"/>
                <w:sz w:val="14"/>
              </w:rPr>
              <w:t>gestiona</w:t>
            </w:r>
            <w:r>
              <w:rPr>
                <w:spacing w:val="-4"/>
                <w:w w:val="105"/>
                <w:sz w:val="14"/>
              </w:rPr>
              <w:t xml:space="preserve"> </w:t>
            </w:r>
            <w:r>
              <w:rPr>
                <w:w w:val="105"/>
                <w:sz w:val="14"/>
              </w:rPr>
              <w:t>con</w:t>
            </w:r>
            <w:r>
              <w:rPr>
                <w:spacing w:val="-4"/>
                <w:w w:val="105"/>
                <w:sz w:val="14"/>
              </w:rPr>
              <w:t xml:space="preserve"> </w:t>
            </w:r>
            <w:r>
              <w:rPr>
                <w:w w:val="105"/>
                <w:sz w:val="14"/>
              </w:rPr>
              <w:t>los</w:t>
            </w:r>
            <w:r>
              <w:rPr>
                <w:spacing w:val="-3"/>
                <w:w w:val="105"/>
                <w:sz w:val="14"/>
              </w:rPr>
              <w:t xml:space="preserve"> </w:t>
            </w:r>
            <w:r>
              <w:rPr>
                <w:w w:val="105"/>
                <w:sz w:val="14"/>
              </w:rPr>
              <w:t>diversos</w:t>
            </w:r>
            <w:r>
              <w:rPr>
                <w:spacing w:val="-2"/>
                <w:w w:val="105"/>
                <w:sz w:val="14"/>
              </w:rPr>
              <w:t xml:space="preserve"> </w:t>
            </w:r>
            <w:r>
              <w:rPr>
                <w:w w:val="105"/>
                <w:sz w:val="14"/>
              </w:rPr>
              <w:t>despachos</w:t>
            </w:r>
            <w:r>
              <w:rPr>
                <w:spacing w:val="-4"/>
                <w:w w:val="105"/>
                <w:sz w:val="14"/>
              </w:rPr>
              <w:t xml:space="preserve"> </w:t>
            </w:r>
            <w:r>
              <w:rPr>
                <w:w w:val="105"/>
                <w:sz w:val="14"/>
              </w:rPr>
              <w:t>la</w:t>
            </w:r>
            <w:r>
              <w:rPr>
                <w:spacing w:val="-4"/>
                <w:w w:val="105"/>
                <w:sz w:val="14"/>
              </w:rPr>
              <w:t xml:space="preserve"> </w:t>
            </w:r>
            <w:r>
              <w:rPr>
                <w:w w:val="105"/>
                <w:sz w:val="14"/>
              </w:rPr>
              <w:t>obtención</w:t>
            </w:r>
            <w:r>
              <w:rPr>
                <w:spacing w:val="-4"/>
                <w:w w:val="105"/>
                <w:sz w:val="14"/>
              </w:rPr>
              <w:t xml:space="preserve"> </w:t>
            </w:r>
            <w:r>
              <w:rPr>
                <w:w w:val="105"/>
                <w:sz w:val="14"/>
              </w:rPr>
              <w:t>de</w:t>
            </w:r>
            <w:r>
              <w:rPr>
                <w:spacing w:val="-4"/>
                <w:w w:val="105"/>
                <w:sz w:val="14"/>
              </w:rPr>
              <w:t xml:space="preserve"> </w:t>
            </w:r>
            <w:r>
              <w:rPr>
                <w:w w:val="105"/>
                <w:sz w:val="14"/>
              </w:rPr>
              <w:t>evidencias</w:t>
            </w:r>
            <w:r>
              <w:rPr>
                <w:spacing w:val="-4"/>
                <w:w w:val="105"/>
                <w:sz w:val="14"/>
              </w:rPr>
              <w:t xml:space="preserve"> </w:t>
            </w:r>
            <w:r>
              <w:rPr>
                <w:w w:val="105"/>
                <w:sz w:val="14"/>
              </w:rPr>
              <w:t>para</w:t>
            </w:r>
            <w:r>
              <w:rPr>
                <w:spacing w:val="-4"/>
                <w:w w:val="105"/>
                <w:sz w:val="14"/>
              </w:rPr>
              <w:t xml:space="preserve"> </w:t>
            </w:r>
            <w:r>
              <w:rPr>
                <w:w w:val="105"/>
                <w:sz w:val="14"/>
              </w:rPr>
              <w:t>determinar</w:t>
            </w:r>
            <w:r>
              <w:rPr>
                <w:spacing w:val="-4"/>
                <w:w w:val="105"/>
                <w:sz w:val="14"/>
              </w:rPr>
              <w:t xml:space="preserve"> </w:t>
            </w:r>
            <w:r>
              <w:rPr>
                <w:w w:val="105"/>
                <w:sz w:val="14"/>
              </w:rPr>
              <w:t>el</w:t>
            </w:r>
            <w:r>
              <w:rPr>
                <w:spacing w:val="-3"/>
                <w:w w:val="105"/>
                <w:sz w:val="14"/>
              </w:rPr>
              <w:t xml:space="preserve"> </w:t>
            </w:r>
            <w:r>
              <w:rPr>
                <w:w w:val="105"/>
                <w:sz w:val="14"/>
              </w:rPr>
              <w:t>cierre</w:t>
            </w:r>
            <w:r>
              <w:rPr>
                <w:spacing w:val="-5"/>
                <w:w w:val="105"/>
                <w:sz w:val="14"/>
              </w:rPr>
              <w:t xml:space="preserve"> </w:t>
            </w:r>
            <w:r>
              <w:rPr>
                <w:w w:val="105"/>
                <w:sz w:val="14"/>
              </w:rPr>
              <w:t>de</w:t>
            </w:r>
            <w:r>
              <w:rPr>
                <w:spacing w:val="-4"/>
                <w:w w:val="105"/>
                <w:sz w:val="14"/>
              </w:rPr>
              <w:t xml:space="preserve"> </w:t>
            </w:r>
            <w:r>
              <w:rPr>
                <w:w w:val="105"/>
                <w:sz w:val="14"/>
              </w:rPr>
              <w:t>las</w:t>
            </w:r>
            <w:r>
              <w:rPr>
                <w:spacing w:val="-4"/>
                <w:w w:val="105"/>
                <w:sz w:val="14"/>
              </w:rPr>
              <w:t xml:space="preserve"> </w:t>
            </w:r>
            <w:r>
              <w:rPr>
                <w:w w:val="105"/>
                <w:sz w:val="14"/>
              </w:rPr>
              <w:t>metas</w:t>
            </w:r>
            <w:r>
              <w:rPr>
                <w:spacing w:val="-3"/>
                <w:w w:val="105"/>
                <w:sz w:val="14"/>
              </w:rPr>
              <w:t xml:space="preserve"> </w:t>
            </w:r>
            <w:r>
              <w:rPr>
                <w:w w:val="105"/>
                <w:sz w:val="14"/>
              </w:rPr>
              <w:t>intermedias.</w:t>
            </w:r>
          </w:p>
        </w:tc>
      </w:tr>
    </w:tbl>
    <w:p w14:paraId="65617F5A" w14:textId="77777777" w:rsidR="00C845CA" w:rsidRDefault="00C845CA">
      <w:pPr>
        <w:spacing w:line="268" w:lineRule="auto"/>
        <w:rPr>
          <w:sz w:val="14"/>
        </w:rPr>
        <w:sectPr w:rsidR="00C845CA">
          <w:headerReference w:type="default" r:id="rId20"/>
          <w:footerReference w:type="default" r:id="rId21"/>
          <w:pgSz w:w="16840" w:h="11910" w:orient="landscape"/>
          <w:pgMar w:top="1520" w:right="240" w:bottom="580" w:left="240" w:header="432" w:footer="390" w:gutter="0"/>
          <w:pgNumType w:start="3"/>
          <w:cols w:space="720"/>
        </w:sectPr>
      </w:pPr>
    </w:p>
    <w:p w14:paraId="685F8F5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350AC8CF" w14:textId="77777777" w:rsidR="00C845CA" w:rsidRDefault="00C845CA">
      <w:pPr>
        <w:pStyle w:val="Textoindependiente"/>
        <w:spacing w:before="2" w:after="1"/>
        <w:rPr>
          <w:rFonts w:ascii="Trebuchet MS"/>
          <w:i w:val="0"/>
          <w:sz w:val="22"/>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07CDA1F" w14:textId="77777777">
        <w:trPr>
          <w:trHeight w:val="553"/>
        </w:trPr>
        <w:tc>
          <w:tcPr>
            <w:tcW w:w="2669" w:type="dxa"/>
            <w:tcBorders>
              <w:bottom w:val="single" w:sz="6" w:space="0" w:color="000000"/>
              <w:right w:val="single" w:sz="6" w:space="0" w:color="000000"/>
            </w:tcBorders>
            <w:shd w:val="clear" w:color="auto" w:fill="1F3664"/>
          </w:tcPr>
          <w:p w14:paraId="79C67C9F" w14:textId="77777777" w:rsidR="00C845CA" w:rsidRDefault="00C845CA">
            <w:pPr>
              <w:pStyle w:val="TableParagraph"/>
              <w:spacing w:before="7"/>
              <w:rPr>
                <w:rFonts w:ascii="Trebuchet MS"/>
                <w:b/>
                <w:sz w:val="15"/>
              </w:rPr>
            </w:pPr>
          </w:p>
          <w:p w14:paraId="4EA7CE48"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6A17700" w14:textId="77777777" w:rsidR="00C845CA" w:rsidRDefault="00C845CA">
            <w:pPr>
              <w:pStyle w:val="TableParagraph"/>
              <w:spacing w:before="7"/>
              <w:rPr>
                <w:rFonts w:ascii="Trebuchet MS"/>
                <w:b/>
                <w:sz w:val="15"/>
              </w:rPr>
            </w:pPr>
          </w:p>
          <w:p w14:paraId="4B5F027B"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16EF0D77" w14:textId="77777777" w:rsidR="00C845CA" w:rsidRDefault="00C845CA">
            <w:pPr>
              <w:pStyle w:val="TableParagraph"/>
              <w:spacing w:before="9"/>
              <w:rPr>
                <w:rFonts w:ascii="Trebuchet MS"/>
                <w:b/>
                <w:sz w:val="14"/>
              </w:rPr>
            </w:pPr>
          </w:p>
          <w:p w14:paraId="6BE44D78"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24EA1CF4" w14:textId="77777777">
        <w:trPr>
          <w:trHeight w:val="1146"/>
        </w:trPr>
        <w:tc>
          <w:tcPr>
            <w:tcW w:w="2669" w:type="dxa"/>
            <w:tcBorders>
              <w:top w:val="single" w:sz="6" w:space="0" w:color="000000"/>
              <w:right w:val="single" w:sz="6" w:space="0" w:color="000000"/>
            </w:tcBorders>
            <w:shd w:val="clear" w:color="auto" w:fill="D8D8D8"/>
          </w:tcPr>
          <w:p w14:paraId="40C8B5E5" w14:textId="77777777" w:rsidR="00C845CA" w:rsidRDefault="00C845CA">
            <w:pPr>
              <w:pStyle w:val="TableParagraph"/>
              <w:rPr>
                <w:rFonts w:ascii="Trebuchet MS"/>
                <w:b/>
                <w:sz w:val="18"/>
              </w:rPr>
            </w:pPr>
          </w:p>
          <w:p w14:paraId="6EF6FBD6" w14:textId="77777777" w:rsidR="00C845CA" w:rsidRDefault="00C845CA">
            <w:pPr>
              <w:pStyle w:val="TableParagraph"/>
              <w:spacing w:before="2"/>
              <w:rPr>
                <w:rFonts w:ascii="Trebuchet MS"/>
                <w:b/>
                <w:sz w:val="15"/>
              </w:rPr>
            </w:pPr>
          </w:p>
          <w:p w14:paraId="1428454B" w14:textId="77777777" w:rsidR="00C845CA" w:rsidRDefault="007729BC">
            <w:pPr>
              <w:pStyle w:val="TableParagraph"/>
              <w:spacing w:before="1" w:line="254" w:lineRule="auto"/>
              <w:ind w:left="30"/>
              <w:rPr>
                <w:sz w:val="16"/>
              </w:rPr>
            </w:pPr>
            <w:r>
              <w:rPr>
                <w:sz w:val="16"/>
              </w:rPr>
              <w:t>Plan de Priorización Seccional Atlántico 2020</w:t>
            </w:r>
          </w:p>
        </w:tc>
        <w:tc>
          <w:tcPr>
            <w:tcW w:w="2021" w:type="dxa"/>
            <w:tcBorders>
              <w:top w:val="single" w:sz="6" w:space="0" w:color="000000"/>
              <w:left w:val="single" w:sz="6" w:space="0" w:color="000000"/>
              <w:right w:val="single" w:sz="6" w:space="0" w:color="000000"/>
            </w:tcBorders>
          </w:tcPr>
          <w:p w14:paraId="67F70E28" w14:textId="77777777" w:rsidR="00C845CA" w:rsidRDefault="00C845CA">
            <w:pPr>
              <w:pStyle w:val="TableParagraph"/>
              <w:rPr>
                <w:rFonts w:ascii="Trebuchet MS"/>
                <w:b/>
                <w:sz w:val="16"/>
              </w:rPr>
            </w:pPr>
          </w:p>
          <w:p w14:paraId="0BE7126A" w14:textId="77777777" w:rsidR="00C845CA" w:rsidRDefault="00C845CA">
            <w:pPr>
              <w:pStyle w:val="TableParagraph"/>
              <w:rPr>
                <w:rFonts w:ascii="Trebuchet MS"/>
                <w:b/>
                <w:sz w:val="16"/>
              </w:rPr>
            </w:pPr>
          </w:p>
          <w:p w14:paraId="3ABA25FA" w14:textId="77777777" w:rsidR="00C845CA" w:rsidRDefault="007729BC">
            <w:pPr>
              <w:pStyle w:val="TableParagraph"/>
              <w:spacing w:before="129"/>
              <w:ind w:left="26"/>
              <w:jc w:val="center"/>
              <w:rPr>
                <w:sz w:val="14"/>
              </w:rPr>
            </w:pPr>
            <w:r>
              <w:rPr>
                <w:w w:val="105"/>
                <w:sz w:val="14"/>
              </w:rPr>
              <w:t>Iriarte Zapata, Viviana Patricia</w:t>
            </w:r>
          </w:p>
        </w:tc>
        <w:tc>
          <w:tcPr>
            <w:tcW w:w="10359" w:type="dxa"/>
            <w:tcBorders>
              <w:top w:val="single" w:sz="6" w:space="0" w:color="000000"/>
              <w:left w:val="single" w:sz="6" w:space="0" w:color="000000"/>
            </w:tcBorders>
          </w:tcPr>
          <w:p w14:paraId="124FCDE0" w14:textId="77777777" w:rsidR="00C845CA" w:rsidRDefault="00C845CA">
            <w:pPr>
              <w:pStyle w:val="TableParagraph"/>
              <w:spacing w:before="10"/>
              <w:rPr>
                <w:rFonts w:ascii="Trebuchet MS"/>
                <w:b/>
                <w:sz w:val="18"/>
              </w:rPr>
            </w:pPr>
          </w:p>
          <w:p w14:paraId="1A99CCFD" w14:textId="77777777" w:rsidR="00C845CA" w:rsidRDefault="007729BC">
            <w:pPr>
              <w:pStyle w:val="TableParagraph"/>
              <w:spacing w:before="1" w:line="268" w:lineRule="auto"/>
              <w:ind w:left="35" w:right="864"/>
              <w:rPr>
                <w:sz w:val="14"/>
              </w:rPr>
            </w:pPr>
            <w:r>
              <w:rPr>
                <w:w w:val="105"/>
                <w:sz w:val="14"/>
              </w:rPr>
              <w:t>Se</w:t>
            </w:r>
            <w:r>
              <w:rPr>
                <w:spacing w:val="-11"/>
                <w:w w:val="105"/>
                <w:sz w:val="14"/>
              </w:rPr>
              <w:t xml:space="preserve"> </w:t>
            </w:r>
            <w:r>
              <w:rPr>
                <w:w w:val="105"/>
                <w:sz w:val="14"/>
              </w:rPr>
              <w:t>mejoró</w:t>
            </w:r>
            <w:r>
              <w:rPr>
                <w:spacing w:val="-11"/>
                <w:w w:val="105"/>
                <w:sz w:val="14"/>
              </w:rPr>
              <w:t xml:space="preserve"> </w:t>
            </w:r>
            <w:r>
              <w:rPr>
                <w:w w:val="105"/>
                <w:sz w:val="14"/>
              </w:rPr>
              <w:t>el</w:t>
            </w:r>
            <w:r>
              <w:rPr>
                <w:spacing w:val="-11"/>
                <w:w w:val="105"/>
                <w:sz w:val="14"/>
              </w:rPr>
              <w:t xml:space="preserve"> </w:t>
            </w:r>
            <w:r>
              <w:rPr>
                <w:w w:val="105"/>
                <w:sz w:val="14"/>
              </w:rPr>
              <w:t>índice</w:t>
            </w:r>
            <w:r>
              <w:rPr>
                <w:spacing w:val="-10"/>
                <w:w w:val="105"/>
                <w:sz w:val="14"/>
              </w:rPr>
              <w:t xml:space="preserve"> </w:t>
            </w:r>
            <w:r>
              <w:rPr>
                <w:w w:val="105"/>
                <w:sz w:val="14"/>
              </w:rPr>
              <w:t>de</w:t>
            </w:r>
            <w:r>
              <w:rPr>
                <w:spacing w:val="-11"/>
                <w:w w:val="105"/>
                <w:sz w:val="14"/>
              </w:rPr>
              <w:t xml:space="preserve"> </w:t>
            </w:r>
            <w:r>
              <w:rPr>
                <w:w w:val="105"/>
                <w:sz w:val="14"/>
              </w:rPr>
              <w:t>esclarecimiento</w:t>
            </w:r>
            <w:r>
              <w:rPr>
                <w:spacing w:val="-11"/>
                <w:w w:val="105"/>
                <w:sz w:val="14"/>
              </w:rPr>
              <w:t xml:space="preserve"> </w:t>
            </w:r>
            <w:r>
              <w:rPr>
                <w:w w:val="105"/>
                <w:sz w:val="14"/>
              </w:rPr>
              <w:t>de</w:t>
            </w:r>
            <w:r>
              <w:rPr>
                <w:spacing w:val="-10"/>
                <w:w w:val="105"/>
                <w:sz w:val="14"/>
              </w:rPr>
              <w:t xml:space="preserve"> </w:t>
            </w:r>
            <w:r>
              <w:rPr>
                <w:w w:val="105"/>
                <w:sz w:val="14"/>
              </w:rPr>
              <w:t>homicidios</w:t>
            </w:r>
            <w:r>
              <w:rPr>
                <w:spacing w:val="-10"/>
                <w:w w:val="105"/>
                <w:sz w:val="14"/>
              </w:rPr>
              <w:t xml:space="preserve"> </w:t>
            </w:r>
            <w:r>
              <w:rPr>
                <w:w w:val="105"/>
                <w:sz w:val="14"/>
              </w:rPr>
              <w:t>(29.29</w:t>
            </w:r>
            <w:r>
              <w:rPr>
                <w:spacing w:val="-10"/>
                <w:w w:val="105"/>
                <w:sz w:val="14"/>
              </w:rPr>
              <w:t xml:space="preserve"> </w:t>
            </w:r>
            <w:r>
              <w:rPr>
                <w:w w:val="105"/>
                <w:sz w:val="14"/>
              </w:rPr>
              <w:t>%),</w:t>
            </w:r>
            <w:r>
              <w:rPr>
                <w:spacing w:val="-9"/>
                <w:w w:val="105"/>
                <w:sz w:val="14"/>
              </w:rPr>
              <w:t xml:space="preserve"> </w:t>
            </w:r>
            <w:r>
              <w:rPr>
                <w:w w:val="105"/>
                <w:sz w:val="14"/>
              </w:rPr>
              <w:t>feminicidio</w:t>
            </w:r>
            <w:r>
              <w:rPr>
                <w:spacing w:val="-11"/>
                <w:w w:val="105"/>
                <w:sz w:val="14"/>
              </w:rPr>
              <w:t xml:space="preserve"> </w:t>
            </w:r>
            <w:r>
              <w:rPr>
                <w:w w:val="105"/>
                <w:sz w:val="14"/>
              </w:rPr>
              <w:t>con</w:t>
            </w:r>
            <w:r>
              <w:rPr>
                <w:spacing w:val="-10"/>
                <w:w w:val="105"/>
                <w:sz w:val="14"/>
              </w:rPr>
              <w:t xml:space="preserve"> </w:t>
            </w:r>
            <w:r>
              <w:rPr>
                <w:w w:val="105"/>
                <w:sz w:val="14"/>
              </w:rPr>
              <w:t>avance</w:t>
            </w:r>
            <w:r>
              <w:rPr>
                <w:spacing w:val="-11"/>
                <w:w w:val="105"/>
                <w:sz w:val="14"/>
              </w:rPr>
              <w:t xml:space="preserve"> </w:t>
            </w:r>
            <w:r>
              <w:rPr>
                <w:w w:val="105"/>
                <w:sz w:val="14"/>
              </w:rPr>
              <w:t>del</w:t>
            </w:r>
            <w:r>
              <w:rPr>
                <w:spacing w:val="-11"/>
                <w:w w:val="105"/>
                <w:sz w:val="14"/>
              </w:rPr>
              <w:t xml:space="preserve"> </w:t>
            </w:r>
            <w:r>
              <w:rPr>
                <w:w w:val="105"/>
                <w:sz w:val="14"/>
              </w:rPr>
              <w:t>90%,</w:t>
            </w:r>
            <w:r>
              <w:rPr>
                <w:spacing w:val="-9"/>
                <w:w w:val="105"/>
                <w:sz w:val="14"/>
              </w:rPr>
              <w:t xml:space="preserve"> </w:t>
            </w:r>
            <w:r>
              <w:rPr>
                <w:w w:val="105"/>
                <w:sz w:val="14"/>
              </w:rPr>
              <w:t>tres</w:t>
            </w:r>
            <w:r>
              <w:rPr>
                <w:spacing w:val="-10"/>
                <w:w w:val="105"/>
                <w:sz w:val="14"/>
              </w:rPr>
              <w:t xml:space="preserve"> </w:t>
            </w:r>
            <w:r>
              <w:rPr>
                <w:w w:val="105"/>
                <w:sz w:val="14"/>
              </w:rPr>
              <w:t>homicidios</w:t>
            </w:r>
            <w:r>
              <w:rPr>
                <w:spacing w:val="-9"/>
                <w:w w:val="105"/>
                <w:sz w:val="14"/>
              </w:rPr>
              <w:t xml:space="preserve"> </w:t>
            </w:r>
            <w:r>
              <w:rPr>
                <w:w w:val="105"/>
                <w:sz w:val="14"/>
              </w:rPr>
              <w:t>múltiples</w:t>
            </w:r>
            <w:r>
              <w:rPr>
                <w:spacing w:val="-10"/>
                <w:w w:val="105"/>
                <w:sz w:val="14"/>
              </w:rPr>
              <w:t xml:space="preserve"> </w:t>
            </w:r>
            <w:r>
              <w:rPr>
                <w:w w:val="105"/>
                <w:sz w:val="14"/>
              </w:rPr>
              <w:t>con</w:t>
            </w:r>
            <w:r>
              <w:rPr>
                <w:spacing w:val="-11"/>
                <w:w w:val="105"/>
                <w:sz w:val="14"/>
              </w:rPr>
              <w:t xml:space="preserve"> </w:t>
            </w:r>
            <w:r>
              <w:rPr>
                <w:w w:val="105"/>
                <w:sz w:val="14"/>
              </w:rPr>
              <w:t>avance</w:t>
            </w:r>
            <w:r>
              <w:rPr>
                <w:spacing w:val="-11"/>
                <w:w w:val="105"/>
                <w:sz w:val="14"/>
              </w:rPr>
              <w:t xml:space="preserve"> </w:t>
            </w:r>
            <w:r>
              <w:rPr>
                <w:w w:val="105"/>
                <w:sz w:val="14"/>
              </w:rPr>
              <w:t>del</w:t>
            </w:r>
            <w:r>
              <w:rPr>
                <w:spacing w:val="-10"/>
                <w:w w:val="105"/>
                <w:sz w:val="14"/>
              </w:rPr>
              <w:t xml:space="preserve"> </w:t>
            </w:r>
            <w:r>
              <w:rPr>
                <w:w w:val="105"/>
                <w:sz w:val="14"/>
              </w:rPr>
              <w:t>100%. Violencia</w:t>
            </w:r>
            <w:r>
              <w:rPr>
                <w:spacing w:val="-14"/>
                <w:w w:val="105"/>
                <w:sz w:val="14"/>
              </w:rPr>
              <w:t xml:space="preserve"> </w:t>
            </w:r>
            <w:r>
              <w:rPr>
                <w:w w:val="105"/>
                <w:sz w:val="14"/>
              </w:rPr>
              <w:t>intrafamiliar</w:t>
            </w:r>
            <w:r>
              <w:rPr>
                <w:spacing w:val="-12"/>
                <w:w w:val="105"/>
                <w:sz w:val="14"/>
              </w:rPr>
              <w:t xml:space="preserve"> </w:t>
            </w:r>
            <w:r>
              <w:rPr>
                <w:w w:val="105"/>
                <w:sz w:val="14"/>
              </w:rPr>
              <w:t>(8.90</w:t>
            </w:r>
            <w:r>
              <w:rPr>
                <w:spacing w:val="-12"/>
                <w:w w:val="105"/>
                <w:sz w:val="14"/>
              </w:rPr>
              <w:t xml:space="preserve"> </w:t>
            </w:r>
            <w:r>
              <w:rPr>
                <w:w w:val="105"/>
                <w:sz w:val="14"/>
              </w:rPr>
              <w:t>%)</w:t>
            </w:r>
            <w:r>
              <w:rPr>
                <w:spacing w:val="-13"/>
                <w:w w:val="105"/>
                <w:sz w:val="14"/>
              </w:rPr>
              <w:t xml:space="preserve"> </w:t>
            </w:r>
            <w:r>
              <w:rPr>
                <w:w w:val="105"/>
                <w:sz w:val="14"/>
              </w:rPr>
              <w:t>y</w:t>
            </w:r>
            <w:r>
              <w:rPr>
                <w:spacing w:val="-14"/>
                <w:w w:val="105"/>
                <w:sz w:val="14"/>
              </w:rPr>
              <w:t xml:space="preserve"> </w:t>
            </w:r>
            <w:r>
              <w:rPr>
                <w:w w:val="105"/>
                <w:sz w:val="14"/>
              </w:rPr>
              <w:t>violencia</w:t>
            </w:r>
            <w:r>
              <w:rPr>
                <w:spacing w:val="-13"/>
                <w:w w:val="105"/>
                <w:sz w:val="14"/>
              </w:rPr>
              <w:t xml:space="preserve"> </w:t>
            </w:r>
            <w:r>
              <w:rPr>
                <w:w w:val="105"/>
                <w:sz w:val="14"/>
              </w:rPr>
              <w:t>sexual</w:t>
            </w:r>
            <w:r>
              <w:rPr>
                <w:spacing w:val="-13"/>
                <w:w w:val="105"/>
                <w:sz w:val="14"/>
              </w:rPr>
              <w:t xml:space="preserve"> </w:t>
            </w:r>
            <w:r>
              <w:rPr>
                <w:w w:val="105"/>
                <w:sz w:val="14"/>
              </w:rPr>
              <w:t>(5.99</w:t>
            </w:r>
            <w:r>
              <w:rPr>
                <w:spacing w:val="-13"/>
                <w:w w:val="105"/>
                <w:sz w:val="14"/>
              </w:rPr>
              <w:t xml:space="preserve"> </w:t>
            </w:r>
            <w:r>
              <w:rPr>
                <w:w w:val="105"/>
                <w:sz w:val="14"/>
              </w:rPr>
              <w:t>%)</w:t>
            </w:r>
            <w:r>
              <w:rPr>
                <w:spacing w:val="-13"/>
                <w:w w:val="105"/>
                <w:sz w:val="14"/>
              </w:rPr>
              <w:t xml:space="preserve"> </w:t>
            </w:r>
            <w:r>
              <w:rPr>
                <w:w w:val="105"/>
                <w:sz w:val="14"/>
              </w:rPr>
              <w:t>mejorar</w:t>
            </w:r>
            <w:r>
              <w:rPr>
                <w:spacing w:val="-13"/>
                <w:w w:val="105"/>
                <w:sz w:val="14"/>
              </w:rPr>
              <w:t xml:space="preserve"> </w:t>
            </w:r>
            <w:r>
              <w:rPr>
                <w:w w:val="105"/>
                <w:sz w:val="14"/>
              </w:rPr>
              <w:t>los</w:t>
            </w:r>
            <w:r>
              <w:rPr>
                <w:spacing w:val="-12"/>
                <w:w w:val="105"/>
                <w:sz w:val="14"/>
              </w:rPr>
              <w:t xml:space="preserve"> </w:t>
            </w:r>
            <w:r>
              <w:rPr>
                <w:w w:val="105"/>
                <w:sz w:val="14"/>
              </w:rPr>
              <w:t>índices</w:t>
            </w:r>
            <w:r>
              <w:rPr>
                <w:spacing w:val="-12"/>
                <w:w w:val="105"/>
                <w:sz w:val="14"/>
              </w:rPr>
              <w:t xml:space="preserve"> </w:t>
            </w:r>
            <w:r>
              <w:rPr>
                <w:w w:val="105"/>
                <w:sz w:val="14"/>
              </w:rPr>
              <w:t>de</w:t>
            </w:r>
            <w:r>
              <w:rPr>
                <w:spacing w:val="-14"/>
                <w:w w:val="105"/>
                <w:sz w:val="14"/>
              </w:rPr>
              <w:t xml:space="preserve"> </w:t>
            </w:r>
            <w:r>
              <w:rPr>
                <w:w w:val="105"/>
                <w:sz w:val="14"/>
              </w:rPr>
              <w:t>esclarecimiento</w:t>
            </w:r>
            <w:r>
              <w:rPr>
                <w:spacing w:val="-13"/>
                <w:w w:val="105"/>
                <w:sz w:val="14"/>
              </w:rPr>
              <w:t xml:space="preserve"> </w:t>
            </w:r>
            <w:r>
              <w:rPr>
                <w:w w:val="105"/>
                <w:sz w:val="14"/>
              </w:rPr>
              <w:t>respecto</w:t>
            </w:r>
            <w:r>
              <w:rPr>
                <w:spacing w:val="-13"/>
                <w:w w:val="105"/>
                <w:sz w:val="14"/>
              </w:rPr>
              <w:t xml:space="preserve"> </w:t>
            </w:r>
            <w:r>
              <w:rPr>
                <w:w w:val="105"/>
                <w:sz w:val="14"/>
              </w:rPr>
              <w:t>del</w:t>
            </w:r>
            <w:r>
              <w:rPr>
                <w:spacing w:val="-12"/>
                <w:w w:val="105"/>
                <w:sz w:val="14"/>
              </w:rPr>
              <w:t xml:space="preserve"> </w:t>
            </w:r>
            <w:r>
              <w:rPr>
                <w:w w:val="105"/>
                <w:sz w:val="14"/>
              </w:rPr>
              <w:t>homicidio</w:t>
            </w:r>
            <w:r>
              <w:rPr>
                <w:spacing w:val="-13"/>
                <w:w w:val="105"/>
                <w:sz w:val="14"/>
              </w:rPr>
              <w:t xml:space="preserve"> </w:t>
            </w:r>
            <w:r>
              <w:rPr>
                <w:w w:val="105"/>
                <w:sz w:val="14"/>
              </w:rPr>
              <w:t>doloso</w:t>
            </w:r>
            <w:r>
              <w:rPr>
                <w:spacing w:val="-13"/>
                <w:w w:val="105"/>
                <w:sz w:val="14"/>
              </w:rPr>
              <w:t xml:space="preserve"> </w:t>
            </w:r>
            <w:r>
              <w:rPr>
                <w:w w:val="105"/>
                <w:sz w:val="14"/>
              </w:rPr>
              <w:t>y</w:t>
            </w:r>
            <w:r>
              <w:rPr>
                <w:spacing w:val="-14"/>
                <w:w w:val="105"/>
                <w:sz w:val="14"/>
              </w:rPr>
              <w:t xml:space="preserve"> </w:t>
            </w:r>
            <w:r>
              <w:rPr>
                <w:w w:val="105"/>
                <w:sz w:val="14"/>
              </w:rPr>
              <w:t>la</w:t>
            </w:r>
            <w:r>
              <w:rPr>
                <w:spacing w:val="-14"/>
                <w:w w:val="105"/>
                <w:sz w:val="14"/>
              </w:rPr>
              <w:t xml:space="preserve"> </w:t>
            </w:r>
            <w:r>
              <w:rPr>
                <w:w w:val="105"/>
                <w:sz w:val="14"/>
              </w:rPr>
              <w:t>violencia</w:t>
            </w:r>
            <w:r>
              <w:rPr>
                <w:spacing w:val="-13"/>
                <w:w w:val="105"/>
                <w:sz w:val="14"/>
              </w:rPr>
              <w:t xml:space="preserve"> </w:t>
            </w:r>
            <w:r>
              <w:rPr>
                <w:w w:val="105"/>
                <w:sz w:val="14"/>
              </w:rPr>
              <w:t>sexual. Se</w:t>
            </w:r>
            <w:r>
              <w:rPr>
                <w:spacing w:val="-6"/>
                <w:w w:val="105"/>
                <w:sz w:val="14"/>
              </w:rPr>
              <w:t xml:space="preserve"> </w:t>
            </w:r>
            <w:r>
              <w:rPr>
                <w:w w:val="105"/>
                <w:sz w:val="14"/>
              </w:rPr>
              <w:t>desarticuló</w:t>
            </w:r>
            <w:r>
              <w:rPr>
                <w:spacing w:val="-6"/>
                <w:w w:val="105"/>
                <w:sz w:val="14"/>
              </w:rPr>
              <w:t xml:space="preserve"> </w:t>
            </w:r>
            <w:r>
              <w:rPr>
                <w:w w:val="105"/>
                <w:sz w:val="14"/>
              </w:rPr>
              <w:t>cuatro</w:t>
            </w:r>
            <w:r>
              <w:rPr>
                <w:spacing w:val="-6"/>
                <w:w w:val="105"/>
                <w:sz w:val="14"/>
              </w:rPr>
              <w:t xml:space="preserve"> </w:t>
            </w:r>
            <w:r>
              <w:rPr>
                <w:w w:val="105"/>
                <w:sz w:val="14"/>
              </w:rPr>
              <w:t>organizaciones</w:t>
            </w:r>
            <w:r>
              <w:rPr>
                <w:spacing w:val="-4"/>
                <w:w w:val="105"/>
                <w:sz w:val="14"/>
              </w:rPr>
              <w:t xml:space="preserve"> </w:t>
            </w:r>
            <w:r>
              <w:rPr>
                <w:w w:val="105"/>
                <w:sz w:val="14"/>
              </w:rPr>
              <w:t>delincuenciales</w:t>
            </w:r>
            <w:r>
              <w:rPr>
                <w:spacing w:val="-4"/>
                <w:w w:val="105"/>
                <w:sz w:val="14"/>
              </w:rPr>
              <w:t xml:space="preserve"> </w:t>
            </w:r>
            <w:r>
              <w:rPr>
                <w:w w:val="105"/>
                <w:sz w:val="14"/>
              </w:rPr>
              <w:t>por</w:t>
            </w:r>
            <w:r>
              <w:rPr>
                <w:spacing w:val="-4"/>
                <w:w w:val="105"/>
                <w:sz w:val="14"/>
              </w:rPr>
              <w:t xml:space="preserve"> </w:t>
            </w:r>
            <w:r>
              <w:rPr>
                <w:w w:val="105"/>
                <w:sz w:val="14"/>
              </w:rPr>
              <w:t>la</w:t>
            </w:r>
            <w:r>
              <w:rPr>
                <w:spacing w:val="-6"/>
                <w:w w:val="105"/>
                <w:sz w:val="14"/>
              </w:rPr>
              <w:t xml:space="preserve"> </w:t>
            </w:r>
            <w:r>
              <w:rPr>
                <w:w w:val="105"/>
                <w:sz w:val="14"/>
              </w:rPr>
              <w:t>EDA:</w:t>
            </w:r>
            <w:r>
              <w:rPr>
                <w:spacing w:val="-4"/>
                <w:w w:val="105"/>
                <w:sz w:val="14"/>
              </w:rPr>
              <w:t xml:space="preserve"> </w:t>
            </w:r>
            <w:r>
              <w:rPr>
                <w:w w:val="105"/>
                <w:sz w:val="14"/>
              </w:rPr>
              <w:t>LOS</w:t>
            </w:r>
            <w:r>
              <w:rPr>
                <w:spacing w:val="-5"/>
                <w:w w:val="105"/>
                <w:sz w:val="14"/>
              </w:rPr>
              <w:t xml:space="preserve"> </w:t>
            </w:r>
            <w:r>
              <w:rPr>
                <w:w w:val="105"/>
                <w:sz w:val="14"/>
              </w:rPr>
              <w:t>RESIDENTES,</w:t>
            </w:r>
            <w:r>
              <w:rPr>
                <w:spacing w:val="-4"/>
                <w:w w:val="105"/>
                <w:sz w:val="14"/>
              </w:rPr>
              <w:t xml:space="preserve"> </w:t>
            </w:r>
            <w:r>
              <w:rPr>
                <w:w w:val="105"/>
                <w:sz w:val="14"/>
              </w:rPr>
              <w:t>LOS</w:t>
            </w:r>
            <w:r>
              <w:rPr>
                <w:spacing w:val="-4"/>
                <w:w w:val="105"/>
                <w:sz w:val="14"/>
              </w:rPr>
              <w:t xml:space="preserve"> </w:t>
            </w:r>
            <w:r>
              <w:rPr>
                <w:w w:val="105"/>
                <w:sz w:val="14"/>
              </w:rPr>
              <w:t>COSTEÑOS</w:t>
            </w:r>
            <w:r>
              <w:rPr>
                <w:spacing w:val="-4"/>
                <w:w w:val="105"/>
                <w:sz w:val="14"/>
              </w:rPr>
              <w:t xml:space="preserve"> </w:t>
            </w:r>
            <w:r>
              <w:rPr>
                <w:w w:val="105"/>
                <w:sz w:val="14"/>
              </w:rPr>
              <w:t>y</w:t>
            </w:r>
            <w:r>
              <w:rPr>
                <w:spacing w:val="-7"/>
                <w:w w:val="105"/>
                <w:sz w:val="14"/>
              </w:rPr>
              <w:t xml:space="preserve"> </w:t>
            </w:r>
            <w:r>
              <w:rPr>
                <w:w w:val="105"/>
                <w:sz w:val="14"/>
              </w:rPr>
              <w:t>LOS</w:t>
            </w:r>
            <w:r>
              <w:rPr>
                <w:spacing w:val="-4"/>
                <w:w w:val="105"/>
                <w:sz w:val="14"/>
              </w:rPr>
              <w:t xml:space="preserve"> </w:t>
            </w:r>
            <w:r>
              <w:rPr>
                <w:w w:val="105"/>
                <w:sz w:val="14"/>
              </w:rPr>
              <w:t>VETERANOS.</w:t>
            </w:r>
          </w:p>
          <w:p w14:paraId="1959CBBF" w14:textId="77777777" w:rsidR="00C845CA" w:rsidRDefault="007729BC">
            <w:pPr>
              <w:pStyle w:val="TableParagraph"/>
              <w:spacing w:line="160" w:lineRule="exact"/>
              <w:ind w:left="35"/>
              <w:rPr>
                <w:sz w:val="14"/>
              </w:rPr>
            </w:pPr>
            <w:r>
              <w:rPr>
                <w:w w:val="105"/>
                <w:sz w:val="14"/>
              </w:rPr>
              <w:t>Se desarticuló una banda dedicada al Microtráfico de nombre “LOS DEL BAJO”.</w:t>
            </w:r>
          </w:p>
        </w:tc>
      </w:tr>
      <w:tr w:rsidR="00C845CA" w14:paraId="60CA049B" w14:textId="77777777">
        <w:trPr>
          <w:trHeight w:val="1914"/>
        </w:trPr>
        <w:tc>
          <w:tcPr>
            <w:tcW w:w="2669" w:type="dxa"/>
            <w:tcBorders>
              <w:bottom w:val="single" w:sz="6" w:space="0" w:color="000000"/>
              <w:right w:val="single" w:sz="6" w:space="0" w:color="000000"/>
            </w:tcBorders>
            <w:shd w:val="clear" w:color="auto" w:fill="D8D8D8"/>
          </w:tcPr>
          <w:p w14:paraId="446589D1" w14:textId="77777777" w:rsidR="00C845CA" w:rsidRDefault="00C845CA">
            <w:pPr>
              <w:pStyle w:val="TableParagraph"/>
              <w:rPr>
                <w:rFonts w:ascii="Trebuchet MS"/>
                <w:b/>
                <w:sz w:val="18"/>
              </w:rPr>
            </w:pPr>
          </w:p>
          <w:p w14:paraId="0664F437" w14:textId="77777777" w:rsidR="00C845CA" w:rsidRDefault="00C845CA">
            <w:pPr>
              <w:pStyle w:val="TableParagraph"/>
              <w:rPr>
                <w:rFonts w:ascii="Trebuchet MS"/>
                <w:b/>
                <w:sz w:val="18"/>
              </w:rPr>
            </w:pPr>
          </w:p>
          <w:p w14:paraId="69F99AEC" w14:textId="77777777" w:rsidR="00C845CA" w:rsidRDefault="00C845CA">
            <w:pPr>
              <w:pStyle w:val="TableParagraph"/>
              <w:rPr>
                <w:rFonts w:ascii="Trebuchet MS"/>
                <w:b/>
                <w:sz w:val="18"/>
              </w:rPr>
            </w:pPr>
          </w:p>
          <w:p w14:paraId="27B951BD" w14:textId="77777777" w:rsidR="00C845CA" w:rsidRDefault="007729BC">
            <w:pPr>
              <w:pStyle w:val="TableParagraph"/>
              <w:spacing w:before="135" w:line="254" w:lineRule="auto"/>
              <w:ind w:left="30"/>
              <w:rPr>
                <w:sz w:val="16"/>
              </w:rPr>
            </w:pPr>
            <w:r>
              <w:rPr>
                <w:sz w:val="16"/>
              </w:rPr>
              <w:t>Plan de Priorización Seccional Bogotá 2020</w:t>
            </w:r>
          </w:p>
        </w:tc>
        <w:tc>
          <w:tcPr>
            <w:tcW w:w="2021" w:type="dxa"/>
            <w:tcBorders>
              <w:left w:val="single" w:sz="6" w:space="0" w:color="000000"/>
              <w:bottom w:val="single" w:sz="6" w:space="0" w:color="000000"/>
              <w:right w:val="single" w:sz="6" w:space="0" w:color="000000"/>
            </w:tcBorders>
          </w:tcPr>
          <w:p w14:paraId="0B8178C2" w14:textId="77777777" w:rsidR="00C845CA" w:rsidRDefault="00C845CA">
            <w:pPr>
              <w:pStyle w:val="TableParagraph"/>
              <w:rPr>
                <w:rFonts w:ascii="Trebuchet MS"/>
                <w:b/>
                <w:sz w:val="16"/>
              </w:rPr>
            </w:pPr>
          </w:p>
          <w:p w14:paraId="01026DB1" w14:textId="77777777" w:rsidR="00C845CA" w:rsidRDefault="00C845CA">
            <w:pPr>
              <w:pStyle w:val="TableParagraph"/>
              <w:rPr>
                <w:rFonts w:ascii="Trebuchet MS"/>
                <w:b/>
                <w:sz w:val="16"/>
              </w:rPr>
            </w:pPr>
          </w:p>
          <w:p w14:paraId="5536D027" w14:textId="77777777" w:rsidR="00C845CA" w:rsidRDefault="00C845CA">
            <w:pPr>
              <w:pStyle w:val="TableParagraph"/>
              <w:rPr>
                <w:rFonts w:ascii="Trebuchet MS"/>
                <w:b/>
                <w:sz w:val="16"/>
              </w:rPr>
            </w:pPr>
          </w:p>
          <w:p w14:paraId="32DC527E" w14:textId="77777777" w:rsidR="00C845CA" w:rsidRDefault="00C845CA">
            <w:pPr>
              <w:pStyle w:val="TableParagraph"/>
              <w:spacing w:before="8"/>
              <w:rPr>
                <w:rFonts w:ascii="Trebuchet MS"/>
                <w:b/>
                <w:sz w:val="19"/>
              </w:rPr>
            </w:pPr>
          </w:p>
          <w:p w14:paraId="49558769" w14:textId="77777777" w:rsidR="00C845CA" w:rsidRDefault="007729BC">
            <w:pPr>
              <w:pStyle w:val="TableParagraph"/>
              <w:spacing w:line="268" w:lineRule="auto"/>
              <w:ind w:left="784" w:right="111" w:hanging="533"/>
              <w:rPr>
                <w:sz w:val="14"/>
              </w:rPr>
            </w:pPr>
            <w:r>
              <w:rPr>
                <w:w w:val="105"/>
                <w:sz w:val="14"/>
              </w:rPr>
              <w:t>Martínez Malaver, José Manuel</w:t>
            </w:r>
          </w:p>
        </w:tc>
        <w:tc>
          <w:tcPr>
            <w:tcW w:w="10359" w:type="dxa"/>
            <w:tcBorders>
              <w:left w:val="single" w:sz="6" w:space="0" w:color="000000"/>
              <w:bottom w:val="single" w:sz="6" w:space="0" w:color="000000"/>
            </w:tcBorders>
          </w:tcPr>
          <w:p w14:paraId="7138A69A" w14:textId="77777777" w:rsidR="00C845CA" w:rsidRDefault="00C845CA">
            <w:pPr>
              <w:pStyle w:val="TableParagraph"/>
              <w:spacing w:before="4"/>
              <w:rPr>
                <w:rFonts w:ascii="Trebuchet MS"/>
                <w:b/>
                <w:sz w:val="20"/>
              </w:rPr>
            </w:pPr>
          </w:p>
          <w:p w14:paraId="255C4B85" w14:textId="77777777" w:rsidR="00C845CA" w:rsidRDefault="007729BC">
            <w:pPr>
              <w:pStyle w:val="TableParagraph"/>
              <w:spacing w:line="268" w:lineRule="auto"/>
              <w:ind w:left="35" w:right="40"/>
              <w:jc w:val="both"/>
              <w:rPr>
                <w:sz w:val="14"/>
              </w:rPr>
            </w:pPr>
            <w:r>
              <w:rPr>
                <w:w w:val="105"/>
                <w:sz w:val="14"/>
              </w:rPr>
              <w:t>Las</w:t>
            </w:r>
            <w:r>
              <w:rPr>
                <w:spacing w:val="-5"/>
                <w:w w:val="105"/>
                <w:sz w:val="14"/>
              </w:rPr>
              <w:t xml:space="preserve"> </w:t>
            </w:r>
            <w:r>
              <w:rPr>
                <w:w w:val="105"/>
                <w:sz w:val="14"/>
              </w:rPr>
              <w:t>diferentes</w:t>
            </w:r>
            <w:r>
              <w:rPr>
                <w:spacing w:val="-3"/>
                <w:w w:val="105"/>
                <w:sz w:val="14"/>
              </w:rPr>
              <w:t xml:space="preserve"> </w:t>
            </w:r>
            <w:r>
              <w:rPr>
                <w:w w:val="105"/>
                <w:sz w:val="14"/>
              </w:rPr>
              <w:t>unidades,</w:t>
            </w:r>
            <w:r>
              <w:rPr>
                <w:spacing w:val="-3"/>
                <w:w w:val="105"/>
                <w:sz w:val="14"/>
              </w:rPr>
              <w:t xml:space="preserve"> </w:t>
            </w:r>
            <w:r>
              <w:rPr>
                <w:w w:val="105"/>
                <w:sz w:val="14"/>
              </w:rPr>
              <w:t>grupos</w:t>
            </w:r>
            <w:r>
              <w:rPr>
                <w:spacing w:val="-4"/>
                <w:w w:val="105"/>
                <w:sz w:val="14"/>
              </w:rPr>
              <w:t xml:space="preserve"> </w:t>
            </w:r>
            <w:r>
              <w:rPr>
                <w:w w:val="105"/>
                <w:sz w:val="14"/>
              </w:rPr>
              <w:t>y</w:t>
            </w:r>
            <w:r>
              <w:rPr>
                <w:spacing w:val="-5"/>
                <w:w w:val="105"/>
                <w:sz w:val="14"/>
              </w:rPr>
              <w:t xml:space="preserve"> </w:t>
            </w:r>
            <w:r>
              <w:rPr>
                <w:w w:val="105"/>
                <w:sz w:val="14"/>
              </w:rPr>
              <w:t>equipos</w:t>
            </w:r>
            <w:r>
              <w:rPr>
                <w:spacing w:val="-3"/>
                <w:w w:val="105"/>
                <w:sz w:val="14"/>
              </w:rPr>
              <w:t xml:space="preserve"> </w:t>
            </w:r>
            <w:r>
              <w:rPr>
                <w:w w:val="105"/>
                <w:sz w:val="14"/>
              </w:rPr>
              <w:t>de</w:t>
            </w:r>
            <w:r>
              <w:rPr>
                <w:spacing w:val="-5"/>
                <w:w w:val="105"/>
                <w:sz w:val="14"/>
              </w:rPr>
              <w:t xml:space="preserve"> </w:t>
            </w:r>
            <w:r>
              <w:rPr>
                <w:w w:val="105"/>
                <w:sz w:val="14"/>
              </w:rPr>
              <w:t>la</w:t>
            </w:r>
            <w:r>
              <w:rPr>
                <w:spacing w:val="-5"/>
                <w:w w:val="105"/>
                <w:sz w:val="14"/>
              </w:rPr>
              <w:t xml:space="preserve"> </w:t>
            </w:r>
            <w:r>
              <w:rPr>
                <w:w w:val="105"/>
                <w:sz w:val="14"/>
              </w:rPr>
              <w:t>Seccional</w:t>
            </w:r>
            <w:r>
              <w:rPr>
                <w:spacing w:val="-5"/>
                <w:w w:val="105"/>
                <w:sz w:val="14"/>
              </w:rPr>
              <w:t xml:space="preserve"> </w:t>
            </w:r>
            <w:r>
              <w:rPr>
                <w:w w:val="105"/>
                <w:sz w:val="14"/>
              </w:rPr>
              <w:t>Bogotá</w:t>
            </w:r>
            <w:r>
              <w:rPr>
                <w:spacing w:val="-5"/>
                <w:w w:val="105"/>
                <w:sz w:val="14"/>
              </w:rPr>
              <w:t xml:space="preserve"> </w:t>
            </w:r>
            <w:r>
              <w:rPr>
                <w:w w:val="105"/>
                <w:sz w:val="14"/>
              </w:rPr>
              <w:t>que</w:t>
            </w:r>
            <w:r>
              <w:rPr>
                <w:spacing w:val="-5"/>
                <w:w w:val="105"/>
                <w:sz w:val="14"/>
              </w:rPr>
              <w:t xml:space="preserve"> </w:t>
            </w:r>
            <w:r>
              <w:rPr>
                <w:w w:val="105"/>
                <w:sz w:val="14"/>
              </w:rPr>
              <w:t>tiene</w:t>
            </w:r>
            <w:r>
              <w:rPr>
                <w:spacing w:val="-4"/>
                <w:w w:val="105"/>
                <w:sz w:val="14"/>
              </w:rPr>
              <w:t xml:space="preserve"> </w:t>
            </w:r>
            <w:r>
              <w:rPr>
                <w:w w:val="105"/>
                <w:sz w:val="14"/>
              </w:rPr>
              <w:t>a</w:t>
            </w:r>
            <w:r>
              <w:rPr>
                <w:spacing w:val="-5"/>
                <w:w w:val="105"/>
                <w:sz w:val="14"/>
              </w:rPr>
              <w:t xml:space="preserve"> </w:t>
            </w:r>
            <w:r>
              <w:rPr>
                <w:w w:val="105"/>
                <w:sz w:val="14"/>
              </w:rPr>
              <w:t>cargo</w:t>
            </w:r>
            <w:r>
              <w:rPr>
                <w:spacing w:val="-5"/>
                <w:w w:val="105"/>
                <w:sz w:val="14"/>
              </w:rPr>
              <w:t xml:space="preserve"> </w:t>
            </w:r>
            <w:r>
              <w:rPr>
                <w:w w:val="105"/>
                <w:sz w:val="14"/>
              </w:rPr>
              <w:t>los</w:t>
            </w:r>
            <w:r>
              <w:rPr>
                <w:spacing w:val="-5"/>
                <w:w w:val="105"/>
                <w:sz w:val="14"/>
              </w:rPr>
              <w:t xml:space="preserve"> </w:t>
            </w:r>
            <w:r>
              <w:rPr>
                <w:w w:val="105"/>
                <w:sz w:val="14"/>
              </w:rPr>
              <w:t>procesos</w:t>
            </w:r>
            <w:r>
              <w:rPr>
                <w:spacing w:val="-2"/>
                <w:w w:val="105"/>
                <w:sz w:val="14"/>
              </w:rPr>
              <w:t xml:space="preserve"> </w:t>
            </w:r>
            <w:r>
              <w:rPr>
                <w:w w:val="105"/>
                <w:sz w:val="14"/>
              </w:rPr>
              <w:t>por</w:t>
            </w:r>
            <w:r>
              <w:rPr>
                <w:spacing w:val="-5"/>
                <w:w w:val="105"/>
                <w:sz w:val="14"/>
              </w:rPr>
              <w:t xml:space="preserve"> </w:t>
            </w:r>
            <w:r>
              <w:rPr>
                <w:w w:val="105"/>
                <w:sz w:val="14"/>
              </w:rPr>
              <w:t>los</w:t>
            </w:r>
            <w:r>
              <w:rPr>
                <w:spacing w:val="-4"/>
                <w:w w:val="105"/>
                <w:sz w:val="14"/>
              </w:rPr>
              <w:t xml:space="preserve"> </w:t>
            </w:r>
            <w:r>
              <w:rPr>
                <w:w w:val="105"/>
                <w:sz w:val="14"/>
              </w:rPr>
              <w:t>delitos</w:t>
            </w:r>
            <w:r>
              <w:rPr>
                <w:spacing w:val="-5"/>
                <w:w w:val="105"/>
                <w:sz w:val="14"/>
              </w:rPr>
              <w:t xml:space="preserve"> </w:t>
            </w:r>
            <w:r>
              <w:rPr>
                <w:w w:val="105"/>
                <w:sz w:val="14"/>
              </w:rPr>
              <w:t>priorizados,</w:t>
            </w:r>
            <w:r>
              <w:rPr>
                <w:spacing w:val="-4"/>
                <w:w w:val="105"/>
                <w:sz w:val="14"/>
              </w:rPr>
              <w:t xml:space="preserve"> </w:t>
            </w:r>
            <w:r>
              <w:rPr>
                <w:w w:val="105"/>
                <w:sz w:val="14"/>
              </w:rPr>
              <w:t>han</w:t>
            </w:r>
            <w:r>
              <w:rPr>
                <w:spacing w:val="-3"/>
                <w:w w:val="105"/>
                <w:sz w:val="14"/>
              </w:rPr>
              <w:t xml:space="preserve"> </w:t>
            </w:r>
            <w:r>
              <w:rPr>
                <w:w w:val="105"/>
                <w:sz w:val="14"/>
              </w:rPr>
              <w:t>realizado</w:t>
            </w:r>
            <w:r>
              <w:rPr>
                <w:spacing w:val="-4"/>
                <w:w w:val="105"/>
                <w:sz w:val="14"/>
              </w:rPr>
              <w:t xml:space="preserve"> </w:t>
            </w:r>
            <w:r>
              <w:rPr>
                <w:w w:val="105"/>
                <w:sz w:val="14"/>
              </w:rPr>
              <w:t>impulso</w:t>
            </w:r>
            <w:r>
              <w:rPr>
                <w:spacing w:val="-2"/>
                <w:w w:val="105"/>
                <w:sz w:val="14"/>
              </w:rPr>
              <w:t xml:space="preserve"> </w:t>
            </w:r>
            <w:r>
              <w:rPr>
                <w:w w:val="105"/>
                <w:sz w:val="14"/>
              </w:rPr>
              <w:t>a</w:t>
            </w:r>
            <w:r>
              <w:rPr>
                <w:spacing w:val="-4"/>
                <w:w w:val="105"/>
                <w:sz w:val="14"/>
              </w:rPr>
              <w:t xml:space="preserve"> </w:t>
            </w:r>
            <w:r>
              <w:rPr>
                <w:w w:val="105"/>
                <w:sz w:val="14"/>
              </w:rPr>
              <w:t>través</w:t>
            </w:r>
            <w:r>
              <w:rPr>
                <w:spacing w:val="-2"/>
                <w:w w:val="105"/>
                <w:sz w:val="14"/>
              </w:rPr>
              <w:t xml:space="preserve"> </w:t>
            </w:r>
            <w:r>
              <w:rPr>
                <w:w w:val="105"/>
                <w:sz w:val="14"/>
              </w:rPr>
              <w:t>de diferentes</w:t>
            </w:r>
            <w:r>
              <w:rPr>
                <w:spacing w:val="-7"/>
                <w:w w:val="105"/>
                <w:sz w:val="14"/>
              </w:rPr>
              <w:t xml:space="preserve"> </w:t>
            </w:r>
            <w:r>
              <w:rPr>
                <w:w w:val="105"/>
                <w:sz w:val="14"/>
              </w:rPr>
              <w:t>actuaciones</w:t>
            </w:r>
            <w:r>
              <w:rPr>
                <w:spacing w:val="-5"/>
                <w:w w:val="105"/>
                <w:sz w:val="14"/>
              </w:rPr>
              <w:t xml:space="preserve"> </w:t>
            </w:r>
            <w:r>
              <w:rPr>
                <w:w w:val="105"/>
                <w:sz w:val="14"/>
              </w:rPr>
              <w:t>y</w:t>
            </w:r>
            <w:r>
              <w:rPr>
                <w:spacing w:val="-9"/>
                <w:w w:val="105"/>
                <w:sz w:val="14"/>
              </w:rPr>
              <w:t xml:space="preserve"> </w:t>
            </w:r>
            <w:r>
              <w:rPr>
                <w:w w:val="105"/>
                <w:sz w:val="14"/>
              </w:rPr>
              <w:t>han</w:t>
            </w:r>
            <w:r>
              <w:rPr>
                <w:spacing w:val="-6"/>
                <w:w w:val="105"/>
                <w:sz w:val="14"/>
              </w:rPr>
              <w:t xml:space="preserve"> </w:t>
            </w:r>
            <w:r>
              <w:rPr>
                <w:w w:val="105"/>
                <w:sz w:val="14"/>
              </w:rPr>
              <w:t>tomado</w:t>
            </w:r>
            <w:r>
              <w:rPr>
                <w:spacing w:val="-8"/>
                <w:w w:val="105"/>
                <w:sz w:val="14"/>
              </w:rPr>
              <w:t xml:space="preserve"> </w:t>
            </w:r>
            <w:r>
              <w:rPr>
                <w:w w:val="105"/>
                <w:sz w:val="14"/>
              </w:rPr>
              <w:t>decisiones</w:t>
            </w:r>
            <w:r>
              <w:rPr>
                <w:spacing w:val="-5"/>
                <w:w w:val="105"/>
                <w:sz w:val="14"/>
              </w:rPr>
              <w:t xml:space="preserve"> </w:t>
            </w:r>
            <w:r>
              <w:rPr>
                <w:w w:val="105"/>
                <w:sz w:val="14"/>
              </w:rPr>
              <w:t>de</w:t>
            </w:r>
            <w:r>
              <w:rPr>
                <w:spacing w:val="-7"/>
                <w:w w:val="105"/>
                <w:sz w:val="14"/>
              </w:rPr>
              <w:t xml:space="preserve"> </w:t>
            </w:r>
            <w:r>
              <w:rPr>
                <w:w w:val="105"/>
                <w:sz w:val="14"/>
              </w:rPr>
              <w:t>fondo</w:t>
            </w:r>
            <w:r>
              <w:rPr>
                <w:spacing w:val="-8"/>
                <w:w w:val="105"/>
                <w:sz w:val="14"/>
              </w:rPr>
              <w:t xml:space="preserve"> </w:t>
            </w:r>
            <w:r>
              <w:rPr>
                <w:w w:val="105"/>
                <w:sz w:val="14"/>
              </w:rPr>
              <w:t>para</w:t>
            </w:r>
            <w:r>
              <w:rPr>
                <w:spacing w:val="-7"/>
                <w:w w:val="105"/>
                <w:sz w:val="14"/>
              </w:rPr>
              <w:t xml:space="preserve"> </w:t>
            </w:r>
            <w:r>
              <w:rPr>
                <w:w w:val="105"/>
                <w:sz w:val="14"/>
              </w:rPr>
              <w:t>dar</w:t>
            </w:r>
            <w:r>
              <w:rPr>
                <w:spacing w:val="-6"/>
                <w:w w:val="105"/>
                <w:sz w:val="14"/>
              </w:rPr>
              <w:t xml:space="preserve"> </w:t>
            </w:r>
            <w:r>
              <w:rPr>
                <w:w w:val="105"/>
                <w:sz w:val="14"/>
              </w:rPr>
              <w:t>cumplimiento</w:t>
            </w:r>
            <w:r>
              <w:rPr>
                <w:spacing w:val="-7"/>
                <w:w w:val="105"/>
                <w:sz w:val="14"/>
              </w:rPr>
              <w:t xml:space="preserve"> </w:t>
            </w:r>
            <w:r>
              <w:rPr>
                <w:w w:val="105"/>
                <w:sz w:val="14"/>
              </w:rPr>
              <w:t>a</w:t>
            </w:r>
            <w:r>
              <w:rPr>
                <w:spacing w:val="-6"/>
                <w:w w:val="105"/>
                <w:sz w:val="14"/>
              </w:rPr>
              <w:t xml:space="preserve"> </w:t>
            </w:r>
            <w:r>
              <w:rPr>
                <w:w w:val="105"/>
                <w:sz w:val="14"/>
              </w:rPr>
              <w:t>las</w:t>
            </w:r>
            <w:r>
              <w:rPr>
                <w:spacing w:val="-5"/>
                <w:w w:val="105"/>
                <w:sz w:val="14"/>
              </w:rPr>
              <w:t xml:space="preserve"> </w:t>
            </w:r>
            <w:r>
              <w:rPr>
                <w:w w:val="105"/>
                <w:sz w:val="14"/>
              </w:rPr>
              <w:t>estrategias</w:t>
            </w:r>
            <w:r>
              <w:rPr>
                <w:spacing w:val="-7"/>
                <w:w w:val="105"/>
                <w:sz w:val="14"/>
              </w:rPr>
              <w:t xml:space="preserve"> </w:t>
            </w:r>
            <w:r>
              <w:rPr>
                <w:w w:val="105"/>
                <w:sz w:val="14"/>
              </w:rPr>
              <w:t>de</w:t>
            </w:r>
            <w:r>
              <w:rPr>
                <w:spacing w:val="-5"/>
                <w:w w:val="105"/>
                <w:sz w:val="14"/>
              </w:rPr>
              <w:t xml:space="preserve"> </w:t>
            </w:r>
            <w:r>
              <w:rPr>
                <w:w w:val="105"/>
                <w:sz w:val="14"/>
              </w:rPr>
              <w:t>descongestión</w:t>
            </w:r>
            <w:r>
              <w:rPr>
                <w:spacing w:val="-6"/>
                <w:w w:val="105"/>
                <w:sz w:val="14"/>
              </w:rPr>
              <w:t xml:space="preserve"> </w:t>
            </w:r>
            <w:r>
              <w:rPr>
                <w:w w:val="105"/>
                <w:sz w:val="14"/>
              </w:rPr>
              <w:t>y</w:t>
            </w:r>
            <w:r>
              <w:rPr>
                <w:spacing w:val="-6"/>
                <w:w w:val="105"/>
                <w:sz w:val="14"/>
              </w:rPr>
              <w:t xml:space="preserve"> </w:t>
            </w:r>
            <w:r>
              <w:rPr>
                <w:w w:val="105"/>
                <w:sz w:val="14"/>
              </w:rPr>
              <w:t>judicialización,</w:t>
            </w:r>
            <w:r>
              <w:rPr>
                <w:spacing w:val="-6"/>
                <w:w w:val="105"/>
                <w:sz w:val="14"/>
              </w:rPr>
              <w:t xml:space="preserve"> </w:t>
            </w:r>
            <w:r>
              <w:rPr>
                <w:w w:val="105"/>
                <w:sz w:val="14"/>
              </w:rPr>
              <w:t>conforme</w:t>
            </w:r>
            <w:r>
              <w:rPr>
                <w:spacing w:val="-5"/>
                <w:w w:val="105"/>
                <w:sz w:val="14"/>
              </w:rPr>
              <w:t xml:space="preserve"> </w:t>
            </w:r>
            <w:r>
              <w:rPr>
                <w:w w:val="105"/>
                <w:sz w:val="14"/>
              </w:rPr>
              <w:t>a</w:t>
            </w:r>
            <w:r>
              <w:rPr>
                <w:spacing w:val="-7"/>
                <w:w w:val="105"/>
                <w:sz w:val="14"/>
              </w:rPr>
              <w:t xml:space="preserve"> </w:t>
            </w:r>
            <w:r>
              <w:rPr>
                <w:w w:val="105"/>
                <w:sz w:val="14"/>
              </w:rPr>
              <w:t>las</w:t>
            </w:r>
            <w:r>
              <w:rPr>
                <w:spacing w:val="-5"/>
                <w:w w:val="105"/>
                <w:sz w:val="14"/>
              </w:rPr>
              <w:t xml:space="preserve"> </w:t>
            </w:r>
            <w:r>
              <w:rPr>
                <w:w w:val="105"/>
                <w:sz w:val="14"/>
              </w:rPr>
              <w:t>directrices impartidas</w:t>
            </w:r>
            <w:r>
              <w:rPr>
                <w:spacing w:val="-10"/>
                <w:w w:val="105"/>
                <w:sz w:val="14"/>
              </w:rPr>
              <w:t xml:space="preserve"> </w:t>
            </w:r>
            <w:r>
              <w:rPr>
                <w:w w:val="105"/>
                <w:sz w:val="14"/>
              </w:rPr>
              <w:t>por</w:t>
            </w:r>
            <w:r>
              <w:rPr>
                <w:spacing w:val="-9"/>
                <w:w w:val="105"/>
                <w:sz w:val="14"/>
              </w:rPr>
              <w:t xml:space="preserve"> </w:t>
            </w:r>
            <w:r>
              <w:rPr>
                <w:w w:val="105"/>
                <w:sz w:val="14"/>
              </w:rPr>
              <w:t>la</w:t>
            </w:r>
            <w:r>
              <w:rPr>
                <w:spacing w:val="-10"/>
                <w:w w:val="105"/>
                <w:sz w:val="14"/>
              </w:rPr>
              <w:t xml:space="preserve"> </w:t>
            </w:r>
            <w:r>
              <w:rPr>
                <w:w w:val="105"/>
                <w:sz w:val="14"/>
              </w:rPr>
              <w:t>Delegada</w:t>
            </w:r>
            <w:r>
              <w:rPr>
                <w:spacing w:val="-10"/>
                <w:w w:val="105"/>
                <w:sz w:val="14"/>
              </w:rPr>
              <w:t xml:space="preserve"> </w:t>
            </w:r>
            <w:r>
              <w:rPr>
                <w:w w:val="105"/>
                <w:sz w:val="14"/>
              </w:rPr>
              <w:t>para</w:t>
            </w:r>
            <w:r>
              <w:rPr>
                <w:spacing w:val="-10"/>
                <w:w w:val="105"/>
                <w:sz w:val="14"/>
              </w:rPr>
              <w:t xml:space="preserve"> </w:t>
            </w:r>
            <w:r>
              <w:rPr>
                <w:w w:val="105"/>
                <w:sz w:val="14"/>
              </w:rPr>
              <w:t>la</w:t>
            </w:r>
            <w:r>
              <w:rPr>
                <w:spacing w:val="-10"/>
                <w:w w:val="105"/>
                <w:sz w:val="14"/>
              </w:rPr>
              <w:t xml:space="preserve"> </w:t>
            </w:r>
            <w:r>
              <w:rPr>
                <w:w w:val="105"/>
                <w:sz w:val="14"/>
              </w:rPr>
              <w:t>Seguridad</w:t>
            </w:r>
            <w:r>
              <w:rPr>
                <w:spacing w:val="-10"/>
                <w:w w:val="105"/>
                <w:sz w:val="14"/>
              </w:rPr>
              <w:t xml:space="preserve"> </w:t>
            </w:r>
            <w:r>
              <w:rPr>
                <w:w w:val="105"/>
                <w:sz w:val="14"/>
              </w:rPr>
              <w:t>Ciudadana.</w:t>
            </w:r>
            <w:r>
              <w:rPr>
                <w:spacing w:val="-8"/>
                <w:w w:val="105"/>
                <w:sz w:val="14"/>
              </w:rPr>
              <w:t xml:space="preserve"> </w:t>
            </w:r>
            <w:r>
              <w:rPr>
                <w:w w:val="105"/>
                <w:sz w:val="14"/>
              </w:rPr>
              <w:t>En</w:t>
            </w:r>
            <w:r>
              <w:rPr>
                <w:spacing w:val="-11"/>
                <w:w w:val="105"/>
                <w:sz w:val="14"/>
              </w:rPr>
              <w:t xml:space="preserve"> </w:t>
            </w:r>
            <w:r>
              <w:rPr>
                <w:w w:val="105"/>
                <w:sz w:val="14"/>
              </w:rPr>
              <w:t>los</w:t>
            </w:r>
            <w:r>
              <w:rPr>
                <w:spacing w:val="-9"/>
                <w:w w:val="105"/>
                <w:sz w:val="14"/>
              </w:rPr>
              <w:t xml:space="preserve"> </w:t>
            </w:r>
            <w:r>
              <w:rPr>
                <w:w w:val="105"/>
                <w:sz w:val="14"/>
              </w:rPr>
              <w:t>anexos</w:t>
            </w:r>
            <w:r>
              <w:rPr>
                <w:spacing w:val="-10"/>
                <w:w w:val="105"/>
                <w:sz w:val="14"/>
              </w:rPr>
              <w:t xml:space="preserve"> </w:t>
            </w:r>
            <w:r>
              <w:rPr>
                <w:w w:val="105"/>
                <w:sz w:val="14"/>
              </w:rPr>
              <w:t>encontrarán,</w:t>
            </w:r>
            <w:r>
              <w:rPr>
                <w:spacing w:val="-9"/>
                <w:w w:val="105"/>
                <w:sz w:val="14"/>
              </w:rPr>
              <w:t xml:space="preserve"> </w:t>
            </w:r>
            <w:r>
              <w:rPr>
                <w:w w:val="105"/>
                <w:sz w:val="14"/>
              </w:rPr>
              <w:t>el</w:t>
            </w:r>
            <w:r>
              <w:rPr>
                <w:spacing w:val="-10"/>
                <w:w w:val="105"/>
                <w:sz w:val="14"/>
              </w:rPr>
              <w:t xml:space="preserve"> </w:t>
            </w:r>
            <w:r>
              <w:rPr>
                <w:w w:val="105"/>
                <w:sz w:val="14"/>
              </w:rPr>
              <w:t>resultado</w:t>
            </w:r>
            <w:r>
              <w:rPr>
                <w:spacing w:val="-10"/>
                <w:w w:val="105"/>
                <w:sz w:val="14"/>
              </w:rPr>
              <w:t xml:space="preserve"> </w:t>
            </w:r>
            <w:r>
              <w:rPr>
                <w:w w:val="105"/>
                <w:sz w:val="14"/>
              </w:rPr>
              <w:t>de</w:t>
            </w:r>
            <w:r>
              <w:rPr>
                <w:spacing w:val="-10"/>
                <w:w w:val="105"/>
                <w:sz w:val="14"/>
              </w:rPr>
              <w:t xml:space="preserve"> </w:t>
            </w:r>
            <w:r>
              <w:rPr>
                <w:w w:val="105"/>
                <w:sz w:val="14"/>
              </w:rPr>
              <w:t>la</w:t>
            </w:r>
            <w:r>
              <w:rPr>
                <w:spacing w:val="-12"/>
                <w:w w:val="105"/>
                <w:sz w:val="14"/>
              </w:rPr>
              <w:t xml:space="preserve"> </w:t>
            </w:r>
            <w:r>
              <w:rPr>
                <w:w w:val="105"/>
                <w:sz w:val="14"/>
              </w:rPr>
              <w:t>descongestión</w:t>
            </w:r>
            <w:r>
              <w:rPr>
                <w:spacing w:val="-10"/>
                <w:w w:val="105"/>
                <w:sz w:val="14"/>
              </w:rPr>
              <w:t xml:space="preserve"> </w:t>
            </w:r>
            <w:r>
              <w:rPr>
                <w:w w:val="105"/>
                <w:sz w:val="14"/>
              </w:rPr>
              <w:t>en</w:t>
            </w:r>
            <w:r>
              <w:rPr>
                <w:spacing w:val="-10"/>
                <w:w w:val="105"/>
                <w:sz w:val="14"/>
              </w:rPr>
              <w:t xml:space="preserve"> </w:t>
            </w:r>
            <w:r>
              <w:rPr>
                <w:w w:val="105"/>
                <w:sz w:val="14"/>
              </w:rPr>
              <w:t>los</w:t>
            </w:r>
            <w:r>
              <w:rPr>
                <w:spacing w:val="-10"/>
                <w:w w:val="105"/>
                <w:sz w:val="14"/>
              </w:rPr>
              <w:t xml:space="preserve"> </w:t>
            </w:r>
            <w:r>
              <w:rPr>
                <w:w w:val="105"/>
                <w:sz w:val="14"/>
              </w:rPr>
              <w:t>delitos</w:t>
            </w:r>
            <w:r>
              <w:rPr>
                <w:spacing w:val="-9"/>
                <w:w w:val="105"/>
                <w:sz w:val="14"/>
              </w:rPr>
              <w:t xml:space="preserve"> </w:t>
            </w:r>
            <w:r>
              <w:rPr>
                <w:w w:val="105"/>
                <w:sz w:val="14"/>
              </w:rPr>
              <w:t>priorizados</w:t>
            </w:r>
            <w:r>
              <w:rPr>
                <w:spacing w:val="-10"/>
                <w:w w:val="105"/>
                <w:sz w:val="14"/>
              </w:rPr>
              <w:t xml:space="preserve"> </w:t>
            </w:r>
            <w:r>
              <w:rPr>
                <w:w w:val="105"/>
                <w:sz w:val="14"/>
              </w:rPr>
              <w:t>en</w:t>
            </w:r>
            <w:r>
              <w:rPr>
                <w:spacing w:val="-9"/>
                <w:w w:val="105"/>
                <w:sz w:val="14"/>
              </w:rPr>
              <w:t xml:space="preserve"> </w:t>
            </w:r>
            <w:r>
              <w:rPr>
                <w:w w:val="105"/>
                <w:sz w:val="14"/>
              </w:rPr>
              <w:t>lo</w:t>
            </w:r>
            <w:r>
              <w:rPr>
                <w:spacing w:val="-10"/>
                <w:w w:val="105"/>
                <w:sz w:val="14"/>
              </w:rPr>
              <w:t xml:space="preserve"> </w:t>
            </w:r>
            <w:r>
              <w:rPr>
                <w:w w:val="105"/>
                <w:sz w:val="14"/>
              </w:rPr>
              <w:t>corrido</w:t>
            </w:r>
            <w:r>
              <w:rPr>
                <w:spacing w:val="-8"/>
                <w:w w:val="105"/>
                <w:sz w:val="14"/>
              </w:rPr>
              <w:t xml:space="preserve"> </w:t>
            </w:r>
            <w:r>
              <w:rPr>
                <w:w w:val="105"/>
                <w:sz w:val="14"/>
              </w:rPr>
              <w:t>del año hasta el 30 de noviembre de 2020, el avance en la depuración de casos de indiciado fallecido, fríos, sin programa metodológico. De la misma manera, la presentación</w:t>
            </w:r>
            <w:r>
              <w:rPr>
                <w:spacing w:val="-5"/>
                <w:w w:val="105"/>
                <w:sz w:val="14"/>
              </w:rPr>
              <w:t xml:space="preserve"> </w:t>
            </w:r>
            <w:r>
              <w:rPr>
                <w:w w:val="105"/>
                <w:sz w:val="14"/>
              </w:rPr>
              <w:t>de</w:t>
            </w:r>
            <w:r>
              <w:rPr>
                <w:spacing w:val="-7"/>
                <w:w w:val="105"/>
                <w:sz w:val="14"/>
              </w:rPr>
              <w:t xml:space="preserve"> </w:t>
            </w:r>
            <w:r>
              <w:rPr>
                <w:w w:val="105"/>
                <w:sz w:val="14"/>
              </w:rPr>
              <w:t>resultados</w:t>
            </w:r>
            <w:r>
              <w:rPr>
                <w:spacing w:val="-6"/>
                <w:w w:val="105"/>
                <w:sz w:val="14"/>
              </w:rPr>
              <w:t xml:space="preserve"> </w:t>
            </w:r>
            <w:r>
              <w:rPr>
                <w:w w:val="105"/>
                <w:sz w:val="14"/>
              </w:rPr>
              <w:t>de</w:t>
            </w:r>
            <w:r>
              <w:rPr>
                <w:spacing w:val="-5"/>
                <w:w w:val="105"/>
                <w:sz w:val="14"/>
              </w:rPr>
              <w:t xml:space="preserve"> </w:t>
            </w:r>
            <w:r>
              <w:rPr>
                <w:w w:val="105"/>
                <w:sz w:val="14"/>
              </w:rPr>
              <w:t>jornadas</w:t>
            </w:r>
            <w:r>
              <w:rPr>
                <w:spacing w:val="-5"/>
                <w:w w:val="105"/>
                <w:sz w:val="14"/>
              </w:rPr>
              <w:t xml:space="preserve"> </w:t>
            </w:r>
            <w:r>
              <w:rPr>
                <w:w w:val="105"/>
                <w:sz w:val="14"/>
              </w:rPr>
              <w:t>masivas</w:t>
            </w:r>
            <w:r>
              <w:rPr>
                <w:spacing w:val="-6"/>
                <w:w w:val="105"/>
                <w:sz w:val="14"/>
              </w:rPr>
              <w:t xml:space="preserve"> </w:t>
            </w:r>
            <w:r>
              <w:rPr>
                <w:w w:val="105"/>
                <w:sz w:val="14"/>
              </w:rPr>
              <w:t>para</w:t>
            </w:r>
            <w:r>
              <w:rPr>
                <w:spacing w:val="-7"/>
                <w:w w:val="105"/>
                <w:sz w:val="14"/>
              </w:rPr>
              <w:t xml:space="preserve"> </w:t>
            </w:r>
            <w:r>
              <w:rPr>
                <w:w w:val="105"/>
                <w:sz w:val="14"/>
              </w:rPr>
              <w:t>impulsar</w:t>
            </w:r>
            <w:r>
              <w:rPr>
                <w:spacing w:val="-7"/>
                <w:w w:val="105"/>
                <w:sz w:val="14"/>
              </w:rPr>
              <w:t xml:space="preserve"> </w:t>
            </w:r>
            <w:r>
              <w:rPr>
                <w:w w:val="105"/>
                <w:sz w:val="14"/>
              </w:rPr>
              <w:t>la</w:t>
            </w:r>
            <w:r>
              <w:rPr>
                <w:spacing w:val="-5"/>
                <w:w w:val="105"/>
                <w:sz w:val="14"/>
              </w:rPr>
              <w:t xml:space="preserve"> </w:t>
            </w:r>
            <w:r>
              <w:rPr>
                <w:w w:val="105"/>
                <w:sz w:val="14"/>
              </w:rPr>
              <w:t>descongestión</w:t>
            </w:r>
            <w:r>
              <w:rPr>
                <w:spacing w:val="-8"/>
                <w:w w:val="105"/>
                <w:sz w:val="14"/>
              </w:rPr>
              <w:t xml:space="preserve"> </w:t>
            </w:r>
            <w:r>
              <w:rPr>
                <w:w w:val="105"/>
                <w:sz w:val="14"/>
              </w:rPr>
              <w:t>de</w:t>
            </w:r>
            <w:r>
              <w:rPr>
                <w:spacing w:val="-5"/>
                <w:w w:val="105"/>
                <w:sz w:val="14"/>
              </w:rPr>
              <w:t xml:space="preserve"> </w:t>
            </w:r>
            <w:r>
              <w:rPr>
                <w:w w:val="105"/>
                <w:sz w:val="14"/>
              </w:rPr>
              <w:t>los</w:t>
            </w:r>
            <w:r>
              <w:rPr>
                <w:spacing w:val="-7"/>
                <w:w w:val="105"/>
                <w:sz w:val="14"/>
              </w:rPr>
              <w:t xml:space="preserve"> </w:t>
            </w:r>
            <w:r>
              <w:rPr>
                <w:w w:val="105"/>
                <w:sz w:val="14"/>
              </w:rPr>
              <w:t>despachos,</w:t>
            </w:r>
            <w:r>
              <w:rPr>
                <w:spacing w:val="-4"/>
                <w:w w:val="105"/>
                <w:sz w:val="14"/>
              </w:rPr>
              <w:t xml:space="preserve"> </w:t>
            </w:r>
            <w:r>
              <w:rPr>
                <w:w w:val="105"/>
                <w:sz w:val="14"/>
              </w:rPr>
              <w:t>desde</w:t>
            </w:r>
            <w:r>
              <w:rPr>
                <w:spacing w:val="-9"/>
                <w:w w:val="105"/>
                <w:sz w:val="14"/>
              </w:rPr>
              <w:t xml:space="preserve"> </w:t>
            </w:r>
            <w:r>
              <w:rPr>
                <w:w w:val="105"/>
                <w:sz w:val="14"/>
              </w:rPr>
              <w:t>marzo</w:t>
            </w:r>
            <w:r>
              <w:rPr>
                <w:spacing w:val="-5"/>
                <w:w w:val="105"/>
                <w:sz w:val="14"/>
              </w:rPr>
              <w:t xml:space="preserve"> </w:t>
            </w:r>
            <w:r>
              <w:rPr>
                <w:w w:val="105"/>
                <w:sz w:val="14"/>
              </w:rPr>
              <w:t>hasta</w:t>
            </w:r>
            <w:r>
              <w:rPr>
                <w:spacing w:val="-7"/>
                <w:w w:val="105"/>
                <w:sz w:val="14"/>
              </w:rPr>
              <w:t xml:space="preserve"> </w:t>
            </w:r>
            <w:r>
              <w:rPr>
                <w:w w:val="105"/>
                <w:sz w:val="14"/>
              </w:rPr>
              <w:t>el</w:t>
            </w:r>
            <w:r>
              <w:rPr>
                <w:spacing w:val="-6"/>
                <w:w w:val="105"/>
                <w:sz w:val="14"/>
              </w:rPr>
              <w:t xml:space="preserve"> </w:t>
            </w:r>
            <w:r>
              <w:rPr>
                <w:w w:val="105"/>
                <w:sz w:val="14"/>
              </w:rPr>
              <w:t>21</w:t>
            </w:r>
            <w:r>
              <w:rPr>
                <w:spacing w:val="-7"/>
                <w:w w:val="105"/>
                <w:sz w:val="14"/>
              </w:rPr>
              <w:t xml:space="preserve"> </w:t>
            </w:r>
            <w:r>
              <w:rPr>
                <w:w w:val="105"/>
                <w:sz w:val="14"/>
              </w:rPr>
              <w:t>de</w:t>
            </w:r>
            <w:r>
              <w:rPr>
                <w:spacing w:val="-6"/>
                <w:w w:val="105"/>
                <w:sz w:val="14"/>
              </w:rPr>
              <w:t xml:space="preserve"> </w:t>
            </w:r>
            <w:r>
              <w:rPr>
                <w:w w:val="105"/>
                <w:sz w:val="14"/>
              </w:rPr>
              <w:t>octubre</w:t>
            </w:r>
            <w:r>
              <w:rPr>
                <w:spacing w:val="-9"/>
                <w:w w:val="105"/>
                <w:sz w:val="14"/>
              </w:rPr>
              <w:t xml:space="preserve"> </w:t>
            </w:r>
            <w:r>
              <w:rPr>
                <w:w w:val="105"/>
                <w:sz w:val="14"/>
              </w:rPr>
              <w:t>del</w:t>
            </w:r>
            <w:r>
              <w:rPr>
                <w:spacing w:val="-6"/>
                <w:w w:val="105"/>
                <w:sz w:val="14"/>
              </w:rPr>
              <w:t xml:space="preserve"> </w:t>
            </w:r>
            <w:r>
              <w:rPr>
                <w:w w:val="105"/>
                <w:sz w:val="14"/>
              </w:rPr>
              <w:t>2020;</w:t>
            </w:r>
            <w:r>
              <w:rPr>
                <w:spacing w:val="-6"/>
                <w:w w:val="105"/>
                <w:sz w:val="14"/>
              </w:rPr>
              <w:t xml:space="preserve"> </w:t>
            </w:r>
            <w:r>
              <w:rPr>
                <w:w w:val="105"/>
                <w:sz w:val="14"/>
              </w:rPr>
              <w:t>la</w:t>
            </w:r>
            <w:r>
              <w:rPr>
                <w:spacing w:val="-7"/>
                <w:w w:val="105"/>
                <w:sz w:val="14"/>
              </w:rPr>
              <w:t xml:space="preserve"> </w:t>
            </w:r>
            <w:r>
              <w:rPr>
                <w:w w:val="105"/>
                <w:sz w:val="14"/>
              </w:rPr>
              <w:t>realización del 20 de noviembre al 16 de diciembre de 2020 en acumulado de audiencias virtuales exitosas; el análisis cuantitativo de la carga de trabajo de los investigadores de policía judicial y el resultado de la implementación de las estrategias de descongestión OTs de la seccional, y los logros alcanzados por algunas unidades en el mes de</w:t>
            </w:r>
            <w:r>
              <w:rPr>
                <w:spacing w:val="-9"/>
                <w:w w:val="105"/>
                <w:sz w:val="14"/>
              </w:rPr>
              <w:t xml:space="preserve"> </w:t>
            </w:r>
            <w:r>
              <w:rPr>
                <w:w w:val="105"/>
                <w:sz w:val="14"/>
              </w:rPr>
              <w:t>diciembre.</w:t>
            </w:r>
          </w:p>
        </w:tc>
      </w:tr>
      <w:tr w:rsidR="00C845CA" w14:paraId="29C73686" w14:textId="77777777">
        <w:trPr>
          <w:trHeight w:val="4161"/>
        </w:trPr>
        <w:tc>
          <w:tcPr>
            <w:tcW w:w="2669" w:type="dxa"/>
            <w:tcBorders>
              <w:top w:val="single" w:sz="6" w:space="0" w:color="000000"/>
              <w:bottom w:val="single" w:sz="6" w:space="0" w:color="000000"/>
              <w:right w:val="single" w:sz="6" w:space="0" w:color="000000"/>
            </w:tcBorders>
            <w:shd w:val="clear" w:color="auto" w:fill="D8D8D8"/>
          </w:tcPr>
          <w:p w14:paraId="411F9F9A" w14:textId="77777777" w:rsidR="00C845CA" w:rsidRDefault="00C845CA">
            <w:pPr>
              <w:pStyle w:val="TableParagraph"/>
              <w:rPr>
                <w:rFonts w:ascii="Trebuchet MS"/>
                <w:b/>
                <w:sz w:val="18"/>
              </w:rPr>
            </w:pPr>
          </w:p>
          <w:p w14:paraId="753AA2FF" w14:textId="77777777" w:rsidR="00C845CA" w:rsidRDefault="00C845CA">
            <w:pPr>
              <w:pStyle w:val="TableParagraph"/>
              <w:rPr>
                <w:rFonts w:ascii="Trebuchet MS"/>
                <w:b/>
                <w:sz w:val="18"/>
              </w:rPr>
            </w:pPr>
          </w:p>
          <w:p w14:paraId="658BF87C" w14:textId="77777777" w:rsidR="00C845CA" w:rsidRDefault="00C845CA">
            <w:pPr>
              <w:pStyle w:val="TableParagraph"/>
              <w:rPr>
                <w:rFonts w:ascii="Trebuchet MS"/>
                <w:b/>
                <w:sz w:val="18"/>
              </w:rPr>
            </w:pPr>
          </w:p>
          <w:p w14:paraId="45C8A3F5" w14:textId="77777777" w:rsidR="00C845CA" w:rsidRDefault="00C845CA">
            <w:pPr>
              <w:pStyle w:val="TableParagraph"/>
              <w:rPr>
                <w:rFonts w:ascii="Trebuchet MS"/>
                <w:b/>
                <w:sz w:val="18"/>
              </w:rPr>
            </w:pPr>
          </w:p>
          <w:p w14:paraId="3D46D1F5" w14:textId="77777777" w:rsidR="00C845CA" w:rsidRDefault="00C845CA">
            <w:pPr>
              <w:pStyle w:val="TableParagraph"/>
              <w:rPr>
                <w:rFonts w:ascii="Trebuchet MS"/>
                <w:b/>
                <w:sz w:val="18"/>
              </w:rPr>
            </w:pPr>
          </w:p>
          <w:p w14:paraId="60F189AE" w14:textId="77777777" w:rsidR="00C845CA" w:rsidRDefault="00C845CA">
            <w:pPr>
              <w:pStyle w:val="TableParagraph"/>
              <w:rPr>
                <w:rFonts w:ascii="Trebuchet MS"/>
                <w:b/>
                <w:sz w:val="18"/>
              </w:rPr>
            </w:pPr>
          </w:p>
          <w:p w14:paraId="2D3BC4B5" w14:textId="77777777" w:rsidR="00C845CA" w:rsidRDefault="00C845CA">
            <w:pPr>
              <w:pStyle w:val="TableParagraph"/>
              <w:rPr>
                <w:rFonts w:ascii="Trebuchet MS"/>
                <w:b/>
                <w:sz w:val="18"/>
              </w:rPr>
            </w:pPr>
          </w:p>
          <w:p w14:paraId="68F62E31" w14:textId="77777777" w:rsidR="00C845CA" w:rsidRDefault="00C845CA">
            <w:pPr>
              <w:pStyle w:val="TableParagraph"/>
              <w:rPr>
                <w:rFonts w:ascii="Trebuchet MS"/>
                <w:b/>
                <w:sz w:val="18"/>
              </w:rPr>
            </w:pPr>
          </w:p>
          <w:p w14:paraId="4756F0DB" w14:textId="77777777" w:rsidR="00C845CA" w:rsidRDefault="00C845CA">
            <w:pPr>
              <w:pStyle w:val="TableParagraph"/>
              <w:spacing w:before="9"/>
              <w:rPr>
                <w:rFonts w:ascii="Trebuchet MS"/>
                <w:b/>
                <w:sz w:val="18"/>
              </w:rPr>
            </w:pPr>
          </w:p>
          <w:p w14:paraId="6D62E057" w14:textId="77777777" w:rsidR="00C845CA" w:rsidRDefault="007729BC">
            <w:pPr>
              <w:pStyle w:val="TableParagraph"/>
              <w:spacing w:line="254" w:lineRule="auto"/>
              <w:ind w:left="30"/>
              <w:rPr>
                <w:sz w:val="16"/>
              </w:rPr>
            </w:pPr>
            <w:r>
              <w:rPr>
                <w:sz w:val="16"/>
              </w:rPr>
              <w:t>Plan de Priorización Seccional Bolívar 2020</w:t>
            </w:r>
          </w:p>
        </w:tc>
        <w:tc>
          <w:tcPr>
            <w:tcW w:w="2021" w:type="dxa"/>
            <w:tcBorders>
              <w:top w:val="single" w:sz="6" w:space="0" w:color="000000"/>
              <w:left w:val="single" w:sz="6" w:space="0" w:color="000000"/>
              <w:bottom w:val="single" w:sz="6" w:space="0" w:color="000000"/>
              <w:right w:val="single" w:sz="6" w:space="0" w:color="000000"/>
            </w:tcBorders>
          </w:tcPr>
          <w:p w14:paraId="05456132" w14:textId="77777777" w:rsidR="00C845CA" w:rsidRDefault="00C845CA">
            <w:pPr>
              <w:pStyle w:val="TableParagraph"/>
              <w:rPr>
                <w:rFonts w:ascii="Trebuchet MS"/>
                <w:b/>
                <w:sz w:val="16"/>
              </w:rPr>
            </w:pPr>
          </w:p>
          <w:p w14:paraId="51AE6ABE" w14:textId="77777777" w:rsidR="00C845CA" w:rsidRDefault="00C845CA">
            <w:pPr>
              <w:pStyle w:val="TableParagraph"/>
              <w:rPr>
                <w:rFonts w:ascii="Trebuchet MS"/>
                <w:b/>
                <w:sz w:val="16"/>
              </w:rPr>
            </w:pPr>
          </w:p>
          <w:p w14:paraId="2B41E1FA" w14:textId="77777777" w:rsidR="00C845CA" w:rsidRDefault="00C845CA">
            <w:pPr>
              <w:pStyle w:val="TableParagraph"/>
              <w:rPr>
                <w:rFonts w:ascii="Trebuchet MS"/>
                <w:b/>
                <w:sz w:val="16"/>
              </w:rPr>
            </w:pPr>
          </w:p>
          <w:p w14:paraId="1986FD54" w14:textId="77777777" w:rsidR="00C845CA" w:rsidRDefault="00C845CA">
            <w:pPr>
              <w:pStyle w:val="TableParagraph"/>
              <w:rPr>
                <w:rFonts w:ascii="Trebuchet MS"/>
                <w:b/>
                <w:sz w:val="16"/>
              </w:rPr>
            </w:pPr>
          </w:p>
          <w:p w14:paraId="6AB13A42" w14:textId="77777777" w:rsidR="00C845CA" w:rsidRDefault="00C845CA">
            <w:pPr>
              <w:pStyle w:val="TableParagraph"/>
              <w:rPr>
                <w:rFonts w:ascii="Trebuchet MS"/>
                <w:b/>
                <w:sz w:val="16"/>
              </w:rPr>
            </w:pPr>
          </w:p>
          <w:p w14:paraId="2C14DF67" w14:textId="77777777" w:rsidR="00C845CA" w:rsidRDefault="00C845CA">
            <w:pPr>
              <w:pStyle w:val="TableParagraph"/>
              <w:rPr>
                <w:rFonts w:ascii="Trebuchet MS"/>
                <w:b/>
                <w:sz w:val="16"/>
              </w:rPr>
            </w:pPr>
          </w:p>
          <w:p w14:paraId="37CB3BB3" w14:textId="77777777" w:rsidR="00C845CA" w:rsidRDefault="00C845CA">
            <w:pPr>
              <w:pStyle w:val="TableParagraph"/>
              <w:rPr>
                <w:rFonts w:ascii="Trebuchet MS"/>
                <w:b/>
                <w:sz w:val="16"/>
              </w:rPr>
            </w:pPr>
          </w:p>
          <w:p w14:paraId="0ABE0E3C" w14:textId="77777777" w:rsidR="00C845CA" w:rsidRDefault="00C845CA">
            <w:pPr>
              <w:pStyle w:val="TableParagraph"/>
              <w:rPr>
                <w:rFonts w:ascii="Trebuchet MS"/>
                <w:b/>
                <w:sz w:val="16"/>
              </w:rPr>
            </w:pPr>
          </w:p>
          <w:p w14:paraId="3834BCDC" w14:textId="77777777" w:rsidR="00C845CA" w:rsidRDefault="00C845CA">
            <w:pPr>
              <w:pStyle w:val="TableParagraph"/>
              <w:rPr>
                <w:rFonts w:ascii="Trebuchet MS"/>
                <w:b/>
                <w:sz w:val="16"/>
              </w:rPr>
            </w:pPr>
          </w:p>
          <w:p w14:paraId="5A3E0C14" w14:textId="77777777" w:rsidR="00C845CA" w:rsidRDefault="00C845CA">
            <w:pPr>
              <w:pStyle w:val="TableParagraph"/>
              <w:spacing w:before="10"/>
              <w:rPr>
                <w:rFonts w:ascii="Trebuchet MS"/>
                <w:b/>
                <w:sz w:val="20"/>
              </w:rPr>
            </w:pPr>
          </w:p>
          <w:p w14:paraId="19623209" w14:textId="77777777" w:rsidR="00C845CA" w:rsidRDefault="007729BC">
            <w:pPr>
              <w:pStyle w:val="TableParagraph"/>
              <w:spacing w:line="268" w:lineRule="auto"/>
              <w:ind w:left="803" w:right="111" w:hanging="636"/>
              <w:rPr>
                <w:sz w:val="14"/>
              </w:rPr>
            </w:pPr>
            <w:r>
              <w:rPr>
                <w:w w:val="105"/>
                <w:sz w:val="14"/>
              </w:rPr>
              <w:t>Hernández Sampayo, Ibet Cecilia</w:t>
            </w:r>
          </w:p>
        </w:tc>
        <w:tc>
          <w:tcPr>
            <w:tcW w:w="10359" w:type="dxa"/>
            <w:tcBorders>
              <w:top w:val="single" w:sz="6" w:space="0" w:color="000000"/>
              <w:left w:val="single" w:sz="6" w:space="0" w:color="000000"/>
              <w:bottom w:val="single" w:sz="6" w:space="0" w:color="000000"/>
            </w:tcBorders>
          </w:tcPr>
          <w:p w14:paraId="672643C8" w14:textId="77777777" w:rsidR="00C845CA" w:rsidRDefault="00C845CA">
            <w:pPr>
              <w:pStyle w:val="TableParagraph"/>
              <w:spacing w:before="7"/>
              <w:rPr>
                <w:rFonts w:ascii="Trebuchet MS"/>
                <w:b/>
                <w:sz w:val="16"/>
              </w:rPr>
            </w:pPr>
          </w:p>
          <w:p w14:paraId="4203388E" w14:textId="77777777" w:rsidR="00C845CA" w:rsidRDefault="007729BC">
            <w:pPr>
              <w:pStyle w:val="TableParagraph"/>
              <w:spacing w:before="1" w:line="268" w:lineRule="auto"/>
              <w:ind w:left="35" w:right="1916"/>
              <w:rPr>
                <w:sz w:val="14"/>
              </w:rPr>
            </w:pPr>
            <w:r>
              <w:rPr>
                <w:w w:val="105"/>
                <w:sz w:val="14"/>
              </w:rPr>
              <w:t>Priorización</w:t>
            </w:r>
            <w:r>
              <w:rPr>
                <w:spacing w:val="-17"/>
                <w:w w:val="105"/>
                <w:sz w:val="14"/>
              </w:rPr>
              <w:t xml:space="preserve"> </w:t>
            </w:r>
            <w:r>
              <w:rPr>
                <w:w w:val="105"/>
                <w:sz w:val="14"/>
              </w:rPr>
              <w:t>de</w:t>
            </w:r>
            <w:r>
              <w:rPr>
                <w:spacing w:val="-18"/>
                <w:w w:val="105"/>
                <w:sz w:val="14"/>
              </w:rPr>
              <w:t xml:space="preserve"> </w:t>
            </w:r>
            <w:r>
              <w:rPr>
                <w:w w:val="105"/>
                <w:sz w:val="14"/>
              </w:rPr>
              <w:t>8</w:t>
            </w:r>
            <w:r>
              <w:rPr>
                <w:spacing w:val="-17"/>
                <w:w w:val="105"/>
                <w:sz w:val="14"/>
              </w:rPr>
              <w:t xml:space="preserve"> </w:t>
            </w:r>
            <w:r>
              <w:rPr>
                <w:w w:val="105"/>
                <w:sz w:val="14"/>
              </w:rPr>
              <w:t>casos:</w:t>
            </w:r>
            <w:r>
              <w:rPr>
                <w:spacing w:val="-16"/>
                <w:w w:val="105"/>
                <w:sz w:val="14"/>
              </w:rPr>
              <w:t xml:space="preserve"> </w:t>
            </w:r>
            <w:r>
              <w:rPr>
                <w:w w:val="105"/>
                <w:sz w:val="14"/>
              </w:rPr>
              <w:t>Conflicto</w:t>
            </w:r>
            <w:r>
              <w:rPr>
                <w:spacing w:val="-17"/>
                <w:w w:val="105"/>
                <w:sz w:val="14"/>
              </w:rPr>
              <w:t xml:space="preserve"> </w:t>
            </w:r>
            <w:r>
              <w:rPr>
                <w:w w:val="105"/>
                <w:sz w:val="14"/>
              </w:rPr>
              <w:t>Armado</w:t>
            </w:r>
            <w:r>
              <w:rPr>
                <w:spacing w:val="-16"/>
                <w:w w:val="105"/>
                <w:sz w:val="14"/>
              </w:rPr>
              <w:t xml:space="preserve"> </w:t>
            </w:r>
            <w:r>
              <w:rPr>
                <w:w w:val="105"/>
                <w:sz w:val="14"/>
              </w:rPr>
              <w:t>(Desplazamiento</w:t>
            </w:r>
            <w:r>
              <w:rPr>
                <w:spacing w:val="-18"/>
                <w:w w:val="105"/>
                <w:sz w:val="14"/>
              </w:rPr>
              <w:t xml:space="preserve"> </w:t>
            </w:r>
            <w:r>
              <w:rPr>
                <w:w w:val="105"/>
                <w:sz w:val="14"/>
              </w:rPr>
              <w:t>Forzado),</w:t>
            </w:r>
            <w:r>
              <w:rPr>
                <w:spacing w:val="-16"/>
                <w:w w:val="105"/>
                <w:sz w:val="14"/>
              </w:rPr>
              <w:t xml:space="preserve"> </w:t>
            </w:r>
            <w:r>
              <w:rPr>
                <w:w w:val="105"/>
                <w:sz w:val="14"/>
              </w:rPr>
              <w:t>Homicidio</w:t>
            </w:r>
            <w:r>
              <w:rPr>
                <w:spacing w:val="-18"/>
                <w:w w:val="105"/>
                <w:sz w:val="14"/>
              </w:rPr>
              <w:t xml:space="preserve"> </w:t>
            </w:r>
            <w:r>
              <w:rPr>
                <w:w w:val="105"/>
                <w:sz w:val="14"/>
              </w:rPr>
              <w:t>Doloso,</w:t>
            </w:r>
            <w:r>
              <w:rPr>
                <w:spacing w:val="-16"/>
                <w:w w:val="105"/>
                <w:sz w:val="14"/>
              </w:rPr>
              <w:t xml:space="preserve"> </w:t>
            </w:r>
            <w:r>
              <w:rPr>
                <w:w w:val="105"/>
                <w:sz w:val="14"/>
              </w:rPr>
              <w:t>feminicidio</w:t>
            </w:r>
            <w:r>
              <w:rPr>
                <w:spacing w:val="-17"/>
                <w:w w:val="105"/>
                <w:sz w:val="14"/>
              </w:rPr>
              <w:t xml:space="preserve"> </w:t>
            </w:r>
            <w:r>
              <w:rPr>
                <w:w w:val="105"/>
                <w:sz w:val="14"/>
              </w:rPr>
              <w:t>y</w:t>
            </w:r>
            <w:r>
              <w:rPr>
                <w:spacing w:val="-18"/>
                <w:w w:val="105"/>
                <w:sz w:val="14"/>
              </w:rPr>
              <w:t xml:space="preserve"> </w:t>
            </w:r>
            <w:r>
              <w:rPr>
                <w:w w:val="105"/>
                <w:sz w:val="14"/>
              </w:rPr>
              <w:t>Hurto</w:t>
            </w:r>
            <w:r>
              <w:rPr>
                <w:spacing w:val="-17"/>
                <w:w w:val="105"/>
                <w:sz w:val="14"/>
              </w:rPr>
              <w:t xml:space="preserve"> </w:t>
            </w:r>
            <w:r>
              <w:rPr>
                <w:w w:val="105"/>
                <w:sz w:val="14"/>
              </w:rPr>
              <w:t>por</w:t>
            </w:r>
            <w:r>
              <w:rPr>
                <w:spacing w:val="-17"/>
                <w:w w:val="105"/>
                <w:sz w:val="14"/>
              </w:rPr>
              <w:t xml:space="preserve"> </w:t>
            </w:r>
            <w:r>
              <w:rPr>
                <w:w w:val="105"/>
                <w:sz w:val="14"/>
              </w:rPr>
              <w:t>medios</w:t>
            </w:r>
            <w:r>
              <w:rPr>
                <w:spacing w:val="-16"/>
                <w:w w:val="105"/>
                <w:sz w:val="14"/>
              </w:rPr>
              <w:t xml:space="preserve"> </w:t>
            </w:r>
            <w:r>
              <w:rPr>
                <w:w w:val="105"/>
                <w:sz w:val="14"/>
              </w:rPr>
              <w:t>informáticos Esclarecimiento</w:t>
            </w:r>
            <w:r>
              <w:rPr>
                <w:spacing w:val="-5"/>
                <w:w w:val="105"/>
                <w:sz w:val="14"/>
              </w:rPr>
              <w:t xml:space="preserve"> </w:t>
            </w:r>
            <w:r>
              <w:rPr>
                <w:w w:val="105"/>
                <w:sz w:val="14"/>
              </w:rPr>
              <w:t>en</w:t>
            </w:r>
            <w:r>
              <w:rPr>
                <w:spacing w:val="-4"/>
                <w:w w:val="105"/>
                <w:sz w:val="14"/>
              </w:rPr>
              <w:t xml:space="preserve"> </w:t>
            </w:r>
            <w:r>
              <w:rPr>
                <w:w w:val="105"/>
                <w:sz w:val="14"/>
              </w:rPr>
              <w:t>homicidios</w:t>
            </w:r>
            <w:r>
              <w:rPr>
                <w:spacing w:val="-2"/>
                <w:w w:val="105"/>
                <w:sz w:val="14"/>
              </w:rPr>
              <w:t xml:space="preserve"> </w:t>
            </w:r>
            <w:r>
              <w:rPr>
                <w:w w:val="105"/>
                <w:sz w:val="14"/>
              </w:rPr>
              <w:t>del</w:t>
            </w:r>
            <w:r>
              <w:rPr>
                <w:spacing w:val="-4"/>
                <w:w w:val="105"/>
                <w:sz w:val="14"/>
              </w:rPr>
              <w:t xml:space="preserve"> </w:t>
            </w:r>
            <w:r>
              <w:rPr>
                <w:w w:val="105"/>
                <w:sz w:val="14"/>
              </w:rPr>
              <w:t>43,15%</w:t>
            </w:r>
            <w:r>
              <w:rPr>
                <w:spacing w:val="-3"/>
                <w:w w:val="105"/>
                <w:sz w:val="14"/>
              </w:rPr>
              <w:t xml:space="preserve"> </w:t>
            </w:r>
            <w:r>
              <w:rPr>
                <w:w w:val="105"/>
                <w:sz w:val="14"/>
              </w:rPr>
              <w:t>en</w:t>
            </w:r>
            <w:r>
              <w:rPr>
                <w:spacing w:val="-3"/>
                <w:w w:val="105"/>
                <w:sz w:val="14"/>
              </w:rPr>
              <w:t xml:space="preserve"> </w:t>
            </w:r>
            <w:r>
              <w:rPr>
                <w:w w:val="105"/>
                <w:sz w:val="14"/>
              </w:rPr>
              <w:t>homicidio</w:t>
            </w:r>
            <w:r>
              <w:rPr>
                <w:spacing w:val="-5"/>
                <w:w w:val="105"/>
                <w:sz w:val="14"/>
              </w:rPr>
              <w:t xml:space="preserve"> </w:t>
            </w:r>
            <w:r>
              <w:rPr>
                <w:w w:val="105"/>
                <w:sz w:val="14"/>
              </w:rPr>
              <w:t>doloso</w:t>
            </w:r>
            <w:r>
              <w:rPr>
                <w:spacing w:val="-4"/>
                <w:w w:val="105"/>
                <w:sz w:val="14"/>
              </w:rPr>
              <w:t xml:space="preserve"> </w:t>
            </w:r>
            <w:r>
              <w:rPr>
                <w:w w:val="105"/>
                <w:sz w:val="14"/>
              </w:rPr>
              <w:t>y</w:t>
            </w:r>
            <w:r>
              <w:rPr>
                <w:spacing w:val="-5"/>
                <w:w w:val="105"/>
                <w:sz w:val="14"/>
              </w:rPr>
              <w:t xml:space="preserve"> </w:t>
            </w:r>
            <w:r>
              <w:rPr>
                <w:w w:val="105"/>
                <w:sz w:val="14"/>
              </w:rPr>
              <w:t>de</w:t>
            </w:r>
            <w:r>
              <w:rPr>
                <w:spacing w:val="-4"/>
                <w:w w:val="105"/>
                <w:sz w:val="14"/>
              </w:rPr>
              <w:t xml:space="preserve"> </w:t>
            </w:r>
            <w:r>
              <w:rPr>
                <w:w w:val="105"/>
                <w:sz w:val="14"/>
              </w:rPr>
              <w:t>17,67%</w:t>
            </w:r>
            <w:r>
              <w:rPr>
                <w:spacing w:val="-3"/>
                <w:w w:val="105"/>
                <w:sz w:val="14"/>
              </w:rPr>
              <w:t xml:space="preserve"> </w:t>
            </w:r>
            <w:r>
              <w:rPr>
                <w:w w:val="105"/>
                <w:sz w:val="14"/>
              </w:rPr>
              <w:t>en</w:t>
            </w:r>
            <w:r>
              <w:rPr>
                <w:spacing w:val="-3"/>
                <w:w w:val="105"/>
                <w:sz w:val="14"/>
              </w:rPr>
              <w:t xml:space="preserve"> </w:t>
            </w:r>
            <w:r>
              <w:rPr>
                <w:w w:val="105"/>
                <w:sz w:val="14"/>
              </w:rPr>
              <w:t>delitos</w:t>
            </w:r>
            <w:r>
              <w:rPr>
                <w:spacing w:val="-3"/>
                <w:w w:val="105"/>
                <w:sz w:val="14"/>
              </w:rPr>
              <w:t xml:space="preserve"> </w:t>
            </w:r>
            <w:r>
              <w:rPr>
                <w:w w:val="105"/>
                <w:sz w:val="14"/>
              </w:rPr>
              <w:t>sexuales</w:t>
            </w:r>
          </w:p>
          <w:p w14:paraId="109D84D1" w14:textId="77777777" w:rsidR="00C845CA" w:rsidRDefault="00C845CA">
            <w:pPr>
              <w:pStyle w:val="TableParagraph"/>
              <w:spacing w:before="5"/>
              <w:rPr>
                <w:rFonts w:ascii="Trebuchet MS"/>
                <w:b/>
                <w:sz w:val="15"/>
              </w:rPr>
            </w:pPr>
          </w:p>
          <w:p w14:paraId="05FD089E" w14:textId="77777777" w:rsidR="00C845CA" w:rsidRDefault="007729BC">
            <w:pPr>
              <w:pStyle w:val="TableParagraph"/>
              <w:ind w:left="35"/>
              <w:rPr>
                <w:sz w:val="14"/>
              </w:rPr>
            </w:pPr>
            <w:r>
              <w:rPr>
                <w:w w:val="105"/>
                <w:sz w:val="14"/>
              </w:rPr>
              <w:t>Operación "BETZATA", grupo delictivo organizado que conforme a labores investigativas y de inteligencia militar se pudo determinar que esta</w:t>
            </w:r>
          </w:p>
          <w:p w14:paraId="57403BD6" w14:textId="77777777" w:rsidR="00C845CA" w:rsidRDefault="007729BC">
            <w:pPr>
              <w:pStyle w:val="TableParagraph"/>
              <w:spacing w:before="19" w:line="268" w:lineRule="auto"/>
              <w:ind w:left="35" w:right="396"/>
              <w:rPr>
                <w:sz w:val="14"/>
              </w:rPr>
            </w:pPr>
            <w:r>
              <w:rPr>
                <w:w w:val="105"/>
                <w:sz w:val="14"/>
              </w:rPr>
              <w:t>organización</w:t>
            </w:r>
            <w:r>
              <w:rPr>
                <w:spacing w:val="-15"/>
                <w:w w:val="105"/>
                <w:sz w:val="14"/>
              </w:rPr>
              <w:t xml:space="preserve"> </w:t>
            </w:r>
            <w:r>
              <w:rPr>
                <w:w w:val="105"/>
                <w:sz w:val="14"/>
              </w:rPr>
              <w:t>viene</w:t>
            </w:r>
            <w:r>
              <w:rPr>
                <w:spacing w:val="-15"/>
                <w:w w:val="105"/>
                <w:sz w:val="14"/>
              </w:rPr>
              <w:t xml:space="preserve"> </w:t>
            </w:r>
            <w:r>
              <w:rPr>
                <w:w w:val="105"/>
                <w:sz w:val="14"/>
              </w:rPr>
              <w:t>dedicada</w:t>
            </w:r>
            <w:r>
              <w:rPr>
                <w:spacing w:val="-15"/>
                <w:w w:val="105"/>
                <w:sz w:val="14"/>
              </w:rPr>
              <w:t xml:space="preserve"> </w:t>
            </w:r>
            <w:r>
              <w:rPr>
                <w:w w:val="105"/>
                <w:sz w:val="14"/>
              </w:rPr>
              <w:t>al</w:t>
            </w:r>
            <w:r>
              <w:rPr>
                <w:spacing w:val="-15"/>
                <w:w w:val="105"/>
                <w:sz w:val="14"/>
              </w:rPr>
              <w:t xml:space="preserve"> </w:t>
            </w:r>
            <w:r>
              <w:rPr>
                <w:w w:val="105"/>
                <w:sz w:val="14"/>
              </w:rPr>
              <w:t>tráfico</w:t>
            </w:r>
            <w:r>
              <w:rPr>
                <w:spacing w:val="-15"/>
                <w:w w:val="105"/>
                <w:sz w:val="14"/>
              </w:rPr>
              <w:t xml:space="preserve"> </w:t>
            </w:r>
            <w:r>
              <w:rPr>
                <w:w w:val="105"/>
                <w:sz w:val="14"/>
              </w:rPr>
              <w:t>de</w:t>
            </w:r>
            <w:r>
              <w:rPr>
                <w:spacing w:val="-15"/>
                <w:w w:val="105"/>
                <w:sz w:val="14"/>
              </w:rPr>
              <w:t xml:space="preserve"> </w:t>
            </w:r>
            <w:r>
              <w:rPr>
                <w:w w:val="105"/>
                <w:sz w:val="14"/>
              </w:rPr>
              <w:t>sustancias</w:t>
            </w:r>
            <w:r>
              <w:rPr>
                <w:spacing w:val="-15"/>
                <w:w w:val="105"/>
                <w:sz w:val="14"/>
              </w:rPr>
              <w:t xml:space="preserve"> </w:t>
            </w:r>
            <w:r>
              <w:rPr>
                <w:w w:val="105"/>
                <w:sz w:val="14"/>
              </w:rPr>
              <w:t>estupefacientes</w:t>
            </w:r>
            <w:r>
              <w:rPr>
                <w:spacing w:val="-15"/>
                <w:w w:val="105"/>
                <w:sz w:val="14"/>
              </w:rPr>
              <w:t xml:space="preserve"> </w:t>
            </w:r>
            <w:r>
              <w:rPr>
                <w:w w:val="105"/>
                <w:sz w:val="14"/>
              </w:rPr>
              <w:t>a</w:t>
            </w:r>
            <w:r>
              <w:rPr>
                <w:spacing w:val="-14"/>
                <w:w w:val="105"/>
                <w:sz w:val="14"/>
              </w:rPr>
              <w:t xml:space="preserve"> </w:t>
            </w:r>
            <w:r>
              <w:rPr>
                <w:w w:val="105"/>
                <w:sz w:val="14"/>
              </w:rPr>
              <w:t>nivel</w:t>
            </w:r>
            <w:r>
              <w:rPr>
                <w:spacing w:val="-15"/>
                <w:w w:val="105"/>
                <w:sz w:val="14"/>
              </w:rPr>
              <w:t xml:space="preserve"> </w:t>
            </w:r>
            <w:r>
              <w:rPr>
                <w:w w:val="105"/>
                <w:sz w:val="14"/>
              </w:rPr>
              <w:t>nacional</w:t>
            </w:r>
            <w:r>
              <w:rPr>
                <w:spacing w:val="-14"/>
                <w:w w:val="105"/>
                <w:sz w:val="14"/>
              </w:rPr>
              <w:t xml:space="preserve"> </w:t>
            </w:r>
            <w:r>
              <w:rPr>
                <w:w w:val="105"/>
                <w:sz w:val="14"/>
              </w:rPr>
              <w:t>y</w:t>
            </w:r>
            <w:r>
              <w:rPr>
                <w:spacing w:val="-16"/>
                <w:w w:val="105"/>
                <w:sz w:val="14"/>
              </w:rPr>
              <w:t xml:space="preserve"> </w:t>
            </w:r>
            <w:r>
              <w:rPr>
                <w:w w:val="105"/>
                <w:sz w:val="14"/>
              </w:rPr>
              <w:t>trasnacional</w:t>
            </w:r>
            <w:r>
              <w:rPr>
                <w:spacing w:val="-15"/>
                <w:w w:val="105"/>
                <w:sz w:val="14"/>
              </w:rPr>
              <w:t xml:space="preserve"> </w:t>
            </w:r>
            <w:r>
              <w:rPr>
                <w:w w:val="105"/>
                <w:sz w:val="14"/>
              </w:rPr>
              <w:t>tales</w:t>
            </w:r>
            <w:r>
              <w:rPr>
                <w:spacing w:val="-13"/>
                <w:w w:val="105"/>
                <w:sz w:val="14"/>
              </w:rPr>
              <w:t xml:space="preserve"> </w:t>
            </w:r>
            <w:r>
              <w:rPr>
                <w:w w:val="105"/>
                <w:sz w:val="14"/>
              </w:rPr>
              <w:t>como:</w:t>
            </w:r>
            <w:r>
              <w:rPr>
                <w:spacing w:val="-14"/>
                <w:w w:val="105"/>
                <w:sz w:val="14"/>
              </w:rPr>
              <w:t xml:space="preserve"> </w:t>
            </w:r>
            <w:r>
              <w:rPr>
                <w:w w:val="105"/>
                <w:sz w:val="14"/>
              </w:rPr>
              <w:t>clorhidrato</w:t>
            </w:r>
            <w:r>
              <w:rPr>
                <w:spacing w:val="-15"/>
                <w:w w:val="105"/>
                <w:sz w:val="14"/>
              </w:rPr>
              <w:t xml:space="preserve"> </w:t>
            </w:r>
            <w:r>
              <w:rPr>
                <w:w w:val="105"/>
                <w:sz w:val="14"/>
              </w:rPr>
              <w:t>de</w:t>
            </w:r>
            <w:r>
              <w:rPr>
                <w:spacing w:val="-15"/>
                <w:w w:val="105"/>
                <w:sz w:val="14"/>
              </w:rPr>
              <w:t xml:space="preserve"> </w:t>
            </w:r>
            <w:r>
              <w:rPr>
                <w:w w:val="105"/>
                <w:sz w:val="14"/>
              </w:rPr>
              <w:t>cocaína,</w:t>
            </w:r>
            <w:r>
              <w:rPr>
                <w:spacing w:val="-15"/>
                <w:w w:val="105"/>
                <w:sz w:val="14"/>
              </w:rPr>
              <w:t xml:space="preserve"> </w:t>
            </w:r>
            <w:r>
              <w:rPr>
                <w:w w:val="105"/>
                <w:sz w:val="14"/>
              </w:rPr>
              <w:t>cocaína,</w:t>
            </w:r>
            <w:r>
              <w:rPr>
                <w:spacing w:val="-14"/>
                <w:w w:val="105"/>
                <w:sz w:val="14"/>
              </w:rPr>
              <w:t xml:space="preserve"> </w:t>
            </w:r>
            <w:r>
              <w:rPr>
                <w:w w:val="105"/>
                <w:sz w:val="14"/>
              </w:rPr>
              <w:t>marihuana, Marihuana</w:t>
            </w:r>
            <w:r>
              <w:rPr>
                <w:spacing w:val="-2"/>
                <w:w w:val="105"/>
                <w:sz w:val="14"/>
              </w:rPr>
              <w:t xml:space="preserve"> </w:t>
            </w:r>
            <w:r>
              <w:rPr>
                <w:w w:val="105"/>
                <w:sz w:val="14"/>
              </w:rPr>
              <w:t>cripy.</w:t>
            </w:r>
          </w:p>
          <w:p w14:paraId="5644618C" w14:textId="77777777" w:rsidR="00C845CA" w:rsidRDefault="00C845CA">
            <w:pPr>
              <w:pStyle w:val="TableParagraph"/>
              <w:spacing w:before="5"/>
              <w:rPr>
                <w:rFonts w:ascii="Trebuchet MS"/>
                <w:b/>
                <w:sz w:val="15"/>
              </w:rPr>
            </w:pPr>
          </w:p>
          <w:p w14:paraId="185F2BC7" w14:textId="77777777" w:rsidR="00C845CA" w:rsidRDefault="007729BC">
            <w:pPr>
              <w:pStyle w:val="TableParagraph"/>
              <w:spacing w:line="268" w:lineRule="auto"/>
              <w:ind w:left="35"/>
              <w:rPr>
                <w:sz w:val="14"/>
              </w:rPr>
            </w:pPr>
            <w:r>
              <w:rPr>
                <w:w w:val="105"/>
                <w:sz w:val="14"/>
              </w:rPr>
              <w:t>Operación</w:t>
            </w:r>
            <w:r>
              <w:rPr>
                <w:spacing w:val="-14"/>
                <w:w w:val="105"/>
                <w:sz w:val="14"/>
              </w:rPr>
              <w:t xml:space="preserve"> </w:t>
            </w:r>
            <w:r>
              <w:rPr>
                <w:w w:val="105"/>
                <w:sz w:val="14"/>
              </w:rPr>
              <w:t>HISTÓRICO</w:t>
            </w:r>
            <w:r>
              <w:rPr>
                <w:spacing w:val="16"/>
                <w:w w:val="105"/>
                <w:sz w:val="14"/>
              </w:rPr>
              <w:t xml:space="preserve"> </w:t>
            </w:r>
            <w:r>
              <w:rPr>
                <w:w w:val="105"/>
                <w:sz w:val="14"/>
              </w:rPr>
              <w:t>TURÍSTICO</w:t>
            </w:r>
            <w:r>
              <w:rPr>
                <w:spacing w:val="-13"/>
                <w:w w:val="105"/>
                <w:sz w:val="14"/>
              </w:rPr>
              <w:t xml:space="preserve"> </w:t>
            </w:r>
            <w:r>
              <w:rPr>
                <w:w w:val="105"/>
                <w:sz w:val="14"/>
              </w:rPr>
              <w:t>CRISTAL</w:t>
            </w:r>
            <w:r>
              <w:rPr>
                <w:spacing w:val="-13"/>
                <w:w w:val="105"/>
                <w:sz w:val="14"/>
              </w:rPr>
              <w:t xml:space="preserve"> </w:t>
            </w:r>
            <w:r>
              <w:rPr>
                <w:w w:val="105"/>
                <w:sz w:val="14"/>
              </w:rPr>
              <w:t>estructura</w:t>
            </w:r>
            <w:r>
              <w:rPr>
                <w:spacing w:val="-14"/>
                <w:w w:val="105"/>
                <w:sz w:val="14"/>
              </w:rPr>
              <w:t xml:space="preserve"> </w:t>
            </w:r>
            <w:r>
              <w:rPr>
                <w:w w:val="105"/>
                <w:sz w:val="14"/>
              </w:rPr>
              <w:t>delincuencial</w:t>
            </w:r>
            <w:r>
              <w:rPr>
                <w:spacing w:val="-13"/>
                <w:w w:val="105"/>
                <w:sz w:val="14"/>
              </w:rPr>
              <w:t xml:space="preserve"> </w:t>
            </w:r>
            <w:r>
              <w:rPr>
                <w:w w:val="105"/>
                <w:sz w:val="14"/>
              </w:rPr>
              <w:t>dedicada</w:t>
            </w:r>
            <w:r>
              <w:rPr>
                <w:spacing w:val="-13"/>
                <w:w w:val="105"/>
                <w:sz w:val="14"/>
              </w:rPr>
              <w:t xml:space="preserve"> </w:t>
            </w:r>
            <w:r>
              <w:rPr>
                <w:w w:val="105"/>
                <w:sz w:val="14"/>
              </w:rPr>
              <w:t>al</w:t>
            </w:r>
            <w:r>
              <w:rPr>
                <w:spacing w:val="-14"/>
                <w:w w:val="105"/>
                <w:sz w:val="14"/>
              </w:rPr>
              <w:t xml:space="preserve"> </w:t>
            </w:r>
            <w:r>
              <w:rPr>
                <w:w w:val="105"/>
                <w:sz w:val="14"/>
              </w:rPr>
              <w:t>tráfico</w:t>
            </w:r>
            <w:r>
              <w:rPr>
                <w:spacing w:val="-13"/>
                <w:w w:val="105"/>
                <w:sz w:val="14"/>
              </w:rPr>
              <w:t xml:space="preserve"> </w:t>
            </w:r>
            <w:r>
              <w:rPr>
                <w:w w:val="105"/>
                <w:sz w:val="14"/>
              </w:rPr>
              <w:t>de</w:t>
            </w:r>
            <w:r>
              <w:rPr>
                <w:spacing w:val="-14"/>
                <w:w w:val="105"/>
                <w:sz w:val="14"/>
              </w:rPr>
              <w:t xml:space="preserve"> </w:t>
            </w:r>
            <w:r>
              <w:rPr>
                <w:w w:val="105"/>
                <w:sz w:val="14"/>
              </w:rPr>
              <w:t>estupefacientes,</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modalidad</w:t>
            </w:r>
            <w:r>
              <w:rPr>
                <w:spacing w:val="-13"/>
                <w:w w:val="105"/>
                <w:sz w:val="14"/>
              </w:rPr>
              <w:t xml:space="preserve"> </w:t>
            </w:r>
            <w:r>
              <w:rPr>
                <w:w w:val="105"/>
                <w:sz w:val="14"/>
              </w:rPr>
              <w:t>de</w:t>
            </w:r>
            <w:r>
              <w:rPr>
                <w:spacing w:val="-14"/>
                <w:w w:val="105"/>
                <w:sz w:val="14"/>
              </w:rPr>
              <w:t xml:space="preserve"> </w:t>
            </w:r>
            <w:r>
              <w:rPr>
                <w:w w:val="105"/>
                <w:sz w:val="14"/>
              </w:rPr>
              <w:t>entregas</w:t>
            </w:r>
            <w:r>
              <w:rPr>
                <w:spacing w:val="-13"/>
                <w:w w:val="105"/>
                <w:sz w:val="14"/>
              </w:rPr>
              <w:t xml:space="preserve"> </w:t>
            </w:r>
            <w:r>
              <w:rPr>
                <w:w w:val="105"/>
                <w:sz w:val="14"/>
              </w:rPr>
              <w:t>a</w:t>
            </w:r>
            <w:r>
              <w:rPr>
                <w:spacing w:val="-13"/>
                <w:w w:val="105"/>
                <w:sz w:val="14"/>
              </w:rPr>
              <w:t xml:space="preserve"> </w:t>
            </w:r>
            <w:r>
              <w:rPr>
                <w:w w:val="105"/>
                <w:sz w:val="14"/>
              </w:rPr>
              <w:t>domicilio</w:t>
            </w:r>
            <w:r>
              <w:rPr>
                <w:spacing w:val="-14"/>
                <w:w w:val="105"/>
                <w:sz w:val="14"/>
              </w:rPr>
              <w:t xml:space="preserve"> </w:t>
            </w:r>
            <w:r>
              <w:rPr>
                <w:w w:val="105"/>
                <w:sz w:val="14"/>
              </w:rPr>
              <w:t>en</w:t>
            </w:r>
            <w:r>
              <w:rPr>
                <w:spacing w:val="-14"/>
                <w:w w:val="105"/>
                <w:sz w:val="14"/>
              </w:rPr>
              <w:t xml:space="preserve"> </w:t>
            </w:r>
            <w:r>
              <w:rPr>
                <w:w w:val="105"/>
                <w:sz w:val="14"/>
              </w:rPr>
              <w:t>la ciudad de</w:t>
            </w:r>
            <w:r>
              <w:rPr>
                <w:spacing w:val="-4"/>
                <w:w w:val="105"/>
                <w:sz w:val="14"/>
              </w:rPr>
              <w:t xml:space="preserve"> </w:t>
            </w:r>
            <w:r>
              <w:rPr>
                <w:w w:val="105"/>
                <w:sz w:val="14"/>
              </w:rPr>
              <w:t>Cartagena</w:t>
            </w:r>
          </w:p>
          <w:p w14:paraId="161F24B2" w14:textId="77777777" w:rsidR="00C845CA" w:rsidRDefault="00C845CA">
            <w:pPr>
              <w:pStyle w:val="TableParagraph"/>
              <w:spacing w:before="5"/>
              <w:rPr>
                <w:rFonts w:ascii="Trebuchet MS"/>
                <w:b/>
                <w:sz w:val="15"/>
              </w:rPr>
            </w:pPr>
          </w:p>
          <w:p w14:paraId="43CF8B5E" w14:textId="77777777" w:rsidR="00C845CA" w:rsidRDefault="007729BC">
            <w:pPr>
              <w:pStyle w:val="TableParagraph"/>
              <w:spacing w:line="268" w:lineRule="auto"/>
              <w:ind w:left="35" w:right="613"/>
              <w:rPr>
                <w:sz w:val="14"/>
              </w:rPr>
            </w:pPr>
            <w:r>
              <w:rPr>
                <w:w w:val="105"/>
                <w:sz w:val="14"/>
              </w:rPr>
              <w:t>Impactado</w:t>
            </w:r>
            <w:r>
              <w:rPr>
                <w:spacing w:val="-14"/>
                <w:w w:val="105"/>
                <w:sz w:val="14"/>
              </w:rPr>
              <w:t xml:space="preserve"> </w:t>
            </w:r>
            <w:r>
              <w:rPr>
                <w:w w:val="105"/>
                <w:sz w:val="14"/>
              </w:rPr>
              <w:t>Grupo</w:t>
            </w:r>
            <w:r>
              <w:rPr>
                <w:spacing w:val="-14"/>
                <w:w w:val="105"/>
                <w:sz w:val="14"/>
              </w:rPr>
              <w:t xml:space="preserve"> </w:t>
            </w:r>
            <w:r>
              <w:rPr>
                <w:w w:val="105"/>
                <w:sz w:val="14"/>
              </w:rPr>
              <w:t>Delincuencial</w:t>
            </w:r>
            <w:r>
              <w:rPr>
                <w:spacing w:val="-13"/>
                <w:w w:val="105"/>
                <w:sz w:val="14"/>
              </w:rPr>
              <w:t xml:space="preserve"> </w:t>
            </w:r>
            <w:r>
              <w:rPr>
                <w:w w:val="105"/>
                <w:sz w:val="14"/>
              </w:rPr>
              <w:t>“LOS</w:t>
            </w:r>
            <w:r>
              <w:rPr>
                <w:spacing w:val="-13"/>
                <w:w w:val="105"/>
                <w:sz w:val="14"/>
              </w:rPr>
              <w:t xml:space="preserve"> </w:t>
            </w:r>
            <w:r>
              <w:rPr>
                <w:w w:val="105"/>
                <w:sz w:val="14"/>
              </w:rPr>
              <w:t>DEL</w:t>
            </w:r>
            <w:r>
              <w:rPr>
                <w:spacing w:val="-13"/>
                <w:w w:val="105"/>
                <w:sz w:val="14"/>
              </w:rPr>
              <w:t xml:space="preserve"> </w:t>
            </w:r>
            <w:r>
              <w:rPr>
                <w:w w:val="105"/>
                <w:sz w:val="14"/>
              </w:rPr>
              <w:t>SUR</w:t>
            </w:r>
            <w:r>
              <w:rPr>
                <w:spacing w:val="14"/>
                <w:w w:val="105"/>
                <w:sz w:val="14"/>
              </w:rPr>
              <w:t xml:space="preserve"> </w:t>
            </w:r>
            <w:r>
              <w:rPr>
                <w:w w:val="105"/>
                <w:sz w:val="14"/>
              </w:rPr>
              <w:t>SAN</w:t>
            </w:r>
            <w:r>
              <w:rPr>
                <w:spacing w:val="-13"/>
                <w:w w:val="105"/>
                <w:sz w:val="14"/>
              </w:rPr>
              <w:t xml:space="preserve"> </w:t>
            </w:r>
            <w:r>
              <w:rPr>
                <w:w w:val="105"/>
                <w:sz w:val="14"/>
              </w:rPr>
              <w:t>COLUMBANO”</w:t>
            </w:r>
            <w:r>
              <w:rPr>
                <w:spacing w:val="-12"/>
                <w:w w:val="105"/>
                <w:sz w:val="14"/>
              </w:rPr>
              <w:t xml:space="preserve"> </w:t>
            </w:r>
            <w:r>
              <w:rPr>
                <w:w w:val="105"/>
                <w:sz w:val="14"/>
              </w:rPr>
              <w:t>estructura</w:t>
            </w:r>
            <w:r>
              <w:rPr>
                <w:spacing w:val="-14"/>
                <w:w w:val="105"/>
                <w:sz w:val="14"/>
              </w:rPr>
              <w:t xml:space="preserve"> </w:t>
            </w:r>
            <w:r>
              <w:rPr>
                <w:w w:val="105"/>
                <w:sz w:val="14"/>
              </w:rPr>
              <w:t>delincuencial</w:t>
            </w:r>
            <w:r>
              <w:rPr>
                <w:spacing w:val="-13"/>
                <w:w w:val="105"/>
                <w:sz w:val="14"/>
              </w:rPr>
              <w:t xml:space="preserve"> </w:t>
            </w:r>
            <w:r>
              <w:rPr>
                <w:w w:val="105"/>
                <w:sz w:val="14"/>
              </w:rPr>
              <w:t>dedicada</w:t>
            </w:r>
            <w:r>
              <w:rPr>
                <w:spacing w:val="-14"/>
                <w:w w:val="105"/>
                <w:sz w:val="14"/>
              </w:rPr>
              <w:t xml:space="preserve"> </w:t>
            </w:r>
            <w:r>
              <w:rPr>
                <w:w w:val="105"/>
                <w:sz w:val="14"/>
              </w:rPr>
              <w:t>al</w:t>
            </w:r>
            <w:r>
              <w:rPr>
                <w:spacing w:val="-13"/>
                <w:w w:val="105"/>
                <w:sz w:val="14"/>
              </w:rPr>
              <w:t xml:space="preserve"> </w:t>
            </w:r>
            <w:r>
              <w:rPr>
                <w:w w:val="105"/>
                <w:sz w:val="14"/>
              </w:rPr>
              <w:t>hurto</w:t>
            </w:r>
            <w:r>
              <w:rPr>
                <w:spacing w:val="-14"/>
                <w:w w:val="105"/>
                <w:sz w:val="14"/>
              </w:rPr>
              <w:t xml:space="preserve"> </w:t>
            </w:r>
            <w:r>
              <w:rPr>
                <w:w w:val="105"/>
                <w:sz w:val="14"/>
              </w:rPr>
              <w:t>violento</w:t>
            </w:r>
            <w:r>
              <w:rPr>
                <w:spacing w:val="-14"/>
                <w:w w:val="105"/>
                <w:sz w:val="14"/>
              </w:rPr>
              <w:t xml:space="preserve"> </w:t>
            </w:r>
            <w:r>
              <w:rPr>
                <w:w w:val="105"/>
                <w:sz w:val="14"/>
              </w:rPr>
              <w:t>de</w:t>
            </w:r>
            <w:r>
              <w:rPr>
                <w:spacing w:val="-13"/>
                <w:w w:val="105"/>
                <w:sz w:val="14"/>
              </w:rPr>
              <w:t xml:space="preserve"> </w:t>
            </w:r>
            <w:r>
              <w:rPr>
                <w:w w:val="105"/>
                <w:sz w:val="14"/>
              </w:rPr>
              <w:t>motocicletas</w:t>
            </w:r>
            <w:r>
              <w:rPr>
                <w:spacing w:val="-12"/>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ciudad</w:t>
            </w:r>
            <w:r>
              <w:rPr>
                <w:spacing w:val="-14"/>
                <w:w w:val="105"/>
                <w:sz w:val="14"/>
              </w:rPr>
              <w:t xml:space="preserve"> </w:t>
            </w:r>
            <w:r>
              <w:rPr>
                <w:w w:val="105"/>
                <w:sz w:val="14"/>
              </w:rPr>
              <w:t>de Cartagena</w:t>
            </w:r>
            <w:r>
              <w:rPr>
                <w:spacing w:val="-2"/>
                <w:w w:val="105"/>
                <w:sz w:val="14"/>
              </w:rPr>
              <w:t xml:space="preserve"> </w:t>
            </w:r>
            <w:r>
              <w:rPr>
                <w:w w:val="105"/>
                <w:sz w:val="14"/>
              </w:rPr>
              <w:t>y</w:t>
            </w:r>
            <w:r>
              <w:rPr>
                <w:spacing w:val="-5"/>
                <w:w w:val="105"/>
                <w:sz w:val="14"/>
              </w:rPr>
              <w:t xml:space="preserve"> </w:t>
            </w:r>
            <w:r>
              <w:rPr>
                <w:w w:val="105"/>
                <w:sz w:val="14"/>
              </w:rPr>
              <w:t>la</w:t>
            </w:r>
            <w:r>
              <w:rPr>
                <w:spacing w:val="-3"/>
                <w:w w:val="105"/>
                <w:sz w:val="14"/>
              </w:rPr>
              <w:t xml:space="preserve"> </w:t>
            </w:r>
            <w:r>
              <w:rPr>
                <w:w w:val="105"/>
                <w:sz w:val="14"/>
              </w:rPr>
              <w:t>posterior</w:t>
            </w:r>
            <w:r>
              <w:rPr>
                <w:spacing w:val="-1"/>
                <w:w w:val="105"/>
                <w:sz w:val="14"/>
              </w:rPr>
              <w:t xml:space="preserve"> </w:t>
            </w:r>
            <w:r>
              <w:rPr>
                <w:w w:val="105"/>
                <w:sz w:val="14"/>
              </w:rPr>
              <w:t>venta</w:t>
            </w:r>
            <w:r>
              <w:rPr>
                <w:spacing w:val="-2"/>
                <w:w w:val="105"/>
                <w:sz w:val="14"/>
              </w:rPr>
              <w:t xml:space="preserve"> </w:t>
            </w:r>
            <w:r>
              <w:rPr>
                <w:w w:val="105"/>
                <w:sz w:val="14"/>
              </w:rPr>
              <w:t>de</w:t>
            </w:r>
            <w:r>
              <w:rPr>
                <w:spacing w:val="-3"/>
                <w:w w:val="105"/>
                <w:sz w:val="14"/>
              </w:rPr>
              <w:t xml:space="preserve"> </w:t>
            </w:r>
            <w:r w:rsidR="00772CC6">
              <w:rPr>
                <w:w w:val="105"/>
                <w:sz w:val="14"/>
              </w:rPr>
              <w:t>estas</w:t>
            </w:r>
            <w:r>
              <w:rPr>
                <w:spacing w:val="-1"/>
                <w:w w:val="105"/>
                <w:sz w:val="14"/>
              </w:rPr>
              <w:t xml:space="preserve"> </w:t>
            </w:r>
            <w:r>
              <w:rPr>
                <w:w w:val="105"/>
                <w:sz w:val="14"/>
              </w:rPr>
              <w:t>en</w:t>
            </w:r>
            <w:r>
              <w:rPr>
                <w:spacing w:val="-3"/>
                <w:w w:val="105"/>
                <w:sz w:val="14"/>
              </w:rPr>
              <w:t xml:space="preserve"> </w:t>
            </w:r>
            <w:r>
              <w:rPr>
                <w:w w:val="105"/>
                <w:sz w:val="14"/>
              </w:rPr>
              <w:t>el</w:t>
            </w:r>
            <w:r>
              <w:rPr>
                <w:spacing w:val="-2"/>
                <w:w w:val="105"/>
                <w:sz w:val="14"/>
              </w:rPr>
              <w:t xml:space="preserve"> </w:t>
            </w:r>
            <w:r>
              <w:rPr>
                <w:w w:val="105"/>
                <w:sz w:val="14"/>
              </w:rPr>
              <w:t>municipio</w:t>
            </w:r>
            <w:r>
              <w:rPr>
                <w:spacing w:val="-3"/>
                <w:w w:val="105"/>
                <w:sz w:val="14"/>
              </w:rPr>
              <w:t xml:space="preserve"> </w:t>
            </w:r>
            <w:r>
              <w:rPr>
                <w:w w:val="105"/>
                <w:sz w:val="14"/>
              </w:rPr>
              <w:t>de</w:t>
            </w:r>
            <w:r>
              <w:rPr>
                <w:spacing w:val="-3"/>
                <w:w w:val="105"/>
                <w:sz w:val="14"/>
              </w:rPr>
              <w:t xml:space="preserve"> </w:t>
            </w:r>
            <w:r>
              <w:rPr>
                <w:w w:val="105"/>
                <w:sz w:val="14"/>
              </w:rPr>
              <w:t>Lorica</w:t>
            </w:r>
            <w:r>
              <w:rPr>
                <w:spacing w:val="-2"/>
                <w:w w:val="105"/>
                <w:sz w:val="14"/>
              </w:rPr>
              <w:t xml:space="preserve"> </w:t>
            </w:r>
            <w:r>
              <w:rPr>
                <w:w w:val="105"/>
                <w:sz w:val="14"/>
              </w:rPr>
              <w:t>Córdoba.</w:t>
            </w:r>
          </w:p>
          <w:p w14:paraId="0C2272AA" w14:textId="77777777" w:rsidR="00C845CA" w:rsidRDefault="00C845CA">
            <w:pPr>
              <w:pStyle w:val="TableParagraph"/>
              <w:spacing w:before="5"/>
              <w:rPr>
                <w:rFonts w:ascii="Trebuchet MS"/>
                <w:b/>
                <w:sz w:val="15"/>
              </w:rPr>
            </w:pPr>
          </w:p>
          <w:p w14:paraId="20958B3F" w14:textId="77777777" w:rsidR="00C845CA" w:rsidRDefault="007729BC">
            <w:pPr>
              <w:pStyle w:val="TableParagraph"/>
              <w:spacing w:line="268" w:lineRule="auto"/>
              <w:ind w:left="35" w:right="326"/>
              <w:rPr>
                <w:sz w:val="14"/>
              </w:rPr>
            </w:pPr>
            <w:r>
              <w:rPr>
                <w:w w:val="105"/>
                <w:sz w:val="14"/>
              </w:rPr>
              <w:t>Impactado</w:t>
            </w:r>
            <w:r>
              <w:rPr>
                <w:spacing w:val="-16"/>
                <w:w w:val="105"/>
                <w:sz w:val="14"/>
              </w:rPr>
              <w:t xml:space="preserve"> </w:t>
            </w:r>
            <w:r>
              <w:rPr>
                <w:w w:val="105"/>
                <w:sz w:val="14"/>
              </w:rPr>
              <w:t>grupo</w:t>
            </w:r>
            <w:r>
              <w:rPr>
                <w:spacing w:val="-16"/>
                <w:w w:val="105"/>
                <w:sz w:val="14"/>
              </w:rPr>
              <w:t xml:space="preserve"> </w:t>
            </w:r>
            <w:r>
              <w:rPr>
                <w:w w:val="105"/>
                <w:sz w:val="14"/>
              </w:rPr>
              <w:t>Delincuencial</w:t>
            </w:r>
            <w:r>
              <w:rPr>
                <w:spacing w:val="-16"/>
                <w:w w:val="105"/>
                <w:sz w:val="14"/>
              </w:rPr>
              <w:t xml:space="preserve"> </w:t>
            </w:r>
            <w:r>
              <w:rPr>
                <w:w w:val="105"/>
                <w:sz w:val="14"/>
              </w:rPr>
              <w:t>“LOS</w:t>
            </w:r>
            <w:r>
              <w:rPr>
                <w:spacing w:val="-14"/>
                <w:w w:val="105"/>
                <w:sz w:val="14"/>
              </w:rPr>
              <w:t xml:space="preserve"> </w:t>
            </w:r>
            <w:r>
              <w:rPr>
                <w:w w:val="105"/>
                <w:sz w:val="14"/>
              </w:rPr>
              <w:t>CIBERNETICOS”</w:t>
            </w:r>
            <w:r>
              <w:rPr>
                <w:spacing w:val="-16"/>
                <w:w w:val="105"/>
                <w:sz w:val="14"/>
              </w:rPr>
              <w:t xml:space="preserve"> </w:t>
            </w:r>
            <w:r>
              <w:rPr>
                <w:w w:val="105"/>
                <w:sz w:val="14"/>
              </w:rPr>
              <w:t>organización</w:t>
            </w:r>
            <w:r>
              <w:rPr>
                <w:spacing w:val="-15"/>
                <w:w w:val="105"/>
                <w:sz w:val="14"/>
              </w:rPr>
              <w:t xml:space="preserve"> </w:t>
            </w:r>
            <w:r>
              <w:rPr>
                <w:w w:val="105"/>
                <w:sz w:val="14"/>
              </w:rPr>
              <w:t>dedicada</w:t>
            </w:r>
            <w:r>
              <w:rPr>
                <w:spacing w:val="-15"/>
                <w:w w:val="105"/>
                <w:sz w:val="14"/>
              </w:rPr>
              <w:t xml:space="preserve"> </w:t>
            </w:r>
            <w:r>
              <w:rPr>
                <w:w w:val="105"/>
                <w:sz w:val="14"/>
              </w:rPr>
              <w:t>al</w:t>
            </w:r>
            <w:r>
              <w:rPr>
                <w:spacing w:val="-16"/>
                <w:w w:val="105"/>
                <w:sz w:val="14"/>
              </w:rPr>
              <w:t xml:space="preserve"> </w:t>
            </w:r>
            <w:r>
              <w:rPr>
                <w:w w:val="105"/>
                <w:sz w:val="14"/>
              </w:rPr>
              <w:t>hurto</w:t>
            </w:r>
            <w:r>
              <w:rPr>
                <w:spacing w:val="-15"/>
                <w:w w:val="105"/>
                <w:sz w:val="14"/>
              </w:rPr>
              <w:t xml:space="preserve"> </w:t>
            </w:r>
            <w:r>
              <w:rPr>
                <w:w w:val="105"/>
                <w:sz w:val="14"/>
              </w:rPr>
              <w:t>por</w:t>
            </w:r>
            <w:r>
              <w:rPr>
                <w:spacing w:val="-15"/>
                <w:w w:val="105"/>
                <w:sz w:val="14"/>
              </w:rPr>
              <w:t xml:space="preserve"> </w:t>
            </w:r>
            <w:r>
              <w:rPr>
                <w:w w:val="105"/>
                <w:sz w:val="14"/>
              </w:rPr>
              <w:t>medio</w:t>
            </w:r>
            <w:r>
              <w:rPr>
                <w:spacing w:val="-16"/>
                <w:w w:val="105"/>
                <w:sz w:val="14"/>
              </w:rPr>
              <w:t xml:space="preserve"> </w:t>
            </w:r>
            <w:r>
              <w:rPr>
                <w:w w:val="105"/>
                <w:sz w:val="14"/>
              </w:rPr>
              <w:t>de</w:t>
            </w:r>
            <w:r>
              <w:rPr>
                <w:spacing w:val="-16"/>
                <w:w w:val="105"/>
                <w:sz w:val="14"/>
              </w:rPr>
              <w:t xml:space="preserve"> </w:t>
            </w:r>
            <w:r>
              <w:rPr>
                <w:w w:val="105"/>
                <w:sz w:val="14"/>
              </w:rPr>
              <w:t>tarjetas</w:t>
            </w:r>
            <w:r>
              <w:rPr>
                <w:spacing w:val="-15"/>
                <w:w w:val="105"/>
                <w:sz w:val="14"/>
              </w:rPr>
              <w:t xml:space="preserve"> </w:t>
            </w:r>
            <w:r>
              <w:rPr>
                <w:w w:val="105"/>
                <w:sz w:val="14"/>
              </w:rPr>
              <w:t>hurtadas</w:t>
            </w:r>
            <w:r>
              <w:rPr>
                <w:spacing w:val="-14"/>
                <w:w w:val="105"/>
                <w:sz w:val="14"/>
              </w:rPr>
              <w:t xml:space="preserve"> </w:t>
            </w:r>
            <w:r>
              <w:rPr>
                <w:w w:val="105"/>
                <w:sz w:val="14"/>
              </w:rPr>
              <w:t>y/o</w:t>
            </w:r>
            <w:r>
              <w:rPr>
                <w:spacing w:val="-16"/>
                <w:w w:val="105"/>
                <w:sz w:val="14"/>
              </w:rPr>
              <w:t xml:space="preserve"> </w:t>
            </w:r>
            <w:r>
              <w:rPr>
                <w:w w:val="105"/>
                <w:sz w:val="14"/>
              </w:rPr>
              <w:t>clonadas</w:t>
            </w:r>
            <w:r>
              <w:rPr>
                <w:spacing w:val="-14"/>
                <w:w w:val="105"/>
                <w:sz w:val="14"/>
              </w:rPr>
              <w:t xml:space="preserve"> </w:t>
            </w:r>
            <w:r>
              <w:rPr>
                <w:w w:val="105"/>
                <w:sz w:val="14"/>
              </w:rPr>
              <w:t>al</w:t>
            </w:r>
            <w:r>
              <w:rPr>
                <w:spacing w:val="-16"/>
                <w:w w:val="105"/>
                <w:sz w:val="14"/>
              </w:rPr>
              <w:t xml:space="preserve"> </w:t>
            </w:r>
            <w:r>
              <w:rPr>
                <w:w w:val="105"/>
                <w:sz w:val="14"/>
              </w:rPr>
              <w:t>comercio</w:t>
            </w:r>
            <w:r>
              <w:rPr>
                <w:spacing w:val="-15"/>
                <w:w w:val="105"/>
                <w:sz w:val="14"/>
              </w:rPr>
              <w:t xml:space="preserve"> </w:t>
            </w:r>
            <w:r>
              <w:rPr>
                <w:w w:val="105"/>
                <w:sz w:val="14"/>
              </w:rPr>
              <w:t>y/o</w:t>
            </w:r>
            <w:r>
              <w:rPr>
                <w:spacing w:val="-15"/>
                <w:w w:val="105"/>
                <w:sz w:val="14"/>
              </w:rPr>
              <w:t xml:space="preserve"> </w:t>
            </w:r>
            <w:r>
              <w:rPr>
                <w:w w:val="105"/>
                <w:sz w:val="14"/>
              </w:rPr>
              <w:t>entidades bancarias. En complicidad con empleados o gerentes de varios establecimientos de</w:t>
            </w:r>
            <w:r>
              <w:rPr>
                <w:spacing w:val="-28"/>
                <w:w w:val="105"/>
                <w:sz w:val="14"/>
              </w:rPr>
              <w:t xml:space="preserve"> </w:t>
            </w:r>
            <w:r>
              <w:rPr>
                <w:w w:val="105"/>
                <w:sz w:val="14"/>
              </w:rPr>
              <w:t>comercio.</w:t>
            </w:r>
          </w:p>
          <w:p w14:paraId="240BBF2A" w14:textId="77777777" w:rsidR="00C845CA" w:rsidRDefault="00C845CA">
            <w:pPr>
              <w:pStyle w:val="TableParagraph"/>
              <w:spacing w:before="5"/>
              <w:rPr>
                <w:rFonts w:ascii="Trebuchet MS"/>
                <w:b/>
                <w:sz w:val="15"/>
              </w:rPr>
            </w:pPr>
          </w:p>
          <w:p w14:paraId="71B16879" w14:textId="77777777" w:rsidR="00C845CA" w:rsidRDefault="007729BC">
            <w:pPr>
              <w:pStyle w:val="TableParagraph"/>
              <w:spacing w:before="1" w:line="268" w:lineRule="auto"/>
              <w:ind w:left="35"/>
              <w:rPr>
                <w:sz w:val="14"/>
              </w:rPr>
            </w:pPr>
            <w:r>
              <w:rPr>
                <w:w w:val="105"/>
                <w:sz w:val="14"/>
              </w:rPr>
              <w:t>Impactado</w:t>
            </w:r>
            <w:r>
              <w:rPr>
                <w:spacing w:val="-16"/>
                <w:w w:val="105"/>
                <w:sz w:val="14"/>
              </w:rPr>
              <w:t xml:space="preserve"> </w:t>
            </w:r>
            <w:r>
              <w:rPr>
                <w:w w:val="105"/>
                <w:sz w:val="14"/>
              </w:rPr>
              <w:t>Grupo</w:t>
            </w:r>
            <w:r>
              <w:rPr>
                <w:spacing w:val="-16"/>
                <w:w w:val="105"/>
                <w:sz w:val="14"/>
              </w:rPr>
              <w:t xml:space="preserve"> </w:t>
            </w:r>
            <w:r>
              <w:rPr>
                <w:w w:val="105"/>
                <w:sz w:val="14"/>
              </w:rPr>
              <w:t>Delincuencia</w:t>
            </w:r>
            <w:r>
              <w:rPr>
                <w:spacing w:val="-14"/>
                <w:w w:val="105"/>
                <w:sz w:val="14"/>
              </w:rPr>
              <w:t xml:space="preserve"> </w:t>
            </w:r>
            <w:r>
              <w:rPr>
                <w:w w:val="105"/>
                <w:sz w:val="14"/>
              </w:rPr>
              <w:t>LOS</w:t>
            </w:r>
            <w:r>
              <w:rPr>
                <w:spacing w:val="-15"/>
                <w:w w:val="105"/>
                <w:sz w:val="14"/>
              </w:rPr>
              <w:t xml:space="preserve"> </w:t>
            </w:r>
            <w:r>
              <w:rPr>
                <w:w w:val="105"/>
                <w:sz w:val="14"/>
              </w:rPr>
              <w:t>DEL</w:t>
            </w:r>
            <w:r>
              <w:rPr>
                <w:spacing w:val="-15"/>
                <w:w w:val="105"/>
                <w:sz w:val="14"/>
              </w:rPr>
              <w:t xml:space="preserve"> </w:t>
            </w:r>
            <w:r>
              <w:rPr>
                <w:w w:val="105"/>
                <w:sz w:val="14"/>
              </w:rPr>
              <w:t>REY</w:t>
            </w:r>
            <w:r>
              <w:rPr>
                <w:spacing w:val="-14"/>
                <w:w w:val="105"/>
                <w:sz w:val="14"/>
              </w:rPr>
              <w:t xml:space="preserve"> </w:t>
            </w:r>
            <w:r>
              <w:rPr>
                <w:w w:val="105"/>
                <w:sz w:val="14"/>
              </w:rPr>
              <w:t>Organización</w:t>
            </w:r>
            <w:r>
              <w:rPr>
                <w:spacing w:val="-15"/>
                <w:w w:val="105"/>
                <w:sz w:val="14"/>
              </w:rPr>
              <w:t xml:space="preserve"> </w:t>
            </w:r>
            <w:r>
              <w:rPr>
                <w:w w:val="105"/>
                <w:sz w:val="14"/>
              </w:rPr>
              <w:t>Criminal</w:t>
            </w:r>
            <w:r>
              <w:rPr>
                <w:spacing w:val="-15"/>
                <w:w w:val="105"/>
                <w:sz w:val="14"/>
              </w:rPr>
              <w:t xml:space="preserve"> </w:t>
            </w:r>
            <w:r>
              <w:rPr>
                <w:w w:val="105"/>
                <w:sz w:val="14"/>
              </w:rPr>
              <w:t>dedicada</w:t>
            </w:r>
            <w:r>
              <w:rPr>
                <w:spacing w:val="-15"/>
                <w:w w:val="105"/>
                <w:sz w:val="14"/>
              </w:rPr>
              <w:t xml:space="preserve"> </w:t>
            </w:r>
            <w:r>
              <w:rPr>
                <w:w w:val="105"/>
                <w:sz w:val="14"/>
              </w:rPr>
              <w:t>a</w:t>
            </w:r>
            <w:r>
              <w:rPr>
                <w:spacing w:val="-15"/>
                <w:w w:val="105"/>
                <w:sz w:val="14"/>
              </w:rPr>
              <w:t xml:space="preserve"> </w:t>
            </w:r>
            <w:r>
              <w:rPr>
                <w:w w:val="105"/>
                <w:sz w:val="14"/>
              </w:rPr>
              <w:t>la</w:t>
            </w:r>
            <w:r>
              <w:rPr>
                <w:spacing w:val="-15"/>
                <w:w w:val="105"/>
                <w:sz w:val="14"/>
              </w:rPr>
              <w:t xml:space="preserve"> </w:t>
            </w:r>
            <w:r>
              <w:rPr>
                <w:w w:val="105"/>
                <w:sz w:val="14"/>
              </w:rPr>
              <w:t>distribución</w:t>
            </w:r>
            <w:r>
              <w:rPr>
                <w:spacing w:val="-15"/>
                <w:w w:val="105"/>
                <w:sz w:val="14"/>
              </w:rPr>
              <w:t xml:space="preserve"> </w:t>
            </w:r>
            <w:r>
              <w:rPr>
                <w:w w:val="105"/>
                <w:sz w:val="14"/>
              </w:rPr>
              <w:t>de</w:t>
            </w:r>
            <w:r>
              <w:rPr>
                <w:spacing w:val="-15"/>
                <w:w w:val="105"/>
                <w:sz w:val="14"/>
              </w:rPr>
              <w:t xml:space="preserve"> </w:t>
            </w:r>
            <w:r>
              <w:rPr>
                <w:w w:val="105"/>
                <w:sz w:val="14"/>
              </w:rPr>
              <w:t>estupefacientes</w:t>
            </w:r>
            <w:r>
              <w:rPr>
                <w:spacing w:val="-15"/>
                <w:w w:val="105"/>
                <w:sz w:val="14"/>
              </w:rPr>
              <w:t xml:space="preserve"> </w:t>
            </w:r>
            <w:r>
              <w:rPr>
                <w:w w:val="105"/>
                <w:sz w:val="14"/>
              </w:rPr>
              <w:t>mediante</w:t>
            </w:r>
            <w:r>
              <w:rPr>
                <w:spacing w:val="-16"/>
                <w:w w:val="105"/>
                <w:sz w:val="14"/>
              </w:rPr>
              <w:t xml:space="preserve"> </w:t>
            </w:r>
            <w:r>
              <w:rPr>
                <w:w w:val="105"/>
                <w:sz w:val="14"/>
              </w:rPr>
              <w:t>expendios</w:t>
            </w:r>
            <w:r>
              <w:rPr>
                <w:spacing w:val="-15"/>
                <w:w w:val="105"/>
                <w:sz w:val="14"/>
              </w:rPr>
              <w:t xml:space="preserve"> </w:t>
            </w:r>
            <w:r>
              <w:rPr>
                <w:w w:val="105"/>
                <w:sz w:val="14"/>
              </w:rPr>
              <w:t>fijos,</w:t>
            </w:r>
            <w:r>
              <w:rPr>
                <w:spacing w:val="-14"/>
                <w:w w:val="105"/>
                <w:sz w:val="14"/>
              </w:rPr>
              <w:t xml:space="preserve"> </w:t>
            </w:r>
            <w:r>
              <w:rPr>
                <w:w w:val="105"/>
                <w:sz w:val="14"/>
              </w:rPr>
              <w:t>móviles</w:t>
            </w:r>
            <w:r>
              <w:rPr>
                <w:spacing w:val="-15"/>
                <w:w w:val="105"/>
                <w:sz w:val="14"/>
              </w:rPr>
              <w:t xml:space="preserve"> </w:t>
            </w:r>
            <w:r>
              <w:rPr>
                <w:w w:val="105"/>
                <w:sz w:val="14"/>
              </w:rPr>
              <w:t>y</w:t>
            </w:r>
            <w:r>
              <w:rPr>
                <w:spacing w:val="-16"/>
                <w:w w:val="105"/>
                <w:sz w:val="14"/>
              </w:rPr>
              <w:t xml:space="preserve"> </w:t>
            </w:r>
            <w:r>
              <w:rPr>
                <w:w w:val="105"/>
                <w:sz w:val="14"/>
              </w:rPr>
              <w:t>a domicilios,</w:t>
            </w:r>
            <w:r>
              <w:rPr>
                <w:spacing w:val="-5"/>
                <w:w w:val="105"/>
                <w:sz w:val="14"/>
              </w:rPr>
              <w:t xml:space="preserve"> </w:t>
            </w:r>
            <w:r>
              <w:rPr>
                <w:w w:val="105"/>
                <w:sz w:val="14"/>
              </w:rPr>
              <w:t>así</w:t>
            </w:r>
            <w:r>
              <w:rPr>
                <w:spacing w:val="-5"/>
                <w:w w:val="105"/>
                <w:sz w:val="14"/>
              </w:rPr>
              <w:t xml:space="preserve"> </w:t>
            </w:r>
            <w:r>
              <w:rPr>
                <w:w w:val="105"/>
                <w:sz w:val="14"/>
              </w:rPr>
              <w:t>mismo</w:t>
            </w:r>
            <w:r>
              <w:rPr>
                <w:spacing w:val="-5"/>
                <w:w w:val="105"/>
                <w:sz w:val="14"/>
              </w:rPr>
              <w:t xml:space="preserve"> </w:t>
            </w:r>
            <w:r>
              <w:rPr>
                <w:w w:val="105"/>
                <w:sz w:val="14"/>
              </w:rPr>
              <w:t>a</w:t>
            </w:r>
            <w:r>
              <w:rPr>
                <w:spacing w:val="-6"/>
                <w:w w:val="105"/>
                <w:sz w:val="14"/>
              </w:rPr>
              <w:t xml:space="preserve"> </w:t>
            </w:r>
            <w:r>
              <w:rPr>
                <w:w w:val="105"/>
                <w:sz w:val="14"/>
              </w:rPr>
              <w:t>los</w:t>
            </w:r>
            <w:r>
              <w:rPr>
                <w:spacing w:val="-6"/>
                <w:w w:val="105"/>
                <w:sz w:val="14"/>
              </w:rPr>
              <w:t xml:space="preserve"> </w:t>
            </w:r>
            <w:r>
              <w:rPr>
                <w:w w:val="105"/>
                <w:sz w:val="14"/>
              </w:rPr>
              <w:t>alrededores</w:t>
            </w:r>
            <w:r>
              <w:rPr>
                <w:spacing w:val="-5"/>
                <w:w w:val="105"/>
                <w:sz w:val="14"/>
              </w:rPr>
              <w:t xml:space="preserve"> </w:t>
            </w:r>
            <w:r>
              <w:rPr>
                <w:w w:val="105"/>
                <w:sz w:val="14"/>
              </w:rPr>
              <w:t>de</w:t>
            </w:r>
            <w:r>
              <w:rPr>
                <w:spacing w:val="-5"/>
                <w:w w:val="105"/>
                <w:sz w:val="14"/>
              </w:rPr>
              <w:t xml:space="preserve"> </w:t>
            </w:r>
            <w:r>
              <w:rPr>
                <w:w w:val="105"/>
                <w:sz w:val="14"/>
              </w:rPr>
              <w:t>los</w:t>
            </w:r>
            <w:r>
              <w:rPr>
                <w:spacing w:val="-5"/>
                <w:w w:val="105"/>
                <w:sz w:val="14"/>
              </w:rPr>
              <w:t xml:space="preserve"> </w:t>
            </w:r>
            <w:r>
              <w:rPr>
                <w:w w:val="105"/>
                <w:sz w:val="14"/>
              </w:rPr>
              <w:t>entornos</w:t>
            </w:r>
            <w:r>
              <w:rPr>
                <w:spacing w:val="-5"/>
                <w:w w:val="105"/>
                <w:sz w:val="14"/>
              </w:rPr>
              <w:t xml:space="preserve"> </w:t>
            </w:r>
            <w:r>
              <w:rPr>
                <w:w w:val="105"/>
                <w:sz w:val="14"/>
              </w:rPr>
              <w:t>educativos</w:t>
            </w:r>
            <w:r>
              <w:rPr>
                <w:spacing w:val="-6"/>
                <w:w w:val="105"/>
                <w:sz w:val="14"/>
              </w:rPr>
              <w:t xml:space="preserve"> </w:t>
            </w:r>
            <w:r>
              <w:rPr>
                <w:w w:val="105"/>
                <w:sz w:val="14"/>
              </w:rPr>
              <w:t>colegio</w:t>
            </w:r>
            <w:r>
              <w:rPr>
                <w:spacing w:val="-6"/>
                <w:w w:val="105"/>
                <w:sz w:val="14"/>
              </w:rPr>
              <w:t xml:space="preserve"> </w:t>
            </w:r>
            <w:r>
              <w:rPr>
                <w:w w:val="105"/>
                <w:sz w:val="14"/>
              </w:rPr>
              <w:t>el</w:t>
            </w:r>
            <w:r>
              <w:rPr>
                <w:spacing w:val="-5"/>
                <w:w w:val="105"/>
                <w:sz w:val="14"/>
              </w:rPr>
              <w:t xml:space="preserve"> </w:t>
            </w:r>
            <w:r>
              <w:rPr>
                <w:w w:val="105"/>
                <w:sz w:val="14"/>
              </w:rPr>
              <w:t>Cívico,</w:t>
            </w:r>
            <w:r>
              <w:rPr>
                <w:spacing w:val="-5"/>
                <w:w w:val="105"/>
                <w:sz w:val="14"/>
              </w:rPr>
              <w:t xml:space="preserve"> </w:t>
            </w:r>
            <w:r>
              <w:rPr>
                <w:w w:val="105"/>
                <w:sz w:val="14"/>
              </w:rPr>
              <w:t>Colegio</w:t>
            </w:r>
            <w:r>
              <w:rPr>
                <w:spacing w:val="-6"/>
                <w:w w:val="105"/>
                <w:sz w:val="14"/>
              </w:rPr>
              <w:t xml:space="preserve"> </w:t>
            </w:r>
            <w:r>
              <w:rPr>
                <w:w w:val="105"/>
                <w:sz w:val="14"/>
              </w:rPr>
              <w:t>Ambientalista,</w:t>
            </w:r>
            <w:r>
              <w:rPr>
                <w:spacing w:val="-5"/>
                <w:w w:val="105"/>
                <w:sz w:val="14"/>
              </w:rPr>
              <w:t xml:space="preserve"> </w:t>
            </w:r>
            <w:r w:rsidR="00772CC6">
              <w:rPr>
                <w:w w:val="105"/>
                <w:sz w:val="14"/>
              </w:rPr>
              <w:t>Fuñarse</w:t>
            </w:r>
            <w:r>
              <w:rPr>
                <w:w w:val="105"/>
                <w:sz w:val="14"/>
              </w:rPr>
              <w:t>,</w:t>
            </w:r>
            <w:r>
              <w:rPr>
                <w:spacing w:val="-4"/>
                <w:w w:val="105"/>
                <w:sz w:val="14"/>
              </w:rPr>
              <w:t xml:space="preserve"> </w:t>
            </w:r>
            <w:r>
              <w:rPr>
                <w:w w:val="105"/>
                <w:sz w:val="14"/>
              </w:rPr>
              <w:t>Comfamiliar.</w:t>
            </w:r>
          </w:p>
          <w:p w14:paraId="3E01EF54" w14:textId="77777777" w:rsidR="00C845CA" w:rsidRDefault="00C845CA">
            <w:pPr>
              <w:pStyle w:val="TableParagraph"/>
              <w:spacing w:before="5"/>
              <w:rPr>
                <w:rFonts w:ascii="Trebuchet MS"/>
                <w:b/>
                <w:sz w:val="15"/>
              </w:rPr>
            </w:pPr>
          </w:p>
          <w:p w14:paraId="6B474FA4" w14:textId="77777777" w:rsidR="00C845CA" w:rsidRDefault="007729BC">
            <w:pPr>
              <w:pStyle w:val="TableParagraph"/>
              <w:spacing w:line="268" w:lineRule="auto"/>
              <w:ind w:left="35" w:right="74"/>
              <w:rPr>
                <w:sz w:val="14"/>
              </w:rPr>
            </w:pPr>
            <w:r>
              <w:rPr>
                <w:w w:val="105"/>
                <w:sz w:val="14"/>
              </w:rPr>
              <w:t>Intervención</w:t>
            </w:r>
            <w:r>
              <w:rPr>
                <w:spacing w:val="-13"/>
                <w:w w:val="105"/>
                <w:sz w:val="14"/>
              </w:rPr>
              <w:t xml:space="preserve"> </w:t>
            </w:r>
            <w:r>
              <w:rPr>
                <w:w w:val="105"/>
                <w:sz w:val="14"/>
              </w:rPr>
              <w:t>estratégica</w:t>
            </w:r>
            <w:r>
              <w:rPr>
                <w:spacing w:val="-13"/>
                <w:w w:val="105"/>
                <w:sz w:val="14"/>
              </w:rPr>
              <w:t xml:space="preserve"> </w:t>
            </w:r>
            <w:r>
              <w:rPr>
                <w:w w:val="105"/>
                <w:sz w:val="14"/>
              </w:rPr>
              <w:t>de</w:t>
            </w:r>
            <w:r>
              <w:rPr>
                <w:spacing w:val="-13"/>
                <w:w w:val="105"/>
                <w:sz w:val="14"/>
              </w:rPr>
              <w:t xml:space="preserve"> </w:t>
            </w:r>
            <w:r>
              <w:rPr>
                <w:w w:val="105"/>
                <w:sz w:val="14"/>
              </w:rPr>
              <w:t>la</w:t>
            </w:r>
            <w:r>
              <w:rPr>
                <w:spacing w:val="-12"/>
                <w:w w:val="105"/>
                <w:sz w:val="14"/>
              </w:rPr>
              <w:t xml:space="preserve"> </w:t>
            </w:r>
            <w:r>
              <w:rPr>
                <w:w w:val="105"/>
                <w:sz w:val="14"/>
              </w:rPr>
              <w:t>carga</w:t>
            </w:r>
            <w:r>
              <w:rPr>
                <w:spacing w:val="-13"/>
                <w:w w:val="105"/>
                <w:sz w:val="14"/>
              </w:rPr>
              <w:t xml:space="preserve"> </w:t>
            </w:r>
            <w:r>
              <w:rPr>
                <w:w w:val="105"/>
                <w:sz w:val="14"/>
              </w:rPr>
              <w:t>2020</w:t>
            </w:r>
            <w:r>
              <w:rPr>
                <w:spacing w:val="-13"/>
                <w:w w:val="105"/>
                <w:sz w:val="14"/>
              </w:rPr>
              <w:t xml:space="preserve"> </w:t>
            </w:r>
            <w:r>
              <w:rPr>
                <w:w w:val="105"/>
                <w:sz w:val="14"/>
              </w:rPr>
              <w:t>con</w:t>
            </w:r>
            <w:r>
              <w:rPr>
                <w:spacing w:val="-13"/>
                <w:w w:val="105"/>
                <w:sz w:val="14"/>
              </w:rPr>
              <w:t xml:space="preserve"> </w:t>
            </w:r>
            <w:r>
              <w:rPr>
                <w:w w:val="105"/>
                <w:sz w:val="14"/>
              </w:rPr>
              <w:t>jornadas</w:t>
            </w:r>
            <w:r>
              <w:rPr>
                <w:spacing w:val="-12"/>
                <w:w w:val="105"/>
                <w:sz w:val="14"/>
              </w:rPr>
              <w:t xml:space="preserve"> </w:t>
            </w:r>
            <w:r>
              <w:rPr>
                <w:w w:val="105"/>
                <w:sz w:val="14"/>
              </w:rPr>
              <w:t>de</w:t>
            </w:r>
            <w:r>
              <w:rPr>
                <w:spacing w:val="-12"/>
                <w:w w:val="105"/>
                <w:sz w:val="14"/>
              </w:rPr>
              <w:t xml:space="preserve"> </w:t>
            </w:r>
            <w:r>
              <w:rPr>
                <w:w w:val="105"/>
                <w:sz w:val="14"/>
              </w:rPr>
              <w:t>intervención</w:t>
            </w:r>
            <w:r>
              <w:rPr>
                <w:spacing w:val="-13"/>
                <w:w w:val="105"/>
                <w:sz w:val="14"/>
              </w:rPr>
              <w:t xml:space="preserve"> </w:t>
            </w:r>
            <w:r>
              <w:rPr>
                <w:w w:val="105"/>
                <w:sz w:val="14"/>
              </w:rPr>
              <w:t>en</w:t>
            </w:r>
            <w:r>
              <w:rPr>
                <w:spacing w:val="-13"/>
                <w:w w:val="105"/>
                <w:sz w:val="14"/>
              </w:rPr>
              <w:t xml:space="preserve"> </w:t>
            </w:r>
            <w:r>
              <w:rPr>
                <w:w w:val="105"/>
                <w:sz w:val="14"/>
              </w:rPr>
              <w:t>todos</w:t>
            </w:r>
            <w:r>
              <w:rPr>
                <w:spacing w:val="-11"/>
                <w:w w:val="105"/>
                <w:sz w:val="14"/>
              </w:rPr>
              <w:t xml:space="preserve"> </w:t>
            </w:r>
            <w:r>
              <w:rPr>
                <w:w w:val="105"/>
                <w:sz w:val="14"/>
              </w:rPr>
              <w:t>los</w:t>
            </w:r>
            <w:r>
              <w:rPr>
                <w:spacing w:val="-12"/>
                <w:w w:val="105"/>
                <w:sz w:val="14"/>
              </w:rPr>
              <w:t xml:space="preserve"> </w:t>
            </w:r>
            <w:r>
              <w:rPr>
                <w:w w:val="105"/>
                <w:sz w:val="14"/>
              </w:rPr>
              <w:t>ejes</w:t>
            </w:r>
            <w:r>
              <w:rPr>
                <w:spacing w:val="-11"/>
                <w:w w:val="105"/>
                <w:sz w:val="14"/>
              </w:rPr>
              <w:t xml:space="preserve"> </w:t>
            </w:r>
            <w:r>
              <w:rPr>
                <w:w w:val="105"/>
                <w:sz w:val="14"/>
              </w:rPr>
              <w:t>priorizados</w:t>
            </w:r>
            <w:r>
              <w:rPr>
                <w:spacing w:val="-13"/>
                <w:w w:val="105"/>
                <w:sz w:val="14"/>
              </w:rPr>
              <w:t xml:space="preserve"> </w:t>
            </w:r>
            <w:r>
              <w:rPr>
                <w:w w:val="105"/>
                <w:sz w:val="14"/>
              </w:rPr>
              <w:t>e</w:t>
            </w:r>
            <w:r>
              <w:rPr>
                <w:spacing w:val="-13"/>
                <w:w w:val="105"/>
                <w:sz w:val="14"/>
              </w:rPr>
              <w:t xml:space="preserve"> </w:t>
            </w:r>
            <w:r>
              <w:rPr>
                <w:w w:val="105"/>
                <w:sz w:val="14"/>
              </w:rPr>
              <w:t>intervención</w:t>
            </w:r>
            <w:r>
              <w:rPr>
                <w:spacing w:val="-12"/>
                <w:w w:val="105"/>
                <w:sz w:val="14"/>
              </w:rPr>
              <w:t xml:space="preserve"> </w:t>
            </w:r>
            <w:r>
              <w:rPr>
                <w:w w:val="105"/>
                <w:sz w:val="14"/>
              </w:rPr>
              <w:t>de</w:t>
            </w:r>
            <w:r>
              <w:rPr>
                <w:spacing w:val="-13"/>
                <w:w w:val="105"/>
                <w:sz w:val="14"/>
              </w:rPr>
              <w:t xml:space="preserve"> </w:t>
            </w:r>
            <w:r>
              <w:rPr>
                <w:w w:val="105"/>
                <w:sz w:val="14"/>
              </w:rPr>
              <w:t>Casos</w:t>
            </w:r>
            <w:r>
              <w:rPr>
                <w:spacing w:val="-12"/>
                <w:w w:val="105"/>
                <w:sz w:val="14"/>
              </w:rPr>
              <w:t xml:space="preserve"> </w:t>
            </w:r>
            <w:r>
              <w:rPr>
                <w:w w:val="105"/>
                <w:sz w:val="14"/>
              </w:rPr>
              <w:t>Fríos</w:t>
            </w:r>
            <w:r>
              <w:rPr>
                <w:spacing w:val="-12"/>
                <w:w w:val="105"/>
                <w:sz w:val="14"/>
              </w:rPr>
              <w:t xml:space="preserve"> </w:t>
            </w:r>
            <w:r>
              <w:rPr>
                <w:w w:val="105"/>
                <w:sz w:val="14"/>
              </w:rPr>
              <w:t>en</w:t>
            </w:r>
            <w:r>
              <w:rPr>
                <w:spacing w:val="-13"/>
                <w:w w:val="105"/>
                <w:sz w:val="14"/>
              </w:rPr>
              <w:t xml:space="preserve"> </w:t>
            </w:r>
            <w:r>
              <w:rPr>
                <w:w w:val="105"/>
                <w:sz w:val="14"/>
              </w:rPr>
              <w:t>ejes</w:t>
            </w:r>
            <w:r>
              <w:rPr>
                <w:spacing w:val="-13"/>
                <w:w w:val="105"/>
                <w:sz w:val="14"/>
              </w:rPr>
              <w:t xml:space="preserve"> </w:t>
            </w:r>
            <w:r>
              <w:rPr>
                <w:w w:val="105"/>
                <w:sz w:val="14"/>
              </w:rPr>
              <w:t>temáticos</w:t>
            </w:r>
            <w:r>
              <w:rPr>
                <w:spacing w:val="-11"/>
                <w:w w:val="105"/>
                <w:sz w:val="14"/>
              </w:rPr>
              <w:t xml:space="preserve"> </w:t>
            </w:r>
            <w:r>
              <w:rPr>
                <w:w w:val="105"/>
                <w:sz w:val="14"/>
              </w:rPr>
              <w:t>priorizados y no</w:t>
            </w:r>
            <w:r>
              <w:rPr>
                <w:spacing w:val="-6"/>
                <w:w w:val="105"/>
                <w:sz w:val="14"/>
              </w:rPr>
              <w:t xml:space="preserve"> </w:t>
            </w:r>
            <w:r>
              <w:rPr>
                <w:w w:val="105"/>
                <w:sz w:val="14"/>
              </w:rPr>
              <w:t>priorizados</w:t>
            </w:r>
          </w:p>
        </w:tc>
      </w:tr>
    </w:tbl>
    <w:p w14:paraId="5A83748A"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001AC560"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E12B54A" w14:textId="77777777" w:rsidR="00C845CA" w:rsidRDefault="00C845CA">
      <w:pPr>
        <w:pStyle w:val="Textoindependiente"/>
        <w:rPr>
          <w:rFonts w:ascii="Trebuchet MS"/>
          <w:i w:val="0"/>
          <w:sz w:val="20"/>
        </w:rPr>
      </w:pPr>
    </w:p>
    <w:p w14:paraId="4EC1A150" w14:textId="77777777" w:rsidR="00C845CA" w:rsidRDefault="00C845CA">
      <w:pPr>
        <w:pStyle w:val="Textoindependiente"/>
        <w:spacing w:before="3"/>
        <w:rPr>
          <w:rFonts w:ascii="Trebuchet MS"/>
          <w:i w:val="0"/>
          <w:sz w:val="10"/>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994B6D1" w14:textId="77777777">
        <w:trPr>
          <w:trHeight w:val="553"/>
        </w:trPr>
        <w:tc>
          <w:tcPr>
            <w:tcW w:w="2669" w:type="dxa"/>
            <w:tcBorders>
              <w:bottom w:val="single" w:sz="6" w:space="0" w:color="000000"/>
              <w:right w:val="single" w:sz="6" w:space="0" w:color="000000"/>
            </w:tcBorders>
            <w:shd w:val="clear" w:color="auto" w:fill="1F3664"/>
          </w:tcPr>
          <w:p w14:paraId="75566296" w14:textId="77777777" w:rsidR="00C845CA" w:rsidRDefault="00C845CA">
            <w:pPr>
              <w:pStyle w:val="TableParagraph"/>
              <w:spacing w:before="7"/>
              <w:rPr>
                <w:rFonts w:ascii="Trebuchet MS"/>
                <w:b/>
                <w:sz w:val="15"/>
              </w:rPr>
            </w:pPr>
          </w:p>
          <w:p w14:paraId="0E10FD3F"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CD00AF7" w14:textId="77777777" w:rsidR="00C845CA" w:rsidRDefault="00C845CA">
            <w:pPr>
              <w:pStyle w:val="TableParagraph"/>
              <w:spacing w:before="7"/>
              <w:rPr>
                <w:rFonts w:ascii="Trebuchet MS"/>
                <w:b/>
                <w:sz w:val="15"/>
              </w:rPr>
            </w:pPr>
          </w:p>
          <w:p w14:paraId="14417E99"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FA27765" w14:textId="77777777" w:rsidR="00C845CA" w:rsidRDefault="00C845CA">
            <w:pPr>
              <w:pStyle w:val="TableParagraph"/>
              <w:spacing w:before="9"/>
              <w:rPr>
                <w:rFonts w:ascii="Trebuchet MS"/>
                <w:b/>
                <w:sz w:val="14"/>
              </w:rPr>
            </w:pPr>
          </w:p>
          <w:p w14:paraId="06CB1FEF"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D57AC72" w14:textId="77777777">
        <w:trPr>
          <w:trHeight w:val="3409"/>
        </w:trPr>
        <w:tc>
          <w:tcPr>
            <w:tcW w:w="2669" w:type="dxa"/>
            <w:tcBorders>
              <w:top w:val="single" w:sz="6" w:space="0" w:color="000000"/>
              <w:right w:val="single" w:sz="6" w:space="0" w:color="000000"/>
            </w:tcBorders>
            <w:shd w:val="clear" w:color="auto" w:fill="D8D8D8"/>
          </w:tcPr>
          <w:p w14:paraId="19364319" w14:textId="77777777" w:rsidR="00C845CA" w:rsidRDefault="00C845CA">
            <w:pPr>
              <w:pStyle w:val="TableParagraph"/>
              <w:rPr>
                <w:rFonts w:ascii="Trebuchet MS"/>
                <w:b/>
                <w:sz w:val="18"/>
              </w:rPr>
            </w:pPr>
          </w:p>
          <w:p w14:paraId="51B8E162" w14:textId="77777777" w:rsidR="00C845CA" w:rsidRDefault="00C845CA">
            <w:pPr>
              <w:pStyle w:val="TableParagraph"/>
              <w:rPr>
                <w:rFonts w:ascii="Trebuchet MS"/>
                <w:b/>
                <w:sz w:val="18"/>
              </w:rPr>
            </w:pPr>
          </w:p>
          <w:p w14:paraId="3CAB5B7F" w14:textId="77777777" w:rsidR="00C845CA" w:rsidRDefault="00C845CA">
            <w:pPr>
              <w:pStyle w:val="TableParagraph"/>
              <w:rPr>
                <w:rFonts w:ascii="Trebuchet MS"/>
                <w:b/>
                <w:sz w:val="18"/>
              </w:rPr>
            </w:pPr>
          </w:p>
          <w:p w14:paraId="14E1EA63" w14:textId="77777777" w:rsidR="00C845CA" w:rsidRDefault="00C845CA">
            <w:pPr>
              <w:pStyle w:val="TableParagraph"/>
              <w:rPr>
                <w:rFonts w:ascii="Trebuchet MS"/>
                <w:b/>
                <w:sz w:val="18"/>
              </w:rPr>
            </w:pPr>
          </w:p>
          <w:p w14:paraId="39E983E0" w14:textId="77777777" w:rsidR="00C845CA" w:rsidRDefault="00C845CA">
            <w:pPr>
              <w:pStyle w:val="TableParagraph"/>
              <w:rPr>
                <w:rFonts w:ascii="Trebuchet MS"/>
                <w:b/>
                <w:sz w:val="18"/>
              </w:rPr>
            </w:pPr>
          </w:p>
          <w:p w14:paraId="4E74ECC9" w14:textId="77777777" w:rsidR="00C845CA" w:rsidRDefault="00C845CA">
            <w:pPr>
              <w:pStyle w:val="TableParagraph"/>
              <w:rPr>
                <w:rFonts w:ascii="Trebuchet MS"/>
                <w:b/>
                <w:sz w:val="18"/>
              </w:rPr>
            </w:pPr>
          </w:p>
          <w:p w14:paraId="76ACAEA3" w14:textId="77777777" w:rsidR="00C845CA" w:rsidRDefault="00C845CA">
            <w:pPr>
              <w:pStyle w:val="TableParagraph"/>
              <w:spacing w:before="9"/>
              <w:rPr>
                <w:rFonts w:ascii="Trebuchet MS"/>
                <w:b/>
              </w:rPr>
            </w:pPr>
          </w:p>
          <w:p w14:paraId="59B49854" w14:textId="77777777" w:rsidR="00C845CA" w:rsidRDefault="007729BC">
            <w:pPr>
              <w:pStyle w:val="TableParagraph"/>
              <w:spacing w:line="254" w:lineRule="auto"/>
              <w:ind w:left="30"/>
              <w:rPr>
                <w:sz w:val="16"/>
              </w:rPr>
            </w:pPr>
            <w:r>
              <w:rPr>
                <w:sz w:val="16"/>
              </w:rPr>
              <w:t>Plan de Priorización Seccional Boyacá 2020</w:t>
            </w:r>
          </w:p>
        </w:tc>
        <w:tc>
          <w:tcPr>
            <w:tcW w:w="2021" w:type="dxa"/>
            <w:tcBorders>
              <w:top w:val="single" w:sz="6" w:space="0" w:color="000000"/>
              <w:left w:val="single" w:sz="6" w:space="0" w:color="000000"/>
              <w:right w:val="single" w:sz="6" w:space="0" w:color="000000"/>
            </w:tcBorders>
          </w:tcPr>
          <w:p w14:paraId="0044A4C3" w14:textId="77777777" w:rsidR="00C845CA" w:rsidRDefault="00C845CA">
            <w:pPr>
              <w:pStyle w:val="TableParagraph"/>
              <w:rPr>
                <w:rFonts w:ascii="Trebuchet MS"/>
                <w:b/>
                <w:sz w:val="16"/>
              </w:rPr>
            </w:pPr>
          </w:p>
          <w:p w14:paraId="647182F0" w14:textId="77777777" w:rsidR="00C845CA" w:rsidRDefault="00C845CA">
            <w:pPr>
              <w:pStyle w:val="TableParagraph"/>
              <w:rPr>
                <w:rFonts w:ascii="Trebuchet MS"/>
                <w:b/>
                <w:sz w:val="16"/>
              </w:rPr>
            </w:pPr>
          </w:p>
          <w:p w14:paraId="71B91092" w14:textId="77777777" w:rsidR="00C845CA" w:rsidRDefault="00C845CA">
            <w:pPr>
              <w:pStyle w:val="TableParagraph"/>
              <w:rPr>
                <w:rFonts w:ascii="Trebuchet MS"/>
                <w:b/>
                <w:sz w:val="16"/>
              </w:rPr>
            </w:pPr>
          </w:p>
          <w:p w14:paraId="63BDA207" w14:textId="77777777" w:rsidR="00C845CA" w:rsidRDefault="00C845CA">
            <w:pPr>
              <w:pStyle w:val="TableParagraph"/>
              <w:rPr>
                <w:rFonts w:ascii="Trebuchet MS"/>
                <w:b/>
                <w:sz w:val="16"/>
              </w:rPr>
            </w:pPr>
          </w:p>
          <w:p w14:paraId="7CFDE372" w14:textId="77777777" w:rsidR="00C845CA" w:rsidRDefault="00C845CA">
            <w:pPr>
              <w:pStyle w:val="TableParagraph"/>
              <w:rPr>
                <w:rFonts w:ascii="Trebuchet MS"/>
                <w:b/>
                <w:sz w:val="16"/>
              </w:rPr>
            </w:pPr>
          </w:p>
          <w:p w14:paraId="330B84C0" w14:textId="77777777" w:rsidR="00C845CA" w:rsidRDefault="00C845CA">
            <w:pPr>
              <w:pStyle w:val="TableParagraph"/>
              <w:rPr>
                <w:rFonts w:ascii="Trebuchet MS"/>
                <w:b/>
                <w:sz w:val="16"/>
              </w:rPr>
            </w:pPr>
          </w:p>
          <w:p w14:paraId="5BF088CC" w14:textId="77777777" w:rsidR="00C845CA" w:rsidRDefault="00C845CA">
            <w:pPr>
              <w:pStyle w:val="TableParagraph"/>
              <w:rPr>
                <w:rFonts w:ascii="Trebuchet MS"/>
                <w:b/>
                <w:sz w:val="16"/>
              </w:rPr>
            </w:pPr>
          </w:p>
          <w:p w14:paraId="35BCEC27" w14:textId="77777777" w:rsidR="00C845CA" w:rsidRDefault="00C845CA">
            <w:pPr>
              <w:pStyle w:val="TableParagraph"/>
              <w:rPr>
                <w:rFonts w:ascii="Trebuchet MS"/>
                <w:b/>
                <w:sz w:val="16"/>
              </w:rPr>
            </w:pPr>
          </w:p>
          <w:p w14:paraId="2BBC592E" w14:textId="77777777" w:rsidR="00C845CA" w:rsidRDefault="00C845CA">
            <w:pPr>
              <w:pStyle w:val="TableParagraph"/>
              <w:spacing w:before="5"/>
              <w:rPr>
                <w:rFonts w:ascii="Trebuchet MS"/>
                <w:b/>
                <w:sz w:val="12"/>
              </w:rPr>
            </w:pPr>
          </w:p>
          <w:p w14:paraId="73B5F859" w14:textId="77777777" w:rsidR="00C845CA" w:rsidRDefault="007729BC">
            <w:pPr>
              <w:pStyle w:val="TableParagraph"/>
              <w:ind w:left="29"/>
              <w:jc w:val="center"/>
              <w:rPr>
                <w:sz w:val="14"/>
              </w:rPr>
            </w:pPr>
            <w:r>
              <w:rPr>
                <w:w w:val="105"/>
                <w:sz w:val="14"/>
              </w:rPr>
              <w:t>Castellanos Mantilla, Sergio</w:t>
            </w:r>
          </w:p>
        </w:tc>
        <w:tc>
          <w:tcPr>
            <w:tcW w:w="10359" w:type="dxa"/>
            <w:tcBorders>
              <w:top w:val="single" w:sz="6" w:space="0" w:color="000000"/>
              <w:left w:val="single" w:sz="6" w:space="0" w:color="000000"/>
            </w:tcBorders>
          </w:tcPr>
          <w:p w14:paraId="270568D7" w14:textId="77777777" w:rsidR="00C845CA" w:rsidRDefault="007729BC">
            <w:pPr>
              <w:pStyle w:val="TableParagraph"/>
              <w:spacing w:before="4" w:line="537" w:lineRule="auto"/>
              <w:ind w:left="35" w:right="860"/>
              <w:rPr>
                <w:sz w:val="14"/>
              </w:rPr>
            </w:pPr>
            <w:r>
              <w:rPr>
                <w:w w:val="105"/>
                <w:sz w:val="14"/>
              </w:rPr>
              <w:t>Con</w:t>
            </w:r>
            <w:r>
              <w:rPr>
                <w:spacing w:val="-11"/>
                <w:w w:val="105"/>
                <w:sz w:val="14"/>
              </w:rPr>
              <w:t xml:space="preserve"> </w:t>
            </w:r>
            <w:r>
              <w:rPr>
                <w:w w:val="105"/>
                <w:sz w:val="14"/>
              </w:rPr>
              <w:t>respecto</w:t>
            </w:r>
            <w:r>
              <w:rPr>
                <w:spacing w:val="-11"/>
                <w:w w:val="105"/>
                <w:sz w:val="14"/>
              </w:rPr>
              <w:t xml:space="preserve"> </w:t>
            </w:r>
            <w:r>
              <w:rPr>
                <w:w w:val="105"/>
                <w:sz w:val="14"/>
              </w:rPr>
              <w:t>al</w:t>
            </w:r>
            <w:r>
              <w:rPr>
                <w:spacing w:val="-10"/>
                <w:w w:val="105"/>
                <w:sz w:val="14"/>
              </w:rPr>
              <w:t xml:space="preserve"> </w:t>
            </w:r>
            <w:r>
              <w:rPr>
                <w:w w:val="105"/>
                <w:sz w:val="14"/>
              </w:rPr>
              <w:t>homicidio</w:t>
            </w:r>
            <w:r>
              <w:rPr>
                <w:spacing w:val="-11"/>
                <w:w w:val="105"/>
                <w:sz w:val="14"/>
              </w:rPr>
              <w:t xml:space="preserve"> </w:t>
            </w:r>
            <w:r>
              <w:rPr>
                <w:w w:val="105"/>
                <w:sz w:val="14"/>
              </w:rPr>
              <w:t>doloso</w:t>
            </w:r>
            <w:r>
              <w:rPr>
                <w:spacing w:val="-12"/>
                <w:w w:val="105"/>
                <w:sz w:val="14"/>
              </w:rPr>
              <w:t xml:space="preserve"> </w:t>
            </w:r>
            <w:r>
              <w:rPr>
                <w:w w:val="105"/>
                <w:sz w:val="14"/>
              </w:rPr>
              <w:t>se</w:t>
            </w:r>
            <w:r>
              <w:rPr>
                <w:spacing w:val="-10"/>
                <w:w w:val="105"/>
                <w:sz w:val="14"/>
              </w:rPr>
              <w:t xml:space="preserve"> </w:t>
            </w:r>
            <w:r>
              <w:rPr>
                <w:w w:val="105"/>
                <w:sz w:val="14"/>
              </w:rPr>
              <w:t>logró</w:t>
            </w:r>
            <w:r>
              <w:rPr>
                <w:spacing w:val="-12"/>
                <w:w w:val="105"/>
                <w:sz w:val="14"/>
              </w:rPr>
              <w:t xml:space="preserve"> </w:t>
            </w:r>
            <w:r>
              <w:rPr>
                <w:w w:val="105"/>
                <w:sz w:val="14"/>
              </w:rPr>
              <w:t>un</w:t>
            </w:r>
            <w:r>
              <w:rPr>
                <w:spacing w:val="-10"/>
                <w:w w:val="105"/>
                <w:sz w:val="14"/>
              </w:rPr>
              <w:t xml:space="preserve"> </w:t>
            </w:r>
            <w:r>
              <w:rPr>
                <w:w w:val="105"/>
                <w:sz w:val="14"/>
              </w:rPr>
              <w:t>esclarecimiento</w:t>
            </w:r>
            <w:r>
              <w:rPr>
                <w:spacing w:val="-12"/>
                <w:w w:val="105"/>
                <w:sz w:val="14"/>
              </w:rPr>
              <w:t xml:space="preserve"> </w:t>
            </w:r>
            <w:r>
              <w:rPr>
                <w:w w:val="105"/>
                <w:sz w:val="14"/>
              </w:rPr>
              <w:t>del</w:t>
            </w:r>
            <w:r>
              <w:rPr>
                <w:spacing w:val="-10"/>
                <w:w w:val="105"/>
                <w:sz w:val="14"/>
              </w:rPr>
              <w:t xml:space="preserve"> </w:t>
            </w:r>
            <w:r>
              <w:rPr>
                <w:w w:val="105"/>
                <w:sz w:val="14"/>
              </w:rPr>
              <w:t>75,47%</w:t>
            </w:r>
            <w:r>
              <w:rPr>
                <w:spacing w:val="-12"/>
                <w:w w:val="105"/>
                <w:sz w:val="14"/>
              </w:rPr>
              <w:t xml:space="preserve"> </w:t>
            </w:r>
            <w:r>
              <w:rPr>
                <w:w w:val="105"/>
                <w:sz w:val="14"/>
              </w:rPr>
              <w:t>presentándose</w:t>
            </w:r>
            <w:r>
              <w:rPr>
                <w:spacing w:val="-11"/>
                <w:w w:val="105"/>
                <w:sz w:val="14"/>
              </w:rPr>
              <w:t xml:space="preserve"> </w:t>
            </w:r>
            <w:r>
              <w:rPr>
                <w:w w:val="105"/>
                <w:sz w:val="14"/>
              </w:rPr>
              <w:t>53</w:t>
            </w:r>
            <w:r>
              <w:rPr>
                <w:spacing w:val="-11"/>
                <w:w w:val="105"/>
                <w:sz w:val="14"/>
              </w:rPr>
              <w:t xml:space="preserve"> </w:t>
            </w:r>
            <w:r>
              <w:rPr>
                <w:w w:val="105"/>
                <w:sz w:val="14"/>
              </w:rPr>
              <w:t>casos</w:t>
            </w:r>
            <w:r>
              <w:rPr>
                <w:spacing w:val="-10"/>
                <w:w w:val="105"/>
                <w:sz w:val="14"/>
              </w:rPr>
              <w:t xml:space="preserve"> </w:t>
            </w:r>
            <w:r>
              <w:rPr>
                <w:w w:val="105"/>
                <w:sz w:val="14"/>
              </w:rPr>
              <w:t>por</w:t>
            </w:r>
            <w:r>
              <w:rPr>
                <w:spacing w:val="-10"/>
                <w:w w:val="105"/>
                <w:sz w:val="14"/>
              </w:rPr>
              <w:t xml:space="preserve"> </w:t>
            </w:r>
            <w:r>
              <w:rPr>
                <w:w w:val="105"/>
                <w:sz w:val="14"/>
              </w:rPr>
              <w:t>esta</w:t>
            </w:r>
            <w:r>
              <w:rPr>
                <w:spacing w:val="-12"/>
                <w:w w:val="105"/>
                <w:sz w:val="14"/>
              </w:rPr>
              <w:t xml:space="preserve"> </w:t>
            </w:r>
            <w:r>
              <w:rPr>
                <w:w w:val="105"/>
                <w:sz w:val="14"/>
              </w:rPr>
              <w:t>dinámica,</w:t>
            </w:r>
            <w:r>
              <w:rPr>
                <w:spacing w:val="-9"/>
                <w:w w:val="105"/>
                <w:sz w:val="14"/>
              </w:rPr>
              <w:t xml:space="preserve"> </w:t>
            </w:r>
            <w:r>
              <w:rPr>
                <w:w w:val="105"/>
                <w:sz w:val="14"/>
              </w:rPr>
              <w:t>siendo</w:t>
            </w:r>
            <w:r>
              <w:rPr>
                <w:spacing w:val="-11"/>
                <w:w w:val="105"/>
                <w:sz w:val="14"/>
              </w:rPr>
              <w:t xml:space="preserve"> </w:t>
            </w:r>
            <w:r>
              <w:rPr>
                <w:w w:val="105"/>
                <w:sz w:val="14"/>
              </w:rPr>
              <w:t>priorizados</w:t>
            </w:r>
            <w:r>
              <w:rPr>
                <w:spacing w:val="-11"/>
                <w:w w:val="105"/>
                <w:sz w:val="14"/>
              </w:rPr>
              <w:t xml:space="preserve"> </w:t>
            </w:r>
            <w:r>
              <w:rPr>
                <w:w w:val="105"/>
                <w:sz w:val="14"/>
              </w:rPr>
              <w:t>7</w:t>
            </w:r>
            <w:r>
              <w:rPr>
                <w:spacing w:val="-11"/>
                <w:w w:val="105"/>
                <w:sz w:val="14"/>
              </w:rPr>
              <w:t xml:space="preserve"> </w:t>
            </w:r>
            <w:r>
              <w:rPr>
                <w:w w:val="105"/>
                <w:sz w:val="14"/>
              </w:rPr>
              <w:t>casos. Se</w:t>
            </w:r>
            <w:r>
              <w:rPr>
                <w:spacing w:val="-13"/>
                <w:w w:val="105"/>
                <w:sz w:val="14"/>
              </w:rPr>
              <w:t xml:space="preserve"> </w:t>
            </w:r>
            <w:r>
              <w:rPr>
                <w:w w:val="105"/>
                <w:sz w:val="14"/>
              </w:rPr>
              <w:t>verificó</w:t>
            </w:r>
            <w:r>
              <w:rPr>
                <w:spacing w:val="-11"/>
                <w:w w:val="105"/>
                <w:sz w:val="14"/>
              </w:rPr>
              <w:t xml:space="preserve"> </w:t>
            </w:r>
            <w:r>
              <w:rPr>
                <w:w w:val="105"/>
                <w:sz w:val="14"/>
              </w:rPr>
              <w:t>por</w:t>
            </w:r>
            <w:r>
              <w:rPr>
                <w:spacing w:val="-12"/>
                <w:w w:val="105"/>
                <w:sz w:val="14"/>
              </w:rPr>
              <w:t xml:space="preserve"> </w:t>
            </w:r>
            <w:r>
              <w:rPr>
                <w:w w:val="105"/>
                <w:sz w:val="14"/>
              </w:rPr>
              <w:t>los</w:t>
            </w:r>
            <w:r>
              <w:rPr>
                <w:spacing w:val="-12"/>
                <w:w w:val="105"/>
                <w:sz w:val="14"/>
              </w:rPr>
              <w:t xml:space="preserve"> </w:t>
            </w:r>
            <w:r>
              <w:rPr>
                <w:w w:val="105"/>
                <w:sz w:val="14"/>
              </w:rPr>
              <w:t>responsables</w:t>
            </w:r>
            <w:r>
              <w:rPr>
                <w:spacing w:val="-11"/>
                <w:w w:val="105"/>
                <w:sz w:val="14"/>
              </w:rPr>
              <w:t xml:space="preserve"> </w:t>
            </w:r>
            <w:r>
              <w:rPr>
                <w:w w:val="105"/>
                <w:sz w:val="14"/>
              </w:rPr>
              <w:t>de</w:t>
            </w:r>
            <w:r>
              <w:rPr>
                <w:spacing w:val="-12"/>
                <w:w w:val="105"/>
                <w:sz w:val="14"/>
              </w:rPr>
              <w:t xml:space="preserve"> </w:t>
            </w:r>
            <w:r>
              <w:rPr>
                <w:w w:val="105"/>
                <w:sz w:val="14"/>
              </w:rPr>
              <w:t>cada</w:t>
            </w:r>
            <w:r>
              <w:rPr>
                <w:spacing w:val="-12"/>
                <w:w w:val="105"/>
                <w:sz w:val="14"/>
              </w:rPr>
              <w:t xml:space="preserve"> </w:t>
            </w:r>
            <w:r>
              <w:rPr>
                <w:w w:val="105"/>
                <w:sz w:val="14"/>
              </w:rPr>
              <w:t>una</w:t>
            </w:r>
            <w:r>
              <w:rPr>
                <w:spacing w:val="-13"/>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dinámicas</w:t>
            </w:r>
            <w:r>
              <w:rPr>
                <w:spacing w:val="-12"/>
                <w:w w:val="105"/>
                <w:sz w:val="14"/>
              </w:rPr>
              <w:t xml:space="preserve"> </w:t>
            </w:r>
            <w:r>
              <w:rPr>
                <w:w w:val="105"/>
                <w:sz w:val="14"/>
              </w:rPr>
              <w:t>que</w:t>
            </w:r>
            <w:r>
              <w:rPr>
                <w:spacing w:val="-12"/>
                <w:w w:val="105"/>
                <w:sz w:val="14"/>
              </w:rPr>
              <w:t xml:space="preserve"> </w:t>
            </w:r>
            <w:r>
              <w:rPr>
                <w:w w:val="105"/>
                <w:sz w:val="14"/>
              </w:rPr>
              <w:t>los</w:t>
            </w:r>
            <w:r>
              <w:rPr>
                <w:spacing w:val="-12"/>
                <w:w w:val="105"/>
                <w:sz w:val="14"/>
              </w:rPr>
              <w:t xml:space="preserve"> </w:t>
            </w:r>
            <w:r>
              <w:rPr>
                <w:w w:val="105"/>
                <w:sz w:val="14"/>
              </w:rPr>
              <w:t>casos</w:t>
            </w:r>
            <w:r>
              <w:rPr>
                <w:spacing w:val="-12"/>
                <w:w w:val="105"/>
                <w:sz w:val="14"/>
              </w:rPr>
              <w:t xml:space="preserve"> </w:t>
            </w:r>
            <w:r>
              <w:rPr>
                <w:w w:val="105"/>
                <w:sz w:val="14"/>
              </w:rPr>
              <w:t>efectivamente</w:t>
            </w:r>
            <w:r>
              <w:rPr>
                <w:spacing w:val="-11"/>
                <w:w w:val="105"/>
                <w:sz w:val="14"/>
              </w:rPr>
              <w:t xml:space="preserve"> </w:t>
            </w:r>
            <w:r>
              <w:rPr>
                <w:w w:val="105"/>
                <w:sz w:val="14"/>
              </w:rPr>
              <w:t>se</w:t>
            </w:r>
            <w:r>
              <w:rPr>
                <w:spacing w:val="-13"/>
                <w:w w:val="105"/>
                <w:sz w:val="14"/>
              </w:rPr>
              <w:t xml:space="preserve"> </w:t>
            </w:r>
            <w:r>
              <w:rPr>
                <w:w w:val="105"/>
                <w:sz w:val="14"/>
              </w:rPr>
              <w:t>encontraran</w:t>
            </w:r>
            <w:r>
              <w:rPr>
                <w:spacing w:val="-12"/>
                <w:w w:val="105"/>
                <w:sz w:val="14"/>
              </w:rPr>
              <w:t xml:space="preserve"> </w:t>
            </w:r>
            <w:r>
              <w:rPr>
                <w:w w:val="105"/>
                <w:sz w:val="14"/>
              </w:rPr>
              <w:t>marcados</w:t>
            </w:r>
            <w:r>
              <w:rPr>
                <w:spacing w:val="-12"/>
                <w:w w:val="105"/>
                <w:sz w:val="14"/>
              </w:rPr>
              <w:t xml:space="preserve"> </w:t>
            </w:r>
            <w:r>
              <w:rPr>
                <w:w w:val="105"/>
                <w:sz w:val="14"/>
              </w:rPr>
              <w:t>en</w:t>
            </w:r>
            <w:r>
              <w:rPr>
                <w:spacing w:val="-12"/>
                <w:w w:val="105"/>
                <w:sz w:val="14"/>
              </w:rPr>
              <w:t xml:space="preserve"> </w:t>
            </w:r>
            <w:r>
              <w:rPr>
                <w:w w:val="105"/>
                <w:sz w:val="14"/>
              </w:rPr>
              <w:t>el</w:t>
            </w:r>
            <w:r>
              <w:rPr>
                <w:spacing w:val="-11"/>
                <w:w w:val="105"/>
                <w:sz w:val="14"/>
              </w:rPr>
              <w:t xml:space="preserve"> </w:t>
            </w:r>
            <w:r>
              <w:rPr>
                <w:w w:val="105"/>
                <w:sz w:val="14"/>
              </w:rPr>
              <w:t>SPOA</w:t>
            </w:r>
            <w:r>
              <w:rPr>
                <w:spacing w:val="-12"/>
                <w:w w:val="105"/>
                <w:sz w:val="14"/>
              </w:rPr>
              <w:t xml:space="preserve"> </w:t>
            </w:r>
            <w:r>
              <w:rPr>
                <w:w w:val="105"/>
                <w:sz w:val="14"/>
              </w:rPr>
              <w:t>como</w:t>
            </w:r>
            <w:r>
              <w:rPr>
                <w:spacing w:val="-12"/>
                <w:w w:val="105"/>
                <w:sz w:val="14"/>
              </w:rPr>
              <w:t xml:space="preserve"> </w:t>
            </w:r>
            <w:r>
              <w:rPr>
                <w:w w:val="105"/>
                <w:sz w:val="14"/>
              </w:rPr>
              <w:t>priorizados. Se efectuaron de 24 reuniones de comités de priorización, priorizándose 57</w:t>
            </w:r>
            <w:r>
              <w:rPr>
                <w:spacing w:val="-27"/>
                <w:w w:val="105"/>
                <w:sz w:val="14"/>
              </w:rPr>
              <w:t xml:space="preserve"> </w:t>
            </w:r>
            <w:r>
              <w:rPr>
                <w:w w:val="105"/>
                <w:sz w:val="14"/>
              </w:rPr>
              <w:t>casos.</w:t>
            </w:r>
          </w:p>
          <w:p w14:paraId="1593D959" w14:textId="77777777" w:rsidR="00C845CA" w:rsidRDefault="007729BC">
            <w:pPr>
              <w:pStyle w:val="TableParagraph"/>
              <w:spacing w:line="268" w:lineRule="auto"/>
              <w:ind w:left="35" w:right="162"/>
              <w:rPr>
                <w:sz w:val="14"/>
              </w:rPr>
            </w:pPr>
            <w:r>
              <w:rPr>
                <w:w w:val="105"/>
                <w:sz w:val="14"/>
              </w:rPr>
              <w:t>Se</w:t>
            </w:r>
            <w:r>
              <w:rPr>
                <w:spacing w:val="-13"/>
                <w:w w:val="105"/>
                <w:sz w:val="14"/>
              </w:rPr>
              <w:t xml:space="preserve"> </w:t>
            </w:r>
            <w:r>
              <w:rPr>
                <w:w w:val="105"/>
                <w:sz w:val="14"/>
              </w:rPr>
              <w:t>llevaron</w:t>
            </w:r>
            <w:r>
              <w:rPr>
                <w:spacing w:val="-12"/>
                <w:w w:val="105"/>
                <w:sz w:val="14"/>
              </w:rPr>
              <w:t xml:space="preserve"> </w:t>
            </w:r>
            <w:r>
              <w:rPr>
                <w:w w:val="105"/>
                <w:sz w:val="14"/>
              </w:rPr>
              <w:t>a</w:t>
            </w:r>
            <w:r>
              <w:rPr>
                <w:spacing w:val="-12"/>
                <w:w w:val="105"/>
                <w:sz w:val="14"/>
              </w:rPr>
              <w:t xml:space="preserve"> </w:t>
            </w:r>
            <w:r>
              <w:rPr>
                <w:w w:val="105"/>
                <w:sz w:val="14"/>
              </w:rPr>
              <w:t>cabo</w:t>
            </w:r>
            <w:r>
              <w:rPr>
                <w:spacing w:val="-13"/>
                <w:w w:val="105"/>
                <w:sz w:val="14"/>
              </w:rPr>
              <w:t xml:space="preserve"> </w:t>
            </w:r>
            <w:r>
              <w:rPr>
                <w:w w:val="105"/>
                <w:sz w:val="14"/>
              </w:rPr>
              <w:t>mesas</w:t>
            </w:r>
            <w:r>
              <w:rPr>
                <w:spacing w:val="-11"/>
                <w:w w:val="105"/>
                <w:sz w:val="14"/>
              </w:rPr>
              <w:t xml:space="preserve"> </w:t>
            </w:r>
            <w:r>
              <w:rPr>
                <w:w w:val="105"/>
                <w:sz w:val="14"/>
              </w:rPr>
              <w:t>de</w:t>
            </w:r>
            <w:r>
              <w:rPr>
                <w:spacing w:val="-12"/>
                <w:w w:val="105"/>
                <w:sz w:val="14"/>
              </w:rPr>
              <w:t xml:space="preserve"> </w:t>
            </w:r>
            <w:r>
              <w:rPr>
                <w:w w:val="105"/>
                <w:sz w:val="14"/>
              </w:rPr>
              <w:t>trabajo</w:t>
            </w:r>
            <w:r>
              <w:rPr>
                <w:spacing w:val="-12"/>
                <w:w w:val="105"/>
                <w:sz w:val="14"/>
              </w:rPr>
              <w:t xml:space="preserve"> </w:t>
            </w:r>
            <w:r>
              <w:rPr>
                <w:w w:val="105"/>
                <w:sz w:val="14"/>
              </w:rPr>
              <w:t>de</w:t>
            </w:r>
            <w:r>
              <w:rPr>
                <w:spacing w:val="-12"/>
                <w:w w:val="105"/>
                <w:sz w:val="14"/>
              </w:rPr>
              <w:t xml:space="preserve"> </w:t>
            </w:r>
            <w:r>
              <w:rPr>
                <w:w w:val="105"/>
                <w:sz w:val="14"/>
              </w:rPr>
              <w:t>seguimiento</w:t>
            </w:r>
            <w:r>
              <w:rPr>
                <w:spacing w:val="-12"/>
                <w:w w:val="105"/>
                <w:sz w:val="14"/>
              </w:rPr>
              <w:t xml:space="preserve"> </w:t>
            </w:r>
            <w:r>
              <w:rPr>
                <w:w w:val="105"/>
                <w:sz w:val="14"/>
              </w:rPr>
              <w:t>a</w:t>
            </w:r>
            <w:r>
              <w:rPr>
                <w:spacing w:val="-13"/>
                <w:w w:val="105"/>
                <w:sz w:val="14"/>
              </w:rPr>
              <w:t xml:space="preserve"> </w:t>
            </w:r>
            <w:r>
              <w:rPr>
                <w:w w:val="105"/>
                <w:sz w:val="14"/>
              </w:rPr>
              <w:t>las</w:t>
            </w:r>
            <w:r>
              <w:rPr>
                <w:spacing w:val="-11"/>
                <w:w w:val="105"/>
                <w:sz w:val="14"/>
              </w:rPr>
              <w:t xml:space="preserve"> </w:t>
            </w:r>
            <w:r>
              <w:rPr>
                <w:w w:val="105"/>
                <w:sz w:val="14"/>
              </w:rPr>
              <w:t>Dinámicas</w:t>
            </w:r>
            <w:r>
              <w:rPr>
                <w:spacing w:val="-11"/>
                <w:w w:val="105"/>
                <w:sz w:val="14"/>
              </w:rPr>
              <w:t xml:space="preserve"> </w:t>
            </w:r>
            <w:r>
              <w:rPr>
                <w:w w:val="105"/>
                <w:sz w:val="14"/>
              </w:rPr>
              <w:t>priorizadas</w:t>
            </w:r>
            <w:r>
              <w:rPr>
                <w:spacing w:val="-12"/>
                <w:w w:val="105"/>
                <w:sz w:val="14"/>
              </w:rPr>
              <w:t xml:space="preserve"> </w:t>
            </w:r>
            <w:r>
              <w:rPr>
                <w:w w:val="105"/>
                <w:sz w:val="14"/>
              </w:rPr>
              <w:t>con</w:t>
            </w:r>
            <w:r>
              <w:rPr>
                <w:spacing w:val="-12"/>
                <w:w w:val="105"/>
                <w:sz w:val="14"/>
              </w:rPr>
              <w:t xml:space="preserve"> </w:t>
            </w:r>
            <w:r>
              <w:rPr>
                <w:w w:val="105"/>
                <w:sz w:val="14"/>
              </w:rPr>
              <w:t>la</w:t>
            </w:r>
            <w:r>
              <w:rPr>
                <w:spacing w:val="-12"/>
                <w:w w:val="105"/>
                <w:sz w:val="14"/>
              </w:rPr>
              <w:t xml:space="preserve"> </w:t>
            </w:r>
            <w:r>
              <w:rPr>
                <w:w w:val="105"/>
                <w:sz w:val="14"/>
              </w:rPr>
              <w:t>participación</w:t>
            </w:r>
            <w:r>
              <w:rPr>
                <w:spacing w:val="-12"/>
                <w:w w:val="105"/>
                <w:sz w:val="14"/>
              </w:rPr>
              <w:t xml:space="preserve"> </w:t>
            </w:r>
            <w:r>
              <w:rPr>
                <w:w w:val="105"/>
                <w:sz w:val="14"/>
              </w:rPr>
              <w:t>de</w:t>
            </w:r>
            <w:r>
              <w:rPr>
                <w:spacing w:val="-12"/>
                <w:w w:val="105"/>
                <w:sz w:val="14"/>
              </w:rPr>
              <w:t xml:space="preserve"> </w:t>
            </w:r>
            <w:r>
              <w:rPr>
                <w:w w:val="105"/>
                <w:sz w:val="14"/>
              </w:rPr>
              <w:t>un</w:t>
            </w:r>
            <w:r>
              <w:rPr>
                <w:spacing w:val="-12"/>
                <w:w w:val="105"/>
                <w:sz w:val="14"/>
              </w:rPr>
              <w:t xml:space="preserve"> </w:t>
            </w:r>
            <w:r>
              <w:rPr>
                <w:w w:val="105"/>
                <w:sz w:val="14"/>
              </w:rPr>
              <w:t>asesor</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delegada</w:t>
            </w:r>
            <w:r>
              <w:rPr>
                <w:spacing w:val="-12"/>
                <w:w w:val="105"/>
                <w:sz w:val="14"/>
              </w:rPr>
              <w:t xml:space="preserve"> </w:t>
            </w:r>
            <w:r>
              <w:rPr>
                <w:w w:val="105"/>
                <w:sz w:val="14"/>
              </w:rPr>
              <w:t>para</w:t>
            </w:r>
            <w:r>
              <w:rPr>
                <w:spacing w:val="-12"/>
                <w:w w:val="105"/>
                <w:sz w:val="14"/>
              </w:rPr>
              <w:t xml:space="preserve"> </w:t>
            </w:r>
            <w:r>
              <w:rPr>
                <w:w w:val="105"/>
                <w:sz w:val="14"/>
              </w:rPr>
              <w:t>la</w:t>
            </w:r>
            <w:r>
              <w:rPr>
                <w:spacing w:val="-13"/>
                <w:w w:val="105"/>
                <w:sz w:val="14"/>
              </w:rPr>
              <w:t xml:space="preserve"> </w:t>
            </w:r>
            <w:r>
              <w:rPr>
                <w:w w:val="105"/>
                <w:sz w:val="14"/>
              </w:rPr>
              <w:t>Seguridad</w:t>
            </w:r>
            <w:r>
              <w:rPr>
                <w:spacing w:val="-12"/>
                <w:w w:val="105"/>
                <w:sz w:val="14"/>
              </w:rPr>
              <w:t xml:space="preserve"> </w:t>
            </w:r>
            <w:r>
              <w:rPr>
                <w:w w:val="105"/>
                <w:sz w:val="14"/>
              </w:rPr>
              <w:t>ciudadana, en</w:t>
            </w:r>
            <w:r>
              <w:rPr>
                <w:spacing w:val="-4"/>
                <w:w w:val="105"/>
                <w:sz w:val="14"/>
              </w:rPr>
              <w:t xml:space="preserve"> </w:t>
            </w:r>
            <w:r>
              <w:rPr>
                <w:w w:val="105"/>
                <w:sz w:val="14"/>
              </w:rPr>
              <w:t>donde</w:t>
            </w:r>
            <w:r>
              <w:rPr>
                <w:spacing w:val="-3"/>
                <w:w w:val="105"/>
                <w:sz w:val="14"/>
              </w:rPr>
              <w:t xml:space="preserve"> </w:t>
            </w:r>
            <w:r>
              <w:rPr>
                <w:w w:val="105"/>
                <w:sz w:val="14"/>
              </w:rPr>
              <w:t>se</w:t>
            </w:r>
            <w:r>
              <w:rPr>
                <w:spacing w:val="-2"/>
                <w:w w:val="105"/>
                <w:sz w:val="14"/>
              </w:rPr>
              <w:t xml:space="preserve"> </w:t>
            </w:r>
            <w:r>
              <w:rPr>
                <w:w w:val="105"/>
                <w:sz w:val="14"/>
              </w:rPr>
              <w:t>impusieron</w:t>
            </w:r>
            <w:r>
              <w:rPr>
                <w:spacing w:val="-3"/>
                <w:w w:val="105"/>
                <w:sz w:val="14"/>
              </w:rPr>
              <w:t xml:space="preserve"> </w:t>
            </w:r>
            <w:r>
              <w:rPr>
                <w:w w:val="105"/>
                <w:sz w:val="14"/>
              </w:rPr>
              <w:t>compromisos</w:t>
            </w:r>
            <w:r>
              <w:rPr>
                <w:spacing w:val="-2"/>
                <w:w w:val="105"/>
                <w:sz w:val="14"/>
              </w:rPr>
              <w:t xml:space="preserve"> </w:t>
            </w:r>
            <w:r>
              <w:rPr>
                <w:w w:val="105"/>
                <w:sz w:val="14"/>
              </w:rPr>
              <w:t>y</w:t>
            </w:r>
            <w:r>
              <w:rPr>
                <w:spacing w:val="-5"/>
                <w:w w:val="105"/>
                <w:sz w:val="14"/>
              </w:rPr>
              <w:t xml:space="preserve"> </w:t>
            </w:r>
            <w:r>
              <w:rPr>
                <w:w w:val="105"/>
                <w:sz w:val="14"/>
              </w:rPr>
              <w:t>se</w:t>
            </w:r>
            <w:r>
              <w:rPr>
                <w:spacing w:val="-3"/>
                <w:w w:val="105"/>
                <w:sz w:val="14"/>
              </w:rPr>
              <w:t xml:space="preserve"> </w:t>
            </w:r>
            <w:r>
              <w:rPr>
                <w:w w:val="105"/>
                <w:sz w:val="14"/>
              </w:rPr>
              <w:t>logró</w:t>
            </w:r>
            <w:r>
              <w:rPr>
                <w:spacing w:val="-3"/>
                <w:w w:val="105"/>
                <w:sz w:val="14"/>
              </w:rPr>
              <w:t xml:space="preserve"> </w:t>
            </w:r>
            <w:r>
              <w:rPr>
                <w:w w:val="105"/>
                <w:sz w:val="14"/>
              </w:rPr>
              <w:t>el</w:t>
            </w:r>
            <w:r>
              <w:rPr>
                <w:spacing w:val="-2"/>
                <w:w w:val="105"/>
                <w:sz w:val="14"/>
              </w:rPr>
              <w:t xml:space="preserve"> </w:t>
            </w:r>
            <w:r>
              <w:rPr>
                <w:w w:val="105"/>
                <w:sz w:val="14"/>
              </w:rPr>
              <w:t>impulso</w:t>
            </w:r>
            <w:r>
              <w:rPr>
                <w:spacing w:val="-3"/>
                <w:w w:val="105"/>
                <w:sz w:val="14"/>
              </w:rPr>
              <w:t xml:space="preserve"> </w:t>
            </w:r>
            <w:r>
              <w:rPr>
                <w:w w:val="105"/>
                <w:sz w:val="14"/>
              </w:rPr>
              <w:t>procesal</w:t>
            </w:r>
            <w:r>
              <w:rPr>
                <w:spacing w:val="-3"/>
                <w:w w:val="105"/>
                <w:sz w:val="14"/>
              </w:rPr>
              <w:t xml:space="preserve"> </w:t>
            </w:r>
            <w:r>
              <w:rPr>
                <w:w w:val="105"/>
                <w:sz w:val="14"/>
              </w:rPr>
              <w:t>de</w:t>
            </w:r>
            <w:r>
              <w:rPr>
                <w:spacing w:val="-3"/>
                <w:w w:val="105"/>
                <w:sz w:val="14"/>
              </w:rPr>
              <w:t xml:space="preserve"> </w:t>
            </w:r>
            <w:r>
              <w:rPr>
                <w:w w:val="105"/>
                <w:sz w:val="14"/>
              </w:rPr>
              <w:t>las</w:t>
            </w:r>
            <w:r>
              <w:rPr>
                <w:spacing w:val="-2"/>
                <w:w w:val="105"/>
                <w:sz w:val="14"/>
              </w:rPr>
              <w:t xml:space="preserve"> </w:t>
            </w:r>
            <w:r>
              <w:rPr>
                <w:w w:val="105"/>
                <w:sz w:val="14"/>
              </w:rPr>
              <w:t>investigaciones.</w:t>
            </w:r>
          </w:p>
          <w:p w14:paraId="6405EB9E" w14:textId="77777777" w:rsidR="00C845CA" w:rsidRDefault="00C845CA">
            <w:pPr>
              <w:pStyle w:val="TableParagraph"/>
              <w:spacing w:before="3"/>
              <w:rPr>
                <w:rFonts w:ascii="Trebuchet MS"/>
                <w:b/>
                <w:sz w:val="15"/>
              </w:rPr>
            </w:pPr>
          </w:p>
          <w:p w14:paraId="522D06C1" w14:textId="77777777" w:rsidR="00C845CA" w:rsidRDefault="007729BC">
            <w:pPr>
              <w:pStyle w:val="TableParagraph"/>
              <w:spacing w:line="268" w:lineRule="auto"/>
              <w:ind w:left="35" w:right="134"/>
              <w:rPr>
                <w:sz w:val="14"/>
              </w:rPr>
            </w:pPr>
            <w:r>
              <w:rPr>
                <w:w w:val="105"/>
                <w:sz w:val="14"/>
              </w:rPr>
              <w:t>Con</w:t>
            </w:r>
            <w:r>
              <w:rPr>
                <w:spacing w:val="-11"/>
                <w:w w:val="105"/>
                <w:sz w:val="14"/>
              </w:rPr>
              <w:t xml:space="preserve"> </w:t>
            </w:r>
            <w:r>
              <w:rPr>
                <w:w w:val="105"/>
                <w:sz w:val="14"/>
              </w:rPr>
              <w:t>el</w:t>
            </w:r>
            <w:r>
              <w:rPr>
                <w:spacing w:val="-10"/>
                <w:w w:val="105"/>
                <w:sz w:val="14"/>
              </w:rPr>
              <w:t xml:space="preserve"> </w:t>
            </w:r>
            <w:r>
              <w:rPr>
                <w:w w:val="105"/>
                <w:sz w:val="14"/>
              </w:rPr>
              <w:t>apoyo</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de</w:t>
            </w:r>
            <w:r>
              <w:rPr>
                <w:spacing w:val="-11"/>
                <w:w w:val="105"/>
                <w:sz w:val="14"/>
              </w:rPr>
              <w:t xml:space="preserve"> </w:t>
            </w:r>
            <w:r>
              <w:rPr>
                <w:w w:val="105"/>
                <w:sz w:val="14"/>
              </w:rPr>
              <w:t>Altos</w:t>
            </w:r>
            <w:r>
              <w:rPr>
                <w:spacing w:val="-10"/>
                <w:w w:val="105"/>
                <w:sz w:val="14"/>
              </w:rPr>
              <w:t xml:space="preserve"> </w:t>
            </w:r>
            <w:r>
              <w:rPr>
                <w:w w:val="105"/>
                <w:sz w:val="14"/>
              </w:rPr>
              <w:t>Estudios</w:t>
            </w:r>
            <w:r>
              <w:rPr>
                <w:spacing w:val="-10"/>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Fiscalía</w:t>
            </w:r>
            <w:r>
              <w:rPr>
                <w:spacing w:val="-11"/>
                <w:w w:val="105"/>
                <w:sz w:val="14"/>
              </w:rPr>
              <w:t xml:space="preserve"> </w:t>
            </w:r>
            <w:r>
              <w:rPr>
                <w:w w:val="105"/>
                <w:sz w:val="14"/>
              </w:rPr>
              <w:t>general</w:t>
            </w:r>
            <w:r>
              <w:rPr>
                <w:spacing w:val="-10"/>
                <w:w w:val="105"/>
                <w:sz w:val="14"/>
              </w:rPr>
              <w:t xml:space="preserve"> </w:t>
            </w:r>
            <w:r>
              <w:rPr>
                <w:w w:val="105"/>
                <w:sz w:val="14"/>
              </w:rPr>
              <w:t>de</w:t>
            </w:r>
            <w:r>
              <w:rPr>
                <w:spacing w:val="-11"/>
                <w:w w:val="105"/>
                <w:sz w:val="14"/>
              </w:rPr>
              <w:t xml:space="preserve"> </w:t>
            </w:r>
            <w:r>
              <w:rPr>
                <w:w w:val="105"/>
                <w:sz w:val="14"/>
              </w:rPr>
              <w:t>la</w:t>
            </w:r>
            <w:r>
              <w:rPr>
                <w:spacing w:val="-10"/>
                <w:w w:val="105"/>
                <w:sz w:val="14"/>
              </w:rPr>
              <w:t xml:space="preserve"> </w:t>
            </w:r>
            <w:r>
              <w:rPr>
                <w:w w:val="105"/>
                <w:sz w:val="14"/>
              </w:rPr>
              <w:t>Nación</w:t>
            </w:r>
            <w:r>
              <w:rPr>
                <w:spacing w:val="-11"/>
                <w:w w:val="105"/>
                <w:sz w:val="14"/>
              </w:rPr>
              <w:t xml:space="preserve"> </w:t>
            </w:r>
            <w:r>
              <w:rPr>
                <w:w w:val="105"/>
                <w:sz w:val="14"/>
              </w:rPr>
              <w:t>se</w:t>
            </w:r>
            <w:r>
              <w:rPr>
                <w:spacing w:val="-11"/>
                <w:w w:val="105"/>
                <w:sz w:val="14"/>
              </w:rPr>
              <w:t xml:space="preserve"> </w:t>
            </w:r>
            <w:r>
              <w:rPr>
                <w:w w:val="105"/>
                <w:sz w:val="14"/>
              </w:rPr>
              <w:t>capacitó</w:t>
            </w:r>
            <w:r>
              <w:rPr>
                <w:spacing w:val="-11"/>
                <w:w w:val="105"/>
                <w:sz w:val="14"/>
              </w:rPr>
              <w:t xml:space="preserve"> </w:t>
            </w:r>
            <w:r>
              <w:rPr>
                <w:w w:val="105"/>
                <w:sz w:val="14"/>
              </w:rPr>
              <w:t>a</w:t>
            </w:r>
            <w:r>
              <w:rPr>
                <w:spacing w:val="-10"/>
                <w:w w:val="105"/>
                <w:sz w:val="14"/>
              </w:rPr>
              <w:t xml:space="preserve"> </w:t>
            </w:r>
            <w:r>
              <w:rPr>
                <w:w w:val="105"/>
                <w:sz w:val="14"/>
              </w:rPr>
              <w:t>fiscales</w:t>
            </w:r>
            <w:r>
              <w:rPr>
                <w:spacing w:val="-9"/>
                <w:w w:val="105"/>
                <w:sz w:val="14"/>
              </w:rPr>
              <w:t xml:space="preserve"> </w:t>
            </w:r>
            <w:r>
              <w:rPr>
                <w:w w:val="105"/>
                <w:sz w:val="14"/>
              </w:rPr>
              <w:t>y</w:t>
            </w:r>
            <w:r>
              <w:rPr>
                <w:spacing w:val="-12"/>
                <w:w w:val="105"/>
                <w:sz w:val="14"/>
              </w:rPr>
              <w:t xml:space="preserve"> </w:t>
            </w:r>
            <w:r>
              <w:rPr>
                <w:w w:val="105"/>
                <w:sz w:val="14"/>
              </w:rPr>
              <w:t>policía</w:t>
            </w:r>
            <w:r>
              <w:rPr>
                <w:spacing w:val="-11"/>
                <w:w w:val="105"/>
                <w:sz w:val="14"/>
              </w:rPr>
              <w:t xml:space="preserve"> </w:t>
            </w:r>
            <w:r>
              <w:rPr>
                <w:w w:val="105"/>
                <w:sz w:val="14"/>
              </w:rPr>
              <w:t>Judicial</w:t>
            </w:r>
            <w:r>
              <w:rPr>
                <w:spacing w:val="-10"/>
                <w:w w:val="105"/>
                <w:sz w:val="14"/>
              </w:rPr>
              <w:t xml:space="preserve"> </w:t>
            </w:r>
            <w:r>
              <w:rPr>
                <w:w w:val="105"/>
                <w:sz w:val="14"/>
              </w:rPr>
              <w:t>en</w:t>
            </w:r>
            <w:r>
              <w:rPr>
                <w:spacing w:val="-10"/>
                <w:w w:val="105"/>
                <w:sz w:val="14"/>
              </w:rPr>
              <w:t xml:space="preserve"> </w:t>
            </w:r>
            <w:r>
              <w:rPr>
                <w:w w:val="105"/>
                <w:sz w:val="14"/>
              </w:rPr>
              <w:t>temas</w:t>
            </w:r>
            <w:r>
              <w:rPr>
                <w:spacing w:val="-10"/>
                <w:w w:val="105"/>
                <w:sz w:val="14"/>
              </w:rPr>
              <w:t xml:space="preserve"> </w:t>
            </w:r>
            <w:r>
              <w:rPr>
                <w:w w:val="105"/>
                <w:sz w:val="14"/>
              </w:rPr>
              <w:t>relacionados</w:t>
            </w:r>
            <w:r>
              <w:rPr>
                <w:spacing w:val="-10"/>
                <w:w w:val="105"/>
                <w:sz w:val="14"/>
              </w:rPr>
              <w:t xml:space="preserve"> </w:t>
            </w:r>
            <w:r>
              <w:rPr>
                <w:w w:val="105"/>
                <w:sz w:val="14"/>
              </w:rPr>
              <w:t>con</w:t>
            </w:r>
            <w:r>
              <w:rPr>
                <w:spacing w:val="-10"/>
                <w:w w:val="105"/>
                <w:sz w:val="14"/>
              </w:rPr>
              <w:t xml:space="preserve"> </w:t>
            </w:r>
            <w:r>
              <w:rPr>
                <w:w w:val="105"/>
                <w:sz w:val="14"/>
              </w:rPr>
              <w:t>aplicación de</w:t>
            </w:r>
            <w:r>
              <w:rPr>
                <w:spacing w:val="-13"/>
                <w:w w:val="105"/>
                <w:sz w:val="14"/>
              </w:rPr>
              <w:t xml:space="preserve"> </w:t>
            </w:r>
            <w:r>
              <w:rPr>
                <w:w w:val="105"/>
                <w:sz w:val="14"/>
              </w:rPr>
              <w:t>guías</w:t>
            </w:r>
            <w:r>
              <w:rPr>
                <w:spacing w:val="-11"/>
                <w:w w:val="105"/>
                <w:sz w:val="14"/>
              </w:rPr>
              <w:t xml:space="preserve"> </w:t>
            </w:r>
            <w:r>
              <w:rPr>
                <w:w w:val="105"/>
                <w:sz w:val="14"/>
              </w:rPr>
              <w:t>en</w:t>
            </w:r>
            <w:r>
              <w:rPr>
                <w:spacing w:val="-12"/>
                <w:w w:val="105"/>
                <w:sz w:val="14"/>
              </w:rPr>
              <w:t xml:space="preserve"> </w:t>
            </w:r>
            <w:r>
              <w:rPr>
                <w:w w:val="105"/>
                <w:sz w:val="14"/>
              </w:rPr>
              <w:t>el</w:t>
            </w:r>
            <w:r>
              <w:rPr>
                <w:spacing w:val="-12"/>
                <w:w w:val="105"/>
                <w:sz w:val="14"/>
              </w:rPr>
              <w:t xml:space="preserve"> </w:t>
            </w:r>
            <w:r>
              <w:rPr>
                <w:w w:val="105"/>
                <w:sz w:val="14"/>
              </w:rPr>
              <w:t>manejo</w:t>
            </w:r>
            <w:r>
              <w:rPr>
                <w:spacing w:val="-12"/>
                <w:w w:val="105"/>
                <w:sz w:val="14"/>
              </w:rPr>
              <w:t xml:space="preserve"> </w:t>
            </w:r>
            <w:r>
              <w:rPr>
                <w:w w:val="105"/>
                <w:sz w:val="14"/>
              </w:rPr>
              <w:t>del</w:t>
            </w:r>
            <w:r>
              <w:rPr>
                <w:spacing w:val="-12"/>
                <w:w w:val="105"/>
                <w:sz w:val="14"/>
              </w:rPr>
              <w:t xml:space="preserve"> </w:t>
            </w:r>
            <w:r>
              <w:rPr>
                <w:w w:val="105"/>
                <w:sz w:val="14"/>
              </w:rPr>
              <w:t>lugar</w:t>
            </w:r>
            <w:r>
              <w:rPr>
                <w:spacing w:val="-11"/>
                <w:w w:val="105"/>
                <w:sz w:val="14"/>
              </w:rPr>
              <w:t xml:space="preserve"> </w:t>
            </w:r>
            <w:r>
              <w:rPr>
                <w:w w:val="105"/>
                <w:sz w:val="14"/>
              </w:rPr>
              <w:t>de</w:t>
            </w:r>
            <w:r>
              <w:rPr>
                <w:spacing w:val="-12"/>
                <w:w w:val="105"/>
                <w:sz w:val="14"/>
              </w:rPr>
              <w:t xml:space="preserve"> </w:t>
            </w:r>
            <w:r>
              <w:rPr>
                <w:w w:val="105"/>
                <w:sz w:val="14"/>
              </w:rPr>
              <w:t>los</w:t>
            </w:r>
            <w:r>
              <w:rPr>
                <w:spacing w:val="-12"/>
                <w:w w:val="105"/>
                <w:sz w:val="14"/>
              </w:rPr>
              <w:t xml:space="preserve"> </w:t>
            </w:r>
            <w:r>
              <w:rPr>
                <w:w w:val="105"/>
                <w:sz w:val="14"/>
              </w:rPr>
              <w:t>hechos,</w:t>
            </w:r>
            <w:r>
              <w:rPr>
                <w:spacing w:val="-11"/>
                <w:w w:val="105"/>
                <w:sz w:val="14"/>
              </w:rPr>
              <w:t xml:space="preserve"> </w:t>
            </w:r>
            <w:r>
              <w:rPr>
                <w:w w:val="105"/>
                <w:sz w:val="14"/>
              </w:rPr>
              <w:t>inspección</w:t>
            </w:r>
            <w:r>
              <w:rPr>
                <w:spacing w:val="-12"/>
                <w:w w:val="105"/>
                <w:sz w:val="14"/>
              </w:rPr>
              <w:t xml:space="preserve"> </w:t>
            </w:r>
            <w:r>
              <w:rPr>
                <w:w w:val="105"/>
                <w:sz w:val="14"/>
              </w:rPr>
              <w:t>a</w:t>
            </w:r>
            <w:r>
              <w:rPr>
                <w:spacing w:val="-12"/>
                <w:w w:val="105"/>
                <w:sz w:val="14"/>
              </w:rPr>
              <w:t xml:space="preserve"> </w:t>
            </w:r>
            <w:r>
              <w:rPr>
                <w:w w:val="105"/>
                <w:sz w:val="14"/>
              </w:rPr>
              <w:t>cadáver</w:t>
            </w:r>
            <w:r>
              <w:rPr>
                <w:spacing w:val="-11"/>
                <w:w w:val="105"/>
                <w:sz w:val="14"/>
              </w:rPr>
              <w:t xml:space="preserve"> </w:t>
            </w:r>
            <w:r>
              <w:rPr>
                <w:w w:val="105"/>
                <w:sz w:val="14"/>
              </w:rPr>
              <w:t>y</w:t>
            </w:r>
            <w:r>
              <w:rPr>
                <w:spacing w:val="-13"/>
                <w:w w:val="105"/>
                <w:sz w:val="14"/>
              </w:rPr>
              <w:t xml:space="preserve"> </w:t>
            </w:r>
            <w:r>
              <w:rPr>
                <w:w w:val="105"/>
                <w:sz w:val="14"/>
              </w:rPr>
              <w:t>protocolos</w:t>
            </w:r>
            <w:r>
              <w:rPr>
                <w:spacing w:val="-11"/>
                <w:w w:val="105"/>
                <w:sz w:val="14"/>
              </w:rPr>
              <w:t xml:space="preserve"> </w:t>
            </w:r>
            <w:r>
              <w:rPr>
                <w:w w:val="105"/>
                <w:sz w:val="14"/>
              </w:rPr>
              <w:t>de</w:t>
            </w:r>
            <w:r>
              <w:rPr>
                <w:spacing w:val="-13"/>
                <w:w w:val="105"/>
                <w:sz w:val="14"/>
              </w:rPr>
              <w:t xml:space="preserve"> </w:t>
            </w:r>
            <w:r>
              <w:rPr>
                <w:w w:val="105"/>
                <w:sz w:val="14"/>
              </w:rPr>
              <w:t>mecanismos</w:t>
            </w:r>
            <w:r>
              <w:rPr>
                <w:spacing w:val="-11"/>
                <w:w w:val="105"/>
                <w:sz w:val="14"/>
              </w:rPr>
              <w:t xml:space="preserve"> </w:t>
            </w:r>
            <w:r>
              <w:rPr>
                <w:w w:val="105"/>
                <w:sz w:val="14"/>
              </w:rPr>
              <w:t>de</w:t>
            </w:r>
            <w:r>
              <w:rPr>
                <w:spacing w:val="-12"/>
                <w:w w:val="105"/>
                <w:sz w:val="14"/>
              </w:rPr>
              <w:t xml:space="preserve"> </w:t>
            </w:r>
            <w:r>
              <w:rPr>
                <w:w w:val="105"/>
                <w:sz w:val="14"/>
              </w:rPr>
              <w:t>búsqueda,</w:t>
            </w:r>
            <w:r>
              <w:rPr>
                <w:spacing w:val="-11"/>
                <w:w w:val="105"/>
                <w:sz w:val="14"/>
              </w:rPr>
              <w:t xml:space="preserve"> </w:t>
            </w:r>
            <w:r>
              <w:rPr>
                <w:w w:val="105"/>
                <w:sz w:val="14"/>
              </w:rPr>
              <w:t>aplicación</w:t>
            </w:r>
            <w:r>
              <w:rPr>
                <w:spacing w:val="-12"/>
                <w:w w:val="105"/>
                <w:sz w:val="14"/>
              </w:rPr>
              <w:t xml:space="preserve"> </w:t>
            </w:r>
            <w:r>
              <w:rPr>
                <w:w w:val="105"/>
                <w:sz w:val="14"/>
              </w:rPr>
              <w:t>y</w:t>
            </w:r>
            <w:r>
              <w:rPr>
                <w:spacing w:val="-13"/>
                <w:w w:val="105"/>
                <w:sz w:val="14"/>
              </w:rPr>
              <w:t xml:space="preserve"> </w:t>
            </w:r>
            <w:r>
              <w:rPr>
                <w:w w:val="105"/>
                <w:sz w:val="14"/>
              </w:rPr>
              <w:t>tramite</w:t>
            </w:r>
            <w:r>
              <w:rPr>
                <w:spacing w:val="-12"/>
                <w:w w:val="105"/>
                <w:sz w:val="14"/>
              </w:rPr>
              <w:t xml:space="preserve"> </w:t>
            </w:r>
            <w:r>
              <w:rPr>
                <w:w w:val="105"/>
                <w:sz w:val="14"/>
              </w:rPr>
              <w:t>del</w:t>
            </w:r>
            <w:r>
              <w:rPr>
                <w:spacing w:val="-11"/>
                <w:w w:val="105"/>
                <w:sz w:val="14"/>
              </w:rPr>
              <w:t xml:space="preserve"> </w:t>
            </w:r>
            <w:r>
              <w:rPr>
                <w:w w:val="105"/>
                <w:sz w:val="14"/>
              </w:rPr>
              <w:t>principio</w:t>
            </w:r>
            <w:r>
              <w:rPr>
                <w:spacing w:val="-12"/>
                <w:w w:val="105"/>
                <w:sz w:val="14"/>
              </w:rPr>
              <w:t xml:space="preserve"> </w:t>
            </w:r>
            <w:r>
              <w:rPr>
                <w:w w:val="105"/>
                <w:sz w:val="14"/>
              </w:rPr>
              <w:t>de</w:t>
            </w:r>
            <w:r>
              <w:rPr>
                <w:spacing w:val="-12"/>
                <w:w w:val="105"/>
                <w:sz w:val="14"/>
              </w:rPr>
              <w:t xml:space="preserve"> </w:t>
            </w:r>
            <w:r>
              <w:rPr>
                <w:w w:val="105"/>
                <w:sz w:val="14"/>
              </w:rPr>
              <w:t>oportunidad y prueba</w:t>
            </w:r>
            <w:r>
              <w:rPr>
                <w:spacing w:val="-6"/>
                <w:w w:val="105"/>
                <w:sz w:val="14"/>
              </w:rPr>
              <w:t xml:space="preserve"> </w:t>
            </w:r>
            <w:r>
              <w:rPr>
                <w:w w:val="105"/>
                <w:sz w:val="14"/>
              </w:rPr>
              <w:t>anticipada.</w:t>
            </w:r>
          </w:p>
          <w:p w14:paraId="24690BB5" w14:textId="77777777" w:rsidR="00C845CA" w:rsidRDefault="00C845CA">
            <w:pPr>
              <w:pStyle w:val="TableParagraph"/>
              <w:spacing w:before="5"/>
              <w:rPr>
                <w:rFonts w:ascii="Trebuchet MS"/>
                <w:b/>
                <w:sz w:val="15"/>
              </w:rPr>
            </w:pPr>
          </w:p>
          <w:p w14:paraId="6CF2E050" w14:textId="77777777" w:rsidR="00C845CA" w:rsidRDefault="007729BC">
            <w:pPr>
              <w:pStyle w:val="TableParagraph"/>
              <w:ind w:left="35"/>
              <w:rPr>
                <w:sz w:val="14"/>
              </w:rPr>
            </w:pPr>
            <w:r>
              <w:rPr>
                <w:w w:val="105"/>
                <w:sz w:val="14"/>
              </w:rPr>
              <w:t>En materia de descongestión, se efectuaron jornadas masivas de escritos de acusación y jornadas de conciliación.</w:t>
            </w:r>
          </w:p>
          <w:p w14:paraId="3C945ACB" w14:textId="77777777" w:rsidR="00C845CA" w:rsidRDefault="00C845CA">
            <w:pPr>
              <w:pStyle w:val="TableParagraph"/>
              <w:spacing w:before="1"/>
              <w:rPr>
                <w:rFonts w:ascii="Trebuchet MS"/>
                <w:b/>
                <w:sz w:val="17"/>
              </w:rPr>
            </w:pPr>
          </w:p>
          <w:p w14:paraId="226BEFCB" w14:textId="77777777" w:rsidR="00C845CA" w:rsidRDefault="007729BC">
            <w:pPr>
              <w:pStyle w:val="TableParagraph"/>
              <w:spacing w:before="1" w:line="268" w:lineRule="auto"/>
              <w:ind w:left="35"/>
              <w:rPr>
                <w:sz w:val="14"/>
              </w:rPr>
            </w:pPr>
            <w:r>
              <w:rPr>
                <w:w w:val="105"/>
                <w:sz w:val="14"/>
              </w:rPr>
              <w:t>Con</w:t>
            </w:r>
            <w:r>
              <w:rPr>
                <w:spacing w:val="-11"/>
                <w:w w:val="105"/>
                <w:sz w:val="14"/>
              </w:rPr>
              <w:t xml:space="preserve"> </w:t>
            </w:r>
            <w:r>
              <w:rPr>
                <w:w w:val="105"/>
                <w:sz w:val="14"/>
              </w:rPr>
              <w:t>respecto</w:t>
            </w:r>
            <w:r>
              <w:rPr>
                <w:spacing w:val="-11"/>
                <w:w w:val="105"/>
                <w:sz w:val="14"/>
              </w:rPr>
              <w:t xml:space="preserve"> </w:t>
            </w:r>
            <w:r>
              <w:rPr>
                <w:w w:val="105"/>
                <w:sz w:val="14"/>
              </w:rPr>
              <w:t>a</w:t>
            </w:r>
            <w:r>
              <w:rPr>
                <w:spacing w:val="-11"/>
                <w:w w:val="105"/>
                <w:sz w:val="14"/>
              </w:rPr>
              <w:t xml:space="preserve"> </w:t>
            </w:r>
            <w:r>
              <w:rPr>
                <w:w w:val="105"/>
                <w:sz w:val="14"/>
              </w:rPr>
              <w:t>los</w:t>
            </w:r>
            <w:r>
              <w:rPr>
                <w:spacing w:val="-11"/>
                <w:w w:val="105"/>
                <w:sz w:val="14"/>
              </w:rPr>
              <w:t xml:space="preserve"> </w:t>
            </w:r>
            <w:r>
              <w:rPr>
                <w:w w:val="105"/>
                <w:sz w:val="14"/>
              </w:rPr>
              <w:t>planes</w:t>
            </w:r>
            <w:r>
              <w:rPr>
                <w:spacing w:val="-10"/>
                <w:w w:val="105"/>
                <w:sz w:val="14"/>
              </w:rPr>
              <w:t xml:space="preserve"> </w:t>
            </w:r>
            <w:r>
              <w:rPr>
                <w:w w:val="105"/>
                <w:sz w:val="14"/>
              </w:rPr>
              <w:t>de</w:t>
            </w:r>
            <w:r>
              <w:rPr>
                <w:spacing w:val="-11"/>
                <w:w w:val="105"/>
                <w:sz w:val="14"/>
              </w:rPr>
              <w:t xml:space="preserve"> </w:t>
            </w:r>
            <w:r>
              <w:rPr>
                <w:w w:val="105"/>
                <w:sz w:val="14"/>
              </w:rPr>
              <w:t>priorización</w:t>
            </w:r>
            <w:r>
              <w:rPr>
                <w:spacing w:val="-11"/>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13</w:t>
            </w:r>
            <w:r>
              <w:rPr>
                <w:spacing w:val="-11"/>
                <w:w w:val="105"/>
                <w:sz w:val="14"/>
              </w:rPr>
              <w:t xml:space="preserve"> </w:t>
            </w:r>
            <w:r>
              <w:rPr>
                <w:w w:val="105"/>
                <w:sz w:val="14"/>
              </w:rPr>
              <w:t>municipios</w:t>
            </w:r>
            <w:r>
              <w:rPr>
                <w:spacing w:val="-10"/>
                <w:w w:val="105"/>
                <w:sz w:val="14"/>
              </w:rPr>
              <w:t xml:space="preserve"> </w:t>
            </w:r>
            <w:r>
              <w:rPr>
                <w:w w:val="105"/>
                <w:sz w:val="14"/>
              </w:rPr>
              <w:t>incluidos</w:t>
            </w:r>
            <w:r>
              <w:rPr>
                <w:spacing w:val="-11"/>
                <w:w w:val="105"/>
                <w:sz w:val="14"/>
              </w:rPr>
              <w:t xml:space="preserve"> </w:t>
            </w:r>
            <w:r>
              <w:rPr>
                <w:w w:val="105"/>
                <w:sz w:val="14"/>
              </w:rPr>
              <w:t>en</w:t>
            </w:r>
            <w:r>
              <w:rPr>
                <w:spacing w:val="-10"/>
                <w:w w:val="105"/>
                <w:sz w:val="14"/>
              </w:rPr>
              <w:t xml:space="preserve"> </w:t>
            </w:r>
            <w:r>
              <w:rPr>
                <w:w w:val="105"/>
                <w:sz w:val="14"/>
              </w:rPr>
              <w:t>la</w:t>
            </w:r>
            <w:r>
              <w:rPr>
                <w:spacing w:val="-11"/>
                <w:w w:val="105"/>
                <w:sz w:val="14"/>
              </w:rPr>
              <w:t xml:space="preserve"> </w:t>
            </w:r>
            <w:r>
              <w:rPr>
                <w:w w:val="105"/>
                <w:sz w:val="14"/>
              </w:rPr>
              <w:t>fase</w:t>
            </w:r>
            <w:r>
              <w:rPr>
                <w:spacing w:val="-11"/>
                <w:w w:val="105"/>
                <w:sz w:val="14"/>
              </w:rPr>
              <w:t xml:space="preserve"> </w:t>
            </w:r>
            <w:r>
              <w:rPr>
                <w:w w:val="105"/>
                <w:sz w:val="14"/>
              </w:rPr>
              <w:t>3</w:t>
            </w:r>
            <w:r>
              <w:rPr>
                <w:spacing w:val="-11"/>
                <w:w w:val="105"/>
                <w:sz w:val="14"/>
              </w:rPr>
              <w:t xml:space="preserve"> </w:t>
            </w:r>
            <w:r>
              <w:rPr>
                <w:w w:val="105"/>
                <w:sz w:val="14"/>
              </w:rPr>
              <w:t>del</w:t>
            </w:r>
            <w:r>
              <w:rPr>
                <w:spacing w:val="-11"/>
                <w:w w:val="105"/>
                <w:sz w:val="14"/>
              </w:rPr>
              <w:t xml:space="preserve"> </w:t>
            </w:r>
            <w:r>
              <w:rPr>
                <w:w w:val="105"/>
                <w:sz w:val="14"/>
              </w:rPr>
              <w:t>plan</w:t>
            </w:r>
            <w:r>
              <w:rPr>
                <w:spacing w:val="-11"/>
                <w:w w:val="105"/>
                <w:sz w:val="14"/>
              </w:rPr>
              <w:t xml:space="preserve"> </w:t>
            </w:r>
            <w:r>
              <w:rPr>
                <w:w w:val="105"/>
                <w:sz w:val="14"/>
              </w:rPr>
              <w:t>de</w:t>
            </w:r>
            <w:r>
              <w:rPr>
                <w:spacing w:val="-11"/>
                <w:w w:val="105"/>
                <w:sz w:val="14"/>
              </w:rPr>
              <w:t xml:space="preserve"> </w:t>
            </w:r>
            <w:r>
              <w:rPr>
                <w:w w:val="105"/>
                <w:sz w:val="14"/>
              </w:rPr>
              <w:t>intervención</w:t>
            </w:r>
            <w:r>
              <w:rPr>
                <w:spacing w:val="-11"/>
                <w:w w:val="105"/>
                <w:sz w:val="14"/>
              </w:rPr>
              <w:t xml:space="preserve"> </w:t>
            </w:r>
            <w:r>
              <w:rPr>
                <w:w w:val="105"/>
                <w:sz w:val="14"/>
              </w:rPr>
              <w:t>de</w:t>
            </w:r>
            <w:r>
              <w:rPr>
                <w:spacing w:val="-11"/>
                <w:w w:val="105"/>
                <w:sz w:val="14"/>
              </w:rPr>
              <w:t xml:space="preserve"> </w:t>
            </w:r>
            <w:r>
              <w:rPr>
                <w:w w:val="105"/>
                <w:sz w:val="14"/>
              </w:rPr>
              <w:t>500</w:t>
            </w:r>
            <w:r>
              <w:rPr>
                <w:spacing w:val="-11"/>
                <w:w w:val="105"/>
                <w:sz w:val="14"/>
              </w:rPr>
              <w:t xml:space="preserve"> </w:t>
            </w:r>
            <w:r>
              <w:rPr>
                <w:w w:val="105"/>
                <w:sz w:val="14"/>
              </w:rPr>
              <w:t>municipios,</w:t>
            </w:r>
            <w:r>
              <w:rPr>
                <w:spacing w:val="-10"/>
                <w:w w:val="105"/>
                <w:sz w:val="14"/>
              </w:rPr>
              <w:t xml:space="preserve"> </w:t>
            </w:r>
            <w:r>
              <w:rPr>
                <w:w w:val="105"/>
                <w:sz w:val="14"/>
              </w:rPr>
              <w:t>se</w:t>
            </w:r>
            <w:r>
              <w:rPr>
                <w:spacing w:val="-11"/>
                <w:w w:val="105"/>
                <w:sz w:val="14"/>
              </w:rPr>
              <w:t xml:space="preserve"> </w:t>
            </w:r>
            <w:r>
              <w:rPr>
                <w:w w:val="105"/>
                <w:sz w:val="14"/>
              </w:rPr>
              <w:t>elaboró</w:t>
            </w:r>
            <w:r>
              <w:rPr>
                <w:spacing w:val="-11"/>
                <w:w w:val="105"/>
                <w:sz w:val="14"/>
              </w:rPr>
              <w:t xml:space="preserve"> </w:t>
            </w:r>
            <w:r>
              <w:rPr>
                <w:w w:val="105"/>
                <w:sz w:val="14"/>
              </w:rPr>
              <w:t>el</w:t>
            </w:r>
            <w:r>
              <w:rPr>
                <w:spacing w:val="-11"/>
                <w:w w:val="105"/>
                <w:sz w:val="14"/>
              </w:rPr>
              <w:t xml:space="preserve"> </w:t>
            </w:r>
            <w:r>
              <w:rPr>
                <w:w w:val="105"/>
                <w:sz w:val="14"/>
              </w:rPr>
              <w:t>diagnostico</w:t>
            </w:r>
            <w:r>
              <w:rPr>
                <w:spacing w:val="-11"/>
                <w:w w:val="105"/>
                <w:sz w:val="14"/>
              </w:rPr>
              <w:t xml:space="preserve"> </w:t>
            </w:r>
            <w:r>
              <w:rPr>
                <w:w w:val="105"/>
                <w:sz w:val="14"/>
              </w:rPr>
              <w:t>de criminalidad,</w:t>
            </w:r>
            <w:r>
              <w:rPr>
                <w:spacing w:val="-3"/>
                <w:w w:val="105"/>
                <w:sz w:val="14"/>
              </w:rPr>
              <w:t xml:space="preserve"> </w:t>
            </w:r>
            <w:r>
              <w:rPr>
                <w:w w:val="105"/>
                <w:sz w:val="14"/>
              </w:rPr>
              <w:t>se</w:t>
            </w:r>
            <w:r>
              <w:rPr>
                <w:spacing w:val="-5"/>
                <w:w w:val="105"/>
                <w:sz w:val="14"/>
              </w:rPr>
              <w:t xml:space="preserve"> </w:t>
            </w:r>
            <w:r>
              <w:rPr>
                <w:w w:val="105"/>
                <w:sz w:val="14"/>
              </w:rPr>
              <w:t>diligenciaron</w:t>
            </w:r>
            <w:r>
              <w:rPr>
                <w:spacing w:val="-4"/>
                <w:w w:val="105"/>
                <w:sz w:val="14"/>
              </w:rPr>
              <w:t xml:space="preserve"> </w:t>
            </w:r>
            <w:r>
              <w:rPr>
                <w:w w:val="105"/>
                <w:sz w:val="14"/>
              </w:rPr>
              <w:t>los</w:t>
            </w:r>
            <w:r>
              <w:rPr>
                <w:spacing w:val="-4"/>
                <w:w w:val="105"/>
                <w:sz w:val="14"/>
              </w:rPr>
              <w:t xml:space="preserve"> </w:t>
            </w:r>
            <w:r>
              <w:rPr>
                <w:w w:val="105"/>
                <w:sz w:val="14"/>
              </w:rPr>
              <w:t>formatos</w:t>
            </w:r>
            <w:r>
              <w:rPr>
                <w:spacing w:val="-3"/>
                <w:w w:val="105"/>
                <w:sz w:val="14"/>
              </w:rPr>
              <w:t xml:space="preserve"> </w:t>
            </w:r>
            <w:r>
              <w:rPr>
                <w:w w:val="105"/>
                <w:sz w:val="14"/>
              </w:rPr>
              <w:t>emitidos</w:t>
            </w:r>
            <w:r>
              <w:rPr>
                <w:spacing w:val="-3"/>
                <w:w w:val="105"/>
                <w:sz w:val="14"/>
              </w:rPr>
              <w:t xml:space="preserve"> </w:t>
            </w:r>
            <w:r>
              <w:rPr>
                <w:w w:val="105"/>
                <w:sz w:val="14"/>
              </w:rPr>
              <w:t>por</w:t>
            </w:r>
            <w:r>
              <w:rPr>
                <w:spacing w:val="-4"/>
                <w:w w:val="105"/>
                <w:sz w:val="14"/>
              </w:rPr>
              <w:t xml:space="preserve"> </w:t>
            </w:r>
            <w:r>
              <w:rPr>
                <w:w w:val="105"/>
                <w:sz w:val="14"/>
              </w:rPr>
              <w:t>la</w:t>
            </w:r>
            <w:r>
              <w:rPr>
                <w:spacing w:val="-4"/>
                <w:w w:val="105"/>
                <w:sz w:val="14"/>
              </w:rPr>
              <w:t xml:space="preserve"> </w:t>
            </w:r>
            <w:r>
              <w:rPr>
                <w:w w:val="105"/>
                <w:sz w:val="14"/>
              </w:rPr>
              <w:t>Dirección</w:t>
            </w:r>
            <w:r>
              <w:rPr>
                <w:spacing w:val="-4"/>
                <w:w w:val="105"/>
                <w:sz w:val="14"/>
              </w:rPr>
              <w:t xml:space="preserve"> </w:t>
            </w:r>
            <w:r>
              <w:rPr>
                <w:w w:val="105"/>
                <w:sz w:val="14"/>
              </w:rPr>
              <w:t>de</w:t>
            </w:r>
            <w:r>
              <w:rPr>
                <w:spacing w:val="-4"/>
                <w:w w:val="105"/>
                <w:sz w:val="14"/>
              </w:rPr>
              <w:t xml:space="preserve"> </w:t>
            </w:r>
            <w:r>
              <w:rPr>
                <w:w w:val="105"/>
                <w:sz w:val="14"/>
              </w:rPr>
              <w:t>Políticas</w:t>
            </w:r>
            <w:r>
              <w:rPr>
                <w:spacing w:val="-3"/>
                <w:w w:val="105"/>
                <w:sz w:val="14"/>
              </w:rPr>
              <w:t xml:space="preserve"> </w:t>
            </w:r>
            <w:r w:rsidR="00772CC6">
              <w:rPr>
                <w:w w:val="105"/>
                <w:sz w:val="14"/>
              </w:rPr>
              <w:t>Públicas</w:t>
            </w:r>
            <w:r>
              <w:rPr>
                <w:spacing w:val="-3"/>
                <w:w w:val="105"/>
                <w:sz w:val="14"/>
              </w:rPr>
              <w:t xml:space="preserve"> </w:t>
            </w:r>
            <w:r>
              <w:rPr>
                <w:w w:val="105"/>
                <w:sz w:val="14"/>
              </w:rPr>
              <w:t>con</w:t>
            </w:r>
            <w:r>
              <w:rPr>
                <w:spacing w:val="-4"/>
                <w:w w:val="105"/>
                <w:sz w:val="14"/>
              </w:rPr>
              <w:t xml:space="preserve"> </w:t>
            </w:r>
            <w:r>
              <w:rPr>
                <w:w w:val="105"/>
                <w:sz w:val="14"/>
              </w:rPr>
              <w:t>respecto</w:t>
            </w:r>
            <w:r>
              <w:rPr>
                <w:spacing w:val="-4"/>
                <w:w w:val="105"/>
                <w:sz w:val="14"/>
              </w:rPr>
              <w:t xml:space="preserve"> </w:t>
            </w:r>
            <w:r>
              <w:rPr>
                <w:w w:val="105"/>
                <w:sz w:val="14"/>
              </w:rPr>
              <w:t>a</w:t>
            </w:r>
            <w:r>
              <w:rPr>
                <w:spacing w:val="-4"/>
                <w:w w:val="105"/>
                <w:sz w:val="14"/>
              </w:rPr>
              <w:t xml:space="preserve"> </w:t>
            </w:r>
            <w:r>
              <w:rPr>
                <w:w w:val="105"/>
                <w:sz w:val="14"/>
              </w:rPr>
              <w:t>la</w:t>
            </w:r>
            <w:r>
              <w:rPr>
                <w:spacing w:val="-5"/>
                <w:w w:val="105"/>
                <w:sz w:val="14"/>
              </w:rPr>
              <w:t xml:space="preserve"> </w:t>
            </w:r>
            <w:r>
              <w:rPr>
                <w:w w:val="105"/>
                <w:sz w:val="14"/>
              </w:rPr>
              <w:t>carga</w:t>
            </w:r>
            <w:r>
              <w:rPr>
                <w:spacing w:val="-4"/>
                <w:w w:val="105"/>
                <w:sz w:val="14"/>
              </w:rPr>
              <w:t xml:space="preserve"> </w:t>
            </w:r>
            <w:r>
              <w:rPr>
                <w:w w:val="105"/>
                <w:sz w:val="14"/>
              </w:rPr>
              <w:t>activa</w:t>
            </w:r>
            <w:r>
              <w:rPr>
                <w:spacing w:val="-5"/>
                <w:w w:val="105"/>
                <w:sz w:val="14"/>
              </w:rPr>
              <w:t xml:space="preserve"> </w:t>
            </w:r>
            <w:r>
              <w:rPr>
                <w:w w:val="105"/>
                <w:sz w:val="14"/>
              </w:rPr>
              <w:t>y</w:t>
            </w:r>
          </w:p>
          <w:p w14:paraId="21DB149E" w14:textId="77777777" w:rsidR="00C845CA" w:rsidRDefault="007729BC">
            <w:pPr>
              <w:pStyle w:val="TableParagraph"/>
              <w:spacing w:line="160" w:lineRule="exact"/>
              <w:ind w:left="35"/>
              <w:rPr>
                <w:sz w:val="14"/>
              </w:rPr>
            </w:pPr>
            <w:r>
              <w:rPr>
                <w:w w:val="105"/>
                <w:sz w:val="14"/>
              </w:rPr>
              <w:t>focalización de recursos, y se capacitó por parte de la Sección Atención al Usuario en rutas de atención y Portafolios de la Fiscalía, se priorizaron 9 noticias</w:t>
            </w:r>
          </w:p>
          <w:p w14:paraId="6CB2AB04" w14:textId="77777777" w:rsidR="00C845CA" w:rsidRDefault="007729BC">
            <w:pPr>
              <w:pStyle w:val="TableParagraph"/>
              <w:spacing w:before="19" w:line="146" w:lineRule="exact"/>
              <w:ind w:left="35"/>
              <w:rPr>
                <w:sz w:val="14"/>
              </w:rPr>
            </w:pPr>
            <w:r>
              <w:rPr>
                <w:w w:val="105"/>
                <w:sz w:val="14"/>
              </w:rPr>
              <w:t>criminales de los municipios Garagoa, Guateque, Miraflores, Berbeo, Sogamoso, Santana, Muzo, Tinjacá y Socha.</w:t>
            </w:r>
          </w:p>
        </w:tc>
      </w:tr>
      <w:tr w:rsidR="00C845CA" w14:paraId="58E74452" w14:textId="77777777">
        <w:trPr>
          <w:trHeight w:val="1676"/>
        </w:trPr>
        <w:tc>
          <w:tcPr>
            <w:tcW w:w="2669" w:type="dxa"/>
            <w:tcBorders>
              <w:bottom w:val="single" w:sz="6" w:space="0" w:color="000000"/>
              <w:right w:val="single" w:sz="6" w:space="0" w:color="000000"/>
            </w:tcBorders>
            <w:shd w:val="clear" w:color="auto" w:fill="D8D8D8"/>
          </w:tcPr>
          <w:p w14:paraId="477F4BC8" w14:textId="77777777" w:rsidR="00C845CA" w:rsidRDefault="00C845CA">
            <w:pPr>
              <w:pStyle w:val="TableParagraph"/>
              <w:rPr>
                <w:rFonts w:ascii="Trebuchet MS"/>
                <w:b/>
                <w:sz w:val="18"/>
              </w:rPr>
            </w:pPr>
          </w:p>
          <w:p w14:paraId="798B2499" w14:textId="77777777" w:rsidR="00C845CA" w:rsidRDefault="00C845CA">
            <w:pPr>
              <w:pStyle w:val="TableParagraph"/>
              <w:rPr>
                <w:rFonts w:ascii="Trebuchet MS"/>
                <w:b/>
                <w:sz w:val="18"/>
              </w:rPr>
            </w:pPr>
          </w:p>
          <w:p w14:paraId="6A0805D4" w14:textId="77777777" w:rsidR="00C845CA" w:rsidRDefault="00C845CA">
            <w:pPr>
              <w:pStyle w:val="TableParagraph"/>
              <w:spacing w:before="6"/>
              <w:rPr>
                <w:rFonts w:ascii="Trebuchet MS"/>
                <w:b/>
                <w:sz w:val="19"/>
              </w:rPr>
            </w:pPr>
          </w:p>
          <w:p w14:paraId="50D486C8" w14:textId="77777777" w:rsidR="00C845CA" w:rsidRDefault="007729BC">
            <w:pPr>
              <w:pStyle w:val="TableParagraph"/>
              <w:spacing w:line="254" w:lineRule="auto"/>
              <w:ind w:left="30"/>
              <w:rPr>
                <w:sz w:val="16"/>
              </w:rPr>
            </w:pPr>
            <w:r>
              <w:rPr>
                <w:sz w:val="16"/>
              </w:rPr>
              <w:t>Plan de Priorización Seccional Caldas 2020</w:t>
            </w:r>
          </w:p>
        </w:tc>
        <w:tc>
          <w:tcPr>
            <w:tcW w:w="2021" w:type="dxa"/>
            <w:tcBorders>
              <w:left w:val="single" w:sz="6" w:space="0" w:color="000000"/>
              <w:bottom w:val="single" w:sz="6" w:space="0" w:color="000000"/>
              <w:right w:val="single" w:sz="6" w:space="0" w:color="000000"/>
            </w:tcBorders>
          </w:tcPr>
          <w:p w14:paraId="04438EA9" w14:textId="77777777" w:rsidR="00C845CA" w:rsidRDefault="00C845CA">
            <w:pPr>
              <w:pStyle w:val="TableParagraph"/>
              <w:rPr>
                <w:rFonts w:ascii="Trebuchet MS"/>
                <w:b/>
                <w:sz w:val="16"/>
              </w:rPr>
            </w:pPr>
          </w:p>
          <w:p w14:paraId="2EC4A15E" w14:textId="77777777" w:rsidR="00C845CA" w:rsidRDefault="00C845CA">
            <w:pPr>
              <w:pStyle w:val="TableParagraph"/>
              <w:rPr>
                <w:rFonts w:ascii="Trebuchet MS"/>
                <w:b/>
                <w:sz w:val="16"/>
              </w:rPr>
            </w:pPr>
          </w:p>
          <w:p w14:paraId="486F60EC" w14:textId="77777777" w:rsidR="00C845CA" w:rsidRDefault="00C845CA">
            <w:pPr>
              <w:pStyle w:val="TableParagraph"/>
              <w:rPr>
                <w:rFonts w:ascii="Trebuchet MS"/>
                <w:b/>
                <w:sz w:val="16"/>
              </w:rPr>
            </w:pPr>
          </w:p>
          <w:p w14:paraId="73E62C67" w14:textId="77777777" w:rsidR="00C845CA" w:rsidRDefault="00C845CA">
            <w:pPr>
              <w:pStyle w:val="TableParagraph"/>
              <w:spacing w:before="2"/>
              <w:rPr>
                <w:rFonts w:ascii="Trebuchet MS"/>
                <w:b/>
                <w:sz w:val="17"/>
              </w:rPr>
            </w:pPr>
          </w:p>
          <w:p w14:paraId="6042501F" w14:textId="77777777" w:rsidR="00C845CA" w:rsidRDefault="007729BC">
            <w:pPr>
              <w:pStyle w:val="TableParagraph"/>
              <w:ind w:left="25"/>
              <w:jc w:val="center"/>
              <w:rPr>
                <w:sz w:val="14"/>
              </w:rPr>
            </w:pPr>
            <w:r>
              <w:rPr>
                <w:w w:val="105"/>
                <w:sz w:val="14"/>
              </w:rPr>
              <w:t>Bedoya Vargas, Angela María</w:t>
            </w:r>
          </w:p>
        </w:tc>
        <w:tc>
          <w:tcPr>
            <w:tcW w:w="10359" w:type="dxa"/>
            <w:tcBorders>
              <w:left w:val="single" w:sz="6" w:space="0" w:color="000000"/>
              <w:bottom w:val="single" w:sz="6" w:space="0" w:color="000000"/>
            </w:tcBorders>
          </w:tcPr>
          <w:p w14:paraId="6B0893E5" w14:textId="77777777" w:rsidR="00C845CA" w:rsidRDefault="007729BC">
            <w:pPr>
              <w:pStyle w:val="TableParagraph"/>
              <w:spacing w:before="119"/>
              <w:ind w:left="35"/>
              <w:rPr>
                <w:sz w:val="14"/>
              </w:rPr>
            </w:pPr>
            <w:r>
              <w:rPr>
                <w:w w:val="105"/>
                <w:sz w:val="14"/>
              </w:rPr>
              <w:t>El esclarecimiento en los delios priorizados es homicidio 59.33%, Sexuales 5.90%, VIF 11.93%</w:t>
            </w:r>
          </w:p>
          <w:p w14:paraId="431EA1D7" w14:textId="77777777" w:rsidR="00C845CA" w:rsidRDefault="007729BC">
            <w:pPr>
              <w:pStyle w:val="TableParagraph"/>
              <w:spacing w:before="19" w:line="268" w:lineRule="auto"/>
              <w:ind w:left="35" w:right="190"/>
              <w:rPr>
                <w:sz w:val="14"/>
              </w:rPr>
            </w:pPr>
            <w:r>
              <w:rPr>
                <w:w w:val="105"/>
                <w:sz w:val="14"/>
              </w:rPr>
              <w:t>Durante</w:t>
            </w:r>
            <w:r>
              <w:rPr>
                <w:spacing w:val="-14"/>
                <w:w w:val="105"/>
                <w:sz w:val="14"/>
              </w:rPr>
              <w:t xml:space="preserve"> </w:t>
            </w:r>
            <w:r>
              <w:rPr>
                <w:w w:val="105"/>
                <w:sz w:val="14"/>
              </w:rPr>
              <w:t>el</w:t>
            </w:r>
            <w:r>
              <w:rPr>
                <w:spacing w:val="-13"/>
                <w:w w:val="105"/>
                <w:sz w:val="14"/>
              </w:rPr>
              <w:t xml:space="preserve"> </w:t>
            </w:r>
            <w:r>
              <w:rPr>
                <w:w w:val="105"/>
                <w:sz w:val="14"/>
              </w:rPr>
              <w:t>mes</w:t>
            </w:r>
            <w:r>
              <w:rPr>
                <w:spacing w:val="-12"/>
                <w:w w:val="105"/>
                <w:sz w:val="14"/>
              </w:rPr>
              <w:t xml:space="preserve"> </w:t>
            </w:r>
            <w:r>
              <w:rPr>
                <w:w w:val="105"/>
                <w:sz w:val="14"/>
              </w:rPr>
              <w:t>de</w:t>
            </w:r>
            <w:r>
              <w:rPr>
                <w:spacing w:val="-14"/>
                <w:w w:val="105"/>
                <w:sz w:val="14"/>
              </w:rPr>
              <w:t xml:space="preserve"> </w:t>
            </w:r>
            <w:r>
              <w:rPr>
                <w:w w:val="105"/>
                <w:sz w:val="14"/>
              </w:rPr>
              <w:t>diciembre</w:t>
            </w:r>
            <w:r>
              <w:rPr>
                <w:spacing w:val="-14"/>
                <w:w w:val="105"/>
                <w:sz w:val="14"/>
              </w:rPr>
              <w:t xml:space="preserve"> </w:t>
            </w:r>
            <w:r>
              <w:rPr>
                <w:w w:val="105"/>
                <w:sz w:val="14"/>
              </w:rPr>
              <w:t>desarticularon</w:t>
            </w:r>
            <w:r>
              <w:rPr>
                <w:spacing w:val="-14"/>
                <w:w w:val="105"/>
                <w:sz w:val="14"/>
              </w:rPr>
              <w:t xml:space="preserve"> </w:t>
            </w:r>
            <w:r>
              <w:rPr>
                <w:w w:val="105"/>
                <w:sz w:val="14"/>
              </w:rPr>
              <w:t>7</w:t>
            </w:r>
            <w:r>
              <w:rPr>
                <w:spacing w:val="-13"/>
                <w:w w:val="105"/>
                <w:sz w:val="14"/>
              </w:rPr>
              <w:t xml:space="preserve"> </w:t>
            </w:r>
            <w:r>
              <w:rPr>
                <w:w w:val="105"/>
                <w:sz w:val="14"/>
              </w:rPr>
              <w:t>organizaciones</w:t>
            </w:r>
            <w:r>
              <w:rPr>
                <w:spacing w:val="-13"/>
                <w:w w:val="105"/>
                <w:sz w:val="14"/>
              </w:rPr>
              <w:t xml:space="preserve"> </w:t>
            </w:r>
            <w:r>
              <w:rPr>
                <w:w w:val="105"/>
                <w:sz w:val="14"/>
              </w:rPr>
              <w:t>delincuenciales</w:t>
            </w:r>
            <w:r>
              <w:rPr>
                <w:spacing w:val="-13"/>
                <w:w w:val="105"/>
                <w:sz w:val="14"/>
              </w:rPr>
              <w:t xml:space="preserve"> </w:t>
            </w:r>
            <w:r>
              <w:rPr>
                <w:w w:val="105"/>
                <w:sz w:val="14"/>
              </w:rPr>
              <w:t>y</w:t>
            </w:r>
            <w:r>
              <w:rPr>
                <w:spacing w:val="-15"/>
                <w:w w:val="105"/>
                <w:sz w:val="14"/>
              </w:rPr>
              <w:t xml:space="preserve"> </w:t>
            </w:r>
            <w:r>
              <w:rPr>
                <w:w w:val="105"/>
                <w:sz w:val="14"/>
              </w:rPr>
              <w:t>se</w:t>
            </w:r>
            <w:r>
              <w:rPr>
                <w:spacing w:val="-13"/>
                <w:w w:val="105"/>
                <w:sz w:val="14"/>
              </w:rPr>
              <w:t xml:space="preserve"> </w:t>
            </w:r>
            <w:r w:rsidR="00772CC6">
              <w:rPr>
                <w:w w:val="105"/>
                <w:sz w:val="14"/>
              </w:rPr>
              <w:t>impactó</w:t>
            </w:r>
            <w:r>
              <w:rPr>
                <w:spacing w:val="-13"/>
                <w:w w:val="105"/>
                <w:sz w:val="14"/>
              </w:rPr>
              <w:t xml:space="preserve"> </w:t>
            </w:r>
            <w:r>
              <w:rPr>
                <w:w w:val="105"/>
                <w:sz w:val="14"/>
              </w:rPr>
              <w:t>1</w:t>
            </w:r>
            <w:r>
              <w:rPr>
                <w:spacing w:val="-14"/>
                <w:w w:val="105"/>
                <w:sz w:val="14"/>
              </w:rPr>
              <w:t xml:space="preserve"> </w:t>
            </w:r>
            <w:r>
              <w:rPr>
                <w:w w:val="105"/>
                <w:sz w:val="14"/>
              </w:rPr>
              <w:t>organización</w:t>
            </w:r>
            <w:r>
              <w:rPr>
                <w:spacing w:val="-13"/>
                <w:w w:val="105"/>
                <w:sz w:val="14"/>
              </w:rPr>
              <w:t xml:space="preserve"> </w:t>
            </w:r>
            <w:r>
              <w:rPr>
                <w:w w:val="105"/>
                <w:sz w:val="14"/>
              </w:rPr>
              <w:t>criminal</w:t>
            </w:r>
            <w:r>
              <w:rPr>
                <w:spacing w:val="14"/>
                <w:w w:val="105"/>
                <w:sz w:val="14"/>
              </w:rPr>
              <w:t xml:space="preserve"> </w:t>
            </w:r>
            <w:r>
              <w:rPr>
                <w:w w:val="105"/>
                <w:sz w:val="14"/>
              </w:rPr>
              <w:t>a</w:t>
            </w:r>
            <w:r>
              <w:rPr>
                <w:spacing w:val="-14"/>
                <w:w w:val="105"/>
                <w:sz w:val="14"/>
              </w:rPr>
              <w:t xml:space="preserve"> </w:t>
            </w:r>
            <w:r>
              <w:rPr>
                <w:w w:val="105"/>
                <w:sz w:val="14"/>
              </w:rPr>
              <w:t>la</w:t>
            </w:r>
            <w:r>
              <w:rPr>
                <w:spacing w:val="-14"/>
                <w:w w:val="105"/>
                <w:sz w:val="14"/>
              </w:rPr>
              <w:t xml:space="preserve"> </w:t>
            </w:r>
            <w:r>
              <w:rPr>
                <w:w w:val="105"/>
                <w:sz w:val="14"/>
              </w:rPr>
              <w:t>fecha</w:t>
            </w:r>
            <w:r>
              <w:rPr>
                <w:spacing w:val="-13"/>
                <w:w w:val="105"/>
                <w:sz w:val="14"/>
              </w:rPr>
              <w:t xml:space="preserve"> </w:t>
            </w:r>
            <w:r>
              <w:rPr>
                <w:w w:val="105"/>
                <w:sz w:val="14"/>
              </w:rPr>
              <w:t>se</w:t>
            </w:r>
            <w:r>
              <w:rPr>
                <w:spacing w:val="-14"/>
                <w:w w:val="105"/>
                <w:sz w:val="14"/>
              </w:rPr>
              <w:t xml:space="preserve"> </w:t>
            </w:r>
            <w:r>
              <w:rPr>
                <w:w w:val="105"/>
                <w:sz w:val="14"/>
              </w:rPr>
              <w:t>han</w:t>
            </w:r>
            <w:r>
              <w:rPr>
                <w:spacing w:val="-14"/>
                <w:w w:val="105"/>
                <w:sz w:val="14"/>
              </w:rPr>
              <w:t xml:space="preserve"> </w:t>
            </w:r>
            <w:r>
              <w:rPr>
                <w:w w:val="105"/>
                <w:sz w:val="14"/>
              </w:rPr>
              <w:t>realizado</w:t>
            </w:r>
            <w:r>
              <w:rPr>
                <w:spacing w:val="-13"/>
                <w:w w:val="105"/>
                <w:sz w:val="14"/>
              </w:rPr>
              <w:t xml:space="preserve"> </w:t>
            </w:r>
            <w:r>
              <w:rPr>
                <w:w w:val="105"/>
                <w:sz w:val="14"/>
              </w:rPr>
              <w:t>7287</w:t>
            </w:r>
            <w:r>
              <w:rPr>
                <w:spacing w:val="-14"/>
                <w:w w:val="105"/>
                <w:sz w:val="14"/>
              </w:rPr>
              <w:t xml:space="preserve"> </w:t>
            </w:r>
            <w:r>
              <w:rPr>
                <w:w w:val="105"/>
                <w:sz w:val="14"/>
              </w:rPr>
              <w:t>audiencias virtuales</w:t>
            </w:r>
            <w:r>
              <w:rPr>
                <w:spacing w:val="-3"/>
                <w:w w:val="105"/>
                <w:sz w:val="14"/>
              </w:rPr>
              <w:t xml:space="preserve"> </w:t>
            </w:r>
            <w:r>
              <w:rPr>
                <w:w w:val="105"/>
                <w:sz w:val="14"/>
              </w:rPr>
              <w:t>hasta</w:t>
            </w:r>
            <w:r>
              <w:rPr>
                <w:spacing w:val="-4"/>
                <w:w w:val="105"/>
                <w:sz w:val="14"/>
              </w:rPr>
              <w:t xml:space="preserve"> </w:t>
            </w:r>
            <w:r>
              <w:rPr>
                <w:w w:val="105"/>
                <w:sz w:val="14"/>
              </w:rPr>
              <w:t>la</w:t>
            </w:r>
            <w:r>
              <w:rPr>
                <w:spacing w:val="-4"/>
                <w:w w:val="105"/>
                <w:sz w:val="14"/>
              </w:rPr>
              <w:t xml:space="preserve"> </w:t>
            </w:r>
            <w:r>
              <w:rPr>
                <w:w w:val="105"/>
                <w:sz w:val="14"/>
              </w:rPr>
              <w:t>fecha</w:t>
            </w:r>
            <w:r>
              <w:rPr>
                <w:spacing w:val="-4"/>
                <w:w w:val="105"/>
                <w:sz w:val="14"/>
              </w:rPr>
              <w:t xml:space="preserve"> </w:t>
            </w:r>
            <w:r>
              <w:rPr>
                <w:w w:val="105"/>
                <w:sz w:val="14"/>
              </w:rPr>
              <w:t>se</w:t>
            </w:r>
            <w:r>
              <w:rPr>
                <w:spacing w:val="-4"/>
                <w:w w:val="105"/>
                <w:sz w:val="14"/>
              </w:rPr>
              <w:t xml:space="preserve"> </w:t>
            </w:r>
            <w:r>
              <w:rPr>
                <w:w w:val="105"/>
                <w:sz w:val="14"/>
              </w:rPr>
              <w:t>ha</w:t>
            </w:r>
            <w:r>
              <w:rPr>
                <w:spacing w:val="-3"/>
                <w:w w:val="105"/>
                <w:sz w:val="14"/>
              </w:rPr>
              <w:t xml:space="preserve"> </w:t>
            </w:r>
            <w:r>
              <w:rPr>
                <w:w w:val="105"/>
                <w:sz w:val="14"/>
              </w:rPr>
              <w:t>descongestionado</w:t>
            </w:r>
            <w:r>
              <w:rPr>
                <w:spacing w:val="-4"/>
                <w:w w:val="105"/>
                <w:sz w:val="14"/>
              </w:rPr>
              <w:t xml:space="preserve"> </w:t>
            </w:r>
            <w:r>
              <w:rPr>
                <w:w w:val="105"/>
                <w:sz w:val="14"/>
              </w:rPr>
              <w:t>la</w:t>
            </w:r>
            <w:r>
              <w:rPr>
                <w:spacing w:val="-4"/>
                <w:w w:val="105"/>
                <w:sz w:val="14"/>
              </w:rPr>
              <w:t xml:space="preserve"> </w:t>
            </w:r>
            <w:r>
              <w:rPr>
                <w:w w:val="105"/>
                <w:sz w:val="14"/>
              </w:rPr>
              <w:t>carta</w:t>
            </w:r>
            <w:r>
              <w:rPr>
                <w:spacing w:val="-3"/>
                <w:w w:val="105"/>
                <w:sz w:val="14"/>
              </w:rPr>
              <w:t xml:space="preserve"> </w:t>
            </w:r>
            <w:r>
              <w:rPr>
                <w:w w:val="105"/>
                <w:sz w:val="14"/>
              </w:rPr>
              <w:t>antigua</w:t>
            </w:r>
            <w:r>
              <w:rPr>
                <w:spacing w:val="-4"/>
                <w:w w:val="105"/>
                <w:sz w:val="14"/>
              </w:rPr>
              <w:t xml:space="preserve"> </w:t>
            </w:r>
            <w:r>
              <w:rPr>
                <w:w w:val="105"/>
                <w:sz w:val="14"/>
              </w:rPr>
              <w:t>en</w:t>
            </w:r>
            <w:r>
              <w:rPr>
                <w:spacing w:val="-4"/>
                <w:w w:val="105"/>
                <w:sz w:val="14"/>
              </w:rPr>
              <w:t xml:space="preserve"> </w:t>
            </w:r>
            <w:r>
              <w:rPr>
                <w:w w:val="105"/>
                <w:sz w:val="14"/>
              </w:rPr>
              <w:t>3318</w:t>
            </w:r>
            <w:r>
              <w:rPr>
                <w:spacing w:val="-3"/>
                <w:w w:val="105"/>
                <w:sz w:val="14"/>
              </w:rPr>
              <w:t xml:space="preserve"> </w:t>
            </w:r>
            <w:r>
              <w:rPr>
                <w:w w:val="105"/>
                <w:sz w:val="14"/>
              </w:rPr>
              <w:t>procesos</w:t>
            </w:r>
            <w:r>
              <w:rPr>
                <w:spacing w:val="-3"/>
                <w:w w:val="105"/>
                <w:sz w:val="14"/>
              </w:rPr>
              <w:t xml:space="preserve"> </w:t>
            </w:r>
            <w:r>
              <w:rPr>
                <w:w w:val="105"/>
                <w:sz w:val="14"/>
              </w:rPr>
              <w:t>lo</w:t>
            </w:r>
            <w:r>
              <w:rPr>
                <w:spacing w:val="-4"/>
                <w:w w:val="105"/>
                <w:sz w:val="14"/>
              </w:rPr>
              <w:t xml:space="preserve"> </w:t>
            </w:r>
            <w:r>
              <w:rPr>
                <w:w w:val="105"/>
                <w:sz w:val="14"/>
              </w:rPr>
              <w:t>que</w:t>
            </w:r>
            <w:r>
              <w:rPr>
                <w:spacing w:val="-3"/>
                <w:w w:val="105"/>
                <w:sz w:val="14"/>
              </w:rPr>
              <w:t xml:space="preserve"> </w:t>
            </w:r>
            <w:r>
              <w:rPr>
                <w:w w:val="105"/>
                <w:sz w:val="14"/>
              </w:rPr>
              <w:t>corresponde</w:t>
            </w:r>
            <w:r>
              <w:rPr>
                <w:spacing w:val="-4"/>
                <w:w w:val="105"/>
                <w:sz w:val="14"/>
              </w:rPr>
              <w:t xml:space="preserve"> </w:t>
            </w:r>
            <w:r>
              <w:rPr>
                <w:w w:val="105"/>
                <w:sz w:val="14"/>
              </w:rPr>
              <w:t>a</w:t>
            </w:r>
            <w:r>
              <w:rPr>
                <w:spacing w:val="-3"/>
                <w:w w:val="105"/>
                <w:sz w:val="14"/>
              </w:rPr>
              <w:t xml:space="preserve"> </w:t>
            </w:r>
            <w:r>
              <w:rPr>
                <w:w w:val="105"/>
                <w:sz w:val="14"/>
              </w:rPr>
              <w:t>un</w:t>
            </w:r>
            <w:r>
              <w:rPr>
                <w:spacing w:val="-4"/>
                <w:w w:val="105"/>
                <w:sz w:val="14"/>
              </w:rPr>
              <w:t xml:space="preserve"> </w:t>
            </w:r>
            <w:r>
              <w:rPr>
                <w:w w:val="105"/>
                <w:sz w:val="14"/>
              </w:rPr>
              <w:t>37.90%</w:t>
            </w:r>
          </w:p>
          <w:p w14:paraId="09339372" w14:textId="77777777" w:rsidR="00C845CA" w:rsidRDefault="007729BC">
            <w:pPr>
              <w:pStyle w:val="TableParagraph"/>
              <w:spacing w:line="268" w:lineRule="auto"/>
              <w:ind w:left="35" w:right="1120"/>
              <w:rPr>
                <w:sz w:val="14"/>
              </w:rPr>
            </w:pPr>
            <w:r>
              <w:rPr>
                <w:w w:val="105"/>
                <w:sz w:val="14"/>
              </w:rPr>
              <w:t>En</w:t>
            </w:r>
            <w:r>
              <w:rPr>
                <w:spacing w:val="-12"/>
                <w:w w:val="105"/>
                <w:sz w:val="14"/>
              </w:rPr>
              <w:t xml:space="preserve"> </w:t>
            </w:r>
            <w:r>
              <w:rPr>
                <w:w w:val="105"/>
                <w:sz w:val="14"/>
              </w:rPr>
              <w:t>la</w:t>
            </w:r>
            <w:r>
              <w:rPr>
                <w:spacing w:val="-12"/>
                <w:w w:val="105"/>
                <w:sz w:val="14"/>
              </w:rPr>
              <w:t xml:space="preserve"> </w:t>
            </w:r>
            <w:r>
              <w:rPr>
                <w:w w:val="105"/>
                <w:sz w:val="14"/>
              </w:rPr>
              <w:t>jornada</w:t>
            </w:r>
            <w:r>
              <w:rPr>
                <w:spacing w:val="-11"/>
                <w:w w:val="105"/>
                <w:sz w:val="14"/>
              </w:rPr>
              <w:t xml:space="preserve"> </w:t>
            </w:r>
            <w:r>
              <w:rPr>
                <w:w w:val="105"/>
                <w:sz w:val="14"/>
              </w:rPr>
              <w:t>de</w:t>
            </w:r>
            <w:r>
              <w:rPr>
                <w:spacing w:val="-12"/>
                <w:w w:val="105"/>
                <w:sz w:val="14"/>
              </w:rPr>
              <w:t xml:space="preserve"> </w:t>
            </w:r>
            <w:r>
              <w:rPr>
                <w:w w:val="105"/>
                <w:sz w:val="14"/>
              </w:rPr>
              <w:t>traslados</w:t>
            </w:r>
            <w:r>
              <w:rPr>
                <w:spacing w:val="-10"/>
                <w:w w:val="105"/>
                <w:sz w:val="14"/>
              </w:rPr>
              <w:t xml:space="preserve"> </w:t>
            </w:r>
            <w:r>
              <w:rPr>
                <w:w w:val="105"/>
                <w:sz w:val="14"/>
              </w:rPr>
              <w:t>de</w:t>
            </w:r>
            <w:r>
              <w:rPr>
                <w:spacing w:val="-12"/>
                <w:w w:val="105"/>
                <w:sz w:val="14"/>
              </w:rPr>
              <w:t xml:space="preserve"> </w:t>
            </w:r>
            <w:r>
              <w:rPr>
                <w:w w:val="105"/>
                <w:sz w:val="14"/>
              </w:rPr>
              <w:t>escritos</w:t>
            </w:r>
            <w:r>
              <w:rPr>
                <w:spacing w:val="-11"/>
                <w:w w:val="105"/>
                <w:sz w:val="14"/>
              </w:rPr>
              <w:t xml:space="preserve"> </w:t>
            </w:r>
            <w:r>
              <w:rPr>
                <w:w w:val="105"/>
                <w:sz w:val="14"/>
              </w:rPr>
              <w:t>de</w:t>
            </w:r>
            <w:r>
              <w:rPr>
                <w:spacing w:val="-11"/>
                <w:w w:val="105"/>
                <w:sz w:val="14"/>
              </w:rPr>
              <w:t xml:space="preserve"> </w:t>
            </w:r>
            <w:r>
              <w:rPr>
                <w:w w:val="105"/>
                <w:sz w:val="14"/>
              </w:rPr>
              <w:t>acusación</w:t>
            </w:r>
            <w:r>
              <w:rPr>
                <w:spacing w:val="-12"/>
                <w:w w:val="105"/>
                <w:sz w:val="14"/>
              </w:rPr>
              <w:t xml:space="preserve"> </w:t>
            </w:r>
            <w:r>
              <w:rPr>
                <w:w w:val="105"/>
                <w:sz w:val="14"/>
              </w:rPr>
              <w:t>de</w:t>
            </w:r>
            <w:r>
              <w:rPr>
                <w:spacing w:val="-12"/>
                <w:w w:val="105"/>
                <w:sz w:val="14"/>
              </w:rPr>
              <w:t xml:space="preserve"> </w:t>
            </w:r>
            <w:r>
              <w:rPr>
                <w:w w:val="105"/>
                <w:sz w:val="14"/>
              </w:rPr>
              <w:t>VIF</w:t>
            </w:r>
            <w:r>
              <w:rPr>
                <w:spacing w:val="-10"/>
                <w:w w:val="105"/>
                <w:sz w:val="14"/>
              </w:rPr>
              <w:t xml:space="preserve"> </w:t>
            </w:r>
            <w:r>
              <w:rPr>
                <w:w w:val="105"/>
                <w:sz w:val="14"/>
              </w:rPr>
              <w:t>se</w:t>
            </w:r>
            <w:r>
              <w:rPr>
                <w:spacing w:val="-11"/>
                <w:w w:val="105"/>
                <w:sz w:val="14"/>
              </w:rPr>
              <w:t xml:space="preserve"> </w:t>
            </w:r>
            <w:r>
              <w:rPr>
                <w:w w:val="105"/>
                <w:sz w:val="14"/>
              </w:rPr>
              <w:t>realizaron</w:t>
            </w:r>
            <w:r>
              <w:rPr>
                <w:spacing w:val="-11"/>
                <w:w w:val="105"/>
                <w:sz w:val="14"/>
              </w:rPr>
              <w:t xml:space="preserve"> </w:t>
            </w:r>
            <w:r>
              <w:rPr>
                <w:w w:val="105"/>
                <w:sz w:val="14"/>
              </w:rPr>
              <w:t>21</w:t>
            </w:r>
            <w:r>
              <w:rPr>
                <w:spacing w:val="-11"/>
                <w:w w:val="105"/>
                <w:sz w:val="14"/>
              </w:rPr>
              <w:t xml:space="preserve"> </w:t>
            </w:r>
            <w:r>
              <w:rPr>
                <w:w w:val="105"/>
                <w:sz w:val="14"/>
              </w:rPr>
              <w:t>traslados,</w:t>
            </w:r>
            <w:r>
              <w:rPr>
                <w:spacing w:val="-11"/>
                <w:w w:val="105"/>
                <w:sz w:val="14"/>
              </w:rPr>
              <w:t xml:space="preserve"> </w:t>
            </w:r>
            <w:r>
              <w:rPr>
                <w:w w:val="105"/>
                <w:sz w:val="14"/>
              </w:rPr>
              <w:t>8</w:t>
            </w:r>
            <w:r>
              <w:rPr>
                <w:spacing w:val="-11"/>
                <w:w w:val="105"/>
                <w:sz w:val="14"/>
              </w:rPr>
              <w:t xml:space="preserve"> </w:t>
            </w:r>
            <w:r>
              <w:rPr>
                <w:w w:val="105"/>
                <w:sz w:val="14"/>
              </w:rPr>
              <w:t>formulaciones</w:t>
            </w:r>
            <w:r>
              <w:rPr>
                <w:spacing w:val="-11"/>
                <w:w w:val="105"/>
                <w:sz w:val="14"/>
              </w:rPr>
              <w:t xml:space="preserve"> </w:t>
            </w:r>
            <w:r>
              <w:rPr>
                <w:w w:val="105"/>
                <w:sz w:val="14"/>
              </w:rPr>
              <w:t>de</w:t>
            </w:r>
            <w:r>
              <w:rPr>
                <w:spacing w:val="-11"/>
                <w:w w:val="105"/>
                <w:sz w:val="14"/>
              </w:rPr>
              <w:t xml:space="preserve"> </w:t>
            </w:r>
            <w:r>
              <w:rPr>
                <w:w w:val="105"/>
                <w:sz w:val="14"/>
              </w:rPr>
              <w:t>imputación</w:t>
            </w:r>
            <w:r>
              <w:rPr>
                <w:spacing w:val="-11"/>
                <w:w w:val="105"/>
                <w:sz w:val="14"/>
              </w:rPr>
              <w:t xml:space="preserve"> </w:t>
            </w:r>
            <w:r>
              <w:rPr>
                <w:w w:val="105"/>
                <w:sz w:val="14"/>
              </w:rPr>
              <w:t>y</w:t>
            </w:r>
            <w:r>
              <w:rPr>
                <w:spacing w:val="-13"/>
                <w:w w:val="105"/>
                <w:sz w:val="14"/>
              </w:rPr>
              <w:t xml:space="preserve"> </w:t>
            </w:r>
            <w:r>
              <w:rPr>
                <w:w w:val="105"/>
                <w:sz w:val="14"/>
              </w:rPr>
              <w:t>se</w:t>
            </w:r>
            <w:r>
              <w:rPr>
                <w:spacing w:val="-11"/>
                <w:w w:val="105"/>
                <w:sz w:val="14"/>
              </w:rPr>
              <w:t xml:space="preserve"> </w:t>
            </w:r>
            <w:r>
              <w:rPr>
                <w:w w:val="105"/>
                <w:sz w:val="14"/>
              </w:rPr>
              <w:t>solicitaron</w:t>
            </w:r>
            <w:r>
              <w:rPr>
                <w:spacing w:val="-12"/>
                <w:w w:val="105"/>
                <w:sz w:val="14"/>
              </w:rPr>
              <w:t xml:space="preserve"> </w:t>
            </w:r>
            <w:r>
              <w:rPr>
                <w:w w:val="105"/>
                <w:sz w:val="14"/>
              </w:rPr>
              <w:t>5</w:t>
            </w:r>
            <w:r>
              <w:rPr>
                <w:spacing w:val="-11"/>
                <w:w w:val="105"/>
                <w:sz w:val="14"/>
              </w:rPr>
              <w:t xml:space="preserve"> </w:t>
            </w:r>
            <w:r>
              <w:rPr>
                <w:w w:val="105"/>
                <w:sz w:val="14"/>
              </w:rPr>
              <w:t>capturas. Se realizaron dos eventos a fortalecer la articulación en la recepción de denuncias y las rutas de atención para violencia basada en género, eventos</w:t>
            </w:r>
            <w:r>
              <w:rPr>
                <w:spacing w:val="-10"/>
                <w:w w:val="105"/>
                <w:sz w:val="14"/>
              </w:rPr>
              <w:t xml:space="preserve"> </w:t>
            </w:r>
            <w:r>
              <w:rPr>
                <w:w w:val="105"/>
                <w:sz w:val="14"/>
              </w:rPr>
              <w:t>que</w:t>
            </w:r>
            <w:r>
              <w:rPr>
                <w:spacing w:val="-11"/>
                <w:w w:val="105"/>
                <w:sz w:val="14"/>
              </w:rPr>
              <w:t xml:space="preserve"> </w:t>
            </w:r>
            <w:r>
              <w:rPr>
                <w:w w:val="105"/>
                <w:sz w:val="14"/>
              </w:rPr>
              <w:t>fueron</w:t>
            </w:r>
            <w:r>
              <w:rPr>
                <w:spacing w:val="-11"/>
                <w:w w:val="105"/>
                <w:sz w:val="14"/>
              </w:rPr>
              <w:t xml:space="preserve"> </w:t>
            </w:r>
            <w:r>
              <w:rPr>
                <w:w w:val="105"/>
                <w:sz w:val="14"/>
              </w:rPr>
              <w:t>ampliamente</w:t>
            </w:r>
            <w:r>
              <w:rPr>
                <w:spacing w:val="-11"/>
                <w:w w:val="105"/>
                <w:sz w:val="14"/>
              </w:rPr>
              <w:t xml:space="preserve"> </w:t>
            </w:r>
            <w:r>
              <w:rPr>
                <w:w w:val="105"/>
                <w:sz w:val="14"/>
              </w:rPr>
              <w:t>difundidos</w:t>
            </w:r>
            <w:r>
              <w:rPr>
                <w:spacing w:val="-11"/>
                <w:w w:val="105"/>
                <w:sz w:val="14"/>
              </w:rPr>
              <w:t xml:space="preserve"> </w:t>
            </w:r>
            <w:r>
              <w:rPr>
                <w:w w:val="105"/>
                <w:sz w:val="14"/>
              </w:rPr>
              <w:t>1.</w:t>
            </w:r>
            <w:r>
              <w:rPr>
                <w:spacing w:val="-9"/>
                <w:w w:val="105"/>
                <w:sz w:val="14"/>
              </w:rPr>
              <w:t xml:space="preserve"> </w:t>
            </w:r>
            <w:r>
              <w:rPr>
                <w:w w:val="105"/>
                <w:sz w:val="14"/>
              </w:rPr>
              <w:t>Feria</w:t>
            </w:r>
            <w:r>
              <w:rPr>
                <w:spacing w:val="-11"/>
                <w:w w:val="105"/>
                <w:sz w:val="14"/>
              </w:rPr>
              <w:t xml:space="preserve"> </w:t>
            </w:r>
            <w:r>
              <w:rPr>
                <w:w w:val="105"/>
                <w:sz w:val="14"/>
              </w:rPr>
              <w:t>de</w:t>
            </w:r>
            <w:r>
              <w:rPr>
                <w:spacing w:val="-11"/>
                <w:w w:val="105"/>
                <w:sz w:val="14"/>
              </w:rPr>
              <w:t xml:space="preserve"> </w:t>
            </w:r>
            <w:r>
              <w:rPr>
                <w:w w:val="105"/>
                <w:sz w:val="14"/>
              </w:rPr>
              <w:t>Servicios</w:t>
            </w:r>
            <w:r>
              <w:rPr>
                <w:spacing w:val="-10"/>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ciudadela</w:t>
            </w:r>
            <w:r>
              <w:rPr>
                <w:spacing w:val="-11"/>
                <w:w w:val="105"/>
                <w:sz w:val="14"/>
              </w:rPr>
              <w:t xml:space="preserve"> </w:t>
            </w:r>
            <w:r>
              <w:rPr>
                <w:w w:val="105"/>
                <w:sz w:val="14"/>
              </w:rPr>
              <w:t>bosques</w:t>
            </w:r>
            <w:r>
              <w:rPr>
                <w:spacing w:val="-10"/>
                <w:w w:val="105"/>
                <w:sz w:val="14"/>
              </w:rPr>
              <w:t xml:space="preserve"> </w:t>
            </w:r>
            <w:r>
              <w:rPr>
                <w:w w:val="105"/>
                <w:sz w:val="14"/>
              </w:rPr>
              <w:t>del</w:t>
            </w:r>
            <w:r>
              <w:rPr>
                <w:spacing w:val="-10"/>
                <w:w w:val="105"/>
                <w:sz w:val="14"/>
              </w:rPr>
              <w:t xml:space="preserve"> </w:t>
            </w:r>
            <w:r>
              <w:rPr>
                <w:w w:val="105"/>
                <w:sz w:val="14"/>
              </w:rPr>
              <w:t>norte</w:t>
            </w:r>
            <w:r>
              <w:rPr>
                <w:spacing w:val="-11"/>
                <w:w w:val="105"/>
                <w:sz w:val="14"/>
              </w:rPr>
              <w:t xml:space="preserve"> </w:t>
            </w:r>
            <w:r>
              <w:rPr>
                <w:w w:val="105"/>
                <w:sz w:val="14"/>
              </w:rPr>
              <w:t>Manizales</w:t>
            </w:r>
            <w:r>
              <w:rPr>
                <w:spacing w:val="-9"/>
                <w:w w:val="105"/>
                <w:sz w:val="14"/>
              </w:rPr>
              <w:t xml:space="preserve"> </w:t>
            </w:r>
            <w:r>
              <w:rPr>
                <w:w w:val="105"/>
                <w:sz w:val="14"/>
              </w:rPr>
              <w:t>2.</w:t>
            </w:r>
            <w:r>
              <w:rPr>
                <w:spacing w:val="-10"/>
                <w:w w:val="105"/>
                <w:sz w:val="14"/>
              </w:rPr>
              <w:t xml:space="preserve"> </w:t>
            </w:r>
            <w:r>
              <w:rPr>
                <w:w w:val="105"/>
                <w:sz w:val="14"/>
              </w:rPr>
              <w:t>Foro</w:t>
            </w:r>
            <w:r>
              <w:rPr>
                <w:spacing w:val="-11"/>
                <w:w w:val="105"/>
                <w:sz w:val="14"/>
              </w:rPr>
              <w:t xml:space="preserve"> </w:t>
            </w:r>
            <w:r>
              <w:rPr>
                <w:w w:val="105"/>
                <w:sz w:val="14"/>
              </w:rPr>
              <w:t>Virtual</w:t>
            </w:r>
            <w:r>
              <w:rPr>
                <w:spacing w:val="-10"/>
                <w:w w:val="105"/>
                <w:sz w:val="14"/>
              </w:rPr>
              <w:t xml:space="preserve"> </w:t>
            </w:r>
            <w:r>
              <w:rPr>
                <w:w w:val="105"/>
                <w:sz w:val="14"/>
              </w:rPr>
              <w:t>dirigido</w:t>
            </w:r>
            <w:r>
              <w:rPr>
                <w:spacing w:val="-11"/>
                <w:w w:val="105"/>
                <w:sz w:val="14"/>
              </w:rPr>
              <w:t xml:space="preserve"> </w:t>
            </w:r>
            <w:r>
              <w:rPr>
                <w:w w:val="105"/>
                <w:sz w:val="14"/>
              </w:rPr>
              <w:t>a</w:t>
            </w:r>
            <w:r>
              <w:rPr>
                <w:spacing w:val="-11"/>
                <w:w w:val="105"/>
                <w:sz w:val="14"/>
              </w:rPr>
              <w:t xml:space="preserve"> </w:t>
            </w:r>
            <w:r>
              <w:rPr>
                <w:w w:val="105"/>
                <w:sz w:val="14"/>
              </w:rPr>
              <w:t>líderes comunales</w:t>
            </w:r>
            <w:r>
              <w:rPr>
                <w:spacing w:val="-5"/>
                <w:w w:val="105"/>
                <w:sz w:val="14"/>
              </w:rPr>
              <w:t xml:space="preserve"> </w:t>
            </w:r>
            <w:r>
              <w:rPr>
                <w:w w:val="105"/>
                <w:sz w:val="14"/>
              </w:rPr>
              <w:t>y</w:t>
            </w:r>
            <w:r>
              <w:rPr>
                <w:spacing w:val="-8"/>
                <w:w w:val="105"/>
                <w:sz w:val="14"/>
              </w:rPr>
              <w:t xml:space="preserve"> </w:t>
            </w:r>
            <w:r>
              <w:rPr>
                <w:w w:val="105"/>
                <w:sz w:val="14"/>
              </w:rPr>
              <w:t>ciudadanía</w:t>
            </w:r>
            <w:r>
              <w:rPr>
                <w:spacing w:val="-6"/>
                <w:w w:val="105"/>
                <w:sz w:val="14"/>
              </w:rPr>
              <w:t xml:space="preserve"> </w:t>
            </w:r>
            <w:r>
              <w:rPr>
                <w:w w:val="105"/>
                <w:sz w:val="14"/>
              </w:rPr>
              <w:t>en</w:t>
            </w:r>
            <w:r>
              <w:rPr>
                <w:spacing w:val="-6"/>
                <w:w w:val="105"/>
                <w:sz w:val="14"/>
              </w:rPr>
              <w:t xml:space="preserve"> </w:t>
            </w:r>
            <w:r>
              <w:rPr>
                <w:w w:val="105"/>
                <w:sz w:val="14"/>
              </w:rPr>
              <w:t>general</w:t>
            </w:r>
            <w:r>
              <w:rPr>
                <w:spacing w:val="-5"/>
                <w:w w:val="105"/>
                <w:sz w:val="14"/>
              </w:rPr>
              <w:t xml:space="preserve"> </w:t>
            </w:r>
            <w:r>
              <w:rPr>
                <w:w w:val="105"/>
                <w:sz w:val="14"/>
              </w:rPr>
              <w:t>del</w:t>
            </w:r>
            <w:r>
              <w:rPr>
                <w:spacing w:val="-5"/>
                <w:w w:val="105"/>
                <w:sz w:val="14"/>
              </w:rPr>
              <w:t xml:space="preserve"> </w:t>
            </w:r>
            <w:r>
              <w:rPr>
                <w:w w:val="105"/>
                <w:sz w:val="14"/>
              </w:rPr>
              <w:t>Departamento</w:t>
            </w:r>
            <w:r>
              <w:rPr>
                <w:spacing w:val="-5"/>
                <w:w w:val="105"/>
                <w:sz w:val="14"/>
              </w:rPr>
              <w:t xml:space="preserve"> </w:t>
            </w:r>
            <w:r>
              <w:rPr>
                <w:w w:val="105"/>
                <w:sz w:val="14"/>
              </w:rPr>
              <w:t>de</w:t>
            </w:r>
            <w:r>
              <w:rPr>
                <w:spacing w:val="-6"/>
                <w:w w:val="105"/>
                <w:sz w:val="14"/>
              </w:rPr>
              <w:t xml:space="preserve"> </w:t>
            </w:r>
            <w:r>
              <w:rPr>
                <w:w w:val="105"/>
                <w:sz w:val="14"/>
              </w:rPr>
              <w:t>Caldas</w:t>
            </w:r>
            <w:r>
              <w:rPr>
                <w:spacing w:val="-5"/>
                <w:w w:val="105"/>
                <w:sz w:val="14"/>
              </w:rPr>
              <w:t xml:space="preserve"> </w:t>
            </w:r>
            <w:r>
              <w:rPr>
                <w:w w:val="105"/>
                <w:sz w:val="14"/>
              </w:rPr>
              <w:t>sobre</w:t>
            </w:r>
            <w:r>
              <w:rPr>
                <w:spacing w:val="-6"/>
                <w:w w:val="105"/>
                <w:sz w:val="14"/>
              </w:rPr>
              <w:t xml:space="preserve"> </w:t>
            </w:r>
            <w:r>
              <w:rPr>
                <w:w w:val="105"/>
                <w:sz w:val="14"/>
              </w:rPr>
              <w:t>las</w:t>
            </w:r>
            <w:r>
              <w:rPr>
                <w:spacing w:val="-5"/>
                <w:w w:val="105"/>
                <w:sz w:val="14"/>
              </w:rPr>
              <w:t xml:space="preserve"> </w:t>
            </w:r>
            <w:r>
              <w:rPr>
                <w:w w:val="105"/>
                <w:sz w:val="14"/>
              </w:rPr>
              <w:t>rutas</w:t>
            </w:r>
            <w:r>
              <w:rPr>
                <w:spacing w:val="-4"/>
                <w:w w:val="105"/>
                <w:sz w:val="14"/>
              </w:rPr>
              <w:t xml:space="preserve"> </w:t>
            </w:r>
            <w:r>
              <w:rPr>
                <w:w w:val="105"/>
                <w:sz w:val="14"/>
              </w:rPr>
              <w:t>de</w:t>
            </w:r>
            <w:r>
              <w:rPr>
                <w:spacing w:val="-6"/>
                <w:w w:val="105"/>
                <w:sz w:val="14"/>
              </w:rPr>
              <w:t xml:space="preserve"> </w:t>
            </w:r>
            <w:r>
              <w:rPr>
                <w:w w:val="105"/>
                <w:sz w:val="14"/>
              </w:rPr>
              <w:t>atención</w:t>
            </w:r>
            <w:r>
              <w:rPr>
                <w:spacing w:val="-5"/>
                <w:w w:val="105"/>
                <w:sz w:val="14"/>
              </w:rPr>
              <w:t xml:space="preserve"> </w:t>
            </w:r>
            <w:r>
              <w:rPr>
                <w:w w:val="105"/>
                <w:sz w:val="14"/>
              </w:rPr>
              <w:t>violencias</w:t>
            </w:r>
            <w:r>
              <w:rPr>
                <w:spacing w:val="-5"/>
                <w:w w:val="105"/>
                <w:sz w:val="14"/>
              </w:rPr>
              <w:t xml:space="preserve"> </w:t>
            </w:r>
            <w:r>
              <w:rPr>
                <w:w w:val="105"/>
                <w:sz w:val="14"/>
              </w:rPr>
              <w:t>basadas</w:t>
            </w:r>
            <w:r>
              <w:rPr>
                <w:spacing w:val="-5"/>
                <w:w w:val="105"/>
                <w:sz w:val="14"/>
              </w:rPr>
              <w:t xml:space="preserve"> </w:t>
            </w:r>
            <w:r>
              <w:rPr>
                <w:w w:val="105"/>
                <w:sz w:val="14"/>
              </w:rPr>
              <w:t>en</w:t>
            </w:r>
            <w:r>
              <w:rPr>
                <w:spacing w:val="-5"/>
                <w:w w:val="105"/>
                <w:sz w:val="14"/>
              </w:rPr>
              <w:t xml:space="preserve"> </w:t>
            </w:r>
            <w:r>
              <w:rPr>
                <w:w w:val="105"/>
                <w:sz w:val="14"/>
              </w:rPr>
              <w:t>género.</w:t>
            </w:r>
          </w:p>
          <w:p w14:paraId="1AAC23D4" w14:textId="77777777" w:rsidR="00C845CA" w:rsidRDefault="007729BC">
            <w:pPr>
              <w:pStyle w:val="TableParagraph"/>
              <w:spacing w:line="160" w:lineRule="exact"/>
              <w:ind w:left="35"/>
              <w:rPr>
                <w:sz w:val="14"/>
              </w:rPr>
            </w:pPr>
            <w:r>
              <w:rPr>
                <w:w w:val="105"/>
                <w:sz w:val="14"/>
              </w:rPr>
              <w:t>A la fecha el grupo de sistemas reviso actualizacion19.528 casos</w:t>
            </w:r>
          </w:p>
        </w:tc>
      </w:tr>
      <w:tr w:rsidR="00C845CA" w14:paraId="6E864EAA" w14:textId="77777777">
        <w:trPr>
          <w:trHeight w:val="1948"/>
        </w:trPr>
        <w:tc>
          <w:tcPr>
            <w:tcW w:w="2669" w:type="dxa"/>
            <w:tcBorders>
              <w:top w:val="single" w:sz="6" w:space="0" w:color="000000"/>
              <w:bottom w:val="single" w:sz="6" w:space="0" w:color="000000"/>
              <w:right w:val="single" w:sz="6" w:space="0" w:color="000000"/>
            </w:tcBorders>
            <w:shd w:val="clear" w:color="auto" w:fill="D8D8D8"/>
          </w:tcPr>
          <w:p w14:paraId="3B34E27E" w14:textId="77777777" w:rsidR="00C845CA" w:rsidRDefault="00C845CA">
            <w:pPr>
              <w:pStyle w:val="TableParagraph"/>
              <w:rPr>
                <w:rFonts w:ascii="Trebuchet MS"/>
                <w:b/>
                <w:sz w:val="18"/>
              </w:rPr>
            </w:pPr>
          </w:p>
          <w:p w14:paraId="76E1DA68" w14:textId="77777777" w:rsidR="00C845CA" w:rsidRDefault="00C845CA">
            <w:pPr>
              <w:pStyle w:val="TableParagraph"/>
              <w:rPr>
                <w:rFonts w:ascii="Trebuchet MS"/>
                <w:b/>
                <w:sz w:val="18"/>
              </w:rPr>
            </w:pPr>
          </w:p>
          <w:p w14:paraId="5184B16E" w14:textId="77777777" w:rsidR="00C845CA" w:rsidRDefault="00C845CA">
            <w:pPr>
              <w:pStyle w:val="TableParagraph"/>
              <w:rPr>
                <w:rFonts w:ascii="Trebuchet MS"/>
                <w:b/>
                <w:sz w:val="18"/>
              </w:rPr>
            </w:pPr>
          </w:p>
          <w:p w14:paraId="6A97A74B" w14:textId="77777777" w:rsidR="00C845CA" w:rsidRDefault="007729BC">
            <w:pPr>
              <w:pStyle w:val="TableParagraph"/>
              <w:spacing w:before="157" w:line="254" w:lineRule="auto"/>
              <w:ind w:left="30"/>
              <w:rPr>
                <w:sz w:val="16"/>
              </w:rPr>
            </w:pPr>
            <w:r>
              <w:rPr>
                <w:sz w:val="16"/>
              </w:rPr>
              <w:t>Plan de Priorización Seccional Cali 2020</w:t>
            </w:r>
          </w:p>
        </w:tc>
        <w:tc>
          <w:tcPr>
            <w:tcW w:w="2021" w:type="dxa"/>
            <w:tcBorders>
              <w:top w:val="single" w:sz="6" w:space="0" w:color="000000"/>
              <w:left w:val="single" w:sz="6" w:space="0" w:color="000000"/>
              <w:bottom w:val="single" w:sz="6" w:space="0" w:color="000000"/>
              <w:right w:val="single" w:sz="6" w:space="0" w:color="000000"/>
            </w:tcBorders>
          </w:tcPr>
          <w:p w14:paraId="56F9DC62" w14:textId="77777777" w:rsidR="00C845CA" w:rsidRDefault="00C845CA">
            <w:pPr>
              <w:pStyle w:val="TableParagraph"/>
              <w:rPr>
                <w:rFonts w:ascii="Trebuchet MS"/>
                <w:b/>
                <w:sz w:val="16"/>
              </w:rPr>
            </w:pPr>
          </w:p>
          <w:p w14:paraId="4A888A45" w14:textId="77777777" w:rsidR="00C845CA" w:rsidRDefault="00C845CA">
            <w:pPr>
              <w:pStyle w:val="TableParagraph"/>
              <w:rPr>
                <w:rFonts w:ascii="Trebuchet MS"/>
                <w:b/>
                <w:sz w:val="16"/>
              </w:rPr>
            </w:pPr>
          </w:p>
          <w:p w14:paraId="732D5DC4" w14:textId="77777777" w:rsidR="00C845CA" w:rsidRDefault="00C845CA">
            <w:pPr>
              <w:pStyle w:val="TableParagraph"/>
              <w:rPr>
                <w:rFonts w:ascii="Trebuchet MS"/>
                <w:b/>
                <w:sz w:val="16"/>
              </w:rPr>
            </w:pPr>
          </w:p>
          <w:p w14:paraId="2E732D34" w14:textId="77777777" w:rsidR="00C845CA" w:rsidRDefault="00C845CA">
            <w:pPr>
              <w:pStyle w:val="TableParagraph"/>
              <w:rPr>
                <w:rFonts w:ascii="Trebuchet MS"/>
                <w:b/>
                <w:sz w:val="16"/>
              </w:rPr>
            </w:pPr>
          </w:p>
          <w:p w14:paraId="1399E741" w14:textId="77777777" w:rsidR="00C845CA" w:rsidRDefault="00C845CA">
            <w:pPr>
              <w:pStyle w:val="TableParagraph"/>
              <w:spacing w:before="2"/>
              <w:rPr>
                <w:rFonts w:ascii="Trebuchet MS"/>
                <w:b/>
                <w:sz w:val="13"/>
              </w:rPr>
            </w:pPr>
          </w:p>
          <w:p w14:paraId="12496768" w14:textId="77777777" w:rsidR="00C845CA" w:rsidRDefault="007729BC">
            <w:pPr>
              <w:pStyle w:val="TableParagraph"/>
              <w:ind w:left="28"/>
              <w:jc w:val="center"/>
              <w:rPr>
                <w:sz w:val="14"/>
              </w:rPr>
            </w:pPr>
            <w:r>
              <w:rPr>
                <w:w w:val="105"/>
                <w:sz w:val="14"/>
              </w:rPr>
              <w:t>Guerrero Díaz, Gilberto Javier</w:t>
            </w:r>
          </w:p>
        </w:tc>
        <w:tc>
          <w:tcPr>
            <w:tcW w:w="10359" w:type="dxa"/>
            <w:tcBorders>
              <w:top w:val="single" w:sz="6" w:space="0" w:color="000000"/>
              <w:left w:val="single" w:sz="6" w:space="0" w:color="000000"/>
              <w:bottom w:val="single" w:sz="6" w:space="0" w:color="000000"/>
            </w:tcBorders>
          </w:tcPr>
          <w:p w14:paraId="2510BC80" w14:textId="77777777" w:rsidR="00C845CA" w:rsidRDefault="00C845CA">
            <w:pPr>
              <w:pStyle w:val="TableParagraph"/>
              <w:spacing w:before="4"/>
              <w:rPr>
                <w:rFonts w:ascii="Trebuchet MS"/>
                <w:b/>
                <w:sz w:val="14"/>
              </w:rPr>
            </w:pPr>
          </w:p>
          <w:p w14:paraId="0E1C4B6D" w14:textId="77777777" w:rsidR="00C845CA" w:rsidRDefault="007729BC">
            <w:pPr>
              <w:pStyle w:val="TableParagraph"/>
              <w:spacing w:line="268" w:lineRule="auto"/>
              <w:ind w:left="35" w:right="396"/>
              <w:rPr>
                <w:sz w:val="14"/>
              </w:rPr>
            </w:pPr>
            <w:r>
              <w:rPr>
                <w:w w:val="105"/>
                <w:sz w:val="14"/>
              </w:rPr>
              <w:t>Con corte a la semana 52 el avance en el esclarecimiento en las temáticas priorizadas fue el siguiente: Homicidio Doloso 26.2%, con 398 víctimas esclarecidas; con una reducción de 39 homicidios comparado con respecto al 2019. Frente a los Feminicidios se tiene un avance del 100% y un esclarecimiento del 92%. En el mes de diciembre se impactaron 13 estructuras criminales en las temáticas de Hurto, Estupefacientes, Homicidio, Secuestro</w:t>
            </w:r>
            <w:r>
              <w:rPr>
                <w:spacing w:val="-12"/>
                <w:w w:val="105"/>
                <w:sz w:val="14"/>
              </w:rPr>
              <w:t xml:space="preserve"> </w:t>
            </w:r>
            <w:r>
              <w:rPr>
                <w:w w:val="105"/>
                <w:sz w:val="14"/>
              </w:rPr>
              <w:t>y</w:t>
            </w:r>
            <w:r>
              <w:rPr>
                <w:spacing w:val="-11"/>
                <w:w w:val="105"/>
                <w:sz w:val="14"/>
              </w:rPr>
              <w:t xml:space="preserve"> </w:t>
            </w:r>
            <w:r>
              <w:rPr>
                <w:w w:val="105"/>
                <w:sz w:val="14"/>
              </w:rPr>
              <w:t>Narcotráfico,</w:t>
            </w:r>
            <w:r>
              <w:rPr>
                <w:spacing w:val="-10"/>
                <w:w w:val="105"/>
                <w:sz w:val="14"/>
              </w:rPr>
              <w:t xml:space="preserve"> </w:t>
            </w:r>
            <w:r>
              <w:rPr>
                <w:w w:val="105"/>
                <w:sz w:val="14"/>
              </w:rPr>
              <w:t>donde</w:t>
            </w:r>
            <w:r>
              <w:rPr>
                <w:spacing w:val="-11"/>
                <w:w w:val="105"/>
                <w:sz w:val="14"/>
              </w:rPr>
              <w:t xml:space="preserve"> </w:t>
            </w:r>
            <w:r>
              <w:rPr>
                <w:w w:val="105"/>
                <w:sz w:val="14"/>
              </w:rPr>
              <w:t>se</w:t>
            </w:r>
            <w:r>
              <w:rPr>
                <w:spacing w:val="-11"/>
                <w:w w:val="105"/>
                <w:sz w:val="14"/>
              </w:rPr>
              <w:t xml:space="preserve"> </w:t>
            </w:r>
            <w:r>
              <w:rPr>
                <w:w w:val="105"/>
                <w:sz w:val="14"/>
              </w:rPr>
              <w:t>capturaron</w:t>
            </w:r>
            <w:r>
              <w:rPr>
                <w:spacing w:val="-11"/>
                <w:w w:val="105"/>
                <w:sz w:val="14"/>
              </w:rPr>
              <w:t xml:space="preserve"> </w:t>
            </w:r>
            <w:r>
              <w:rPr>
                <w:w w:val="105"/>
                <w:sz w:val="14"/>
              </w:rPr>
              <w:t>112</w:t>
            </w:r>
            <w:r>
              <w:rPr>
                <w:spacing w:val="-12"/>
                <w:w w:val="105"/>
                <w:sz w:val="14"/>
              </w:rPr>
              <w:t xml:space="preserve"> </w:t>
            </w:r>
            <w:r>
              <w:rPr>
                <w:w w:val="105"/>
                <w:sz w:val="14"/>
              </w:rPr>
              <w:t>personas,</w:t>
            </w:r>
            <w:r>
              <w:rPr>
                <w:spacing w:val="-9"/>
                <w:w w:val="105"/>
                <w:sz w:val="14"/>
              </w:rPr>
              <w:t xml:space="preserve"> </w:t>
            </w:r>
            <w:r>
              <w:rPr>
                <w:w w:val="105"/>
                <w:sz w:val="14"/>
              </w:rPr>
              <w:t>93</w:t>
            </w:r>
            <w:r>
              <w:rPr>
                <w:spacing w:val="-11"/>
                <w:w w:val="105"/>
                <w:sz w:val="14"/>
              </w:rPr>
              <w:t xml:space="preserve"> </w:t>
            </w:r>
            <w:r>
              <w:rPr>
                <w:w w:val="105"/>
                <w:sz w:val="14"/>
              </w:rPr>
              <w:t>de</w:t>
            </w:r>
            <w:r>
              <w:rPr>
                <w:spacing w:val="-11"/>
                <w:w w:val="105"/>
                <w:sz w:val="14"/>
              </w:rPr>
              <w:t xml:space="preserve"> </w:t>
            </w:r>
            <w:r>
              <w:rPr>
                <w:w w:val="105"/>
                <w:sz w:val="14"/>
              </w:rPr>
              <w:t>ellas</w:t>
            </w:r>
            <w:r>
              <w:rPr>
                <w:spacing w:val="-11"/>
                <w:w w:val="105"/>
                <w:sz w:val="14"/>
              </w:rPr>
              <w:t xml:space="preserve"> </w:t>
            </w:r>
            <w:r>
              <w:rPr>
                <w:w w:val="105"/>
                <w:sz w:val="14"/>
              </w:rPr>
              <w:t>con</w:t>
            </w:r>
            <w:r>
              <w:rPr>
                <w:spacing w:val="-11"/>
                <w:w w:val="105"/>
                <w:sz w:val="14"/>
              </w:rPr>
              <w:t xml:space="preserve"> </w:t>
            </w:r>
            <w:r>
              <w:rPr>
                <w:w w:val="105"/>
                <w:sz w:val="14"/>
              </w:rPr>
              <w:t>Medida</w:t>
            </w:r>
            <w:r>
              <w:rPr>
                <w:spacing w:val="-10"/>
                <w:w w:val="105"/>
                <w:sz w:val="14"/>
              </w:rPr>
              <w:t xml:space="preserve"> </w:t>
            </w:r>
            <w:r>
              <w:rPr>
                <w:w w:val="105"/>
                <w:sz w:val="14"/>
              </w:rPr>
              <w:t>de</w:t>
            </w:r>
            <w:r>
              <w:rPr>
                <w:spacing w:val="-11"/>
                <w:w w:val="105"/>
                <w:sz w:val="14"/>
              </w:rPr>
              <w:t xml:space="preserve"> </w:t>
            </w:r>
            <w:r>
              <w:rPr>
                <w:w w:val="105"/>
                <w:sz w:val="14"/>
              </w:rPr>
              <w:t>Aseguramiento</w:t>
            </w:r>
            <w:r>
              <w:rPr>
                <w:spacing w:val="-11"/>
                <w:w w:val="105"/>
                <w:sz w:val="14"/>
              </w:rPr>
              <w:t xml:space="preserve"> </w:t>
            </w:r>
            <w:r>
              <w:rPr>
                <w:w w:val="105"/>
                <w:sz w:val="14"/>
              </w:rPr>
              <w:t>Privativa</w:t>
            </w:r>
            <w:r>
              <w:rPr>
                <w:spacing w:val="-11"/>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Libertad</w:t>
            </w:r>
            <w:r>
              <w:rPr>
                <w:spacing w:val="-12"/>
                <w:w w:val="105"/>
                <w:sz w:val="14"/>
              </w:rPr>
              <w:t xml:space="preserve"> </w:t>
            </w:r>
            <w:r>
              <w:rPr>
                <w:w w:val="105"/>
                <w:sz w:val="14"/>
              </w:rPr>
              <w:t>y</w:t>
            </w:r>
            <w:r>
              <w:rPr>
                <w:spacing w:val="-11"/>
                <w:w w:val="105"/>
                <w:sz w:val="14"/>
              </w:rPr>
              <w:t xml:space="preserve"> </w:t>
            </w:r>
            <w:r>
              <w:rPr>
                <w:w w:val="105"/>
                <w:sz w:val="14"/>
              </w:rPr>
              <w:t>6</w:t>
            </w:r>
            <w:r>
              <w:rPr>
                <w:spacing w:val="-11"/>
                <w:w w:val="105"/>
                <w:sz w:val="14"/>
              </w:rPr>
              <w:t xml:space="preserve"> </w:t>
            </w:r>
            <w:r>
              <w:rPr>
                <w:w w:val="105"/>
                <w:sz w:val="14"/>
              </w:rPr>
              <w:t>No</w:t>
            </w:r>
            <w:r>
              <w:rPr>
                <w:spacing w:val="-11"/>
                <w:w w:val="105"/>
                <w:sz w:val="14"/>
              </w:rPr>
              <w:t xml:space="preserve"> </w:t>
            </w:r>
            <w:r>
              <w:rPr>
                <w:w w:val="105"/>
                <w:sz w:val="14"/>
              </w:rPr>
              <w:t>Privativas</w:t>
            </w:r>
            <w:r>
              <w:rPr>
                <w:spacing w:val="-10"/>
                <w:w w:val="105"/>
                <w:sz w:val="14"/>
              </w:rPr>
              <w:t xml:space="preserve"> </w:t>
            </w:r>
            <w:r>
              <w:rPr>
                <w:w w:val="105"/>
                <w:sz w:val="14"/>
              </w:rPr>
              <w:t>de</w:t>
            </w:r>
            <w:r>
              <w:rPr>
                <w:spacing w:val="-11"/>
                <w:w w:val="105"/>
                <w:sz w:val="14"/>
              </w:rPr>
              <w:t xml:space="preserve"> </w:t>
            </w:r>
            <w:r>
              <w:rPr>
                <w:w w:val="105"/>
                <w:sz w:val="14"/>
              </w:rPr>
              <w:t xml:space="preserve">la </w:t>
            </w:r>
            <w:r w:rsidR="00772CC6">
              <w:rPr>
                <w:w w:val="105"/>
                <w:sz w:val="14"/>
              </w:rPr>
              <w:t>Libertad</w:t>
            </w:r>
            <w:r w:rsidR="00772CC6">
              <w:rPr>
                <w:spacing w:val="-11"/>
                <w:w w:val="105"/>
                <w:sz w:val="14"/>
              </w:rPr>
              <w:t>.</w:t>
            </w:r>
            <w:r>
              <w:rPr>
                <w:spacing w:val="-10"/>
                <w:w w:val="105"/>
                <w:sz w:val="14"/>
              </w:rPr>
              <w:t xml:space="preserve"> </w:t>
            </w:r>
            <w:r>
              <w:rPr>
                <w:w w:val="105"/>
                <w:sz w:val="14"/>
              </w:rPr>
              <w:t>En</w:t>
            </w:r>
            <w:r>
              <w:rPr>
                <w:spacing w:val="-10"/>
                <w:w w:val="105"/>
                <w:sz w:val="14"/>
              </w:rPr>
              <w:t xml:space="preserve"> </w:t>
            </w:r>
            <w:r>
              <w:rPr>
                <w:w w:val="105"/>
                <w:sz w:val="14"/>
              </w:rPr>
              <w:t>Violencia</w:t>
            </w:r>
            <w:r>
              <w:rPr>
                <w:spacing w:val="-12"/>
                <w:w w:val="105"/>
                <w:sz w:val="14"/>
              </w:rPr>
              <w:t xml:space="preserve"> </w:t>
            </w:r>
            <w:r>
              <w:rPr>
                <w:w w:val="105"/>
                <w:sz w:val="14"/>
              </w:rPr>
              <w:t>Intrafamiliar</w:t>
            </w:r>
            <w:r>
              <w:rPr>
                <w:spacing w:val="-10"/>
                <w:w w:val="105"/>
                <w:sz w:val="14"/>
              </w:rPr>
              <w:t xml:space="preserve"> </w:t>
            </w:r>
            <w:r>
              <w:rPr>
                <w:w w:val="105"/>
                <w:sz w:val="14"/>
              </w:rPr>
              <w:t>se</w:t>
            </w:r>
            <w:r>
              <w:rPr>
                <w:spacing w:val="-11"/>
                <w:w w:val="105"/>
                <w:sz w:val="14"/>
              </w:rPr>
              <w:t xml:space="preserve"> </w:t>
            </w:r>
            <w:r>
              <w:rPr>
                <w:w w:val="105"/>
                <w:sz w:val="14"/>
              </w:rPr>
              <w:t>obtuvo</w:t>
            </w:r>
            <w:r>
              <w:rPr>
                <w:spacing w:val="-11"/>
                <w:w w:val="105"/>
                <w:sz w:val="14"/>
              </w:rPr>
              <w:t xml:space="preserve"> </w:t>
            </w:r>
            <w:r>
              <w:rPr>
                <w:w w:val="105"/>
                <w:sz w:val="14"/>
              </w:rPr>
              <w:t>un</w:t>
            </w:r>
            <w:r>
              <w:rPr>
                <w:spacing w:val="-10"/>
                <w:w w:val="105"/>
                <w:sz w:val="14"/>
              </w:rPr>
              <w:t xml:space="preserve"> </w:t>
            </w:r>
            <w:r>
              <w:rPr>
                <w:w w:val="105"/>
                <w:sz w:val="14"/>
              </w:rPr>
              <w:t>esclarecimiento</w:t>
            </w:r>
            <w:r>
              <w:rPr>
                <w:spacing w:val="-12"/>
                <w:w w:val="105"/>
                <w:sz w:val="14"/>
              </w:rPr>
              <w:t xml:space="preserve"> </w:t>
            </w:r>
            <w:r>
              <w:rPr>
                <w:w w:val="105"/>
                <w:sz w:val="14"/>
              </w:rPr>
              <w:t>del</w:t>
            </w:r>
            <w:r>
              <w:rPr>
                <w:spacing w:val="-10"/>
                <w:w w:val="105"/>
                <w:sz w:val="14"/>
              </w:rPr>
              <w:t xml:space="preserve"> </w:t>
            </w:r>
            <w:r>
              <w:rPr>
                <w:w w:val="105"/>
                <w:sz w:val="14"/>
              </w:rPr>
              <w:t>9.79%.</w:t>
            </w:r>
            <w:r>
              <w:rPr>
                <w:spacing w:val="-10"/>
                <w:w w:val="105"/>
                <w:sz w:val="14"/>
              </w:rPr>
              <w:t xml:space="preserve"> </w:t>
            </w:r>
            <w:r>
              <w:rPr>
                <w:w w:val="105"/>
                <w:sz w:val="14"/>
              </w:rPr>
              <w:t>En</w:t>
            </w:r>
            <w:r>
              <w:rPr>
                <w:spacing w:val="-10"/>
                <w:w w:val="105"/>
                <w:sz w:val="14"/>
              </w:rPr>
              <w:t xml:space="preserve"> </w:t>
            </w:r>
            <w:r>
              <w:rPr>
                <w:w w:val="105"/>
                <w:sz w:val="14"/>
              </w:rPr>
              <w:t>Violencia</w:t>
            </w:r>
            <w:r>
              <w:rPr>
                <w:spacing w:val="-12"/>
                <w:w w:val="105"/>
                <w:sz w:val="14"/>
              </w:rPr>
              <w:t xml:space="preserve"> </w:t>
            </w:r>
            <w:r>
              <w:rPr>
                <w:w w:val="105"/>
                <w:sz w:val="14"/>
              </w:rPr>
              <w:t>Sexual</w:t>
            </w:r>
            <w:r>
              <w:rPr>
                <w:spacing w:val="-10"/>
                <w:w w:val="105"/>
                <w:sz w:val="14"/>
              </w:rPr>
              <w:t xml:space="preserve"> </w:t>
            </w:r>
            <w:r>
              <w:rPr>
                <w:w w:val="105"/>
                <w:sz w:val="14"/>
              </w:rPr>
              <w:t>se</w:t>
            </w:r>
            <w:r>
              <w:rPr>
                <w:spacing w:val="-11"/>
                <w:w w:val="105"/>
                <w:sz w:val="14"/>
              </w:rPr>
              <w:t xml:space="preserve"> </w:t>
            </w:r>
            <w:r>
              <w:rPr>
                <w:w w:val="105"/>
                <w:sz w:val="14"/>
              </w:rPr>
              <w:t>obtuvo</w:t>
            </w:r>
            <w:r>
              <w:rPr>
                <w:spacing w:val="-11"/>
                <w:w w:val="105"/>
                <w:sz w:val="14"/>
              </w:rPr>
              <w:t xml:space="preserve"> </w:t>
            </w:r>
            <w:r>
              <w:rPr>
                <w:w w:val="105"/>
                <w:sz w:val="14"/>
              </w:rPr>
              <w:t>un</w:t>
            </w:r>
            <w:r>
              <w:rPr>
                <w:spacing w:val="-11"/>
                <w:w w:val="105"/>
                <w:sz w:val="14"/>
              </w:rPr>
              <w:t xml:space="preserve"> </w:t>
            </w:r>
            <w:r>
              <w:rPr>
                <w:w w:val="105"/>
                <w:sz w:val="14"/>
              </w:rPr>
              <w:t>esclarecimiento</w:t>
            </w:r>
            <w:r>
              <w:rPr>
                <w:spacing w:val="-11"/>
                <w:w w:val="105"/>
                <w:sz w:val="14"/>
              </w:rPr>
              <w:t xml:space="preserve"> </w:t>
            </w:r>
            <w:r>
              <w:rPr>
                <w:w w:val="105"/>
                <w:sz w:val="14"/>
              </w:rPr>
              <w:t>del</w:t>
            </w:r>
            <w:r>
              <w:rPr>
                <w:spacing w:val="-10"/>
                <w:w w:val="105"/>
                <w:sz w:val="14"/>
              </w:rPr>
              <w:t xml:space="preserve"> </w:t>
            </w:r>
            <w:r>
              <w:rPr>
                <w:w w:val="105"/>
                <w:sz w:val="14"/>
              </w:rPr>
              <w:t>7.58%.</w:t>
            </w:r>
            <w:r>
              <w:rPr>
                <w:spacing w:val="-10"/>
                <w:w w:val="105"/>
                <w:sz w:val="14"/>
              </w:rPr>
              <w:t xml:space="preserve"> </w:t>
            </w:r>
            <w:r>
              <w:rPr>
                <w:w w:val="105"/>
                <w:sz w:val="14"/>
              </w:rPr>
              <w:t>En</w:t>
            </w:r>
            <w:r>
              <w:rPr>
                <w:spacing w:val="-11"/>
                <w:w w:val="105"/>
                <w:sz w:val="14"/>
              </w:rPr>
              <w:t xml:space="preserve"> </w:t>
            </w:r>
            <w:r>
              <w:rPr>
                <w:w w:val="105"/>
                <w:sz w:val="14"/>
              </w:rPr>
              <w:t>delitos informáticos se esclarecieron 6 casos. Frente al delito de Hurto el avance fue del 5,05%. Se priorizaron en las diferentes temáticas casos que se encuentran marcados en el SPOA. Con respecto a las estructuras se impactaron un total de 81 estructuras con 675 capturas materializadas; 599 cuentan</w:t>
            </w:r>
            <w:r>
              <w:rPr>
                <w:spacing w:val="-12"/>
                <w:w w:val="105"/>
                <w:sz w:val="14"/>
              </w:rPr>
              <w:t xml:space="preserve"> </w:t>
            </w:r>
            <w:r>
              <w:rPr>
                <w:w w:val="105"/>
                <w:sz w:val="14"/>
              </w:rPr>
              <w:t>con</w:t>
            </w:r>
            <w:r>
              <w:rPr>
                <w:spacing w:val="-10"/>
                <w:w w:val="105"/>
                <w:sz w:val="14"/>
              </w:rPr>
              <w:t xml:space="preserve"> </w:t>
            </w:r>
            <w:r>
              <w:rPr>
                <w:w w:val="105"/>
                <w:sz w:val="14"/>
              </w:rPr>
              <w:t>Medida</w:t>
            </w:r>
            <w:r>
              <w:rPr>
                <w:spacing w:val="-10"/>
                <w:w w:val="105"/>
                <w:sz w:val="14"/>
              </w:rPr>
              <w:t xml:space="preserve"> </w:t>
            </w:r>
            <w:r>
              <w:rPr>
                <w:w w:val="105"/>
                <w:sz w:val="14"/>
              </w:rPr>
              <w:t>de</w:t>
            </w:r>
            <w:r>
              <w:rPr>
                <w:spacing w:val="-12"/>
                <w:w w:val="105"/>
                <w:sz w:val="14"/>
              </w:rPr>
              <w:t xml:space="preserve"> </w:t>
            </w:r>
            <w:r>
              <w:rPr>
                <w:w w:val="105"/>
                <w:sz w:val="14"/>
              </w:rPr>
              <w:t>Aseguramiento</w:t>
            </w:r>
            <w:r>
              <w:rPr>
                <w:spacing w:val="-11"/>
                <w:w w:val="105"/>
                <w:sz w:val="14"/>
              </w:rPr>
              <w:t xml:space="preserve"> </w:t>
            </w:r>
            <w:r>
              <w:rPr>
                <w:w w:val="105"/>
                <w:sz w:val="14"/>
              </w:rPr>
              <w:t>Privativa</w:t>
            </w:r>
            <w:r>
              <w:rPr>
                <w:spacing w:val="-11"/>
                <w:w w:val="105"/>
                <w:sz w:val="14"/>
              </w:rPr>
              <w:t xml:space="preserve"> </w:t>
            </w:r>
            <w:r>
              <w:rPr>
                <w:w w:val="105"/>
                <w:sz w:val="14"/>
              </w:rPr>
              <w:t>de</w:t>
            </w:r>
            <w:r>
              <w:rPr>
                <w:spacing w:val="-10"/>
                <w:w w:val="105"/>
                <w:sz w:val="14"/>
              </w:rPr>
              <w:t xml:space="preserve"> </w:t>
            </w:r>
            <w:r>
              <w:rPr>
                <w:w w:val="105"/>
                <w:sz w:val="14"/>
              </w:rPr>
              <w:t>Libertad</w:t>
            </w:r>
            <w:r>
              <w:rPr>
                <w:spacing w:val="-11"/>
                <w:w w:val="105"/>
                <w:sz w:val="14"/>
              </w:rPr>
              <w:t xml:space="preserve"> </w:t>
            </w:r>
            <w:r>
              <w:rPr>
                <w:w w:val="105"/>
                <w:sz w:val="14"/>
              </w:rPr>
              <w:t>y</w:t>
            </w:r>
            <w:r>
              <w:rPr>
                <w:spacing w:val="-12"/>
                <w:w w:val="105"/>
                <w:sz w:val="14"/>
              </w:rPr>
              <w:t xml:space="preserve"> </w:t>
            </w:r>
            <w:r>
              <w:rPr>
                <w:w w:val="105"/>
                <w:sz w:val="14"/>
              </w:rPr>
              <w:t>14</w:t>
            </w:r>
            <w:r>
              <w:rPr>
                <w:spacing w:val="-11"/>
                <w:w w:val="105"/>
                <w:sz w:val="14"/>
              </w:rPr>
              <w:t xml:space="preserve"> </w:t>
            </w:r>
            <w:r>
              <w:rPr>
                <w:w w:val="105"/>
                <w:sz w:val="14"/>
              </w:rPr>
              <w:t>No</w:t>
            </w:r>
            <w:r>
              <w:rPr>
                <w:spacing w:val="-12"/>
                <w:w w:val="105"/>
                <w:sz w:val="14"/>
              </w:rPr>
              <w:t xml:space="preserve"> </w:t>
            </w:r>
            <w:r>
              <w:rPr>
                <w:w w:val="105"/>
                <w:sz w:val="14"/>
              </w:rPr>
              <w:t>Privativas</w:t>
            </w:r>
            <w:r>
              <w:rPr>
                <w:spacing w:val="-10"/>
                <w:w w:val="105"/>
                <w:sz w:val="14"/>
              </w:rPr>
              <w:t xml:space="preserve"> </w:t>
            </w:r>
            <w:r>
              <w:rPr>
                <w:w w:val="105"/>
                <w:sz w:val="14"/>
              </w:rPr>
              <w:t>de</w:t>
            </w:r>
            <w:r>
              <w:rPr>
                <w:spacing w:val="-10"/>
                <w:w w:val="105"/>
                <w:sz w:val="14"/>
              </w:rPr>
              <w:t xml:space="preserve"> </w:t>
            </w:r>
            <w:r>
              <w:rPr>
                <w:w w:val="105"/>
                <w:sz w:val="14"/>
              </w:rPr>
              <w:t>la</w:t>
            </w:r>
            <w:r>
              <w:rPr>
                <w:spacing w:val="-11"/>
                <w:w w:val="105"/>
                <w:sz w:val="14"/>
              </w:rPr>
              <w:t xml:space="preserve"> </w:t>
            </w:r>
            <w:r>
              <w:rPr>
                <w:w w:val="105"/>
                <w:sz w:val="14"/>
              </w:rPr>
              <w:t>Libertad.</w:t>
            </w:r>
            <w:r>
              <w:rPr>
                <w:spacing w:val="-9"/>
                <w:w w:val="105"/>
                <w:sz w:val="14"/>
              </w:rPr>
              <w:t xml:space="preserve"> </w:t>
            </w:r>
            <w:r>
              <w:rPr>
                <w:w w:val="105"/>
                <w:sz w:val="14"/>
              </w:rPr>
              <w:t>Se</w:t>
            </w:r>
            <w:r>
              <w:rPr>
                <w:spacing w:val="-12"/>
                <w:w w:val="105"/>
                <w:sz w:val="14"/>
              </w:rPr>
              <w:t xml:space="preserve"> </w:t>
            </w:r>
            <w:r>
              <w:rPr>
                <w:w w:val="105"/>
                <w:sz w:val="14"/>
              </w:rPr>
              <w:t>valoró</w:t>
            </w:r>
            <w:r>
              <w:rPr>
                <w:spacing w:val="-11"/>
                <w:w w:val="105"/>
                <w:sz w:val="14"/>
              </w:rPr>
              <w:t xml:space="preserve"> </w:t>
            </w:r>
            <w:r>
              <w:rPr>
                <w:w w:val="105"/>
                <w:sz w:val="14"/>
              </w:rPr>
              <w:t>la</w:t>
            </w:r>
            <w:r>
              <w:rPr>
                <w:spacing w:val="-11"/>
                <w:w w:val="105"/>
                <w:sz w:val="14"/>
              </w:rPr>
              <w:t xml:space="preserve"> </w:t>
            </w:r>
            <w:r>
              <w:rPr>
                <w:w w:val="105"/>
                <w:sz w:val="14"/>
              </w:rPr>
              <w:t>ruta</w:t>
            </w:r>
            <w:r>
              <w:rPr>
                <w:spacing w:val="-10"/>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delitos</w:t>
            </w:r>
            <w:r>
              <w:rPr>
                <w:spacing w:val="-10"/>
                <w:w w:val="105"/>
                <w:sz w:val="14"/>
              </w:rPr>
              <w:t xml:space="preserve"> </w:t>
            </w:r>
            <w:r>
              <w:rPr>
                <w:w w:val="105"/>
                <w:sz w:val="14"/>
              </w:rPr>
              <w:t>sexuales.</w:t>
            </w:r>
            <w:r>
              <w:rPr>
                <w:spacing w:val="-11"/>
                <w:w w:val="105"/>
                <w:sz w:val="14"/>
              </w:rPr>
              <w:t xml:space="preserve"> </w:t>
            </w:r>
            <w:r>
              <w:rPr>
                <w:w w:val="105"/>
                <w:sz w:val="14"/>
              </w:rPr>
              <w:t>Los</w:t>
            </w:r>
            <w:r>
              <w:rPr>
                <w:spacing w:val="-10"/>
                <w:w w:val="105"/>
                <w:sz w:val="14"/>
              </w:rPr>
              <w:t xml:space="preserve"> </w:t>
            </w:r>
            <w:r>
              <w:rPr>
                <w:w w:val="105"/>
                <w:sz w:val="14"/>
              </w:rPr>
              <w:t>despachos fiscales</w:t>
            </w:r>
            <w:r>
              <w:rPr>
                <w:spacing w:val="-3"/>
                <w:w w:val="105"/>
                <w:sz w:val="14"/>
              </w:rPr>
              <w:t xml:space="preserve"> </w:t>
            </w:r>
            <w:r>
              <w:rPr>
                <w:w w:val="105"/>
                <w:sz w:val="14"/>
              </w:rPr>
              <w:t>a</w:t>
            </w:r>
            <w:r>
              <w:rPr>
                <w:spacing w:val="-5"/>
                <w:w w:val="105"/>
                <w:sz w:val="14"/>
              </w:rPr>
              <w:t xml:space="preserve"> </w:t>
            </w:r>
            <w:r>
              <w:rPr>
                <w:w w:val="105"/>
                <w:sz w:val="14"/>
              </w:rPr>
              <w:t>31</w:t>
            </w:r>
            <w:r>
              <w:rPr>
                <w:spacing w:val="-4"/>
                <w:w w:val="105"/>
                <w:sz w:val="14"/>
              </w:rPr>
              <w:t xml:space="preserve"> </w:t>
            </w:r>
            <w:r>
              <w:rPr>
                <w:w w:val="105"/>
                <w:sz w:val="14"/>
              </w:rPr>
              <w:t>de</w:t>
            </w:r>
            <w:r>
              <w:rPr>
                <w:spacing w:val="-5"/>
                <w:w w:val="105"/>
                <w:sz w:val="14"/>
              </w:rPr>
              <w:t xml:space="preserve"> </w:t>
            </w:r>
            <w:r>
              <w:rPr>
                <w:w w:val="105"/>
                <w:sz w:val="14"/>
              </w:rPr>
              <w:t>diciembre</w:t>
            </w:r>
            <w:r>
              <w:rPr>
                <w:spacing w:val="-5"/>
                <w:w w:val="105"/>
                <w:sz w:val="14"/>
              </w:rPr>
              <w:t xml:space="preserve"> </w:t>
            </w:r>
            <w:r>
              <w:rPr>
                <w:w w:val="105"/>
                <w:sz w:val="14"/>
              </w:rPr>
              <w:t>obtuvieron</w:t>
            </w:r>
            <w:r>
              <w:rPr>
                <w:spacing w:val="-5"/>
                <w:w w:val="105"/>
                <w:sz w:val="14"/>
              </w:rPr>
              <w:t xml:space="preserve"> </w:t>
            </w:r>
            <w:r>
              <w:rPr>
                <w:w w:val="105"/>
                <w:sz w:val="14"/>
              </w:rPr>
              <w:t>31576</w:t>
            </w:r>
            <w:r>
              <w:rPr>
                <w:spacing w:val="-4"/>
                <w:w w:val="105"/>
                <w:sz w:val="14"/>
              </w:rPr>
              <w:t xml:space="preserve"> </w:t>
            </w:r>
            <w:r>
              <w:rPr>
                <w:w w:val="105"/>
                <w:sz w:val="14"/>
              </w:rPr>
              <w:t>salidas</w:t>
            </w:r>
            <w:r>
              <w:rPr>
                <w:spacing w:val="-4"/>
                <w:w w:val="105"/>
                <w:sz w:val="14"/>
              </w:rPr>
              <w:t xml:space="preserve"> </w:t>
            </w:r>
            <w:r>
              <w:rPr>
                <w:w w:val="105"/>
                <w:sz w:val="14"/>
              </w:rPr>
              <w:t>efectivas.</w:t>
            </w:r>
            <w:r>
              <w:rPr>
                <w:spacing w:val="-3"/>
                <w:w w:val="105"/>
                <w:sz w:val="14"/>
              </w:rPr>
              <w:t xml:space="preserve"> </w:t>
            </w:r>
            <w:r>
              <w:rPr>
                <w:w w:val="105"/>
                <w:sz w:val="14"/>
              </w:rPr>
              <w:t>Se</w:t>
            </w:r>
            <w:r>
              <w:rPr>
                <w:spacing w:val="-5"/>
                <w:w w:val="105"/>
                <w:sz w:val="14"/>
              </w:rPr>
              <w:t xml:space="preserve"> </w:t>
            </w:r>
            <w:r>
              <w:rPr>
                <w:w w:val="105"/>
                <w:sz w:val="14"/>
              </w:rPr>
              <w:t>cierra</w:t>
            </w:r>
            <w:r>
              <w:rPr>
                <w:spacing w:val="-4"/>
                <w:w w:val="105"/>
                <w:sz w:val="14"/>
              </w:rPr>
              <w:t xml:space="preserve"> </w:t>
            </w:r>
            <w:r>
              <w:rPr>
                <w:w w:val="105"/>
                <w:sz w:val="14"/>
              </w:rPr>
              <w:t>con</w:t>
            </w:r>
            <w:r>
              <w:rPr>
                <w:spacing w:val="-4"/>
                <w:w w:val="105"/>
                <w:sz w:val="14"/>
              </w:rPr>
              <w:t xml:space="preserve"> </w:t>
            </w:r>
            <w:r>
              <w:rPr>
                <w:w w:val="105"/>
                <w:sz w:val="14"/>
              </w:rPr>
              <w:t>una</w:t>
            </w:r>
            <w:r>
              <w:rPr>
                <w:spacing w:val="-5"/>
                <w:w w:val="105"/>
                <w:sz w:val="14"/>
              </w:rPr>
              <w:t xml:space="preserve"> </w:t>
            </w:r>
            <w:r>
              <w:rPr>
                <w:w w:val="105"/>
                <w:sz w:val="14"/>
              </w:rPr>
              <w:t>carga</w:t>
            </w:r>
            <w:r>
              <w:rPr>
                <w:spacing w:val="-5"/>
                <w:w w:val="105"/>
                <w:sz w:val="14"/>
              </w:rPr>
              <w:t xml:space="preserve"> </w:t>
            </w:r>
            <w:r>
              <w:rPr>
                <w:w w:val="105"/>
                <w:sz w:val="14"/>
              </w:rPr>
              <w:t>activa</w:t>
            </w:r>
            <w:r>
              <w:rPr>
                <w:spacing w:val="-5"/>
                <w:w w:val="105"/>
                <w:sz w:val="14"/>
              </w:rPr>
              <w:t xml:space="preserve"> </w:t>
            </w:r>
            <w:r>
              <w:rPr>
                <w:w w:val="105"/>
                <w:sz w:val="14"/>
              </w:rPr>
              <w:t>de</w:t>
            </w:r>
            <w:r>
              <w:rPr>
                <w:spacing w:val="-4"/>
                <w:w w:val="105"/>
                <w:sz w:val="14"/>
              </w:rPr>
              <w:t xml:space="preserve"> </w:t>
            </w:r>
            <w:r>
              <w:rPr>
                <w:w w:val="105"/>
                <w:sz w:val="14"/>
              </w:rPr>
              <w:t>111.825</w:t>
            </w:r>
            <w:r>
              <w:rPr>
                <w:spacing w:val="-4"/>
                <w:w w:val="105"/>
                <w:sz w:val="14"/>
              </w:rPr>
              <w:t xml:space="preserve"> </w:t>
            </w:r>
            <w:r>
              <w:rPr>
                <w:w w:val="105"/>
                <w:sz w:val="14"/>
              </w:rPr>
              <w:t>investigaciones.</w:t>
            </w:r>
          </w:p>
        </w:tc>
      </w:tr>
    </w:tbl>
    <w:p w14:paraId="3184C732"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4DDA9152" w14:textId="77777777" w:rsidR="00C845CA" w:rsidRDefault="00AE6A7D">
      <w:pPr>
        <w:spacing w:before="46"/>
        <w:ind w:right="114"/>
        <w:jc w:val="right"/>
        <w:rPr>
          <w:rFonts w:ascii="Trebuchet MS" w:hAnsi="Trebuchet MS"/>
          <w:b/>
          <w:sz w:val="14"/>
        </w:rPr>
      </w:pPr>
      <w:r>
        <w:lastRenderedPageBreak/>
        <w:pict w14:anchorId="452E9735">
          <v:shape id="_x0000_s1027" type="#_x0000_t202" style="position:absolute;left:0;text-align:left;margin-left:17.75pt;margin-top:5pt;width:754.4pt;height:431.3pt;z-index:15733248;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7729BC" w14:paraId="1B96693A" w14:textId="77777777">
                    <w:trPr>
                      <w:trHeight w:val="553"/>
                    </w:trPr>
                    <w:tc>
                      <w:tcPr>
                        <w:tcW w:w="2669" w:type="dxa"/>
                        <w:tcBorders>
                          <w:bottom w:val="single" w:sz="6" w:space="0" w:color="000000"/>
                          <w:right w:val="single" w:sz="6" w:space="0" w:color="000000"/>
                        </w:tcBorders>
                        <w:shd w:val="clear" w:color="auto" w:fill="1F3664"/>
                      </w:tcPr>
                      <w:p w14:paraId="6CA7A621" w14:textId="77777777" w:rsidR="007729BC" w:rsidRDefault="007729BC">
                        <w:pPr>
                          <w:pStyle w:val="TableParagraph"/>
                          <w:spacing w:before="7"/>
                          <w:rPr>
                            <w:rFonts w:ascii="Trebuchet MS"/>
                            <w:b/>
                            <w:sz w:val="15"/>
                          </w:rPr>
                        </w:pPr>
                      </w:p>
                      <w:p w14:paraId="769D358C" w14:textId="77777777" w:rsidR="007729BC"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081C3BEA" w14:textId="77777777" w:rsidR="007729BC" w:rsidRDefault="007729BC">
                        <w:pPr>
                          <w:pStyle w:val="TableParagraph"/>
                          <w:spacing w:before="7"/>
                          <w:rPr>
                            <w:rFonts w:ascii="Trebuchet MS"/>
                            <w:b/>
                            <w:sz w:val="15"/>
                          </w:rPr>
                        </w:pPr>
                      </w:p>
                      <w:p w14:paraId="3E3343D1" w14:textId="77777777" w:rsidR="007729BC"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4FBD9186" w14:textId="77777777" w:rsidR="007729BC" w:rsidRDefault="007729BC">
                        <w:pPr>
                          <w:pStyle w:val="TableParagraph"/>
                          <w:spacing w:line="89" w:lineRule="exact"/>
                          <w:ind w:right="-29"/>
                          <w:jc w:val="right"/>
                          <w:rPr>
                            <w:rFonts w:ascii="Carlito"/>
                            <w:sz w:val="14"/>
                          </w:rPr>
                        </w:pPr>
                        <w:r>
                          <w:rPr>
                            <w:rFonts w:ascii="Carlito"/>
                            <w:w w:val="105"/>
                            <w:sz w:val="14"/>
                          </w:rPr>
                          <w:t>FECHA DE ELABORA</w:t>
                        </w:r>
                      </w:p>
                      <w:p w14:paraId="3684B166" w14:textId="77777777" w:rsidR="007729BC" w:rsidRDefault="007729BC">
                        <w:pPr>
                          <w:pStyle w:val="TableParagraph"/>
                          <w:spacing w:before="83"/>
                          <w:ind w:left="3634" w:right="3603"/>
                          <w:jc w:val="center"/>
                          <w:rPr>
                            <w:b/>
                            <w:sz w:val="16"/>
                          </w:rPr>
                        </w:pPr>
                        <w:r>
                          <w:rPr>
                            <w:b/>
                            <w:color w:val="FFFFFF"/>
                            <w:sz w:val="16"/>
                          </w:rPr>
                          <w:t>LOGROS DEL MES DE DICIEMBRE 2020</w:t>
                        </w:r>
                      </w:p>
                    </w:tc>
                  </w:tr>
                  <w:tr w:rsidR="007729BC" w14:paraId="2F904340" w14:textId="77777777">
                    <w:trPr>
                      <w:trHeight w:val="3906"/>
                    </w:trPr>
                    <w:tc>
                      <w:tcPr>
                        <w:tcW w:w="2669" w:type="dxa"/>
                        <w:tcBorders>
                          <w:top w:val="single" w:sz="6" w:space="0" w:color="000000"/>
                          <w:right w:val="single" w:sz="6" w:space="0" w:color="000000"/>
                        </w:tcBorders>
                        <w:shd w:val="clear" w:color="auto" w:fill="D8D8D8"/>
                      </w:tcPr>
                      <w:p w14:paraId="744FA15F" w14:textId="77777777" w:rsidR="007729BC" w:rsidRDefault="007729BC">
                        <w:pPr>
                          <w:pStyle w:val="TableParagraph"/>
                          <w:rPr>
                            <w:rFonts w:ascii="Trebuchet MS"/>
                            <w:b/>
                            <w:sz w:val="18"/>
                          </w:rPr>
                        </w:pPr>
                      </w:p>
                      <w:p w14:paraId="2DEEA868" w14:textId="77777777" w:rsidR="007729BC" w:rsidRDefault="007729BC">
                        <w:pPr>
                          <w:pStyle w:val="TableParagraph"/>
                          <w:rPr>
                            <w:rFonts w:ascii="Trebuchet MS"/>
                            <w:b/>
                            <w:sz w:val="18"/>
                          </w:rPr>
                        </w:pPr>
                      </w:p>
                      <w:p w14:paraId="37BF7107" w14:textId="77777777" w:rsidR="007729BC" w:rsidRDefault="007729BC">
                        <w:pPr>
                          <w:pStyle w:val="TableParagraph"/>
                          <w:rPr>
                            <w:rFonts w:ascii="Trebuchet MS"/>
                            <w:b/>
                            <w:sz w:val="18"/>
                          </w:rPr>
                        </w:pPr>
                      </w:p>
                      <w:p w14:paraId="465FEBD0" w14:textId="77777777" w:rsidR="007729BC" w:rsidRDefault="007729BC">
                        <w:pPr>
                          <w:pStyle w:val="TableParagraph"/>
                          <w:rPr>
                            <w:rFonts w:ascii="Trebuchet MS"/>
                            <w:b/>
                            <w:sz w:val="18"/>
                          </w:rPr>
                        </w:pPr>
                      </w:p>
                      <w:p w14:paraId="68E67555" w14:textId="77777777" w:rsidR="007729BC" w:rsidRDefault="007729BC">
                        <w:pPr>
                          <w:pStyle w:val="TableParagraph"/>
                          <w:rPr>
                            <w:rFonts w:ascii="Trebuchet MS"/>
                            <w:b/>
                            <w:sz w:val="18"/>
                          </w:rPr>
                        </w:pPr>
                      </w:p>
                      <w:p w14:paraId="6C3037DC" w14:textId="77777777" w:rsidR="007729BC" w:rsidRDefault="007729BC">
                        <w:pPr>
                          <w:pStyle w:val="TableParagraph"/>
                          <w:rPr>
                            <w:rFonts w:ascii="Trebuchet MS"/>
                            <w:b/>
                            <w:sz w:val="18"/>
                          </w:rPr>
                        </w:pPr>
                      </w:p>
                      <w:p w14:paraId="10DBE80A" w14:textId="77777777" w:rsidR="007729BC" w:rsidRDefault="007729BC">
                        <w:pPr>
                          <w:pStyle w:val="TableParagraph"/>
                          <w:rPr>
                            <w:rFonts w:ascii="Trebuchet MS"/>
                            <w:b/>
                            <w:sz w:val="18"/>
                          </w:rPr>
                        </w:pPr>
                      </w:p>
                      <w:p w14:paraId="5F617783" w14:textId="77777777" w:rsidR="007729BC" w:rsidRDefault="007729BC">
                        <w:pPr>
                          <w:pStyle w:val="TableParagraph"/>
                          <w:spacing w:before="1"/>
                          <w:rPr>
                            <w:rFonts w:ascii="Trebuchet MS"/>
                            <w:b/>
                            <w:sz w:val="26"/>
                          </w:rPr>
                        </w:pPr>
                      </w:p>
                      <w:p w14:paraId="3932B90D" w14:textId="77777777" w:rsidR="007729BC" w:rsidRDefault="007729BC">
                        <w:pPr>
                          <w:pStyle w:val="TableParagraph"/>
                          <w:spacing w:line="254" w:lineRule="auto"/>
                          <w:ind w:left="30"/>
                          <w:rPr>
                            <w:sz w:val="16"/>
                          </w:rPr>
                        </w:pPr>
                        <w:r>
                          <w:rPr>
                            <w:sz w:val="16"/>
                          </w:rPr>
                          <w:t>Plan de Priorización Seccional Caquetá 2020</w:t>
                        </w:r>
                      </w:p>
                    </w:tc>
                    <w:tc>
                      <w:tcPr>
                        <w:tcW w:w="2021" w:type="dxa"/>
                        <w:tcBorders>
                          <w:top w:val="single" w:sz="6" w:space="0" w:color="000000"/>
                          <w:left w:val="single" w:sz="6" w:space="0" w:color="000000"/>
                          <w:right w:val="single" w:sz="6" w:space="0" w:color="000000"/>
                        </w:tcBorders>
                      </w:tcPr>
                      <w:p w14:paraId="69F2071B" w14:textId="77777777" w:rsidR="007729BC" w:rsidRDefault="007729BC">
                        <w:pPr>
                          <w:pStyle w:val="TableParagraph"/>
                          <w:rPr>
                            <w:rFonts w:ascii="Trebuchet MS"/>
                            <w:b/>
                            <w:sz w:val="16"/>
                          </w:rPr>
                        </w:pPr>
                      </w:p>
                      <w:p w14:paraId="0507796B" w14:textId="77777777" w:rsidR="007729BC" w:rsidRDefault="007729BC">
                        <w:pPr>
                          <w:pStyle w:val="TableParagraph"/>
                          <w:rPr>
                            <w:rFonts w:ascii="Trebuchet MS"/>
                            <w:b/>
                            <w:sz w:val="16"/>
                          </w:rPr>
                        </w:pPr>
                      </w:p>
                      <w:p w14:paraId="0AC9B2D9" w14:textId="77777777" w:rsidR="007729BC" w:rsidRDefault="007729BC">
                        <w:pPr>
                          <w:pStyle w:val="TableParagraph"/>
                          <w:rPr>
                            <w:rFonts w:ascii="Trebuchet MS"/>
                            <w:b/>
                            <w:sz w:val="16"/>
                          </w:rPr>
                        </w:pPr>
                      </w:p>
                      <w:p w14:paraId="76DEF26A" w14:textId="77777777" w:rsidR="007729BC" w:rsidRDefault="007729BC">
                        <w:pPr>
                          <w:pStyle w:val="TableParagraph"/>
                          <w:rPr>
                            <w:rFonts w:ascii="Trebuchet MS"/>
                            <w:b/>
                            <w:sz w:val="16"/>
                          </w:rPr>
                        </w:pPr>
                      </w:p>
                      <w:p w14:paraId="6206C690" w14:textId="77777777" w:rsidR="007729BC" w:rsidRDefault="007729BC">
                        <w:pPr>
                          <w:pStyle w:val="TableParagraph"/>
                          <w:rPr>
                            <w:rFonts w:ascii="Trebuchet MS"/>
                            <w:b/>
                            <w:sz w:val="16"/>
                          </w:rPr>
                        </w:pPr>
                      </w:p>
                      <w:p w14:paraId="38FC7E78" w14:textId="77777777" w:rsidR="007729BC" w:rsidRDefault="007729BC">
                        <w:pPr>
                          <w:pStyle w:val="TableParagraph"/>
                          <w:rPr>
                            <w:rFonts w:ascii="Trebuchet MS"/>
                            <w:b/>
                            <w:sz w:val="16"/>
                          </w:rPr>
                        </w:pPr>
                      </w:p>
                      <w:p w14:paraId="498C9A9C" w14:textId="77777777" w:rsidR="007729BC" w:rsidRDefault="007729BC">
                        <w:pPr>
                          <w:pStyle w:val="TableParagraph"/>
                          <w:rPr>
                            <w:rFonts w:ascii="Trebuchet MS"/>
                            <w:b/>
                            <w:sz w:val="16"/>
                          </w:rPr>
                        </w:pPr>
                      </w:p>
                      <w:p w14:paraId="3214246B" w14:textId="77777777" w:rsidR="007729BC" w:rsidRDefault="007729BC">
                        <w:pPr>
                          <w:pStyle w:val="TableParagraph"/>
                          <w:rPr>
                            <w:rFonts w:ascii="Trebuchet MS"/>
                            <w:b/>
                            <w:sz w:val="16"/>
                          </w:rPr>
                        </w:pPr>
                      </w:p>
                      <w:p w14:paraId="49C5FD3B" w14:textId="77777777" w:rsidR="007729BC" w:rsidRDefault="007729BC">
                        <w:pPr>
                          <w:pStyle w:val="TableParagraph"/>
                          <w:rPr>
                            <w:rFonts w:ascii="Trebuchet MS"/>
                            <w:b/>
                            <w:sz w:val="16"/>
                          </w:rPr>
                        </w:pPr>
                      </w:p>
                      <w:p w14:paraId="4B908A8A" w14:textId="77777777" w:rsidR="007729BC" w:rsidRDefault="007729BC">
                        <w:pPr>
                          <w:pStyle w:val="TableParagraph"/>
                          <w:spacing w:before="117" w:line="268" w:lineRule="auto"/>
                          <w:ind w:left="695" w:right="294" w:hanging="401"/>
                          <w:rPr>
                            <w:sz w:val="14"/>
                          </w:rPr>
                        </w:pPr>
                        <w:r>
                          <w:rPr>
                            <w:w w:val="105"/>
                            <w:sz w:val="14"/>
                          </w:rPr>
                          <w:t>Bermeo Barrera, Luis Alexander</w:t>
                        </w:r>
                      </w:p>
                    </w:tc>
                    <w:tc>
                      <w:tcPr>
                        <w:tcW w:w="10359" w:type="dxa"/>
                        <w:tcBorders>
                          <w:top w:val="single" w:sz="6" w:space="0" w:color="000000"/>
                          <w:left w:val="single" w:sz="6" w:space="0" w:color="000000"/>
                        </w:tcBorders>
                      </w:tcPr>
                      <w:p w14:paraId="031F9C44" w14:textId="77777777" w:rsidR="007729BC" w:rsidRDefault="007729BC">
                        <w:pPr>
                          <w:pStyle w:val="TableParagraph"/>
                          <w:spacing w:before="7"/>
                          <w:rPr>
                            <w:rFonts w:ascii="Trebuchet MS"/>
                            <w:b/>
                            <w:sz w:val="21"/>
                          </w:rPr>
                        </w:pPr>
                      </w:p>
                      <w:p w14:paraId="6EBA7ECB" w14:textId="77777777" w:rsidR="007729BC" w:rsidRDefault="007729BC">
                        <w:pPr>
                          <w:pStyle w:val="TableParagraph"/>
                          <w:spacing w:line="268" w:lineRule="auto"/>
                          <w:ind w:left="35" w:right="187"/>
                          <w:rPr>
                            <w:sz w:val="14"/>
                          </w:rPr>
                        </w:pPr>
                        <w:r>
                          <w:rPr>
                            <w:w w:val="105"/>
                            <w:sz w:val="14"/>
                          </w:rPr>
                          <w:t>La</w:t>
                        </w:r>
                        <w:r>
                          <w:rPr>
                            <w:spacing w:val="-12"/>
                            <w:w w:val="105"/>
                            <w:sz w:val="14"/>
                          </w:rPr>
                          <w:t xml:space="preserve"> </w:t>
                        </w:r>
                        <w:r>
                          <w:rPr>
                            <w:w w:val="105"/>
                            <w:sz w:val="14"/>
                          </w:rPr>
                          <w:t>seccional</w:t>
                        </w:r>
                        <w:r>
                          <w:rPr>
                            <w:spacing w:val="-10"/>
                            <w:w w:val="105"/>
                            <w:sz w:val="14"/>
                          </w:rPr>
                          <w:t xml:space="preserve"> </w:t>
                        </w:r>
                        <w:r>
                          <w:rPr>
                            <w:w w:val="105"/>
                            <w:sz w:val="14"/>
                          </w:rPr>
                          <w:t>logró</w:t>
                        </w:r>
                        <w:r>
                          <w:rPr>
                            <w:spacing w:val="-11"/>
                            <w:w w:val="105"/>
                            <w:sz w:val="14"/>
                          </w:rPr>
                          <w:t xml:space="preserve"> </w:t>
                        </w:r>
                        <w:r>
                          <w:rPr>
                            <w:w w:val="105"/>
                            <w:sz w:val="14"/>
                          </w:rPr>
                          <w:t>para</w:t>
                        </w:r>
                        <w:r>
                          <w:rPr>
                            <w:spacing w:val="-11"/>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1"/>
                            <w:w w:val="105"/>
                            <w:sz w:val="14"/>
                          </w:rPr>
                          <w:t xml:space="preserve"> </w:t>
                        </w:r>
                        <w:r>
                          <w:rPr>
                            <w:w w:val="105"/>
                            <w:sz w:val="14"/>
                          </w:rPr>
                          <w:t>el</w:t>
                        </w:r>
                        <w:r>
                          <w:rPr>
                            <w:spacing w:val="-11"/>
                            <w:w w:val="105"/>
                            <w:sz w:val="14"/>
                          </w:rPr>
                          <w:t xml:space="preserve"> </w:t>
                        </w:r>
                        <w:r>
                          <w:rPr>
                            <w:w w:val="105"/>
                            <w:sz w:val="14"/>
                          </w:rPr>
                          <w:t>32,82</w:t>
                        </w:r>
                        <w:r>
                          <w:rPr>
                            <w:spacing w:val="-11"/>
                            <w:w w:val="105"/>
                            <w:sz w:val="14"/>
                          </w:rPr>
                          <w:t xml:space="preserve"> </w:t>
                        </w:r>
                        <w:r>
                          <w:rPr>
                            <w:w w:val="105"/>
                            <w:sz w:val="14"/>
                          </w:rPr>
                          <w:t>%</w:t>
                        </w:r>
                        <w:r>
                          <w:rPr>
                            <w:spacing w:val="-10"/>
                            <w:w w:val="105"/>
                            <w:sz w:val="14"/>
                          </w:rPr>
                          <w:t xml:space="preserve"> </w:t>
                        </w:r>
                        <w:r>
                          <w:rPr>
                            <w:w w:val="105"/>
                            <w:sz w:val="14"/>
                          </w:rPr>
                          <w:t>en</w:t>
                        </w:r>
                        <w:r>
                          <w:rPr>
                            <w:spacing w:val="-11"/>
                            <w:w w:val="105"/>
                            <w:sz w:val="14"/>
                          </w:rPr>
                          <w:t xml:space="preserve"> </w:t>
                        </w:r>
                        <w:r>
                          <w:rPr>
                            <w:w w:val="105"/>
                            <w:sz w:val="14"/>
                          </w:rPr>
                          <w:t>esclarecimiento</w:t>
                        </w:r>
                        <w:r>
                          <w:rPr>
                            <w:spacing w:val="-11"/>
                            <w:w w:val="105"/>
                            <w:sz w:val="14"/>
                          </w:rPr>
                          <w:t xml:space="preserve"> </w:t>
                        </w:r>
                        <w:r>
                          <w:rPr>
                            <w:w w:val="105"/>
                            <w:sz w:val="14"/>
                          </w:rPr>
                          <w:t>de</w:t>
                        </w:r>
                        <w:r>
                          <w:rPr>
                            <w:spacing w:val="-11"/>
                            <w:w w:val="105"/>
                            <w:sz w:val="14"/>
                          </w:rPr>
                          <w:t xml:space="preserve"> </w:t>
                        </w:r>
                        <w:r>
                          <w:rPr>
                            <w:w w:val="105"/>
                            <w:sz w:val="14"/>
                          </w:rPr>
                          <w:t>homicidio</w:t>
                        </w:r>
                        <w:r>
                          <w:rPr>
                            <w:spacing w:val="-10"/>
                            <w:w w:val="105"/>
                            <w:sz w:val="14"/>
                          </w:rPr>
                          <w:t xml:space="preserve"> </w:t>
                        </w:r>
                        <w:r>
                          <w:rPr>
                            <w:w w:val="105"/>
                            <w:sz w:val="14"/>
                          </w:rPr>
                          <w:t>doloso</w:t>
                        </w:r>
                        <w:r>
                          <w:rPr>
                            <w:spacing w:val="-11"/>
                            <w:w w:val="105"/>
                            <w:sz w:val="14"/>
                          </w:rPr>
                          <w:t xml:space="preserve"> </w:t>
                        </w:r>
                        <w:r>
                          <w:rPr>
                            <w:w w:val="105"/>
                            <w:sz w:val="14"/>
                          </w:rPr>
                          <w:t>y</w:t>
                        </w:r>
                        <w:r>
                          <w:rPr>
                            <w:spacing w:val="-12"/>
                            <w:w w:val="105"/>
                            <w:sz w:val="14"/>
                          </w:rPr>
                          <w:t xml:space="preserve"> </w:t>
                        </w:r>
                        <w:r>
                          <w:rPr>
                            <w:w w:val="105"/>
                            <w:sz w:val="14"/>
                          </w:rPr>
                          <w:t>ubicarse</w:t>
                        </w:r>
                        <w:r>
                          <w:rPr>
                            <w:spacing w:val="-11"/>
                            <w:w w:val="105"/>
                            <w:sz w:val="14"/>
                          </w:rPr>
                          <w:t xml:space="preserve"> </w:t>
                        </w:r>
                        <w:r>
                          <w:rPr>
                            <w:w w:val="105"/>
                            <w:sz w:val="14"/>
                          </w:rPr>
                          <w:t>por</w:t>
                        </w:r>
                        <w:r>
                          <w:rPr>
                            <w:spacing w:val="-10"/>
                            <w:w w:val="105"/>
                            <w:sz w:val="14"/>
                          </w:rPr>
                          <w:t xml:space="preserve"> </w:t>
                        </w:r>
                        <w:r>
                          <w:rPr>
                            <w:w w:val="105"/>
                            <w:sz w:val="14"/>
                          </w:rPr>
                          <w:t>encima</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media</w:t>
                        </w:r>
                        <w:r>
                          <w:rPr>
                            <w:spacing w:val="-11"/>
                            <w:w w:val="105"/>
                            <w:sz w:val="14"/>
                          </w:rPr>
                          <w:t xml:space="preserve"> </w:t>
                        </w:r>
                        <w:r>
                          <w:rPr>
                            <w:w w:val="105"/>
                            <w:sz w:val="14"/>
                          </w:rPr>
                          <w:t>nacional</w:t>
                        </w:r>
                        <w:r>
                          <w:rPr>
                            <w:spacing w:val="-10"/>
                            <w:w w:val="105"/>
                            <w:sz w:val="14"/>
                          </w:rPr>
                          <w:t xml:space="preserve"> </w:t>
                        </w:r>
                        <w:r>
                          <w:rPr>
                            <w:w w:val="105"/>
                            <w:sz w:val="14"/>
                          </w:rPr>
                          <w:t>del</w:t>
                        </w:r>
                        <w:r>
                          <w:rPr>
                            <w:spacing w:val="-11"/>
                            <w:w w:val="105"/>
                            <w:sz w:val="14"/>
                          </w:rPr>
                          <w:t xml:space="preserve"> </w:t>
                        </w:r>
                        <w:r>
                          <w:rPr>
                            <w:w w:val="105"/>
                            <w:sz w:val="14"/>
                          </w:rPr>
                          <w:t>29,70%,</w:t>
                        </w:r>
                        <w:r>
                          <w:rPr>
                            <w:spacing w:val="-9"/>
                            <w:w w:val="105"/>
                            <w:sz w:val="14"/>
                          </w:rPr>
                          <w:t xml:space="preserve"> </w:t>
                        </w:r>
                        <w:r>
                          <w:rPr>
                            <w:w w:val="105"/>
                            <w:sz w:val="14"/>
                          </w:rPr>
                          <w:t>en</w:t>
                        </w:r>
                        <w:r>
                          <w:rPr>
                            <w:spacing w:val="-11"/>
                            <w:w w:val="105"/>
                            <w:sz w:val="14"/>
                          </w:rPr>
                          <w:t xml:space="preserve"> </w:t>
                        </w:r>
                        <w:r>
                          <w:rPr>
                            <w:w w:val="105"/>
                            <w:sz w:val="14"/>
                          </w:rPr>
                          <w:t>cuanto</w:t>
                        </w:r>
                        <w:r>
                          <w:rPr>
                            <w:spacing w:val="-11"/>
                            <w:w w:val="105"/>
                            <w:sz w:val="14"/>
                          </w:rPr>
                          <w:t xml:space="preserve"> </w:t>
                        </w:r>
                        <w:r>
                          <w:rPr>
                            <w:w w:val="105"/>
                            <w:sz w:val="14"/>
                          </w:rPr>
                          <w:t>a</w:t>
                        </w:r>
                        <w:r>
                          <w:rPr>
                            <w:spacing w:val="-11"/>
                            <w:w w:val="105"/>
                            <w:sz w:val="14"/>
                          </w:rPr>
                          <w:t xml:space="preserve"> </w:t>
                        </w:r>
                        <w:r>
                          <w:rPr>
                            <w:w w:val="105"/>
                            <w:sz w:val="14"/>
                          </w:rPr>
                          <w:t>los delitos sexuales se obtuvo un esclarecimiento del 32,86% logrando el primer lugar a nivel nacional, para el caso de esclarecimiento de casos de violencia intrafamiliar</w:t>
                        </w:r>
                        <w:r>
                          <w:rPr>
                            <w:spacing w:val="-9"/>
                            <w:w w:val="105"/>
                            <w:sz w:val="14"/>
                          </w:rPr>
                          <w:t xml:space="preserve"> </w:t>
                        </w:r>
                        <w:r>
                          <w:rPr>
                            <w:w w:val="105"/>
                            <w:sz w:val="14"/>
                          </w:rPr>
                          <w:t>se</w:t>
                        </w:r>
                        <w:r>
                          <w:rPr>
                            <w:spacing w:val="-9"/>
                            <w:w w:val="105"/>
                            <w:sz w:val="14"/>
                          </w:rPr>
                          <w:t xml:space="preserve"> </w:t>
                        </w:r>
                        <w:r>
                          <w:rPr>
                            <w:w w:val="105"/>
                            <w:sz w:val="14"/>
                          </w:rPr>
                          <w:t>logró</w:t>
                        </w:r>
                        <w:r>
                          <w:rPr>
                            <w:spacing w:val="-9"/>
                            <w:w w:val="105"/>
                            <w:sz w:val="14"/>
                          </w:rPr>
                          <w:t xml:space="preserve"> </w:t>
                        </w:r>
                        <w:r>
                          <w:rPr>
                            <w:w w:val="105"/>
                            <w:sz w:val="14"/>
                          </w:rPr>
                          <w:t>un</w:t>
                        </w:r>
                        <w:r>
                          <w:rPr>
                            <w:spacing w:val="-9"/>
                            <w:w w:val="105"/>
                            <w:sz w:val="14"/>
                          </w:rPr>
                          <w:t xml:space="preserve"> </w:t>
                        </w:r>
                        <w:r>
                          <w:rPr>
                            <w:w w:val="105"/>
                            <w:sz w:val="14"/>
                          </w:rPr>
                          <w:t>41,57%</w:t>
                        </w:r>
                        <w:r>
                          <w:rPr>
                            <w:spacing w:val="-9"/>
                            <w:w w:val="105"/>
                            <w:sz w:val="14"/>
                          </w:rPr>
                          <w:t xml:space="preserve"> </w:t>
                        </w:r>
                        <w:r>
                          <w:rPr>
                            <w:w w:val="105"/>
                            <w:sz w:val="14"/>
                          </w:rPr>
                          <w:t>que</w:t>
                        </w:r>
                        <w:r>
                          <w:rPr>
                            <w:spacing w:val="-9"/>
                            <w:w w:val="105"/>
                            <w:sz w:val="14"/>
                          </w:rPr>
                          <w:t xml:space="preserve"> </w:t>
                        </w:r>
                        <w:r>
                          <w:rPr>
                            <w:w w:val="105"/>
                            <w:sz w:val="14"/>
                          </w:rPr>
                          <w:t>ubicó</w:t>
                        </w:r>
                        <w:r>
                          <w:rPr>
                            <w:spacing w:val="-9"/>
                            <w:w w:val="105"/>
                            <w:sz w:val="14"/>
                          </w:rPr>
                          <w:t xml:space="preserve"> </w:t>
                        </w:r>
                        <w:r>
                          <w:rPr>
                            <w:w w:val="105"/>
                            <w:sz w:val="14"/>
                          </w:rPr>
                          <w:t>la</w:t>
                        </w:r>
                        <w:r>
                          <w:rPr>
                            <w:spacing w:val="-10"/>
                            <w:w w:val="105"/>
                            <w:sz w:val="14"/>
                          </w:rPr>
                          <w:t xml:space="preserve"> </w:t>
                        </w:r>
                        <w:r>
                          <w:rPr>
                            <w:w w:val="105"/>
                            <w:sz w:val="14"/>
                          </w:rPr>
                          <w:t>seccional</w:t>
                        </w:r>
                        <w:r>
                          <w:rPr>
                            <w:spacing w:val="-8"/>
                            <w:w w:val="105"/>
                            <w:sz w:val="14"/>
                          </w:rPr>
                          <w:t xml:space="preserve"> </w:t>
                        </w:r>
                        <w:r>
                          <w:rPr>
                            <w:w w:val="105"/>
                            <w:sz w:val="14"/>
                          </w:rPr>
                          <w:t>en</w:t>
                        </w:r>
                        <w:r>
                          <w:rPr>
                            <w:spacing w:val="-9"/>
                            <w:w w:val="105"/>
                            <w:sz w:val="14"/>
                          </w:rPr>
                          <w:t xml:space="preserve"> </w:t>
                        </w:r>
                        <w:r>
                          <w:rPr>
                            <w:w w:val="105"/>
                            <w:sz w:val="14"/>
                          </w:rPr>
                          <w:t>el</w:t>
                        </w:r>
                        <w:r>
                          <w:rPr>
                            <w:spacing w:val="-9"/>
                            <w:w w:val="105"/>
                            <w:sz w:val="14"/>
                          </w:rPr>
                          <w:t xml:space="preserve"> </w:t>
                        </w:r>
                        <w:r>
                          <w:rPr>
                            <w:w w:val="105"/>
                            <w:sz w:val="14"/>
                          </w:rPr>
                          <w:t>segundo</w:t>
                        </w:r>
                        <w:r>
                          <w:rPr>
                            <w:spacing w:val="-9"/>
                            <w:w w:val="105"/>
                            <w:sz w:val="14"/>
                          </w:rPr>
                          <w:t xml:space="preserve"> </w:t>
                        </w:r>
                        <w:r>
                          <w:rPr>
                            <w:w w:val="105"/>
                            <w:sz w:val="14"/>
                          </w:rPr>
                          <w:t>lugar,</w:t>
                        </w:r>
                        <w:r>
                          <w:rPr>
                            <w:spacing w:val="-8"/>
                            <w:w w:val="105"/>
                            <w:sz w:val="14"/>
                          </w:rPr>
                          <w:t xml:space="preserve"> </w:t>
                        </w:r>
                        <w:r>
                          <w:rPr>
                            <w:w w:val="105"/>
                            <w:sz w:val="14"/>
                          </w:rPr>
                          <w:t>así</w:t>
                        </w:r>
                        <w:r>
                          <w:rPr>
                            <w:spacing w:val="-8"/>
                            <w:w w:val="105"/>
                            <w:sz w:val="14"/>
                          </w:rPr>
                          <w:t xml:space="preserve"> </w:t>
                        </w:r>
                        <w:r>
                          <w:rPr>
                            <w:w w:val="105"/>
                            <w:sz w:val="14"/>
                          </w:rPr>
                          <w:t>mismo</w:t>
                        </w:r>
                        <w:r>
                          <w:rPr>
                            <w:spacing w:val="-9"/>
                            <w:w w:val="105"/>
                            <w:sz w:val="14"/>
                          </w:rPr>
                          <w:t xml:space="preserve"> </w:t>
                        </w:r>
                        <w:r>
                          <w:rPr>
                            <w:w w:val="105"/>
                            <w:sz w:val="14"/>
                          </w:rPr>
                          <w:t>en</w:t>
                        </w:r>
                        <w:r>
                          <w:rPr>
                            <w:spacing w:val="-9"/>
                            <w:w w:val="105"/>
                            <w:sz w:val="14"/>
                          </w:rPr>
                          <w:t xml:space="preserve"> </w:t>
                        </w:r>
                        <w:r>
                          <w:rPr>
                            <w:w w:val="105"/>
                            <w:sz w:val="14"/>
                          </w:rPr>
                          <w:t>para</w:t>
                        </w:r>
                        <w:r>
                          <w:rPr>
                            <w:spacing w:val="-10"/>
                            <w:w w:val="105"/>
                            <w:sz w:val="14"/>
                          </w:rPr>
                          <w:t xml:space="preserve"> </w:t>
                        </w:r>
                        <w:r>
                          <w:rPr>
                            <w:w w:val="105"/>
                            <w:sz w:val="14"/>
                          </w:rPr>
                          <w:t>los</w:t>
                        </w:r>
                        <w:r>
                          <w:rPr>
                            <w:spacing w:val="-8"/>
                            <w:w w:val="105"/>
                            <w:sz w:val="14"/>
                          </w:rPr>
                          <w:t xml:space="preserve"> </w:t>
                        </w:r>
                        <w:r>
                          <w:rPr>
                            <w:w w:val="105"/>
                            <w:sz w:val="14"/>
                          </w:rPr>
                          <w:t>delitos</w:t>
                        </w:r>
                        <w:r>
                          <w:rPr>
                            <w:spacing w:val="-9"/>
                            <w:w w:val="105"/>
                            <w:sz w:val="14"/>
                          </w:rPr>
                          <w:t xml:space="preserve"> </w:t>
                        </w:r>
                        <w:r>
                          <w:rPr>
                            <w:w w:val="105"/>
                            <w:sz w:val="14"/>
                          </w:rPr>
                          <w:t>de</w:t>
                        </w:r>
                        <w:r>
                          <w:rPr>
                            <w:spacing w:val="-8"/>
                            <w:w w:val="105"/>
                            <w:sz w:val="14"/>
                          </w:rPr>
                          <w:t xml:space="preserve"> </w:t>
                        </w:r>
                        <w:r>
                          <w:rPr>
                            <w:w w:val="105"/>
                            <w:sz w:val="14"/>
                          </w:rPr>
                          <w:t>corrupción</w:t>
                        </w:r>
                        <w:r>
                          <w:rPr>
                            <w:spacing w:val="-9"/>
                            <w:w w:val="105"/>
                            <w:sz w:val="14"/>
                          </w:rPr>
                          <w:t xml:space="preserve"> </w:t>
                        </w:r>
                        <w:r>
                          <w:rPr>
                            <w:w w:val="105"/>
                            <w:sz w:val="14"/>
                          </w:rPr>
                          <w:t>se</w:t>
                        </w:r>
                        <w:r>
                          <w:rPr>
                            <w:spacing w:val="-9"/>
                            <w:w w:val="105"/>
                            <w:sz w:val="14"/>
                          </w:rPr>
                          <w:t xml:space="preserve"> </w:t>
                        </w:r>
                        <w:r>
                          <w:rPr>
                            <w:w w:val="105"/>
                            <w:sz w:val="14"/>
                          </w:rPr>
                          <w:t>finalizó</w:t>
                        </w:r>
                        <w:r>
                          <w:rPr>
                            <w:spacing w:val="-9"/>
                            <w:w w:val="105"/>
                            <w:sz w:val="14"/>
                          </w:rPr>
                          <w:t xml:space="preserve"> </w:t>
                        </w:r>
                        <w:r>
                          <w:rPr>
                            <w:w w:val="105"/>
                            <w:sz w:val="14"/>
                          </w:rPr>
                          <w:t>en</w:t>
                        </w:r>
                        <w:r>
                          <w:rPr>
                            <w:spacing w:val="-9"/>
                            <w:w w:val="105"/>
                            <w:sz w:val="14"/>
                          </w:rPr>
                          <w:t xml:space="preserve"> </w:t>
                        </w:r>
                        <w:r>
                          <w:rPr>
                            <w:w w:val="105"/>
                            <w:sz w:val="14"/>
                          </w:rPr>
                          <w:t>el</w:t>
                        </w:r>
                        <w:r>
                          <w:rPr>
                            <w:spacing w:val="-8"/>
                            <w:w w:val="105"/>
                            <w:sz w:val="14"/>
                          </w:rPr>
                          <w:t xml:space="preserve"> </w:t>
                        </w:r>
                        <w:r>
                          <w:rPr>
                            <w:w w:val="105"/>
                            <w:sz w:val="14"/>
                          </w:rPr>
                          <w:t>octavo</w:t>
                        </w:r>
                        <w:r>
                          <w:rPr>
                            <w:spacing w:val="-10"/>
                            <w:w w:val="105"/>
                            <w:sz w:val="14"/>
                          </w:rPr>
                          <w:t xml:space="preserve"> </w:t>
                        </w:r>
                        <w:r>
                          <w:rPr>
                            <w:w w:val="105"/>
                            <w:sz w:val="14"/>
                          </w:rPr>
                          <w:t>lugar</w:t>
                        </w:r>
                        <w:r>
                          <w:rPr>
                            <w:spacing w:val="-8"/>
                            <w:w w:val="105"/>
                            <w:sz w:val="14"/>
                          </w:rPr>
                          <w:t xml:space="preserve"> </w:t>
                        </w:r>
                        <w:r>
                          <w:rPr>
                            <w:w w:val="105"/>
                            <w:sz w:val="14"/>
                          </w:rPr>
                          <w:t>con</w:t>
                        </w:r>
                        <w:r>
                          <w:rPr>
                            <w:spacing w:val="-9"/>
                            <w:w w:val="105"/>
                            <w:sz w:val="14"/>
                          </w:rPr>
                          <w:t xml:space="preserve"> </w:t>
                        </w:r>
                        <w:r>
                          <w:rPr>
                            <w:w w:val="105"/>
                            <w:sz w:val="14"/>
                          </w:rPr>
                          <w:t>un 8,77%,</w:t>
                        </w:r>
                        <w:r>
                          <w:rPr>
                            <w:spacing w:val="-10"/>
                            <w:w w:val="105"/>
                            <w:sz w:val="14"/>
                          </w:rPr>
                          <w:t xml:space="preserve"> </w:t>
                        </w:r>
                        <w:r>
                          <w:rPr>
                            <w:w w:val="105"/>
                            <w:sz w:val="14"/>
                          </w:rPr>
                          <w:t>adicionalmente</w:t>
                        </w:r>
                        <w:r>
                          <w:rPr>
                            <w:spacing w:val="-11"/>
                            <w:w w:val="105"/>
                            <w:sz w:val="14"/>
                          </w:rPr>
                          <w:t xml:space="preserve"> </w:t>
                        </w:r>
                        <w:r>
                          <w:rPr>
                            <w:w w:val="105"/>
                            <w:sz w:val="14"/>
                          </w:rPr>
                          <w:t>para</w:t>
                        </w:r>
                        <w:r>
                          <w:rPr>
                            <w:spacing w:val="-12"/>
                            <w:w w:val="105"/>
                            <w:sz w:val="14"/>
                          </w:rPr>
                          <w:t xml:space="preserve"> </w:t>
                        </w:r>
                        <w:r>
                          <w:rPr>
                            <w:w w:val="105"/>
                            <w:sz w:val="14"/>
                          </w:rPr>
                          <w:t>los</w:t>
                        </w:r>
                        <w:r>
                          <w:rPr>
                            <w:spacing w:val="-10"/>
                            <w:w w:val="105"/>
                            <w:sz w:val="14"/>
                          </w:rPr>
                          <w:t xml:space="preserve"> </w:t>
                        </w:r>
                        <w:r>
                          <w:rPr>
                            <w:w w:val="105"/>
                            <w:sz w:val="14"/>
                          </w:rPr>
                          <w:t>delitos</w:t>
                        </w:r>
                        <w:r>
                          <w:rPr>
                            <w:spacing w:val="-10"/>
                            <w:w w:val="105"/>
                            <w:sz w:val="14"/>
                          </w:rPr>
                          <w:t xml:space="preserve"> </w:t>
                        </w:r>
                        <w:r>
                          <w:rPr>
                            <w:w w:val="105"/>
                            <w:sz w:val="14"/>
                          </w:rPr>
                          <w:t>informáticos</w:t>
                        </w:r>
                        <w:r>
                          <w:rPr>
                            <w:spacing w:val="-10"/>
                            <w:w w:val="105"/>
                            <w:sz w:val="14"/>
                          </w:rPr>
                          <w:t xml:space="preserve"> </w:t>
                        </w:r>
                        <w:r>
                          <w:rPr>
                            <w:w w:val="105"/>
                            <w:sz w:val="14"/>
                          </w:rPr>
                          <w:t>se</w:t>
                        </w:r>
                        <w:r>
                          <w:rPr>
                            <w:spacing w:val="-11"/>
                            <w:w w:val="105"/>
                            <w:sz w:val="14"/>
                          </w:rPr>
                          <w:t xml:space="preserve"> </w:t>
                        </w:r>
                        <w:r>
                          <w:rPr>
                            <w:w w:val="105"/>
                            <w:sz w:val="14"/>
                          </w:rPr>
                          <w:t>logró</w:t>
                        </w:r>
                        <w:r>
                          <w:rPr>
                            <w:spacing w:val="-12"/>
                            <w:w w:val="105"/>
                            <w:sz w:val="14"/>
                          </w:rPr>
                          <w:t xml:space="preserve"> </w:t>
                        </w:r>
                        <w:r>
                          <w:rPr>
                            <w:w w:val="105"/>
                            <w:sz w:val="14"/>
                          </w:rPr>
                          <w:t>un</w:t>
                        </w:r>
                        <w:r>
                          <w:rPr>
                            <w:spacing w:val="-11"/>
                            <w:w w:val="105"/>
                            <w:sz w:val="14"/>
                          </w:rPr>
                          <w:t xml:space="preserve"> </w:t>
                        </w:r>
                        <w:r>
                          <w:rPr>
                            <w:w w:val="105"/>
                            <w:sz w:val="14"/>
                          </w:rPr>
                          <w:t>2,08%</w:t>
                        </w:r>
                        <w:r>
                          <w:rPr>
                            <w:spacing w:val="-10"/>
                            <w:w w:val="105"/>
                            <w:sz w:val="14"/>
                          </w:rPr>
                          <w:t xml:space="preserve"> </w:t>
                        </w:r>
                        <w:r>
                          <w:rPr>
                            <w:w w:val="105"/>
                            <w:sz w:val="14"/>
                          </w:rPr>
                          <w:t>de</w:t>
                        </w:r>
                        <w:r>
                          <w:rPr>
                            <w:spacing w:val="-11"/>
                            <w:w w:val="105"/>
                            <w:sz w:val="14"/>
                          </w:rPr>
                          <w:t xml:space="preserve"> </w:t>
                        </w:r>
                        <w:r>
                          <w:rPr>
                            <w:w w:val="105"/>
                            <w:sz w:val="14"/>
                          </w:rPr>
                          <w:t>esclarecimiento</w:t>
                        </w:r>
                        <w:r>
                          <w:rPr>
                            <w:spacing w:val="-12"/>
                            <w:w w:val="105"/>
                            <w:sz w:val="14"/>
                          </w:rPr>
                          <w:t xml:space="preserve"> </w:t>
                        </w:r>
                        <w:r>
                          <w:rPr>
                            <w:w w:val="105"/>
                            <w:sz w:val="14"/>
                          </w:rPr>
                          <w:t>lo</w:t>
                        </w:r>
                        <w:r>
                          <w:rPr>
                            <w:spacing w:val="-11"/>
                            <w:w w:val="105"/>
                            <w:sz w:val="14"/>
                          </w:rPr>
                          <w:t xml:space="preserve"> </w:t>
                        </w:r>
                        <w:r>
                          <w:rPr>
                            <w:w w:val="105"/>
                            <w:sz w:val="14"/>
                          </w:rPr>
                          <w:t>que</w:t>
                        </w:r>
                        <w:r>
                          <w:rPr>
                            <w:spacing w:val="-11"/>
                            <w:w w:val="105"/>
                            <w:sz w:val="14"/>
                          </w:rPr>
                          <w:t xml:space="preserve"> </w:t>
                        </w:r>
                        <w:r>
                          <w:rPr>
                            <w:w w:val="105"/>
                            <w:sz w:val="14"/>
                          </w:rPr>
                          <w:t>permitió</w:t>
                        </w:r>
                        <w:r>
                          <w:rPr>
                            <w:spacing w:val="-10"/>
                            <w:w w:val="105"/>
                            <w:sz w:val="14"/>
                          </w:rPr>
                          <w:t xml:space="preserve"> </w:t>
                        </w:r>
                        <w:r>
                          <w:rPr>
                            <w:w w:val="105"/>
                            <w:sz w:val="14"/>
                          </w:rPr>
                          <w:t>ubicarse</w:t>
                        </w:r>
                        <w:r>
                          <w:rPr>
                            <w:spacing w:val="-12"/>
                            <w:w w:val="105"/>
                            <w:sz w:val="14"/>
                          </w:rPr>
                          <w:t xml:space="preserve"> </w:t>
                        </w:r>
                        <w:r>
                          <w:rPr>
                            <w:w w:val="105"/>
                            <w:sz w:val="14"/>
                          </w:rPr>
                          <w:t>en</w:t>
                        </w:r>
                        <w:r>
                          <w:rPr>
                            <w:spacing w:val="-10"/>
                            <w:w w:val="105"/>
                            <w:sz w:val="14"/>
                          </w:rPr>
                          <w:t xml:space="preserve"> </w:t>
                        </w:r>
                        <w:r>
                          <w:rPr>
                            <w:w w:val="105"/>
                            <w:sz w:val="14"/>
                          </w:rPr>
                          <w:t>el</w:t>
                        </w:r>
                        <w:r>
                          <w:rPr>
                            <w:spacing w:val="-11"/>
                            <w:w w:val="105"/>
                            <w:sz w:val="14"/>
                          </w:rPr>
                          <w:t xml:space="preserve"> </w:t>
                        </w:r>
                        <w:r>
                          <w:rPr>
                            <w:w w:val="105"/>
                            <w:sz w:val="14"/>
                          </w:rPr>
                          <w:t>segundo</w:t>
                        </w:r>
                        <w:r>
                          <w:rPr>
                            <w:spacing w:val="-11"/>
                            <w:w w:val="105"/>
                            <w:sz w:val="14"/>
                          </w:rPr>
                          <w:t xml:space="preserve"> </w:t>
                        </w:r>
                        <w:r>
                          <w:rPr>
                            <w:w w:val="105"/>
                            <w:sz w:val="14"/>
                          </w:rPr>
                          <w:t>lugar</w:t>
                        </w:r>
                        <w:r>
                          <w:rPr>
                            <w:spacing w:val="-10"/>
                            <w:w w:val="105"/>
                            <w:sz w:val="14"/>
                          </w:rPr>
                          <w:t xml:space="preserve"> </w:t>
                        </w:r>
                        <w:r>
                          <w:rPr>
                            <w:w w:val="105"/>
                            <w:sz w:val="14"/>
                          </w:rPr>
                          <w:t>del</w:t>
                        </w:r>
                        <w:r>
                          <w:rPr>
                            <w:spacing w:val="-11"/>
                            <w:w w:val="105"/>
                            <w:sz w:val="14"/>
                          </w:rPr>
                          <w:t xml:space="preserve"> </w:t>
                        </w:r>
                        <w:r>
                          <w:rPr>
                            <w:w w:val="105"/>
                            <w:sz w:val="14"/>
                          </w:rPr>
                          <w:t>ranking</w:t>
                        </w:r>
                        <w:r>
                          <w:rPr>
                            <w:spacing w:val="-11"/>
                            <w:w w:val="105"/>
                            <w:sz w:val="14"/>
                          </w:rPr>
                          <w:t xml:space="preserve"> </w:t>
                        </w:r>
                        <w:r>
                          <w:rPr>
                            <w:w w:val="105"/>
                            <w:sz w:val="14"/>
                          </w:rPr>
                          <w:t>nacional.</w:t>
                        </w:r>
                      </w:p>
                      <w:p w14:paraId="039F2465" w14:textId="77777777" w:rsidR="007729BC" w:rsidRDefault="007729BC">
                        <w:pPr>
                          <w:pStyle w:val="TableParagraph"/>
                          <w:spacing w:before="4"/>
                          <w:rPr>
                            <w:rFonts w:ascii="Trebuchet MS"/>
                            <w:b/>
                            <w:sz w:val="15"/>
                          </w:rPr>
                        </w:pPr>
                      </w:p>
                      <w:p w14:paraId="0B43D770" w14:textId="77777777" w:rsidR="007729BC" w:rsidRDefault="007729BC">
                        <w:pPr>
                          <w:pStyle w:val="TableParagraph"/>
                          <w:spacing w:before="1" w:line="268" w:lineRule="auto"/>
                          <w:ind w:left="35" w:right="1358"/>
                          <w:rPr>
                            <w:sz w:val="14"/>
                          </w:rPr>
                        </w:pPr>
                        <w:r>
                          <w:rPr>
                            <w:w w:val="105"/>
                            <w:sz w:val="14"/>
                          </w:rPr>
                          <w:t>La</w:t>
                        </w:r>
                        <w:r>
                          <w:rPr>
                            <w:spacing w:val="-11"/>
                            <w:w w:val="105"/>
                            <w:sz w:val="14"/>
                          </w:rPr>
                          <w:t xml:space="preserve"> </w:t>
                        </w:r>
                        <w:r>
                          <w:rPr>
                            <w:w w:val="105"/>
                            <w:sz w:val="14"/>
                          </w:rPr>
                          <w:t>estrategia</w:t>
                        </w:r>
                        <w:r>
                          <w:rPr>
                            <w:spacing w:val="-11"/>
                            <w:w w:val="105"/>
                            <w:sz w:val="14"/>
                          </w:rPr>
                          <w:t xml:space="preserve"> </w:t>
                        </w:r>
                        <w:r>
                          <w:rPr>
                            <w:w w:val="105"/>
                            <w:sz w:val="14"/>
                          </w:rPr>
                          <w:t>de</w:t>
                        </w:r>
                        <w:r>
                          <w:rPr>
                            <w:spacing w:val="-10"/>
                            <w:w w:val="105"/>
                            <w:sz w:val="14"/>
                          </w:rPr>
                          <w:t xml:space="preserve"> </w:t>
                        </w:r>
                        <w:r>
                          <w:rPr>
                            <w:w w:val="105"/>
                            <w:sz w:val="14"/>
                          </w:rPr>
                          <w:t>priorización</w:t>
                        </w:r>
                        <w:r>
                          <w:rPr>
                            <w:spacing w:val="-9"/>
                            <w:w w:val="105"/>
                            <w:sz w:val="14"/>
                          </w:rPr>
                          <w:t xml:space="preserve"> </w:t>
                        </w:r>
                        <w:r>
                          <w:rPr>
                            <w:w w:val="105"/>
                            <w:sz w:val="14"/>
                          </w:rPr>
                          <w:t>de</w:t>
                        </w:r>
                        <w:r>
                          <w:rPr>
                            <w:spacing w:val="-11"/>
                            <w:w w:val="105"/>
                            <w:sz w:val="14"/>
                          </w:rPr>
                          <w:t xml:space="preserve"> </w:t>
                        </w:r>
                        <w:r>
                          <w:rPr>
                            <w:w w:val="105"/>
                            <w:sz w:val="14"/>
                          </w:rPr>
                          <w:t>casos</w:t>
                        </w:r>
                        <w:r>
                          <w:rPr>
                            <w:spacing w:val="-9"/>
                            <w:w w:val="105"/>
                            <w:sz w:val="14"/>
                          </w:rPr>
                          <w:t xml:space="preserve"> </w:t>
                        </w:r>
                        <w:r>
                          <w:rPr>
                            <w:w w:val="105"/>
                            <w:sz w:val="14"/>
                          </w:rPr>
                          <w:t>de</w:t>
                        </w:r>
                        <w:r>
                          <w:rPr>
                            <w:spacing w:val="-11"/>
                            <w:w w:val="105"/>
                            <w:sz w:val="14"/>
                          </w:rPr>
                          <w:t xml:space="preserve"> </w:t>
                        </w:r>
                        <w:r>
                          <w:rPr>
                            <w:w w:val="105"/>
                            <w:sz w:val="14"/>
                          </w:rPr>
                          <w:t>hurto</w:t>
                        </w:r>
                        <w:r>
                          <w:rPr>
                            <w:spacing w:val="-10"/>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sidR="00772CC6">
                          <w:rPr>
                            <w:w w:val="105"/>
                            <w:sz w:val="14"/>
                          </w:rPr>
                          <w:t>seccional</w:t>
                        </w:r>
                        <w:r>
                          <w:rPr>
                            <w:spacing w:val="-9"/>
                            <w:w w:val="105"/>
                            <w:sz w:val="14"/>
                          </w:rPr>
                          <w:t xml:space="preserve"> </w:t>
                        </w:r>
                        <w:r>
                          <w:rPr>
                            <w:w w:val="105"/>
                            <w:sz w:val="14"/>
                          </w:rPr>
                          <w:t>conllevó</w:t>
                        </w:r>
                        <w:r>
                          <w:rPr>
                            <w:spacing w:val="-10"/>
                            <w:w w:val="105"/>
                            <w:sz w:val="14"/>
                          </w:rPr>
                          <w:t xml:space="preserve"> </w:t>
                        </w:r>
                        <w:r>
                          <w:rPr>
                            <w:w w:val="105"/>
                            <w:sz w:val="14"/>
                          </w:rPr>
                          <w:t>a</w:t>
                        </w:r>
                        <w:r>
                          <w:rPr>
                            <w:spacing w:val="-10"/>
                            <w:w w:val="105"/>
                            <w:sz w:val="14"/>
                          </w:rPr>
                          <w:t xml:space="preserve"> </w:t>
                        </w:r>
                        <w:r>
                          <w:rPr>
                            <w:w w:val="105"/>
                            <w:sz w:val="14"/>
                          </w:rPr>
                          <w:t>cerrar</w:t>
                        </w:r>
                        <w:r>
                          <w:rPr>
                            <w:spacing w:val="-10"/>
                            <w:w w:val="105"/>
                            <w:sz w:val="14"/>
                          </w:rPr>
                          <w:t xml:space="preserve"> </w:t>
                        </w:r>
                        <w:r>
                          <w:rPr>
                            <w:w w:val="105"/>
                            <w:sz w:val="14"/>
                          </w:rPr>
                          <w:t>el</w:t>
                        </w:r>
                        <w:r>
                          <w:rPr>
                            <w:spacing w:val="-10"/>
                            <w:w w:val="105"/>
                            <w:sz w:val="14"/>
                          </w:rPr>
                          <w:t xml:space="preserve"> </w:t>
                        </w:r>
                        <w:r>
                          <w:rPr>
                            <w:w w:val="105"/>
                            <w:sz w:val="14"/>
                          </w:rPr>
                          <w:t>año</w:t>
                        </w:r>
                        <w:r>
                          <w:rPr>
                            <w:spacing w:val="-10"/>
                            <w:w w:val="105"/>
                            <w:sz w:val="14"/>
                          </w:rPr>
                          <w:t xml:space="preserve"> </w:t>
                        </w:r>
                        <w:r>
                          <w:rPr>
                            <w:w w:val="105"/>
                            <w:sz w:val="14"/>
                          </w:rPr>
                          <w:t>2020</w:t>
                        </w:r>
                        <w:r>
                          <w:rPr>
                            <w:spacing w:val="-10"/>
                            <w:w w:val="105"/>
                            <w:sz w:val="14"/>
                          </w:rPr>
                          <w:t xml:space="preserve"> </w:t>
                        </w:r>
                        <w:r>
                          <w:rPr>
                            <w:w w:val="105"/>
                            <w:sz w:val="14"/>
                          </w:rPr>
                          <w:t>con</w:t>
                        </w:r>
                        <w:r>
                          <w:rPr>
                            <w:spacing w:val="-11"/>
                            <w:w w:val="105"/>
                            <w:sz w:val="14"/>
                          </w:rPr>
                          <w:t xml:space="preserve"> </w:t>
                        </w:r>
                        <w:r>
                          <w:rPr>
                            <w:w w:val="105"/>
                            <w:sz w:val="14"/>
                          </w:rPr>
                          <w:t>un</w:t>
                        </w:r>
                        <w:r>
                          <w:rPr>
                            <w:spacing w:val="-11"/>
                            <w:w w:val="105"/>
                            <w:sz w:val="14"/>
                          </w:rPr>
                          <w:t xml:space="preserve"> </w:t>
                        </w:r>
                        <w:r>
                          <w:rPr>
                            <w:w w:val="105"/>
                            <w:sz w:val="14"/>
                          </w:rPr>
                          <w:t>descenso</w:t>
                        </w:r>
                        <w:r>
                          <w:rPr>
                            <w:spacing w:val="-10"/>
                            <w:w w:val="105"/>
                            <w:sz w:val="14"/>
                          </w:rPr>
                          <w:t xml:space="preserve"> </w:t>
                        </w:r>
                        <w:r>
                          <w:rPr>
                            <w:w w:val="105"/>
                            <w:sz w:val="14"/>
                          </w:rPr>
                          <w:t>en</w:t>
                        </w:r>
                        <w:r>
                          <w:rPr>
                            <w:spacing w:val="-11"/>
                            <w:w w:val="105"/>
                            <w:sz w:val="14"/>
                          </w:rPr>
                          <w:t xml:space="preserve"> </w:t>
                        </w:r>
                        <w:r>
                          <w:rPr>
                            <w:w w:val="105"/>
                            <w:sz w:val="14"/>
                          </w:rPr>
                          <w:t>esta</w:t>
                        </w:r>
                        <w:r>
                          <w:rPr>
                            <w:spacing w:val="-10"/>
                            <w:w w:val="105"/>
                            <w:sz w:val="14"/>
                          </w:rPr>
                          <w:t xml:space="preserve"> </w:t>
                        </w:r>
                        <w:r>
                          <w:rPr>
                            <w:w w:val="105"/>
                            <w:sz w:val="14"/>
                          </w:rPr>
                          <w:t>conducta</w:t>
                        </w:r>
                        <w:r>
                          <w:rPr>
                            <w:spacing w:val="-10"/>
                            <w:w w:val="105"/>
                            <w:sz w:val="14"/>
                          </w:rPr>
                          <w:t xml:space="preserve"> </w:t>
                        </w:r>
                        <w:r>
                          <w:rPr>
                            <w:w w:val="105"/>
                            <w:sz w:val="14"/>
                          </w:rPr>
                          <w:t>delictiva</w:t>
                        </w:r>
                        <w:r>
                          <w:rPr>
                            <w:spacing w:val="-10"/>
                            <w:w w:val="105"/>
                            <w:sz w:val="14"/>
                          </w:rPr>
                          <w:t xml:space="preserve"> </w:t>
                        </w:r>
                        <w:r>
                          <w:rPr>
                            <w:w w:val="105"/>
                            <w:sz w:val="14"/>
                          </w:rPr>
                          <w:t>del 36,33%.</w:t>
                        </w:r>
                      </w:p>
                      <w:p w14:paraId="44ACA5A0" w14:textId="77777777" w:rsidR="007729BC" w:rsidRDefault="007729BC">
                        <w:pPr>
                          <w:pStyle w:val="TableParagraph"/>
                          <w:spacing w:before="5"/>
                          <w:rPr>
                            <w:rFonts w:ascii="Trebuchet MS"/>
                            <w:b/>
                            <w:sz w:val="15"/>
                          </w:rPr>
                        </w:pPr>
                      </w:p>
                      <w:p w14:paraId="2E5ABEF9" w14:textId="77777777" w:rsidR="007729BC" w:rsidRDefault="007729BC">
                        <w:pPr>
                          <w:pStyle w:val="TableParagraph"/>
                          <w:spacing w:line="268" w:lineRule="auto"/>
                          <w:ind w:left="35"/>
                          <w:rPr>
                            <w:sz w:val="14"/>
                          </w:rPr>
                        </w:pPr>
                        <w:r>
                          <w:rPr>
                            <w:w w:val="105"/>
                            <w:sz w:val="14"/>
                          </w:rPr>
                          <w:t>La</w:t>
                        </w:r>
                        <w:r>
                          <w:rPr>
                            <w:spacing w:val="-13"/>
                            <w:w w:val="105"/>
                            <w:sz w:val="14"/>
                          </w:rPr>
                          <w:t xml:space="preserve"> </w:t>
                        </w:r>
                        <w:r>
                          <w:rPr>
                            <w:w w:val="105"/>
                            <w:sz w:val="14"/>
                          </w:rPr>
                          <w:t>seccional</w:t>
                        </w:r>
                        <w:r>
                          <w:rPr>
                            <w:spacing w:val="-12"/>
                            <w:w w:val="105"/>
                            <w:sz w:val="14"/>
                          </w:rPr>
                          <w:t xml:space="preserve"> </w:t>
                        </w:r>
                        <w:r>
                          <w:rPr>
                            <w:w w:val="105"/>
                            <w:sz w:val="14"/>
                          </w:rPr>
                          <w:t>Caquetá</w:t>
                        </w:r>
                        <w:r>
                          <w:rPr>
                            <w:spacing w:val="-11"/>
                            <w:w w:val="105"/>
                            <w:sz w:val="14"/>
                          </w:rPr>
                          <w:t xml:space="preserve"> </w:t>
                        </w:r>
                        <w:r>
                          <w:rPr>
                            <w:w w:val="105"/>
                            <w:sz w:val="14"/>
                          </w:rPr>
                          <w:t>durante</w:t>
                        </w:r>
                        <w:r>
                          <w:rPr>
                            <w:spacing w:val="-12"/>
                            <w:w w:val="105"/>
                            <w:sz w:val="14"/>
                          </w:rPr>
                          <w:t xml:space="preserve"> </w:t>
                        </w:r>
                        <w:r>
                          <w:rPr>
                            <w:w w:val="105"/>
                            <w:sz w:val="14"/>
                          </w:rPr>
                          <w:t>el</w:t>
                        </w:r>
                        <w:r>
                          <w:rPr>
                            <w:spacing w:val="-12"/>
                            <w:w w:val="105"/>
                            <w:sz w:val="14"/>
                          </w:rPr>
                          <w:t xml:space="preserve"> </w:t>
                        </w:r>
                        <w:r>
                          <w:rPr>
                            <w:w w:val="105"/>
                            <w:sz w:val="14"/>
                          </w:rPr>
                          <w:t>mes</w:t>
                        </w:r>
                        <w:r>
                          <w:rPr>
                            <w:spacing w:val="-11"/>
                            <w:w w:val="105"/>
                            <w:sz w:val="14"/>
                          </w:rPr>
                          <w:t xml:space="preserve"> </w:t>
                        </w:r>
                        <w:r>
                          <w:rPr>
                            <w:w w:val="105"/>
                            <w:sz w:val="14"/>
                          </w:rPr>
                          <w:t>de</w:t>
                        </w:r>
                        <w:r>
                          <w:rPr>
                            <w:spacing w:val="-12"/>
                            <w:w w:val="105"/>
                            <w:sz w:val="14"/>
                          </w:rPr>
                          <w:t xml:space="preserve"> </w:t>
                        </w:r>
                        <w:r>
                          <w:rPr>
                            <w:w w:val="105"/>
                            <w:sz w:val="14"/>
                          </w:rPr>
                          <w:t>noviembre</w:t>
                        </w:r>
                        <w:r>
                          <w:rPr>
                            <w:spacing w:val="-13"/>
                            <w:w w:val="105"/>
                            <w:sz w:val="14"/>
                          </w:rPr>
                          <w:t xml:space="preserve"> </w:t>
                        </w:r>
                        <w:r>
                          <w:rPr>
                            <w:w w:val="105"/>
                            <w:sz w:val="14"/>
                          </w:rPr>
                          <w:t>en</w:t>
                        </w:r>
                        <w:r>
                          <w:rPr>
                            <w:spacing w:val="-12"/>
                            <w:w w:val="105"/>
                            <w:sz w:val="14"/>
                          </w:rPr>
                          <w:t xml:space="preserve"> </w:t>
                        </w:r>
                        <w:r>
                          <w:rPr>
                            <w:w w:val="105"/>
                            <w:sz w:val="14"/>
                          </w:rPr>
                          <w:t>el</w:t>
                        </w:r>
                        <w:r>
                          <w:rPr>
                            <w:spacing w:val="-12"/>
                            <w:w w:val="105"/>
                            <w:sz w:val="14"/>
                          </w:rPr>
                          <w:t xml:space="preserve"> </w:t>
                        </w:r>
                        <w:r>
                          <w:rPr>
                            <w:w w:val="105"/>
                            <w:sz w:val="14"/>
                          </w:rPr>
                          <w:t>informe</w:t>
                        </w:r>
                        <w:r>
                          <w:rPr>
                            <w:spacing w:val="-12"/>
                            <w:w w:val="105"/>
                            <w:sz w:val="14"/>
                          </w:rPr>
                          <w:t xml:space="preserve"> </w:t>
                        </w:r>
                        <w:r>
                          <w:rPr>
                            <w:w w:val="105"/>
                            <w:sz w:val="14"/>
                          </w:rPr>
                          <w:t>emitido</w:t>
                        </w:r>
                        <w:r>
                          <w:rPr>
                            <w:spacing w:val="-12"/>
                            <w:w w:val="105"/>
                            <w:sz w:val="14"/>
                          </w:rPr>
                          <w:t xml:space="preserve"> </w:t>
                        </w:r>
                        <w:r>
                          <w:rPr>
                            <w:w w:val="105"/>
                            <w:sz w:val="14"/>
                          </w:rPr>
                          <w:t>por</w:t>
                        </w:r>
                        <w:r>
                          <w:rPr>
                            <w:spacing w:val="-11"/>
                            <w:w w:val="105"/>
                            <w:sz w:val="14"/>
                          </w:rPr>
                          <w:t xml:space="preserve"> </w:t>
                        </w:r>
                        <w:r>
                          <w:rPr>
                            <w:w w:val="105"/>
                            <w:sz w:val="14"/>
                          </w:rPr>
                          <w:t>la</w:t>
                        </w:r>
                        <w:r>
                          <w:rPr>
                            <w:spacing w:val="-13"/>
                            <w:w w:val="105"/>
                            <w:sz w:val="14"/>
                          </w:rPr>
                          <w:t xml:space="preserve"> </w:t>
                        </w:r>
                        <w:r>
                          <w:rPr>
                            <w:w w:val="105"/>
                            <w:sz w:val="14"/>
                          </w:rPr>
                          <w:t>DSC,</w:t>
                        </w:r>
                        <w:r>
                          <w:rPr>
                            <w:spacing w:val="-11"/>
                            <w:w w:val="105"/>
                            <w:sz w:val="14"/>
                          </w:rPr>
                          <w:t xml:space="preserve"> </w:t>
                        </w:r>
                        <w:r>
                          <w:rPr>
                            <w:w w:val="105"/>
                            <w:sz w:val="14"/>
                          </w:rPr>
                          <w:t>ocupó</w:t>
                        </w:r>
                        <w:r>
                          <w:rPr>
                            <w:spacing w:val="-12"/>
                            <w:w w:val="105"/>
                            <w:sz w:val="14"/>
                          </w:rPr>
                          <w:t xml:space="preserve"> </w:t>
                        </w:r>
                        <w:r>
                          <w:rPr>
                            <w:w w:val="105"/>
                            <w:sz w:val="14"/>
                          </w:rPr>
                          <w:t>el</w:t>
                        </w:r>
                        <w:r>
                          <w:rPr>
                            <w:spacing w:val="-11"/>
                            <w:w w:val="105"/>
                            <w:sz w:val="14"/>
                          </w:rPr>
                          <w:t xml:space="preserve"> </w:t>
                        </w:r>
                        <w:r>
                          <w:rPr>
                            <w:w w:val="105"/>
                            <w:sz w:val="14"/>
                          </w:rPr>
                          <w:t>primer</w:t>
                        </w:r>
                        <w:r>
                          <w:rPr>
                            <w:spacing w:val="-12"/>
                            <w:w w:val="105"/>
                            <w:sz w:val="14"/>
                          </w:rPr>
                          <w:t xml:space="preserve"> </w:t>
                        </w:r>
                        <w:r>
                          <w:rPr>
                            <w:w w:val="105"/>
                            <w:sz w:val="14"/>
                          </w:rPr>
                          <w:t>lugar</w:t>
                        </w:r>
                        <w:r>
                          <w:rPr>
                            <w:spacing w:val="-12"/>
                            <w:w w:val="105"/>
                            <w:sz w:val="14"/>
                          </w:rPr>
                          <w:t xml:space="preserve"> </w:t>
                        </w:r>
                        <w:r>
                          <w:rPr>
                            <w:w w:val="105"/>
                            <w:sz w:val="14"/>
                          </w:rPr>
                          <w:t>en</w:t>
                        </w:r>
                        <w:r>
                          <w:rPr>
                            <w:spacing w:val="-12"/>
                            <w:w w:val="105"/>
                            <w:sz w:val="14"/>
                          </w:rPr>
                          <w:t xml:space="preserve"> </w:t>
                        </w:r>
                        <w:r>
                          <w:rPr>
                            <w:w w:val="105"/>
                            <w:sz w:val="14"/>
                          </w:rPr>
                          <w:t>actuaciones</w:t>
                        </w:r>
                        <w:r>
                          <w:rPr>
                            <w:spacing w:val="-12"/>
                            <w:w w:val="105"/>
                            <w:sz w:val="14"/>
                          </w:rPr>
                          <w:t xml:space="preserve"> </w:t>
                        </w:r>
                        <w:r>
                          <w:rPr>
                            <w:w w:val="105"/>
                            <w:sz w:val="14"/>
                          </w:rPr>
                          <w:t>relevantes</w:t>
                        </w:r>
                        <w:r>
                          <w:rPr>
                            <w:spacing w:val="-11"/>
                            <w:w w:val="105"/>
                            <w:sz w:val="14"/>
                          </w:rPr>
                          <w:t xml:space="preserve"> </w:t>
                        </w:r>
                        <w:r>
                          <w:rPr>
                            <w:w w:val="105"/>
                            <w:sz w:val="14"/>
                          </w:rPr>
                          <w:t>realizadas</w:t>
                        </w:r>
                        <w:r>
                          <w:rPr>
                            <w:spacing w:val="-11"/>
                            <w:w w:val="105"/>
                            <w:sz w:val="14"/>
                          </w:rPr>
                          <w:t xml:space="preserve"> </w:t>
                        </w:r>
                        <w:r>
                          <w:rPr>
                            <w:w w:val="105"/>
                            <w:sz w:val="14"/>
                          </w:rPr>
                          <w:t>y</w:t>
                        </w:r>
                        <w:r>
                          <w:rPr>
                            <w:spacing w:val="-14"/>
                            <w:w w:val="105"/>
                            <w:sz w:val="14"/>
                          </w:rPr>
                          <w:t xml:space="preserve"> </w:t>
                        </w:r>
                        <w:r>
                          <w:rPr>
                            <w:w w:val="105"/>
                            <w:sz w:val="14"/>
                          </w:rPr>
                          <w:t>registradas</w:t>
                        </w:r>
                        <w:r>
                          <w:rPr>
                            <w:spacing w:val="-12"/>
                            <w:w w:val="105"/>
                            <w:sz w:val="14"/>
                          </w:rPr>
                          <w:t xml:space="preserve"> </w:t>
                        </w:r>
                        <w:r>
                          <w:rPr>
                            <w:w w:val="105"/>
                            <w:sz w:val="14"/>
                          </w:rPr>
                          <w:t>en SPOA vs carga</w:t>
                        </w:r>
                        <w:r>
                          <w:rPr>
                            <w:spacing w:val="-3"/>
                            <w:w w:val="105"/>
                            <w:sz w:val="14"/>
                          </w:rPr>
                          <w:t xml:space="preserve"> </w:t>
                        </w:r>
                        <w:r>
                          <w:rPr>
                            <w:w w:val="105"/>
                            <w:sz w:val="14"/>
                          </w:rPr>
                          <w:t>activa</w:t>
                        </w:r>
                      </w:p>
                      <w:p w14:paraId="6A5D13BF" w14:textId="77777777" w:rsidR="007729BC" w:rsidRDefault="007729BC">
                        <w:pPr>
                          <w:pStyle w:val="TableParagraph"/>
                          <w:spacing w:before="5"/>
                          <w:rPr>
                            <w:rFonts w:ascii="Trebuchet MS"/>
                            <w:b/>
                            <w:sz w:val="15"/>
                          </w:rPr>
                        </w:pPr>
                      </w:p>
                      <w:p w14:paraId="0FCB768F" w14:textId="77777777" w:rsidR="007729BC" w:rsidRDefault="007729BC">
                        <w:pPr>
                          <w:pStyle w:val="TableParagraph"/>
                          <w:ind w:left="35"/>
                          <w:rPr>
                            <w:sz w:val="14"/>
                          </w:rPr>
                        </w:pPr>
                        <w:r>
                          <w:rPr>
                            <w:w w:val="105"/>
                            <w:sz w:val="14"/>
                          </w:rPr>
                          <w:t>Se redujo la carga en etapa de indagación anterior al año 2016 en menos de 500 carpetas.</w:t>
                        </w:r>
                      </w:p>
                      <w:p w14:paraId="0B8FFC35" w14:textId="77777777" w:rsidR="007729BC" w:rsidRDefault="007729BC">
                        <w:pPr>
                          <w:pStyle w:val="TableParagraph"/>
                          <w:spacing w:before="19"/>
                          <w:ind w:left="35"/>
                          <w:rPr>
                            <w:sz w:val="14"/>
                          </w:rPr>
                        </w:pPr>
                        <w:r>
                          <w:rPr>
                            <w:w w:val="105"/>
                            <w:sz w:val="14"/>
                          </w:rPr>
                          <w:t>Se desarticuló el frente 3 de las disidencias de las FARC, en cumplimiento a la alerta temprana 028 /2020.</w:t>
                        </w:r>
                      </w:p>
                      <w:p w14:paraId="2DCB2FD5" w14:textId="77777777" w:rsidR="007729BC" w:rsidRDefault="007729BC">
                        <w:pPr>
                          <w:pStyle w:val="TableParagraph"/>
                          <w:spacing w:before="2"/>
                          <w:rPr>
                            <w:rFonts w:ascii="Trebuchet MS"/>
                            <w:b/>
                            <w:sz w:val="17"/>
                          </w:rPr>
                        </w:pPr>
                      </w:p>
                      <w:p w14:paraId="66F6C928" w14:textId="77777777" w:rsidR="007729BC" w:rsidRDefault="007729BC">
                        <w:pPr>
                          <w:pStyle w:val="TableParagraph"/>
                          <w:spacing w:line="268" w:lineRule="auto"/>
                          <w:ind w:left="35"/>
                          <w:rPr>
                            <w:sz w:val="14"/>
                          </w:rPr>
                        </w:pPr>
                        <w:r>
                          <w:rPr>
                            <w:w w:val="105"/>
                            <w:sz w:val="14"/>
                          </w:rPr>
                          <w:t>Con</w:t>
                        </w:r>
                        <w:r>
                          <w:rPr>
                            <w:spacing w:val="-10"/>
                            <w:w w:val="105"/>
                            <w:sz w:val="14"/>
                          </w:rPr>
                          <w:t xml:space="preserve"> </w:t>
                        </w:r>
                        <w:r>
                          <w:rPr>
                            <w:w w:val="105"/>
                            <w:sz w:val="14"/>
                          </w:rPr>
                          <w:t>la</w:t>
                        </w:r>
                        <w:r>
                          <w:rPr>
                            <w:spacing w:val="-10"/>
                            <w:w w:val="105"/>
                            <w:sz w:val="14"/>
                          </w:rPr>
                          <w:t xml:space="preserve"> </w:t>
                        </w:r>
                        <w:r>
                          <w:rPr>
                            <w:w w:val="105"/>
                            <w:sz w:val="14"/>
                          </w:rPr>
                          <w:t>gestión</w:t>
                        </w:r>
                        <w:r>
                          <w:rPr>
                            <w:spacing w:val="-11"/>
                            <w:w w:val="105"/>
                            <w:sz w:val="14"/>
                          </w:rPr>
                          <w:t xml:space="preserve"> </w:t>
                        </w:r>
                        <w:r>
                          <w:rPr>
                            <w:w w:val="105"/>
                            <w:sz w:val="14"/>
                          </w:rPr>
                          <w:t>de</w:t>
                        </w:r>
                        <w:r>
                          <w:rPr>
                            <w:spacing w:val="-10"/>
                            <w:w w:val="105"/>
                            <w:sz w:val="14"/>
                          </w:rPr>
                          <w:t xml:space="preserve"> </w:t>
                        </w:r>
                        <w:r>
                          <w:rPr>
                            <w:w w:val="105"/>
                            <w:sz w:val="14"/>
                          </w:rPr>
                          <w:t>la</w:t>
                        </w:r>
                        <w:r>
                          <w:rPr>
                            <w:spacing w:val="-10"/>
                            <w:w w:val="105"/>
                            <w:sz w:val="14"/>
                          </w:rPr>
                          <w:t xml:space="preserve"> </w:t>
                        </w:r>
                        <w:r>
                          <w:rPr>
                            <w:w w:val="105"/>
                            <w:sz w:val="14"/>
                          </w:rPr>
                          <w:t>seccional</w:t>
                        </w:r>
                        <w:r>
                          <w:rPr>
                            <w:spacing w:val="-10"/>
                            <w:w w:val="105"/>
                            <w:sz w:val="14"/>
                          </w:rPr>
                          <w:t xml:space="preserve"> </w:t>
                        </w:r>
                        <w:r>
                          <w:rPr>
                            <w:w w:val="105"/>
                            <w:sz w:val="14"/>
                          </w:rPr>
                          <w:t>se</w:t>
                        </w:r>
                        <w:r>
                          <w:rPr>
                            <w:spacing w:val="-10"/>
                            <w:w w:val="105"/>
                            <w:sz w:val="14"/>
                          </w:rPr>
                          <w:t xml:space="preserve"> </w:t>
                        </w:r>
                        <w:r>
                          <w:rPr>
                            <w:w w:val="105"/>
                            <w:sz w:val="14"/>
                          </w:rPr>
                          <w:t>logró</w:t>
                        </w:r>
                        <w:r>
                          <w:rPr>
                            <w:spacing w:val="-11"/>
                            <w:w w:val="105"/>
                            <w:sz w:val="14"/>
                          </w:rPr>
                          <w:t xml:space="preserve"> </w:t>
                        </w:r>
                        <w:r>
                          <w:rPr>
                            <w:w w:val="105"/>
                            <w:sz w:val="14"/>
                          </w:rPr>
                          <w:t>financiación</w:t>
                        </w:r>
                        <w:r>
                          <w:rPr>
                            <w:spacing w:val="-10"/>
                            <w:w w:val="105"/>
                            <w:sz w:val="14"/>
                          </w:rPr>
                          <w:t xml:space="preserve"> </w:t>
                        </w:r>
                        <w:r>
                          <w:rPr>
                            <w:w w:val="105"/>
                            <w:sz w:val="14"/>
                          </w:rPr>
                          <w:t>con</w:t>
                        </w:r>
                        <w:r>
                          <w:rPr>
                            <w:spacing w:val="-10"/>
                            <w:w w:val="105"/>
                            <w:sz w:val="14"/>
                          </w:rPr>
                          <w:t xml:space="preserve"> </w:t>
                        </w:r>
                        <w:r>
                          <w:rPr>
                            <w:w w:val="105"/>
                            <w:sz w:val="14"/>
                          </w:rPr>
                          <w:t>recursos</w:t>
                        </w:r>
                        <w:r>
                          <w:rPr>
                            <w:spacing w:val="-10"/>
                            <w:w w:val="105"/>
                            <w:sz w:val="14"/>
                          </w:rPr>
                          <w:t xml:space="preserve"> </w:t>
                        </w:r>
                        <w:r>
                          <w:rPr>
                            <w:w w:val="105"/>
                            <w:sz w:val="14"/>
                          </w:rPr>
                          <w:t>FONSET</w:t>
                        </w:r>
                        <w:r>
                          <w:rPr>
                            <w:spacing w:val="-9"/>
                            <w:w w:val="105"/>
                            <w:sz w:val="14"/>
                          </w:rPr>
                          <w:t xml:space="preserve"> </w:t>
                        </w:r>
                        <w:r>
                          <w:rPr>
                            <w:w w:val="105"/>
                            <w:sz w:val="14"/>
                          </w:rPr>
                          <w:t>de</w:t>
                        </w:r>
                        <w:r>
                          <w:rPr>
                            <w:spacing w:val="-11"/>
                            <w:w w:val="105"/>
                            <w:sz w:val="14"/>
                          </w:rPr>
                          <w:t xml:space="preserve"> </w:t>
                        </w:r>
                        <w:r>
                          <w:rPr>
                            <w:w w:val="105"/>
                            <w:sz w:val="14"/>
                          </w:rPr>
                          <w:t>la</w:t>
                        </w:r>
                        <w:r>
                          <w:rPr>
                            <w:spacing w:val="-10"/>
                            <w:w w:val="105"/>
                            <w:sz w:val="14"/>
                          </w:rPr>
                          <w:t xml:space="preserve"> </w:t>
                        </w:r>
                        <w:r>
                          <w:rPr>
                            <w:w w:val="105"/>
                            <w:sz w:val="14"/>
                          </w:rPr>
                          <w:t>compra</w:t>
                        </w:r>
                        <w:r>
                          <w:rPr>
                            <w:spacing w:val="-11"/>
                            <w:w w:val="105"/>
                            <w:sz w:val="14"/>
                          </w:rPr>
                          <w:t xml:space="preserve"> </w:t>
                        </w:r>
                        <w:r>
                          <w:rPr>
                            <w:w w:val="105"/>
                            <w:sz w:val="14"/>
                          </w:rPr>
                          <w:t>del</w:t>
                        </w:r>
                        <w:r>
                          <w:rPr>
                            <w:spacing w:val="-10"/>
                            <w:w w:val="105"/>
                            <w:sz w:val="14"/>
                          </w:rPr>
                          <w:t xml:space="preserve"> </w:t>
                        </w:r>
                        <w:r>
                          <w:rPr>
                            <w:w w:val="105"/>
                            <w:sz w:val="14"/>
                          </w:rPr>
                          <w:t>predio</w:t>
                        </w:r>
                        <w:r>
                          <w:rPr>
                            <w:spacing w:val="-10"/>
                            <w:w w:val="105"/>
                            <w:sz w:val="14"/>
                          </w:rPr>
                          <w:t xml:space="preserve"> </w:t>
                        </w:r>
                        <w:r>
                          <w:rPr>
                            <w:w w:val="105"/>
                            <w:sz w:val="14"/>
                          </w:rPr>
                          <w:t>para</w:t>
                        </w:r>
                        <w:r>
                          <w:rPr>
                            <w:spacing w:val="-11"/>
                            <w:w w:val="105"/>
                            <w:sz w:val="14"/>
                          </w:rPr>
                          <w:t xml:space="preserve"> </w:t>
                        </w:r>
                        <w:r>
                          <w:rPr>
                            <w:w w:val="105"/>
                            <w:sz w:val="14"/>
                          </w:rPr>
                          <w:t>la</w:t>
                        </w:r>
                        <w:r>
                          <w:rPr>
                            <w:spacing w:val="-10"/>
                            <w:w w:val="105"/>
                            <w:sz w:val="14"/>
                          </w:rPr>
                          <w:t xml:space="preserve"> </w:t>
                        </w:r>
                        <w:r>
                          <w:rPr>
                            <w:w w:val="105"/>
                            <w:sz w:val="14"/>
                          </w:rPr>
                          <w:t>construcción</w:t>
                        </w:r>
                        <w:r>
                          <w:rPr>
                            <w:spacing w:val="-10"/>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nueva</w:t>
                        </w:r>
                        <w:r>
                          <w:rPr>
                            <w:spacing w:val="-11"/>
                            <w:w w:val="105"/>
                            <w:sz w:val="14"/>
                          </w:rPr>
                          <w:t xml:space="preserve"> </w:t>
                        </w:r>
                        <w:r>
                          <w:rPr>
                            <w:w w:val="105"/>
                            <w:sz w:val="14"/>
                          </w:rPr>
                          <w:t>sede</w:t>
                        </w:r>
                        <w:r>
                          <w:rPr>
                            <w:spacing w:val="-10"/>
                            <w:w w:val="105"/>
                            <w:sz w:val="14"/>
                          </w:rPr>
                          <w:t xml:space="preserve"> </w:t>
                        </w:r>
                        <w:r>
                          <w:rPr>
                            <w:w w:val="105"/>
                            <w:sz w:val="14"/>
                          </w:rPr>
                          <w:t>en</w:t>
                        </w:r>
                        <w:r>
                          <w:rPr>
                            <w:spacing w:val="-10"/>
                            <w:w w:val="105"/>
                            <w:sz w:val="14"/>
                          </w:rPr>
                          <w:t xml:space="preserve"> </w:t>
                        </w:r>
                        <w:r>
                          <w:rPr>
                            <w:w w:val="105"/>
                            <w:sz w:val="14"/>
                          </w:rPr>
                          <w:t>el</w:t>
                        </w:r>
                        <w:r>
                          <w:rPr>
                            <w:spacing w:val="-10"/>
                            <w:w w:val="105"/>
                            <w:sz w:val="14"/>
                          </w:rPr>
                          <w:t xml:space="preserve"> </w:t>
                        </w:r>
                        <w:r>
                          <w:rPr>
                            <w:w w:val="105"/>
                            <w:sz w:val="14"/>
                          </w:rPr>
                          <w:t>municipio</w:t>
                        </w:r>
                        <w:r>
                          <w:rPr>
                            <w:spacing w:val="-11"/>
                            <w:w w:val="105"/>
                            <w:sz w:val="14"/>
                          </w:rPr>
                          <w:t xml:space="preserve"> </w:t>
                        </w:r>
                        <w:r>
                          <w:rPr>
                            <w:w w:val="105"/>
                            <w:sz w:val="14"/>
                          </w:rPr>
                          <w:t>de Montañita,</w:t>
                        </w:r>
                        <w:r>
                          <w:rPr>
                            <w:spacing w:val="-3"/>
                            <w:w w:val="105"/>
                            <w:sz w:val="14"/>
                          </w:rPr>
                          <w:t xml:space="preserve"> </w:t>
                        </w:r>
                        <w:r>
                          <w:rPr>
                            <w:w w:val="105"/>
                            <w:sz w:val="14"/>
                          </w:rPr>
                          <w:t>adquisición</w:t>
                        </w:r>
                        <w:r>
                          <w:rPr>
                            <w:spacing w:val="-5"/>
                            <w:w w:val="105"/>
                            <w:sz w:val="14"/>
                          </w:rPr>
                          <w:t xml:space="preserve"> </w:t>
                        </w:r>
                        <w:r>
                          <w:rPr>
                            <w:w w:val="105"/>
                            <w:sz w:val="14"/>
                          </w:rPr>
                          <w:t>de</w:t>
                        </w:r>
                        <w:r>
                          <w:rPr>
                            <w:spacing w:val="-4"/>
                            <w:w w:val="105"/>
                            <w:sz w:val="14"/>
                          </w:rPr>
                          <w:t xml:space="preserve"> </w:t>
                        </w:r>
                        <w:r>
                          <w:rPr>
                            <w:w w:val="105"/>
                            <w:sz w:val="14"/>
                          </w:rPr>
                          <w:t>elementos</w:t>
                        </w:r>
                        <w:r>
                          <w:rPr>
                            <w:spacing w:val="-3"/>
                            <w:w w:val="105"/>
                            <w:sz w:val="14"/>
                          </w:rPr>
                          <w:t xml:space="preserve"> </w:t>
                        </w:r>
                        <w:r>
                          <w:rPr>
                            <w:w w:val="105"/>
                            <w:sz w:val="14"/>
                          </w:rPr>
                          <w:t>de</w:t>
                        </w:r>
                        <w:r>
                          <w:rPr>
                            <w:spacing w:val="-5"/>
                            <w:w w:val="105"/>
                            <w:sz w:val="14"/>
                          </w:rPr>
                          <w:t xml:space="preserve"> </w:t>
                        </w:r>
                        <w:r>
                          <w:rPr>
                            <w:w w:val="105"/>
                            <w:sz w:val="14"/>
                          </w:rPr>
                          <w:t>bioseguridad</w:t>
                        </w:r>
                        <w:r>
                          <w:rPr>
                            <w:spacing w:val="-4"/>
                            <w:w w:val="105"/>
                            <w:sz w:val="14"/>
                          </w:rPr>
                          <w:t xml:space="preserve"> </w:t>
                        </w:r>
                        <w:r>
                          <w:rPr>
                            <w:w w:val="105"/>
                            <w:sz w:val="14"/>
                          </w:rPr>
                          <w:t>y</w:t>
                        </w:r>
                        <w:r>
                          <w:rPr>
                            <w:spacing w:val="-6"/>
                            <w:w w:val="105"/>
                            <w:sz w:val="14"/>
                          </w:rPr>
                          <w:t xml:space="preserve"> </w:t>
                        </w:r>
                        <w:r>
                          <w:rPr>
                            <w:w w:val="105"/>
                            <w:sz w:val="14"/>
                          </w:rPr>
                          <w:t>elementos</w:t>
                        </w:r>
                        <w:r>
                          <w:rPr>
                            <w:spacing w:val="-4"/>
                            <w:w w:val="105"/>
                            <w:sz w:val="14"/>
                          </w:rPr>
                          <w:t xml:space="preserve"> </w:t>
                        </w:r>
                        <w:r>
                          <w:rPr>
                            <w:w w:val="105"/>
                            <w:sz w:val="14"/>
                          </w:rPr>
                          <w:t>de</w:t>
                        </w:r>
                        <w:r>
                          <w:rPr>
                            <w:spacing w:val="-5"/>
                            <w:w w:val="105"/>
                            <w:sz w:val="14"/>
                          </w:rPr>
                          <w:t xml:space="preserve"> </w:t>
                        </w:r>
                        <w:r>
                          <w:rPr>
                            <w:w w:val="105"/>
                            <w:sz w:val="14"/>
                          </w:rPr>
                          <w:t>virtualidad</w:t>
                        </w:r>
                        <w:r>
                          <w:rPr>
                            <w:spacing w:val="-4"/>
                            <w:w w:val="105"/>
                            <w:sz w:val="14"/>
                          </w:rPr>
                          <w:t xml:space="preserve"> </w:t>
                        </w:r>
                        <w:r>
                          <w:rPr>
                            <w:w w:val="105"/>
                            <w:sz w:val="14"/>
                          </w:rPr>
                          <w:t>para</w:t>
                        </w:r>
                        <w:r>
                          <w:rPr>
                            <w:spacing w:val="-4"/>
                            <w:w w:val="105"/>
                            <w:sz w:val="14"/>
                          </w:rPr>
                          <w:t xml:space="preserve"> </w:t>
                        </w:r>
                        <w:r>
                          <w:rPr>
                            <w:w w:val="105"/>
                            <w:sz w:val="14"/>
                          </w:rPr>
                          <w:t>continuar</w:t>
                        </w:r>
                        <w:r>
                          <w:rPr>
                            <w:spacing w:val="-3"/>
                            <w:w w:val="105"/>
                            <w:sz w:val="14"/>
                          </w:rPr>
                          <w:t xml:space="preserve"> </w:t>
                        </w:r>
                        <w:r>
                          <w:rPr>
                            <w:w w:val="105"/>
                            <w:sz w:val="14"/>
                          </w:rPr>
                          <w:t>con</w:t>
                        </w:r>
                        <w:r>
                          <w:rPr>
                            <w:spacing w:val="-5"/>
                            <w:w w:val="105"/>
                            <w:sz w:val="14"/>
                          </w:rPr>
                          <w:t xml:space="preserve"> </w:t>
                        </w:r>
                        <w:r>
                          <w:rPr>
                            <w:w w:val="105"/>
                            <w:sz w:val="14"/>
                          </w:rPr>
                          <w:t>las</w:t>
                        </w:r>
                        <w:r>
                          <w:rPr>
                            <w:spacing w:val="-4"/>
                            <w:w w:val="105"/>
                            <w:sz w:val="14"/>
                          </w:rPr>
                          <w:t xml:space="preserve"> </w:t>
                        </w:r>
                        <w:r>
                          <w:rPr>
                            <w:w w:val="105"/>
                            <w:sz w:val="14"/>
                          </w:rPr>
                          <w:t>labores</w:t>
                        </w:r>
                        <w:r>
                          <w:rPr>
                            <w:spacing w:val="-3"/>
                            <w:w w:val="105"/>
                            <w:sz w:val="14"/>
                          </w:rPr>
                          <w:t xml:space="preserve"> </w:t>
                        </w:r>
                        <w:r>
                          <w:rPr>
                            <w:w w:val="105"/>
                            <w:sz w:val="14"/>
                          </w:rPr>
                          <w:t>virtuales.</w:t>
                        </w:r>
                      </w:p>
                      <w:p w14:paraId="248FE803" w14:textId="77777777" w:rsidR="007729BC" w:rsidRDefault="007729BC">
                        <w:pPr>
                          <w:pStyle w:val="TableParagraph"/>
                          <w:spacing w:line="160" w:lineRule="exact"/>
                          <w:ind w:left="35"/>
                          <w:rPr>
                            <w:sz w:val="14"/>
                          </w:rPr>
                        </w:pPr>
                        <w:r>
                          <w:rPr>
                            <w:w w:val="105"/>
                            <w:sz w:val="14"/>
                          </w:rPr>
                          <w:t>Se creó un despacho exclusivo para descongestionar ley 600.</w:t>
                        </w:r>
                      </w:p>
                      <w:p w14:paraId="3FC484D2" w14:textId="77777777" w:rsidR="007729BC" w:rsidRDefault="007729BC">
                        <w:pPr>
                          <w:pStyle w:val="TableParagraph"/>
                          <w:spacing w:before="1"/>
                          <w:rPr>
                            <w:rFonts w:ascii="Trebuchet MS"/>
                            <w:b/>
                            <w:sz w:val="17"/>
                          </w:rPr>
                        </w:pPr>
                      </w:p>
                      <w:p w14:paraId="71283BEF" w14:textId="77777777" w:rsidR="007729BC" w:rsidRDefault="007729BC">
                        <w:pPr>
                          <w:pStyle w:val="TableParagraph"/>
                          <w:ind w:left="35"/>
                          <w:rPr>
                            <w:sz w:val="14"/>
                          </w:rPr>
                        </w:pPr>
                        <w:r>
                          <w:rPr>
                            <w:w w:val="105"/>
                            <w:sz w:val="14"/>
                          </w:rPr>
                          <w:t>Se Fortaleció de la unidad de administración pública para manejar carga fría.</w:t>
                        </w:r>
                      </w:p>
                    </w:tc>
                  </w:tr>
                  <w:tr w:rsidR="007729BC" w14:paraId="6705B87C" w14:textId="77777777">
                    <w:trPr>
                      <w:trHeight w:val="2067"/>
                    </w:trPr>
                    <w:tc>
                      <w:tcPr>
                        <w:tcW w:w="2669" w:type="dxa"/>
                        <w:tcBorders>
                          <w:bottom w:val="single" w:sz="6" w:space="0" w:color="000000"/>
                          <w:right w:val="single" w:sz="6" w:space="0" w:color="000000"/>
                        </w:tcBorders>
                        <w:shd w:val="clear" w:color="auto" w:fill="D8D8D8"/>
                      </w:tcPr>
                      <w:p w14:paraId="4C70B8CE" w14:textId="77777777" w:rsidR="007729BC" w:rsidRDefault="007729BC">
                        <w:pPr>
                          <w:pStyle w:val="TableParagraph"/>
                          <w:rPr>
                            <w:rFonts w:ascii="Trebuchet MS"/>
                            <w:b/>
                            <w:sz w:val="18"/>
                          </w:rPr>
                        </w:pPr>
                      </w:p>
                      <w:p w14:paraId="1B6E866A" w14:textId="77777777" w:rsidR="007729BC" w:rsidRDefault="007729BC">
                        <w:pPr>
                          <w:pStyle w:val="TableParagraph"/>
                          <w:rPr>
                            <w:rFonts w:ascii="Trebuchet MS"/>
                            <w:b/>
                            <w:sz w:val="18"/>
                          </w:rPr>
                        </w:pPr>
                      </w:p>
                      <w:p w14:paraId="7A27403C" w14:textId="77777777" w:rsidR="007729BC" w:rsidRDefault="007729BC">
                        <w:pPr>
                          <w:pStyle w:val="TableParagraph"/>
                          <w:rPr>
                            <w:rFonts w:ascii="Trebuchet MS"/>
                            <w:b/>
                            <w:sz w:val="18"/>
                          </w:rPr>
                        </w:pPr>
                      </w:p>
                      <w:p w14:paraId="4ED832AF" w14:textId="77777777" w:rsidR="007729BC" w:rsidRDefault="007729BC">
                        <w:pPr>
                          <w:pStyle w:val="TableParagraph"/>
                          <w:spacing w:before="3"/>
                          <w:rPr>
                            <w:rFonts w:ascii="Trebuchet MS"/>
                            <w:b/>
                            <w:sz w:val="18"/>
                          </w:rPr>
                        </w:pPr>
                      </w:p>
                      <w:p w14:paraId="571D4B33" w14:textId="77777777" w:rsidR="007729BC" w:rsidRDefault="007729BC">
                        <w:pPr>
                          <w:pStyle w:val="TableParagraph"/>
                          <w:spacing w:line="254" w:lineRule="auto"/>
                          <w:ind w:left="30"/>
                          <w:rPr>
                            <w:sz w:val="16"/>
                          </w:rPr>
                        </w:pPr>
                        <w:r>
                          <w:rPr>
                            <w:sz w:val="16"/>
                          </w:rPr>
                          <w:t>Plan de Priorización Seccional Casanare 2020</w:t>
                        </w:r>
                      </w:p>
                    </w:tc>
                    <w:tc>
                      <w:tcPr>
                        <w:tcW w:w="2021" w:type="dxa"/>
                        <w:tcBorders>
                          <w:left w:val="single" w:sz="6" w:space="0" w:color="000000"/>
                          <w:bottom w:val="single" w:sz="6" w:space="0" w:color="000000"/>
                          <w:right w:val="single" w:sz="6" w:space="0" w:color="000000"/>
                        </w:tcBorders>
                      </w:tcPr>
                      <w:p w14:paraId="19DAC563" w14:textId="77777777" w:rsidR="007729BC" w:rsidRDefault="007729BC">
                        <w:pPr>
                          <w:pStyle w:val="TableParagraph"/>
                          <w:rPr>
                            <w:rFonts w:ascii="Trebuchet MS"/>
                            <w:b/>
                            <w:sz w:val="16"/>
                          </w:rPr>
                        </w:pPr>
                      </w:p>
                      <w:p w14:paraId="78D322FB" w14:textId="77777777" w:rsidR="007729BC" w:rsidRDefault="007729BC">
                        <w:pPr>
                          <w:pStyle w:val="TableParagraph"/>
                          <w:rPr>
                            <w:rFonts w:ascii="Trebuchet MS"/>
                            <w:b/>
                            <w:sz w:val="16"/>
                          </w:rPr>
                        </w:pPr>
                      </w:p>
                      <w:p w14:paraId="56F1E3FA" w14:textId="77777777" w:rsidR="007729BC" w:rsidRDefault="007729BC">
                        <w:pPr>
                          <w:pStyle w:val="TableParagraph"/>
                          <w:rPr>
                            <w:rFonts w:ascii="Trebuchet MS"/>
                            <w:b/>
                            <w:sz w:val="16"/>
                          </w:rPr>
                        </w:pPr>
                      </w:p>
                      <w:p w14:paraId="18C3E423" w14:textId="77777777" w:rsidR="007729BC" w:rsidRDefault="007729BC">
                        <w:pPr>
                          <w:pStyle w:val="TableParagraph"/>
                          <w:rPr>
                            <w:rFonts w:ascii="Trebuchet MS"/>
                            <w:b/>
                            <w:sz w:val="16"/>
                          </w:rPr>
                        </w:pPr>
                      </w:p>
                      <w:p w14:paraId="2E13BEED" w14:textId="77777777" w:rsidR="007729BC" w:rsidRDefault="007729BC">
                        <w:pPr>
                          <w:pStyle w:val="TableParagraph"/>
                          <w:spacing w:before="1"/>
                          <w:rPr>
                            <w:rFonts w:ascii="Trebuchet MS"/>
                            <w:b/>
                            <w:sz w:val="18"/>
                          </w:rPr>
                        </w:pPr>
                      </w:p>
                      <w:p w14:paraId="46904404" w14:textId="77777777" w:rsidR="007729BC" w:rsidRDefault="007729BC">
                        <w:pPr>
                          <w:pStyle w:val="TableParagraph"/>
                          <w:spacing w:before="1"/>
                          <w:ind w:left="29"/>
                          <w:jc w:val="center"/>
                          <w:rPr>
                            <w:sz w:val="14"/>
                          </w:rPr>
                        </w:pPr>
                        <w:r>
                          <w:rPr>
                            <w:w w:val="105"/>
                            <w:sz w:val="14"/>
                          </w:rPr>
                          <w:t>Peñuela Reina, Diego Fabián</w:t>
                        </w:r>
                      </w:p>
                    </w:tc>
                    <w:tc>
                      <w:tcPr>
                        <w:tcW w:w="10359" w:type="dxa"/>
                        <w:tcBorders>
                          <w:left w:val="single" w:sz="6" w:space="0" w:color="000000"/>
                          <w:bottom w:val="single" w:sz="6" w:space="0" w:color="000000"/>
                        </w:tcBorders>
                      </w:tcPr>
                      <w:p w14:paraId="278E36F4" w14:textId="77777777" w:rsidR="007729BC" w:rsidRDefault="007729BC">
                        <w:pPr>
                          <w:pStyle w:val="TableParagraph"/>
                          <w:rPr>
                            <w:rFonts w:ascii="Trebuchet MS"/>
                            <w:b/>
                            <w:sz w:val="16"/>
                          </w:rPr>
                        </w:pPr>
                      </w:p>
                      <w:p w14:paraId="15DEFEE4" w14:textId="77777777" w:rsidR="007729BC" w:rsidRDefault="007729BC">
                        <w:pPr>
                          <w:pStyle w:val="TableParagraph"/>
                          <w:rPr>
                            <w:rFonts w:ascii="Trebuchet MS"/>
                            <w:b/>
                            <w:sz w:val="16"/>
                          </w:rPr>
                        </w:pPr>
                      </w:p>
                      <w:p w14:paraId="26E538E9" w14:textId="77777777" w:rsidR="007729BC" w:rsidRDefault="007729BC">
                        <w:pPr>
                          <w:pStyle w:val="TableParagraph"/>
                          <w:spacing w:before="121"/>
                          <w:ind w:left="35"/>
                          <w:rPr>
                            <w:sz w:val="14"/>
                          </w:rPr>
                        </w:pPr>
                        <w:r>
                          <w:rPr>
                            <w:w w:val="105"/>
                            <w:sz w:val="14"/>
                          </w:rPr>
                          <w:t>En el año 2020 se logró el esclarecimiento del 45,57% en homicidios y se mantuvo en 100% en feminicidios.</w:t>
                        </w:r>
                      </w:p>
                      <w:p w14:paraId="42C51271" w14:textId="77777777" w:rsidR="007729BC" w:rsidRDefault="007729BC">
                        <w:pPr>
                          <w:pStyle w:val="TableParagraph"/>
                          <w:spacing w:before="19"/>
                          <w:ind w:left="35"/>
                          <w:rPr>
                            <w:sz w:val="14"/>
                          </w:rPr>
                        </w:pPr>
                        <w:r>
                          <w:rPr>
                            <w:w w:val="105"/>
                            <w:sz w:val="14"/>
                          </w:rPr>
                          <w:t>En la temática de violencia sexual se continuó con el desarrollo de actividades de impulso, logrando un avance de esclarecimiento del 22,70%</w:t>
                        </w:r>
                      </w:p>
                      <w:p w14:paraId="1D61640D" w14:textId="77777777" w:rsidR="007729BC" w:rsidRDefault="007729BC">
                        <w:pPr>
                          <w:pStyle w:val="TableParagraph"/>
                          <w:spacing w:before="19" w:line="268" w:lineRule="auto"/>
                          <w:ind w:left="35" w:right="389"/>
                          <w:rPr>
                            <w:sz w:val="14"/>
                          </w:rPr>
                        </w:pP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temática</w:t>
                        </w:r>
                        <w:r>
                          <w:rPr>
                            <w:spacing w:val="-13"/>
                            <w:w w:val="105"/>
                            <w:sz w:val="14"/>
                          </w:rPr>
                          <w:t xml:space="preserve"> </w:t>
                        </w:r>
                        <w:r>
                          <w:rPr>
                            <w:w w:val="105"/>
                            <w:sz w:val="14"/>
                          </w:rPr>
                          <w:t>de</w:t>
                        </w:r>
                        <w:r>
                          <w:rPr>
                            <w:spacing w:val="-14"/>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se</w:t>
                        </w:r>
                        <w:r>
                          <w:rPr>
                            <w:spacing w:val="-13"/>
                            <w:w w:val="105"/>
                            <w:sz w:val="14"/>
                          </w:rPr>
                          <w:t xml:space="preserve"> </w:t>
                        </w:r>
                        <w:r>
                          <w:rPr>
                            <w:w w:val="105"/>
                            <w:sz w:val="14"/>
                          </w:rPr>
                          <w:t>produjo</w:t>
                        </w:r>
                        <w:r>
                          <w:rPr>
                            <w:spacing w:val="-13"/>
                            <w:w w:val="105"/>
                            <w:sz w:val="14"/>
                          </w:rPr>
                          <w:t xml:space="preserve"> </w:t>
                        </w:r>
                        <w:r>
                          <w:rPr>
                            <w:w w:val="105"/>
                            <w:sz w:val="14"/>
                          </w:rPr>
                          <w:t>un</w:t>
                        </w:r>
                        <w:r>
                          <w:rPr>
                            <w:spacing w:val="-14"/>
                            <w:w w:val="105"/>
                            <w:sz w:val="14"/>
                          </w:rPr>
                          <w:t xml:space="preserve"> </w:t>
                        </w:r>
                        <w:r>
                          <w:rPr>
                            <w:w w:val="105"/>
                            <w:sz w:val="14"/>
                          </w:rPr>
                          <w:t>avance</w:t>
                        </w:r>
                        <w:r>
                          <w:rPr>
                            <w:spacing w:val="-13"/>
                            <w:w w:val="105"/>
                            <w:sz w:val="14"/>
                          </w:rPr>
                          <w:t xml:space="preserve"> </w:t>
                        </w:r>
                        <w:r>
                          <w:rPr>
                            <w:w w:val="105"/>
                            <w:sz w:val="14"/>
                          </w:rPr>
                          <w:t>de</w:t>
                        </w:r>
                        <w:r>
                          <w:rPr>
                            <w:spacing w:val="-13"/>
                            <w:w w:val="105"/>
                            <w:sz w:val="14"/>
                          </w:rPr>
                          <w:t xml:space="preserve"> </w:t>
                        </w:r>
                        <w:r>
                          <w:rPr>
                            <w:w w:val="105"/>
                            <w:sz w:val="14"/>
                          </w:rPr>
                          <w:t>esclarecimiento</w:t>
                        </w:r>
                        <w:r>
                          <w:rPr>
                            <w:spacing w:val="-14"/>
                            <w:w w:val="105"/>
                            <w:sz w:val="14"/>
                          </w:rPr>
                          <w:t xml:space="preserve"> </w:t>
                        </w:r>
                        <w:r>
                          <w:rPr>
                            <w:w w:val="105"/>
                            <w:sz w:val="14"/>
                          </w:rPr>
                          <w:t>del</w:t>
                        </w:r>
                        <w:r>
                          <w:rPr>
                            <w:spacing w:val="-13"/>
                            <w:w w:val="105"/>
                            <w:sz w:val="14"/>
                          </w:rPr>
                          <w:t xml:space="preserve"> </w:t>
                        </w:r>
                        <w:r>
                          <w:rPr>
                            <w:w w:val="105"/>
                            <w:sz w:val="14"/>
                          </w:rPr>
                          <w:t>21.40%,</w:t>
                        </w:r>
                        <w:r>
                          <w:rPr>
                            <w:spacing w:val="-12"/>
                            <w:w w:val="105"/>
                            <w:sz w:val="14"/>
                          </w:rPr>
                          <w:t xml:space="preserve"> </w:t>
                        </w:r>
                        <w:r>
                          <w:rPr>
                            <w:w w:val="105"/>
                            <w:sz w:val="14"/>
                          </w:rPr>
                          <w:t>como</w:t>
                        </w:r>
                        <w:r>
                          <w:rPr>
                            <w:spacing w:val="-13"/>
                            <w:w w:val="105"/>
                            <w:sz w:val="14"/>
                          </w:rPr>
                          <w:t xml:space="preserve"> </w:t>
                        </w:r>
                        <w:r>
                          <w:rPr>
                            <w:w w:val="105"/>
                            <w:sz w:val="14"/>
                          </w:rPr>
                          <w:t>resultado</w:t>
                        </w:r>
                        <w:r>
                          <w:rPr>
                            <w:spacing w:val="-14"/>
                            <w:w w:val="105"/>
                            <w:sz w:val="14"/>
                          </w:rPr>
                          <w:t xml:space="preserve"> </w:t>
                        </w:r>
                        <w:r>
                          <w:rPr>
                            <w:w w:val="105"/>
                            <w:sz w:val="14"/>
                          </w:rPr>
                          <w:t>de</w:t>
                        </w:r>
                        <w:r>
                          <w:rPr>
                            <w:spacing w:val="-13"/>
                            <w:w w:val="105"/>
                            <w:sz w:val="14"/>
                          </w:rPr>
                          <w:t xml:space="preserve"> </w:t>
                        </w:r>
                        <w:r>
                          <w:rPr>
                            <w:w w:val="105"/>
                            <w:sz w:val="14"/>
                          </w:rPr>
                          <w:t>los</w:t>
                        </w:r>
                        <w:r>
                          <w:rPr>
                            <w:spacing w:val="-12"/>
                            <w:w w:val="105"/>
                            <w:sz w:val="14"/>
                          </w:rPr>
                          <w:t xml:space="preserve"> </w:t>
                        </w:r>
                        <w:r>
                          <w:rPr>
                            <w:w w:val="105"/>
                            <w:sz w:val="14"/>
                          </w:rPr>
                          <w:t>seguimientos</w:t>
                        </w:r>
                        <w:r>
                          <w:rPr>
                            <w:spacing w:val="-13"/>
                            <w:w w:val="105"/>
                            <w:sz w:val="14"/>
                          </w:rPr>
                          <w:t xml:space="preserve"> </w:t>
                        </w:r>
                        <w:r>
                          <w:rPr>
                            <w:w w:val="105"/>
                            <w:sz w:val="14"/>
                          </w:rPr>
                          <w:t>realizados</w:t>
                        </w:r>
                        <w:r>
                          <w:rPr>
                            <w:spacing w:val="-12"/>
                            <w:w w:val="105"/>
                            <w:sz w:val="14"/>
                          </w:rPr>
                          <w:t xml:space="preserve"> </w:t>
                        </w:r>
                        <w:r>
                          <w:rPr>
                            <w:w w:val="105"/>
                            <w:sz w:val="14"/>
                          </w:rPr>
                          <w:t>en</w:t>
                        </w:r>
                        <w:r>
                          <w:rPr>
                            <w:spacing w:val="-14"/>
                            <w:w w:val="105"/>
                            <w:sz w:val="14"/>
                          </w:rPr>
                          <w:t xml:space="preserve"> </w:t>
                        </w:r>
                        <w:r>
                          <w:rPr>
                            <w:w w:val="105"/>
                            <w:sz w:val="14"/>
                          </w:rPr>
                          <w:t>la</w:t>
                        </w:r>
                        <w:r>
                          <w:rPr>
                            <w:spacing w:val="-13"/>
                            <w:w w:val="105"/>
                            <w:sz w:val="14"/>
                          </w:rPr>
                          <w:t xml:space="preserve"> </w:t>
                        </w:r>
                        <w:r>
                          <w:rPr>
                            <w:w w:val="105"/>
                            <w:sz w:val="14"/>
                          </w:rPr>
                          <w:t>temática. Se impactó el 100% de las estructuras programadas para el año</w:t>
                        </w:r>
                        <w:r>
                          <w:rPr>
                            <w:spacing w:val="-22"/>
                            <w:w w:val="105"/>
                            <w:sz w:val="14"/>
                          </w:rPr>
                          <w:t xml:space="preserve"> </w:t>
                        </w:r>
                        <w:r>
                          <w:rPr>
                            <w:w w:val="105"/>
                            <w:sz w:val="14"/>
                          </w:rPr>
                          <w:t>2020.</w:t>
                        </w:r>
                      </w:p>
                      <w:p w14:paraId="3C4808E3" w14:textId="77777777" w:rsidR="007729BC" w:rsidRDefault="007729BC">
                        <w:pPr>
                          <w:pStyle w:val="TableParagraph"/>
                          <w:spacing w:line="160" w:lineRule="exact"/>
                          <w:ind w:left="35"/>
                          <w:rPr>
                            <w:sz w:val="14"/>
                          </w:rPr>
                        </w:pPr>
                        <w:r>
                          <w:rPr>
                            <w:w w:val="105"/>
                            <w:sz w:val="14"/>
                          </w:rPr>
                          <w:t>Se realizó y remitió informe de focalización de recursos de la Seccional, con corte al mes de diciembre.</w:t>
                        </w:r>
                      </w:p>
                      <w:p w14:paraId="3289AEDA" w14:textId="77777777" w:rsidR="007729BC" w:rsidRDefault="007729BC">
                        <w:pPr>
                          <w:pStyle w:val="TableParagraph"/>
                          <w:spacing w:before="19"/>
                          <w:ind w:left="35"/>
                          <w:rPr>
                            <w:sz w:val="14"/>
                          </w:rPr>
                        </w:pPr>
                        <w:r>
                          <w:rPr>
                            <w:w w:val="105"/>
                            <w:sz w:val="14"/>
                          </w:rPr>
                          <w:t>Durante 2020 con la unidad de Intervención tardía de la carga se logró la descongestión de 2684 casos, se anexa informe de gestión.</w:t>
                        </w:r>
                      </w:p>
                    </w:tc>
                  </w:tr>
                  <w:tr w:rsidR="007729BC" w14:paraId="03F03CCD" w14:textId="77777777">
                    <w:trPr>
                      <w:trHeight w:val="1996"/>
                    </w:trPr>
                    <w:tc>
                      <w:tcPr>
                        <w:tcW w:w="2669" w:type="dxa"/>
                        <w:tcBorders>
                          <w:top w:val="single" w:sz="6" w:space="0" w:color="000000"/>
                          <w:bottom w:val="single" w:sz="6" w:space="0" w:color="000000"/>
                          <w:right w:val="single" w:sz="6" w:space="0" w:color="000000"/>
                        </w:tcBorders>
                        <w:shd w:val="clear" w:color="auto" w:fill="D8D8D8"/>
                      </w:tcPr>
                      <w:p w14:paraId="61835E56" w14:textId="77777777" w:rsidR="007729BC" w:rsidRDefault="007729BC">
                        <w:pPr>
                          <w:pStyle w:val="TableParagraph"/>
                          <w:rPr>
                            <w:rFonts w:ascii="Trebuchet MS"/>
                            <w:b/>
                            <w:sz w:val="18"/>
                          </w:rPr>
                        </w:pPr>
                      </w:p>
                      <w:p w14:paraId="07C6FBA9" w14:textId="77777777" w:rsidR="007729BC" w:rsidRDefault="007729BC">
                        <w:pPr>
                          <w:pStyle w:val="TableParagraph"/>
                          <w:rPr>
                            <w:rFonts w:ascii="Trebuchet MS"/>
                            <w:b/>
                            <w:sz w:val="18"/>
                          </w:rPr>
                        </w:pPr>
                      </w:p>
                      <w:p w14:paraId="77B143E1" w14:textId="77777777" w:rsidR="007729BC" w:rsidRDefault="007729BC">
                        <w:pPr>
                          <w:pStyle w:val="TableParagraph"/>
                          <w:rPr>
                            <w:rFonts w:ascii="Trebuchet MS"/>
                            <w:b/>
                            <w:sz w:val="18"/>
                          </w:rPr>
                        </w:pPr>
                      </w:p>
                      <w:p w14:paraId="6686057F" w14:textId="77777777" w:rsidR="007729BC" w:rsidRDefault="007729BC">
                        <w:pPr>
                          <w:pStyle w:val="TableParagraph"/>
                          <w:spacing w:before="7"/>
                          <w:rPr>
                            <w:rFonts w:ascii="Trebuchet MS"/>
                            <w:b/>
                            <w:sz w:val="15"/>
                          </w:rPr>
                        </w:pPr>
                      </w:p>
                      <w:p w14:paraId="3E8DD598" w14:textId="77777777" w:rsidR="007729BC" w:rsidRDefault="007729BC">
                        <w:pPr>
                          <w:pStyle w:val="TableParagraph"/>
                          <w:spacing w:line="254" w:lineRule="auto"/>
                          <w:ind w:left="30" w:right="84"/>
                          <w:rPr>
                            <w:sz w:val="16"/>
                          </w:rPr>
                        </w:pPr>
                        <w:r>
                          <w:rPr>
                            <w:sz w:val="16"/>
                          </w:rPr>
                          <w:t>Plan de Priorización Seccional Cauca 2020</w:t>
                        </w:r>
                      </w:p>
                    </w:tc>
                    <w:tc>
                      <w:tcPr>
                        <w:tcW w:w="2021" w:type="dxa"/>
                        <w:tcBorders>
                          <w:top w:val="single" w:sz="6" w:space="0" w:color="000000"/>
                          <w:left w:val="single" w:sz="6" w:space="0" w:color="000000"/>
                          <w:bottom w:val="single" w:sz="6" w:space="0" w:color="000000"/>
                          <w:right w:val="single" w:sz="6" w:space="0" w:color="000000"/>
                        </w:tcBorders>
                      </w:tcPr>
                      <w:p w14:paraId="6247F6BE" w14:textId="77777777" w:rsidR="007729BC" w:rsidRDefault="007729BC">
                        <w:pPr>
                          <w:pStyle w:val="TableParagraph"/>
                          <w:rPr>
                            <w:rFonts w:ascii="Trebuchet MS"/>
                            <w:b/>
                            <w:sz w:val="16"/>
                          </w:rPr>
                        </w:pPr>
                      </w:p>
                      <w:p w14:paraId="7DD1BEA5" w14:textId="77777777" w:rsidR="007729BC" w:rsidRDefault="007729BC">
                        <w:pPr>
                          <w:pStyle w:val="TableParagraph"/>
                          <w:rPr>
                            <w:rFonts w:ascii="Trebuchet MS"/>
                            <w:b/>
                            <w:sz w:val="16"/>
                          </w:rPr>
                        </w:pPr>
                      </w:p>
                      <w:p w14:paraId="728BC829" w14:textId="77777777" w:rsidR="007729BC" w:rsidRDefault="007729BC">
                        <w:pPr>
                          <w:pStyle w:val="TableParagraph"/>
                          <w:rPr>
                            <w:rFonts w:ascii="Trebuchet MS"/>
                            <w:b/>
                            <w:sz w:val="16"/>
                          </w:rPr>
                        </w:pPr>
                      </w:p>
                      <w:p w14:paraId="778AAF6C" w14:textId="77777777" w:rsidR="007729BC" w:rsidRDefault="007729BC">
                        <w:pPr>
                          <w:pStyle w:val="TableParagraph"/>
                          <w:rPr>
                            <w:rFonts w:ascii="Trebuchet MS"/>
                            <w:b/>
                            <w:sz w:val="16"/>
                          </w:rPr>
                        </w:pPr>
                      </w:p>
                      <w:p w14:paraId="1E78BD0B" w14:textId="77777777" w:rsidR="007729BC" w:rsidRDefault="007729BC">
                        <w:pPr>
                          <w:pStyle w:val="TableParagraph"/>
                          <w:spacing w:before="3"/>
                          <w:rPr>
                            <w:rFonts w:ascii="Trebuchet MS"/>
                            <w:b/>
                            <w:sz w:val="15"/>
                          </w:rPr>
                        </w:pPr>
                      </w:p>
                      <w:p w14:paraId="18F91DC0" w14:textId="77777777" w:rsidR="007729BC" w:rsidRDefault="007729BC">
                        <w:pPr>
                          <w:pStyle w:val="TableParagraph"/>
                          <w:ind w:left="26"/>
                          <w:jc w:val="center"/>
                          <w:rPr>
                            <w:sz w:val="14"/>
                          </w:rPr>
                        </w:pPr>
                        <w:r>
                          <w:rPr>
                            <w:w w:val="105"/>
                            <w:sz w:val="14"/>
                          </w:rPr>
                          <w:t>Sendoya</w:t>
                        </w:r>
                        <w:r>
                          <w:rPr>
                            <w:spacing w:val="-19"/>
                            <w:w w:val="105"/>
                            <w:sz w:val="14"/>
                          </w:rPr>
                          <w:t xml:space="preserve"> </w:t>
                        </w:r>
                        <w:r>
                          <w:rPr>
                            <w:w w:val="105"/>
                            <w:sz w:val="14"/>
                          </w:rPr>
                          <w:t>millan,</w:t>
                        </w:r>
                        <w:r>
                          <w:rPr>
                            <w:spacing w:val="-19"/>
                            <w:w w:val="105"/>
                            <w:sz w:val="14"/>
                          </w:rPr>
                          <w:t xml:space="preserve"> </w:t>
                        </w:r>
                        <w:r>
                          <w:rPr>
                            <w:w w:val="105"/>
                            <w:sz w:val="14"/>
                          </w:rPr>
                          <w:t>María</w:t>
                        </w:r>
                        <w:r>
                          <w:rPr>
                            <w:spacing w:val="-19"/>
                            <w:w w:val="105"/>
                            <w:sz w:val="14"/>
                          </w:rPr>
                          <w:t xml:space="preserve"> </w:t>
                        </w:r>
                        <w:r>
                          <w:rPr>
                            <w:w w:val="105"/>
                            <w:sz w:val="14"/>
                          </w:rPr>
                          <w:t>Claudia</w:t>
                        </w:r>
                      </w:p>
                    </w:tc>
                    <w:tc>
                      <w:tcPr>
                        <w:tcW w:w="10359" w:type="dxa"/>
                        <w:tcBorders>
                          <w:top w:val="single" w:sz="6" w:space="0" w:color="000000"/>
                          <w:left w:val="single" w:sz="6" w:space="0" w:color="000000"/>
                          <w:bottom w:val="single" w:sz="6" w:space="0" w:color="000000"/>
                        </w:tcBorders>
                      </w:tcPr>
                      <w:p w14:paraId="27F6FE8E" w14:textId="77777777" w:rsidR="007729BC" w:rsidRDefault="007729BC">
                        <w:pPr>
                          <w:pStyle w:val="TableParagraph"/>
                          <w:spacing w:before="11" w:line="268" w:lineRule="auto"/>
                          <w:ind w:left="35" w:right="7169"/>
                          <w:rPr>
                            <w:sz w:val="14"/>
                          </w:rPr>
                        </w:pPr>
                        <w:r>
                          <w:rPr>
                            <w:w w:val="105"/>
                            <w:sz w:val="14"/>
                          </w:rPr>
                          <w:t>Seguimiento</w:t>
                        </w:r>
                        <w:r>
                          <w:rPr>
                            <w:spacing w:val="-16"/>
                            <w:w w:val="105"/>
                            <w:sz w:val="14"/>
                          </w:rPr>
                          <w:t xml:space="preserve"> </w:t>
                        </w:r>
                        <w:r>
                          <w:rPr>
                            <w:w w:val="105"/>
                            <w:sz w:val="14"/>
                          </w:rPr>
                          <w:t>actos</w:t>
                        </w:r>
                        <w:r>
                          <w:rPr>
                            <w:spacing w:val="-14"/>
                            <w:w w:val="105"/>
                            <w:sz w:val="14"/>
                          </w:rPr>
                          <w:t xml:space="preserve"> </w:t>
                        </w:r>
                        <w:r>
                          <w:rPr>
                            <w:w w:val="105"/>
                            <w:sz w:val="14"/>
                          </w:rPr>
                          <w:t>urgentes</w:t>
                        </w:r>
                        <w:r>
                          <w:rPr>
                            <w:spacing w:val="-15"/>
                            <w:w w:val="105"/>
                            <w:sz w:val="14"/>
                          </w:rPr>
                          <w:t xml:space="preserve"> </w:t>
                        </w:r>
                        <w:r>
                          <w:rPr>
                            <w:w w:val="105"/>
                            <w:sz w:val="14"/>
                          </w:rPr>
                          <w:t>por</w:t>
                        </w:r>
                        <w:r>
                          <w:rPr>
                            <w:spacing w:val="-14"/>
                            <w:w w:val="105"/>
                            <w:sz w:val="14"/>
                          </w:rPr>
                          <w:t xml:space="preserve"> </w:t>
                        </w:r>
                        <w:r>
                          <w:rPr>
                            <w:w w:val="105"/>
                            <w:sz w:val="14"/>
                          </w:rPr>
                          <w:t>homicidio</w:t>
                        </w:r>
                        <w:r>
                          <w:rPr>
                            <w:spacing w:val="-16"/>
                            <w:w w:val="105"/>
                            <w:sz w:val="14"/>
                          </w:rPr>
                          <w:t xml:space="preserve"> </w:t>
                        </w:r>
                        <w:r>
                          <w:rPr>
                            <w:spacing w:val="-4"/>
                            <w:w w:val="105"/>
                            <w:sz w:val="14"/>
                          </w:rPr>
                          <w:t xml:space="preserve">doloso </w:t>
                        </w:r>
                        <w:r>
                          <w:rPr>
                            <w:w w:val="105"/>
                            <w:sz w:val="14"/>
                          </w:rPr>
                          <w:t>Informes esclarecimiento homicidio doloso Seguimiento casos USAID violencia sexual Seguimiento riesgo feminicida violencia sexual Análisis carga de trabajo</w:t>
                        </w:r>
                        <w:r>
                          <w:rPr>
                            <w:spacing w:val="-15"/>
                            <w:w w:val="105"/>
                            <w:sz w:val="14"/>
                          </w:rPr>
                          <w:t xml:space="preserve"> </w:t>
                        </w:r>
                        <w:r>
                          <w:rPr>
                            <w:w w:val="105"/>
                            <w:sz w:val="14"/>
                          </w:rPr>
                          <w:t>CAIVAS</w:t>
                        </w:r>
                      </w:p>
                      <w:p w14:paraId="49906314" w14:textId="77777777" w:rsidR="007729BC" w:rsidRDefault="007729BC">
                        <w:pPr>
                          <w:pStyle w:val="TableParagraph"/>
                          <w:spacing w:line="268" w:lineRule="auto"/>
                          <w:ind w:left="35" w:right="7853"/>
                          <w:rPr>
                            <w:sz w:val="14"/>
                          </w:rPr>
                        </w:pPr>
                        <w:r>
                          <w:rPr>
                            <w:w w:val="105"/>
                            <w:sz w:val="14"/>
                          </w:rPr>
                          <w:t>Análisis carga de trabajo CAVIF Seguimiento</w:t>
                        </w:r>
                        <w:r>
                          <w:rPr>
                            <w:spacing w:val="-20"/>
                            <w:w w:val="105"/>
                            <w:sz w:val="14"/>
                          </w:rPr>
                          <w:t xml:space="preserve"> </w:t>
                        </w:r>
                        <w:r>
                          <w:rPr>
                            <w:w w:val="105"/>
                            <w:sz w:val="14"/>
                          </w:rPr>
                          <w:t>reincidente</w:t>
                        </w:r>
                        <w:r>
                          <w:rPr>
                            <w:spacing w:val="-19"/>
                            <w:w w:val="105"/>
                            <w:sz w:val="14"/>
                          </w:rPr>
                          <w:t xml:space="preserve"> </w:t>
                        </w:r>
                        <w:r>
                          <w:rPr>
                            <w:w w:val="105"/>
                            <w:sz w:val="14"/>
                          </w:rPr>
                          <w:t>por</w:t>
                        </w:r>
                        <w:r>
                          <w:rPr>
                            <w:spacing w:val="-19"/>
                            <w:w w:val="105"/>
                            <w:sz w:val="14"/>
                          </w:rPr>
                          <w:t xml:space="preserve"> </w:t>
                        </w:r>
                        <w:r>
                          <w:rPr>
                            <w:spacing w:val="-4"/>
                            <w:w w:val="105"/>
                            <w:sz w:val="14"/>
                          </w:rPr>
                          <w:t>hurto</w:t>
                        </w:r>
                      </w:p>
                      <w:p w14:paraId="4335D9C5" w14:textId="77777777" w:rsidR="007729BC" w:rsidRDefault="007729BC">
                        <w:pPr>
                          <w:pStyle w:val="TableParagraph"/>
                          <w:spacing w:line="268" w:lineRule="auto"/>
                          <w:ind w:left="35" w:right="7186"/>
                          <w:rPr>
                            <w:sz w:val="14"/>
                          </w:rPr>
                        </w:pPr>
                        <w:r>
                          <w:rPr>
                            <w:w w:val="105"/>
                            <w:sz w:val="14"/>
                          </w:rPr>
                          <w:t xml:space="preserve">Seguimiento casos conexados conflicto </w:t>
                        </w:r>
                        <w:r>
                          <w:rPr>
                            <w:spacing w:val="-3"/>
                            <w:w w:val="105"/>
                            <w:sz w:val="14"/>
                          </w:rPr>
                          <w:t xml:space="preserve">armado </w:t>
                        </w:r>
                        <w:r>
                          <w:rPr>
                            <w:w w:val="105"/>
                            <w:sz w:val="14"/>
                          </w:rPr>
                          <w:t>Seguimiento jornadas de intervención tardía Informe final planes municipales 2020</w:t>
                        </w:r>
                      </w:p>
                    </w:tc>
                  </w:tr>
                </w:tbl>
                <w:p w14:paraId="32593CF8" w14:textId="77777777" w:rsidR="007729BC" w:rsidRDefault="007729BC">
                  <w:pPr>
                    <w:pStyle w:val="Textoindependiente"/>
                  </w:pPr>
                </w:p>
              </w:txbxContent>
            </v:textbox>
            <w10:wrap anchorx="page"/>
          </v:shape>
        </w:pict>
      </w:r>
      <w:r w:rsidR="007729BC">
        <w:rPr>
          <w:rFonts w:ascii="Carlito" w:hAnsi="Carlito"/>
          <w:w w:val="95"/>
          <w:sz w:val="14"/>
        </w:rPr>
        <w:t xml:space="preserve">CIÓN: </w:t>
      </w:r>
      <w:r w:rsidR="007729BC">
        <w:rPr>
          <w:rFonts w:ascii="Trebuchet MS" w:hAnsi="Trebuchet MS"/>
          <w:b/>
          <w:w w:val="95"/>
          <w:sz w:val="14"/>
        </w:rPr>
        <w:t>19/01/2021</w:t>
      </w:r>
    </w:p>
    <w:p w14:paraId="5505CD8E" w14:textId="77777777" w:rsidR="00C845CA" w:rsidRDefault="00C845CA">
      <w:pPr>
        <w:jc w:val="right"/>
        <w:rPr>
          <w:rFonts w:ascii="Trebuchet MS" w:hAnsi="Trebuchet MS"/>
          <w:sz w:val="14"/>
        </w:rPr>
        <w:sectPr w:rsidR="00C845CA">
          <w:pgSz w:w="16840" w:h="11910" w:orient="landscape"/>
          <w:pgMar w:top="1520" w:right="240" w:bottom="580" w:left="240" w:header="432" w:footer="390" w:gutter="0"/>
          <w:cols w:space="720"/>
        </w:sectPr>
      </w:pPr>
    </w:p>
    <w:p w14:paraId="5AABA77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064442C5" w14:textId="77777777" w:rsidR="00C845CA" w:rsidRDefault="00C845CA">
      <w:pPr>
        <w:pStyle w:val="Textoindependiente"/>
        <w:rPr>
          <w:rFonts w:ascii="Trebuchet MS"/>
          <w:i w:val="0"/>
          <w:sz w:val="20"/>
        </w:rPr>
      </w:pPr>
    </w:p>
    <w:p w14:paraId="03C23E6F" w14:textId="77777777" w:rsidR="00C845CA" w:rsidRDefault="00C845CA">
      <w:pPr>
        <w:pStyle w:val="Textoindependiente"/>
        <w:rPr>
          <w:rFonts w:ascii="Trebuchet MS"/>
          <w:i w:val="0"/>
          <w:sz w:val="20"/>
        </w:rPr>
      </w:pPr>
    </w:p>
    <w:p w14:paraId="4DE1EB03" w14:textId="77777777" w:rsidR="00C845CA" w:rsidRDefault="00C845CA">
      <w:pPr>
        <w:pStyle w:val="Textoindependiente"/>
        <w:rPr>
          <w:rFonts w:ascii="Trebuchet MS"/>
          <w:i w:val="0"/>
          <w:sz w:val="20"/>
        </w:rPr>
      </w:pPr>
    </w:p>
    <w:p w14:paraId="6F019EE4" w14:textId="77777777" w:rsidR="00C845CA" w:rsidRDefault="00C845CA">
      <w:pPr>
        <w:pStyle w:val="Textoindependiente"/>
        <w:rPr>
          <w:rFonts w:ascii="Trebuchet MS"/>
          <w:i w:val="0"/>
          <w:sz w:val="20"/>
        </w:rPr>
      </w:pPr>
    </w:p>
    <w:p w14:paraId="2C3971A3" w14:textId="77777777" w:rsidR="00C845CA" w:rsidRDefault="00C845CA">
      <w:pPr>
        <w:pStyle w:val="Textoindependiente"/>
        <w:spacing w:before="6"/>
        <w:rPr>
          <w:rFonts w:ascii="Trebuchet MS"/>
          <w:i w:val="0"/>
          <w:sz w:val="1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330ED47C" w14:textId="77777777">
        <w:trPr>
          <w:trHeight w:val="553"/>
        </w:trPr>
        <w:tc>
          <w:tcPr>
            <w:tcW w:w="2669" w:type="dxa"/>
            <w:tcBorders>
              <w:bottom w:val="single" w:sz="6" w:space="0" w:color="000000"/>
              <w:right w:val="single" w:sz="6" w:space="0" w:color="000000"/>
            </w:tcBorders>
            <w:shd w:val="clear" w:color="auto" w:fill="1F3664"/>
          </w:tcPr>
          <w:p w14:paraId="32C947C4" w14:textId="77777777" w:rsidR="00C845CA" w:rsidRDefault="00C845CA">
            <w:pPr>
              <w:pStyle w:val="TableParagraph"/>
              <w:spacing w:before="7"/>
              <w:rPr>
                <w:rFonts w:ascii="Trebuchet MS"/>
                <w:b/>
                <w:sz w:val="15"/>
              </w:rPr>
            </w:pPr>
          </w:p>
          <w:p w14:paraId="6ED303F7"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04C0BCC" w14:textId="77777777" w:rsidR="00C845CA" w:rsidRDefault="00C845CA">
            <w:pPr>
              <w:pStyle w:val="TableParagraph"/>
              <w:spacing w:before="7"/>
              <w:rPr>
                <w:rFonts w:ascii="Trebuchet MS"/>
                <w:b/>
                <w:sz w:val="15"/>
              </w:rPr>
            </w:pPr>
          </w:p>
          <w:p w14:paraId="706D6EB1"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13C777C" w14:textId="77777777" w:rsidR="00C845CA" w:rsidRDefault="00C845CA">
            <w:pPr>
              <w:pStyle w:val="TableParagraph"/>
              <w:spacing w:before="9"/>
              <w:rPr>
                <w:rFonts w:ascii="Trebuchet MS"/>
                <w:b/>
                <w:sz w:val="14"/>
              </w:rPr>
            </w:pPr>
          </w:p>
          <w:p w14:paraId="77C09B32"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3069688A" w14:textId="77777777">
        <w:trPr>
          <w:trHeight w:val="853"/>
        </w:trPr>
        <w:tc>
          <w:tcPr>
            <w:tcW w:w="2669" w:type="dxa"/>
            <w:tcBorders>
              <w:top w:val="single" w:sz="6" w:space="0" w:color="000000"/>
              <w:bottom w:val="single" w:sz="6" w:space="0" w:color="000000"/>
              <w:right w:val="single" w:sz="6" w:space="0" w:color="000000"/>
            </w:tcBorders>
            <w:shd w:val="clear" w:color="auto" w:fill="D8D8D8"/>
          </w:tcPr>
          <w:p w14:paraId="5AFA74AF" w14:textId="77777777" w:rsidR="00C845CA" w:rsidRDefault="00C845CA">
            <w:pPr>
              <w:pStyle w:val="TableParagraph"/>
              <w:spacing w:before="5"/>
              <w:rPr>
                <w:rFonts w:ascii="Trebuchet MS"/>
                <w:b/>
                <w:sz w:val="20"/>
              </w:rPr>
            </w:pPr>
          </w:p>
          <w:p w14:paraId="555B3D08" w14:textId="77777777" w:rsidR="00C845CA" w:rsidRDefault="007729BC">
            <w:pPr>
              <w:pStyle w:val="TableParagraph"/>
              <w:spacing w:line="254" w:lineRule="auto"/>
              <w:ind w:left="30" w:right="84"/>
              <w:rPr>
                <w:sz w:val="16"/>
              </w:rPr>
            </w:pPr>
            <w:r>
              <w:rPr>
                <w:sz w:val="16"/>
              </w:rPr>
              <w:t>Plan de Priorización Seccional Cesar 2020</w:t>
            </w:r>
          </w:p>
        </w:tc>
        <w:tc>
          <w:tcPr>
            <w:tcW w:w="2021" w:type="dxa"/>
            <w:tcBorders>
              <w:top w:val="single" w:sz="6" w:space="0" w:color="000000"/>
              <w:left w:val="single" w:sz="6" w:space="0" w:color="000000"/>
              <w:bottom w:val="single" w:sz="6" w:space="0" w:color="000000"/>
              <w:right w:val="single" w:sz="6" w:space="0" w:color="000000"/>
            </w:tcBorders>
          </w:tcPr>
          <w:p w14:paraId="2841457B" w14:textId="77777777" w:rsidR="00C845CA" w:rsidRDefault="00C845CA">
            <w:pPr>
              <w:pStyle w:val="TableParagraph"/>
              <w:rPr>
                <w:rFonts w:ascii="Trebuchet MS"/>
                <w:b/>
                <w:sz w:val="16"/>
              </w:rPr>
            </w:pPr>
          </w:p>
          <w:p w14:paraId="6B1356E6" w14:textId="77777777" w:rsidR="00C845CA" w:rsidRDefault="00C845CA">
            <w:pPr>
              <w:pStyle w:val="TableParagraph"/>
              <w:spacing w:before="1"/>
              <w:rPr>
                <w:rFonts w:ascii="Trebuchet MS"/>
                <w:b/>
                <w:sz w:val="14"/>
              </w:rPr>
            </w:pPr>
          </w:p>
          <w:p w14:paraId="5FF99FE0" w14:textId="77777777" w:rsidR="00C845CA" w:rsidRDefault="007729BC">
            <w:pPr>
              <w:pStyle w:val="TableParagraph"/>
              <w:ind w:left="26"/>
              <w:jc w:val="center"/>
              <w:rPr>
                <w:sz w:val="14"/>
              </w:rPr>
            </w:pPr>
            <w:r>
              <w:rPr>
                <w:w w:val="105"/>
                <w:sz w:val="14"/>
              </w:rPr>
              <w:t>Vidal Luque, Lucila Mercedes</w:t>
            </w:r>
          </w:p>
        </w:tc>
        <w:tc>
          <w:tcPr>
            <w:tcW w:w="10359" w:type="dxa"/>
            <w:tcBorders>
              <w:top w:val="single" w:sz="6" w:space="0" w:color="000000"/>
              <w:left w:val="single" w:sz="6" w:space="0" w:color="000000"/>
              <w:bottom w:val="single" w:sz="6" w:space="0" w:color="000000"/>
            </w:tcBorders>
          </w:tcPr>
          <w:p w14:paraId="06774AFE" w14:textId="77777777" w:rsidR="00C845CA" w:rsidRDefault="00C845CA">
            <w:pPr>
              <w:pStyle w:val="TableParagraph"/>
              <w:spacing w:before="9"/>
              <w:rPr>
                <w:rFonts w:ascii="Trebuchet MS"/>
                <w:b/>
                <w:sz w:val="13"/>
              </w:rPr>
            </w:pPr>
          </w:p>
          <w:p w14:paraId="298493FE" w14:textId="77777777" w:rsidR="00C845CA" w:rsidRDefault="007729BC">
            <w:pPr>
              <w:pStyle w:val="TableParagraph"/>
              <w:spacing w:line="268" w:lineRule="auto"/>
              <w:ind w:left="35" w:right="2993"/>
              <w:rPr>
                <w:sz w:val="14"/>
              </w:rPr>
            </w:pPr>
            <w:r>
              <w:rPr>
                <w:w w:val="105"/>
                <w:sz w:val="14"/>
              </w:rPr>
              <w:t>Se</w:t>
            </w:r>
            <w:r>
              <w:rPr>
                <w:spacing w:val="-13"/>
                <w:w w:val="105"/>
                <w:sz w:val="14"/>
              </w:rPr>
              <w:t xml:space="preserve"> </w:t>
            </w:r>
            <w:r>
              <w:rPr>
                <w:w w:val="105"/>
                <w:sz w:val="14"/>
              </w:rPr>
              <w:t>realizó</w:t>
            </w:r>
            <w:r>
              <w:rPr>
                <w:spacing w:val="-12"/>
                <w:w w:val="105"/>
                <w:sz w:val="14"/>
              </w:rPr>
              <w:t xml:space="preserve"> </w:t>
            </w:r>
            <w:r>
              <w:rPr>
                <w:w w:val="105"/>
                <w:sz w:val="14"/>
              </w:rPr>
              <w:t>el</w:t>
            </w:r>
            <w:r>
              <w:rPr>
                <w:spacing w:val="-13"/>
                <w:w w:val="105"/>
                <w:sz w:val="14"/>
              </w:rPr>
              <w:t xml:space="preserve"> </w:t>
            </w:r>
            <w:r>
              <w:rPr>
                <w:w w:val="105"/>
                <w:sz w:val="14"/>
              </w:rPr>
              <w:t>plan</w:t>
            </w:r>
            <w:r>
              <w:rPr>
                <w:spacing w:val="-12"/>
                <w:w w:val="105"/>
                <w:sz w:val="14"/>
              </w:rPr>
              <w:t xml:space="preserve"> </w:t>
            </w:r>
            <w:r>
              <w:rPr>
                <w:w w:val="105"/>
                <w:sz w:val="14"/>
              </w:rPr>
              <w:t>para</w:t>
            </w:r>
            <w:r>
              <w:rPr>
                <w:spacing w:val="-13"/>
                <w:w w:val="105"/>
                <w:sz w:val="14"/>
              </w:rPr>
              <w:t xml:space="preserve"> </w:t>
            </w:r>
            <w:r>
              <w:rPr>
                <w:w w:val="105"/>
                <w:sz w:val="14"/>
              </w:rPr>
              <w:t>estructurar</w:t>
            </w:r>
            <w:r>
              <w:rPr>
                <w:spacing w:val="-12"/>
                <w:w w:val="105"/>
                <w:sz w:val="14"/>
              </w:rPr>
              <w:t xml:space="preserve"> </w:t>
            </w:r>
            <w:r>
              <w:rPr>
                <w:w w:val="105"/>
                <w:sz w:val="14"/>
              </w:rPr>
              <w:t>la</w:t>
            </w:r>
            <w:r>
              <w:rPr>
                <w:spacing w:val="-13"/>
                <w:w w:val="105"/>
                <w:sz w:val="14"/>
              </w:rPr>
              <w:t xml:space="preserve"> </w:t>
            </w:r>
            <w:r>
              <w:rPr>
                <w:w w:val="105"/>
                <w:sz w:val="14"/>
              </w:rPr>
              <w:t>seccional</w:t>
            </w:r>
            <w:r>
              <w:rPr>
                <w:spacing w:val="-12"/>
                <w:w w:val="105"/>
                <w:sz w:val="14"/>
              </w:rPr>
              <w:t xml:space="preserve"> </w:t>
            </w:r>
            <w:r>
              <w:rPr>
                <w:w w:val="105"/>
                <w:sz w:val="14"/>
              </w:rPr>
              <w:t>a</w:t>
            </w:r>
            <w:r>
              <w:rPr>
                <w:spacing w:val="-13"/>
                <w:w w:val="105"/>
                <w:sz w:val="14"/>
              </w:rPr>
              <w:t xml:space="preserve"> </w:t>
            </w:r>
            <w:r>
              <w:rPr>
                <w:w w:val="105"/>
                <w:sz w:val="14"/>
              </w:rPr>
              <w:t>fin</w:t>
            </w:r>
            <w:r>
              <w:rPr>
                <w:spacing w:val="-12"/>
                <w:w w:val="105"/>
                <w:sz w:val="14"/>
              </w:rPr>
              <w:t xml:space="preserve"> </w:t>
            </w:r>
            <w:r>
              <w:rPr>
                <w:w w:val="105"/>
                <w:sz w:val="14"/>
              </w:rPr>
              <w:t>de</w:t>
            </w:r>
            <w:r>
              <w:rPr>
                <w:spacing w:val="-13"/>
                <w:w w:val="105"/>
                <w:sz w:val="14"/>
              </w:rPr>
              <w:t xml:space="preserve"> </w:t>
            </w:r>
            <w:r>
              <w:rPr>
                <w:w w:val="105"/>
                <w:sz w:val="14"/>
              </w:rPr>
              <w:t>dar</w:t>
            </w:r>
            <w:r>
              <w:rPr>
                <w:spacing w:val="-12"/>
                <w:w w:val="105"/>
                <w:sz w:val="14"/>
              </w:rPr>
              <w:t xml:space="preserve"> </w:t>
            </w:r>
            <w:r>
              <w:rPr>
                <w:w w:val="105"/>
                <w:sz w:val="14"/>
              </w:rPr>
              <w:t>cumplimiento</w:t>
            </w:r>
            <w:r>
              <w:rPr>
                <w:spacing w:val="-13"/>
                <w:w w:val="105"/>
                <w:sz w:val="14"/>
              </w:rPr>
              <w:t xml:space="preserve"> </w:t>
            </w:r>
            <w:r>
              <w:rPr>
                <w:w w:val="105"/>
                <w:sz w:val="14"/>
              </w:rPr>
              <w:t>al</w:t>
            </w:r>
            <w:r>
              <w:rPr>
                <w:spacing w:val="-12"/>
                <w:w w:val="105"/>
                <w:sz w:val="14"/>
              </w:rPr>
              <w:t xml:space="preserve"> </w:t>
            </w:r>
            <w:r>
              <w:rPr>
                <w:w w:val="105"/>
                <w:sz w:val="14"/>
              </w:rPr>
              <w:t>direccionamiento</w:t>
            </w:r>
            <w:r>
              <w:rPr>
                <w:spacing w:val="-13"/>
                <w:w w:val="105"/>
                <w:sz w:val="14"/>
              </w:rPr>
              <w:t xml:space="preserve"> </w:t>
            </w:r>
            <w:r>
              <w:rPr>
                <w:w w:val="105"/>
                <w:sz w:val="14"/>
              </w:rPr>
              <w:t>estratégico</w:t>
            </w:r>
            <w:r>
              <w:rPr>
                <w:spacing w:val="-13"/>
                <w:w w:val="105"/>
                <w:sz w:val="14"/>
              </w:rPr>
              <w:t xml:space="preserve"> </w:t>
            </w:r>
            <w:r>
              <w:rPr>
                <w:w w:val="105"/>
                <w:sz w:val="14"/>
              </w:rPr>
              <w:t>2020</w:t>
            </w:r>
            <w:r>
              <w:rPr>
                <w:spacing w:val="-12"/>
                <w:w w:val="105"/>
                <w:sz w:val="14"/>
              </w:rPr>
              <w:t xml:space="preserve"> </w:t>
            </w:r>
            <w:r>
              <w:rPr>
                <w:w w:val="105"/>
                <w:sz w:val="14"/>
              </w:rPr>
              <w:t>2024 Se</w:t>
            </w:r>
            <w:r>
              <w:rPr>
                <w:spacing w:val="-5"/>
                <w:w w:val="105"/>
                <w:sz w:val="14"/>
              </w:rPr>
              <w:t xml:space="preserve"> </w:t>
            </w:r>
            <w:r>
              <w:rPr>
                <w:w w:val="105"/>
                <w:sz w:val="14"/>
              </w:rPr>
              <w:t>aumentó</w:t>
            </w:r>
            <w:r>
              <w:rPr>
                <w:spacing w:val="-4"/>
                <w:w w:val="105"/>
                <w:sz w:val="14"/>
              </w:rPr>
              <w:t xml:space="preserve"> </w:t>
            </w:r>
            <w:r>
              <w:rPr>
                <w:w w:val="105"/>
                <w:sz w:val="14"/>
              </w:rPr>
              <w:t>el</w:t>
            </w:r>
            <w:r>
              <w:rPr>
                <w:spacing w:val="-3"/>
                <w:w w:val="105"/>
                <w:sz w:val="14"/>
              </w:rPr>
              <w:t xml:space="preserve"> </w:t>
            </w:r>
            <w:r>
              <w:rPr>
                <w:w w:val="105"/>
                <w:sz w:val="14"/>
              </w:rPr>
              <w:t>índice</w:t>
            </w:r>
            <w:r>
              <w:rPr>
                <w:spacing w:val="-3"/>
                <w:w w:val="105"/>
                <w:sz w:val="14"/>
              </w:rPr>
              <w:t xml:space="preserve"> </w:t>
            </w:r>
            <w:r>
              <w:rPr>
                <w:w w:val="105"/>
                <w:sz w:val="14"/>
              </w:rPr>
              <w:t>de</w:t>
            </w:r>
            <w:r>
              <w:rPr>
                <w:spacing w:val="-5"/>
                <w:w w:val="105"/>
                <w:sz w:val="14"/>
              </w:rPr>
              <w:t xml:space="preserve"> </w:t>
            </w:r>
            <w:r>
              <w:rPr>
                <w:w w:val="105"/>
                <w:sz w:val="14"/>
              </w:rPr>
              <w:t>esclarecimiento</w:t>
            </w:r>
            <w:r>
              <w:rPr>
                <w:spacing w:val="-4"/>
                <w:w w:val="105"/>
                <w:sz w:val="14"/>
              </w:rPr>
              <w:t xml:space="preserve"> </w:t>
            </w:r>
            <w:r>
              <w:rPr>
                <w:w w:val="105"/>
                <w:sz w:val="14"/>
              </w:rPr>
              <w:t>en</w:t>
            </w:r>
            <w:r>
              <w:rPr>
                <w:spacing w:val="-3"/>
                <w:w w:val="105"/>
                <w:sz w:val="14"/>
              </w:rPr>
              <w:t xml:space="preserve"> </w:t>
            </w:r>
            <w:r>
              <w:rPr>
                <w:w w:val="105"/>
                <w:sz w:val="14"/>
              </w:rPr>
              <w:t>delitos</w:t>
            </w:r>
            <w:r>
              <w:rPr>
                <w:spacing w:val="-2"/>
                <w:w w:val="105"/>
                <w:sz w:val="14"/>
              </w:rPr>
              <w:t xml:space="preserve"> </w:t>
            </w:r>
            <w:r>
              <w:rPr>
                <w:w w:val="105"/>
                <w:sz w:val="14"/>
              </w:rPr>
              <w:t>informáticos</w:t>
            </w:r>
            <w:r>
              <w:rPr>
                <w:spacing w:val="-3"/>
                <w:w w:val="105"/>
                <w:sz w:val="14"/>
              </w:rPr>
              <w:t xml:space="preserve"> </w:t>
            </w:r>
            <w:r>
              <w:rPr>
                <w:w w:val="105"/>
                <w:sz w:val="14"/>
              </w:rPr>
              <w:t>del</w:t>
            </w:r>
            <w:r>
              <w:rPr>
                <w:spacing w:val="-3"/>
                <w:w w:val="105"/>
                <w:sz w:val="14"/>
              </w:rPr>
              <w:t xml:space="preserve"> </w:t>
            </w:r>
            <w:r>
              <w:rPr>
                <w:w w:val="105"/>
                <w:sz w:val="14"/>
              </w:rPr>
              <w:t>0.45%</w:t>
            </w:r>
            <w:r>
              <w:rPr>
                <w:spacing w:val="-3"/>
                <w:w w:val="105"/>
                <w:sz w:val="14"/>
              </w:rPr>
              <w:t xml:space="preserve"> </w:t>
            </w:r>
            <w:r>
              <w:rPr>
                <w:w w:val="105"/>
                <w:sz w:val="14"/>
              </w:rPr>
              <w:t>al</w:t>
            </w:r>
            <w:r>
              <w:rPr>
                <w:spacing w:val="-4"/>
                <w:w w:val="105"/>
                <w:sz w:val="14"/>
              </w:rPr>
              <w:t xml:space="preserve"> </w:t>
            </w:r>
            <w:r>
              <w:rPr>
                <w:w w:val="105"/>
                <w:sz w:val="14"/>
              </w:rPr>
              <w:t>0.62%</w:t>
            </w:r>
          </w:p>
          <w:p w14:paraId="5E2E4712" w14:textId="77777777" w:rsidR="00C845CA" w:rsidRDefault="007729BC">
            <w:pPr>
              <w:pStyle w:val="TableParagraph"/>
              <w:spacing w:line="160" w:lineRule="exact"/>
              <w:ind w:left="35"/>
              <w:rPr>
                <w:sz w:val="14"/>
              </w:rPr>
            </w:pPr>
            <w:r>
              <w:rPr>
                <w:w w:val="105"/>
                <w:sz w:val="14"/>
              </w:rPr>
              <w:t>Se impactó una banda criminal: Los Eléctricos dedicada al hurto.</w:t>
            </w:r>
          </w:p>
        </w:tc>
      </w:tr>
      <w:tr w:rsidR="00C845CA" w14:paraId="0179EECD" w14:textId="77777777">
        <w:trPr>
          <w:trHeight w:val="2900"/>
        </w:trPr>
        <w:tc>
          <w:tcPr>
            <w:tcW w:w="2669" w:type="dxa"/>
            <w:tcBorders>
              <w:top w:val="single" w:sz="6" w:space="0" w:color="000000"/>
              <w:right w:val="single" w:sz="6" w:space="0" w:color="000000"/>
            </w:tcBorders>
            <w:shd w:val="clear" w:color="auto" w:fill="D8D8D8"/>
          </w:tcPr>
          <w:p w14:paraId="56DC384B" w14:textId="77777777" w:rsidR="00C845CA" w:rsidRDefault="00C845CA">
            <w:pPr>
              <w:pStyle w:val="TableParagraph"/>
              <w:rPr>
                <w:rFonts w:ascii="Trebuchet MS"/>
                <w:b/>
                <w:sz w:val="18"/>
              </w:rPr>
            </w:pPr>
          </w:p>
          <w:p w14:paraId="59687DFF" w14:textId="77777777" w:rsidR="00C845CA" w:rsidRDefault="00C845CA">
            <w:pPr>
              <w:pStyle w:val="TableParagraph"/>
              <w:rPr>
                <w:rFonts w:ascii="Trebuchet MS"/>
                <w:b/>
                <w:sz w:val="18"/>
              </w:rPr>
            </w:pPr>
          </w:p>
          <w:p w14:paraId="18B676EE" w14:textId="77777777" w:rsidR="00C845CA" w:rsidRDefault="00C845CA">
            <w:pPr>
              <w:pStyle w:val="TableParagraph"/>
              <w:rPr>
                <w:rFonts w:ascii="Trebuchet MS"/>
                <w:b/>
                <w:sz w:val="18"/>
              </w:rPr>
            </w:pPr>
          </w:p>
          <w:p w14:paraId="2AFD5364" w14:textId="77777777" w:rsidR="00C845CA" w:rsidRDefault="00C845CA">
            <w:pPr>
              <w:pStyle w:val="TableParagraph"/>
              <w:rPr>
                <w:rFonts w:ascii="Trebuchet MS"/>
                <w:b/>
                <w:sz w:val="18"/>
              </w:rPr>
            </w:pPr>
          </w:p>
          <w:p w14:paraId="5374EF61" w14:textId="77777777" w:rsidR="00C845CA" w:rsidRDefault="00C845CA">
            <w:pPr>
              <w:pStyle w:val="TableParagraph"/>
              <w:rPr>
                <w:rFonts w:ascii="Trebuchet MS"/>
                <w:b/>
                <w:sz w:val="18"/>
              </w:rPr>
            </w:pPr>
          </w:p>
          <w:p w14:paraId="48104417" w14:textId="77777777" w:rsidR="00C845CA" w:rsidRDefault="00C845CA">
            <w:pPr>
              <w:pStyle w:val="TableParagraph"/>
              <w:spacing w:before="10"/>
              <w:rPr>
                <w:rFonts w:ascii="Trebuchet MS"/>
                <w:b/>
                <w:sz w:val="18"/>
              </w:rPr>
            </w:pPr>
          </w:p>
          <w:p w14:paraId="3310F6C1" w14:textId="77777777" w:rsidR="00C845CA" w:rsidRDefault="007729BC">
            <w:pPr>
              <w:pStyle w:val="TableParagraph"/>
              <w:spacing w:line="254" w:lineRule="auto"/>
              <w:ind w:left="30" w:right="84"/>
              <w:rPr>
                <w:sz w:val="16"/>
              </w:rPr>
            </w:pPr>
            <w:r>
              <w:rPr>
                <w:sz w:val="16"/>
              </w:rPr>
              <w:t>Plan de Priorización Seccional Chocó 2020</w:t>
            </w:r>
          </w:p>
        </w:tc>
        <w:tc>
          <w:tcPr>
            <w:tcW w:w="2021" w:type="dxa"/>
            <w:tcBorders>
              <w:top w:val="single" w:sz="6" w:space="0" w:color="000000"/>
              <w:left w:val="single" w:sz="6" w:space="0" w:color="000000"/>
              <w:right w:val="single" w:sz="6" w:space="0" w:color="000000"/>
            </w:tcBorders>
          </w:tcPr>
          <w:p w14:paraId="2CD72022" w14:textId="77777777" w:rsidR="00C845CA" w:rsidRDefault="00C845CA">
            <w:pPr>
              <w:pStyle w:val="TableParagraph"/>
              <w:rPr>
                <w:rFonts w:ascii="Trebuchet MS"/>
                <w:b/>
                <w:sz w:val="16"/>
              </w:rPr>
            </w:pPr>
          </w:p>
          <w:p w14:paraId="53F87FE8" w14:textId="77777777" w:rsidR="00C845CA" w:rsidRDefault="00C845CA">
            <w:pPr>
              <w:pStyle w:val="TableParagraph"/>
              <w:rPr>
                <w:rFonts w:ascii="Trebuchet MS"/>
                <w:b/>
                <w:sz w:val="16"/>
              </w:rPr>
            </w:pPr>
          </w:p>
          <w:p w14:paraId="7F4FD306" w14:textId="77777777" w:rsidR="00C845CA" w:rsidRDefault="00C845CA">
            <w:pPr>
              <w:pStyle w:val="TableParagraph"/>
              <w:rPr>
                <w:rFonts w:ascii="Trebuchet MS"/>
                <w:b/>
                <w:sz w:val="16"/>
              </w:rPr>
            </w:pPr>
          </w:p>
          <w:p w14:paraId="345F9507" w14:textId="77777777" w:rsidR="00C845CA" w:rsidRDefault="00C845CA">
            <w:pPr>
              <w:pStyle w:val="TableParagraph"/>
              <w:rPr>
                <w:rFonts w:ascii="Trebuchet MS"/>
                <w:b/>
                <w:sz w:val="16"/>
              </w:rPr>
            </w:pPr>
          </w:p>
          <w:p w14:paraId="51E4ED28" w14:textId="77777777" w:rsidR="00C845CA" w:rsidRDefault="00C845CA">
            <w:pPr>
              <w:pStyle w:val="TableParagraph"/>
              <w:rPr>
                <w:rFonts w:ascii="Trebuchet MS"/>
                <w:b/>
                <w:sz w:val="16"/>
              </w:rPr>
            </w:pPr>
          </w:p>
          <w:p w14:paraId="566AF989" w14:textId="77777777" w:rsidR="00C845CA" w:rsidRDefault="00C845CA">
            <w:pPr>
              <w:pStyle w:val="TableParagraph"/>
              <w:rPr>
                <w:rFonts w:ascii="Trebuchet MS"/>
                <w:b/>
                <w:sz w:val="16"/>
              </w:rPr>
            </w:pPr>
          </w:p>
          <w:p w14:paraId="60F3ED16" w14:textId="77777777" w:rsidR="00C845CA" w:rsidRDefault="00C845CA">
            <w:pPr>
              <w:pStyle w:val="TableParagraph"/>
              <w:spacing w:before="10"/>
              <w:rPr>
                <w:rFonts w:ascii="Trebuchet MS"/>
                <w:b/>
                <w:sz w:val="14"/>
              </w:rPr>
            </w:pPr>
          </w:p>
          <w:p w14:paraId="08DB498D" w14:textId="77777777" w:rsidR="00C845CA" w:rsidRDefault="007729BC">
            <w:pPr>
              <w:pStyle w:val="TableParagraph"/>
              <w:spacing w:line="268" w:lineRule="auto"/>
              <w:ind w:left="707" w:right="111" w:hanging="432"/>
              <w:rPr>
                <w:sz w:val="14"/>
              </w:rPr>
            </w:pPr>
            <w:r>
              <w:rPr>
                <w:w w:val="105"/>
                <w:sz w:val="14"/>
              </w:rPr>
              <w:t>Lozano García, Harold Amaranto</w:t>
            </w:r>
          </w:p>
        </w:tc>
        <w:tc>
          <w:tcPr>
            <w:tcW w:w="10359" w:type="dxa"/>
            <w:tcBorders>
              <w:top w:val="single" w:sz="6" w:space="0" w:color="000000"/>
              <w:left w:val="single" w:sz="6" w:space="0" w:color="000000"/>
            </w:tcBorders>
          </w:tcPr>
          <w:p w14:paraId="5FA1508E" w14:textId="77777777" w:rsidR="00C845CA" w:rsidRDefault="007729BC">
            <w:pPr>
              <w:pStyle w:val="TableParagraph"/>
              <w:spacing w:before="18"/>
              <w:ind w:left="35"/>
              <w:rPr>
                <w:sz w:val="14"/>
              </w:rPr>
            </w:pPr>
            <w:r>
              <w:rPr>
                <w:w w:val="105"/>
                <w:sz w:val="14"/>
              </w:rPr>
              <w:t>ASESORA III AUITA:</w:t>
            </w:r>
          </w:p>
          <w:p w14:paraId="4A9C497A" w14:textId="77777777" w:rsidR="00C845CA" w:rsidRDefault="007729BC">
            <w:pPr>
              <w:pStyle w:val="TableParagraph"/>
              <w:spacing w:before="19" w:line="268" w:lineRule="auto"/>
              <w:ind w:left="35" w:right="789"/>
              <w:rPr>
                <w:sz w:val="14"/>
              </w:rPr>
            </w:pPr>
            <w:r>
              <w:rPr>
                <w:w w:val="105"/>
                <w:sz w:val="14"/>
              </w:rPr>
              <w:t>Se</w:t>
            </w:r>
            <w:r>
              <w:rPr>
                <w:spacing w:val="-11"/>
                <w:w w:val="105"/>
                <w:sz w:val="14"/>
              </w:rPr>
              <w:t xml:space="preserve"> </w:t>
            </w:r>
            <w:r>
              <w:rPr>
                <w:w w:val="105"/>
                <w:sz w:val="14"/>
              </w:rPr>
              <w:t>evidenció,</w:t>
            </w:r>
            <w:r>
              <w:rPr>
                <w:spacing w:val="-9"/>
                <w:w w:val="105"/>
                <w:sz w:val="14"/>
              </w:rPr>
              <w:t xml:space="preserve"> </w:t>
            </w:r>
            <w:r>
              <w:rPr>
                <w:w w:val="105"/>
                <w:sz w:val="14"/>
              </w:rPr>
              <w:t>que</w:t>
            </w:r>
            <w:r>
              <w:rPr>
                <w:spacing w:val="-10"/>
                <w:w w:val="105"/>
                <w:sz w:val="14"/>
              </w:rPr>
              <w:t xml:space="preserve"> </w:t>
            </w:r>
            <w:r>
              <w:rPr>
                <w:w w:val="105"/>
                <w:sz w:val="14"/>
              </w:rPr>
              <w:t>los</w:t>
            </w:r>
            <w:r>
              <w:rPr>
                <w:spacing w:val="-9"/>
                <w:w w:val="105"/>
                <w:sz w:val="14"/>
              </w:rPr>
              <w:t xml:space="preserve"> </w:t>
            </w:r>
            <w:r>
              <w:rPr>
                <w:w w:val="105"/>
                <w:sz w:val="14"/>
              </w:rPr>
              <w:t>usuarios</w:t>
            </w:r>
            <w:r>
              <w:rPr>
                <w:spacing w:val="-10"/>
                <w:w w:val="105"/>
                <w:sz w:val="14"/>
              </w:rPr>
              <w:t xml:space="preserve"> </w:t>
            </w:r>
            <w:r>
              <w:rPr>
                <w:w w:val="105"/>
                <w:sz w:val="14"/>
              </w:rPr>
              <w:t>conocieron</w:t>
            </w:r>
            <w:r>
              <w:rPr>
                <w:spacing w:val="-10"/>
                <w:w w:val="105"/>
                <w:sz w:val="14"/>
              </w:rPr>
              <w:t xml:space="preserve"> </w:t>
            </w:r>
            <w:r>
              <w:rPr>
                <w:w w:val="105"/>
                <w:sz w:val="14"/>
              </w:rPr>
              <w:t>los</w:t>
            </w:r>
            <w:r>
              <w:rPr>
                <w:spacing w:val="-10"/>
                <w:w w:val="105"/>
                <w:sz w:val="14"/>
              </w:rPr>
              <w:t xml:space="preserve"> </w:t>
            </w:r>
            <w:r>
              <w:rPr>
                <w:w w:val="105"/>
                <w:sz w:val="14"/>
              </w:rPr>
              <w:t>diferentes</w:t>
            </w:r>
            <w:r>
              <w:rPr>
                <w:spacing w:val="-9"/>
                <w:w w:val="105"/>
                <w:sz w:val="14"/>
              </w:rPr>
              <w:t xml:space="preserve"> </w:t>
            </w:r>
            <w:r>
              <w:rPr>
                <w:w w:val="105"/>
                <w:sz w:val="14"/>
              </w:rPr>
              <w:t>canales</w:t>
            </w:r>
            <w:r>
              <w:rPr>
                <w:spacing w:val="-9"/>
                <w:w w:val="105"/>
                <w:sz w:val="14"/>
              </w:rPr>
              <w:t xml:space="preserve"> </w:t>
            </w:r>
            <w:r>
              <w:rPr>
                <w:w w:val="105"/>
                <w:sz w:val="14"/>
              </w:rPr>
              <w:t>de</w:t>
            </w:r>
            <w:r>
              <w:rPr>
                <w:spacing w:val="-10"/>
                <w:w w:val="105"/>
                <w:sz w:val="14"/>
              </w:rPr>
              <w:t xml:space="preserve"> </w:t>
            </w:r>
            <w:r>
              <w:rPr>
                <w:w w:val="105"/>
                <w:sz w:val="14"/>
              </w:rPr>
              <w:t>comunicación,</w:t>
            </w:r>
            <w:r>
              <w:rPr>
                <w:spacing w:val="-9"/>
                <w:w w:val="105"/>
                <w:sz w:val="14"/>
              </w:rPr>
              <w:t xml:space="preserve"> </w:t>
            </w:r>
            <w:r>
              <w:rPr>
                <w:w w:val="105"/>
                <w:sz w:val="14"/>
              </w:rPr>
              <w:t>habilitados</w:t>
            </w:r>
            <w:r>
              <w:rPr>
                <w:spacing w:val="-10"/>
                <w:w w:val="105"/>
                <w:sz w:val="14"/>
              </w:rPr>
              <w:t xml:space="preserve"> </w:t>
            </w:r>
            <w:r>
              <w:rPr>
                <w:w w:val="105"/>
                <w:sz w:val="14"/>
              </w:rPr>
              <w:t>por</w:t>
            </w:r>
            <w:r>
              <w:rPr>
                <w:spacing w:val="-8"/>
                <w:w w:val="105"/>
                <w:sz w:val="14"/>
              </w:rPr>
              <w:t xml:space="preserve"> </w:t>
            </w:r>
            <w:r>
              <w:rPr>
                <w:w w:val="105"/>
                <w:sz w:val="14"/>
              </w:rPr>
              <w:t>la</w:t>
            </w:r>
            <w:r>
              <w:rPr>
                <w:spacing w:val="-11"/>
                <w:w w:val="105"/>
                <w:sz w:val="14"/>
              </w:rPr>
              <w:t xml:space="preserve"> </w:t>
            </w:r>
            <w:r>
              <w:rPr>
                <w:w w:val="105"/>
                <w:sz w:val="14"/>
              </w:rPr>
              <w:t>entidad</w:t>
            </w:r>
            <w:r>
              <w:rPr>
                <w:spacing w:val="-9"/>
                <w:w w:val="105"/>
                <w:sz w:val="14"/>
              </w:rPr>
              <w:t xml:space="preserve"> </w:t>
            </w:r>
            <w:r>
              <w:rPr>
                <w:w w:val="105"/>
                <w:sz w:val="14"/>
              </w:rPr>
              <w:t>para</w:t>
            </w:r>
            <w:r>
              <w:rPr>
                <w:spacing w:val="-11"/>
                <w:w w:val="105"/>
                <w:sz w:val="14"/>
              </w:rPr>
              <w:t xml:space="preserve"> </w:t>
            </w:r>
            <w:r>
              <w:rPr>
                <w:w w:val="105"/>
                <w:sz w:val="14"/>
              </w:rPr>
              <w:t>acceder</w:t>
            </w:r>
            <w:r>
              <w:rPr>
                <w:spacing w:val="-8"/>
                <w:w w:val="105"/>
                <w:sz w:val="14"/>
              </w:rPr>
              <w:t xml:space="preserve"> </w:t>
            </w:r>
            <w:r>
              <w:rPr>
                <w:w w:val="105"/>
                <w:sz w:val="14"/>
              </w:rPr>
              <w:t>a</w:t>
            </w:r>
            <w:r>
              <w:rPr>
                <w:spacing w:val="-11"/>
                <w:w w:val="105"/>
                <w:sz w:val="14"/>
              </w:rPr>
              <w:t xml:space="preserve"> </w:t>
            </w:r>
            <w:r>
              <w:rPr>
                <w:w w:val="105"/>
                <w:sz w:val="14"/>
              </w:rPr>
              <w:t>la</w:t>
            </w:r>
            <w:r>
              <w:rPr>
                <w:spacing w:val="-10"/>
                <w:w w:val="105"/>
                <w:sz w:val="14"/>
              </w:rPr>
              <w:t xml:space="preserve"> </w:t>
            </w:r>
            <w:r>
              <w:rPr>
                <w:w w:val="105"/>
                <w:sz w:val="14"/>
              </w:rPr>
              <w:t>Entidad,</w:t>
            </w:r>
            <w:r>
              <w:rPr>
                <w:spacing w:val="-9"/>
                <w:w w:val="105"/>
                <w:sz w:val="14"/>
              </w:rPr>
              <w:t xml:space="preserve"> </w:t>
            </w:r>
            <w:r>
              <w:rPr>
                <w:w w:val="105"/>
                <w:sz w:val="14"/>
              </w:rPr>
              <w:t>ya</w:t>
            </w:r>
            <w:r>
              <w:rPr>
                <w:spacing w:val="-9"/>
                <w:w w:val="105"/>
                <w:sz w:val="14"/>
              </w:rPr>
              <w:t xml:space="preserve"> </w:t>
            </w:r>
            <w:r>
              <w:rPr>
                <w:w w:val="105"/>
                <w:sz w:val="14"/>
              </w:rPr>
              <w:t>que</w:t>
            </w:r>
            <w:r>
              <w:rPr>
                <w:spacing w:val="-11"/>
                <w:w w:val="105"/>
                <w:sz w:val="14"/>
              </w:rPr>
              <w:t xml:space="preserve"> </w:t>
            </w:r>
            <w:r>
              <w:rPr>
                <w:w w:val="105"/>
                <w:sz w:val="14"/>
              </w:rPr>
              <w:t>se observa</w:t>
            </w:r>
            <w:r>
              <w:rPr>
                <w:spacing w:val="-11"/>
                <w:w w:val="105"/>
                <w:sz w:val="14"/>
              </w:rPr>
              <w:t xml:space="preserve"> </w:t>
            </w:r>
            <w:r>
              <w:rPr>
                <w:w w:val="105"/>
                <w:sz w:val="14"/>
              </w:rPr>
              <w:t>la</w:t>
            </w:r>
            <w:r>
              <w:rPr>
                <w:spacing w:val="-11"/>
                <w:w w:val="105"/>
                <w:sz w:val="14"/>
              </w:rPr>
              <w:t xml:space="preserve"> </w:t>
            </w:r>
            <w:r>
              <w:rPr>
                <w:w w:val="105"/>
                <w:sz w:val="14"/>
              </w:rPr>
              <w:t>cantidad</w:t>
            </w:r>
            <w:r>
              <w:rPr>
                <w:spacing w:val="-10"/>
                <w:w w:val="105"/>
                <w:sz w:val="14"/>
              </w:rPr>
              <w:t xml:space="preserve"> </w:t>
            </w:r>
            <w:r>
              <w:rPr>
                <w:w w:val="105"/>
                <w:sz w:val="14"/>
              </w:rPr>
              <w:t>de</w:t>
            </w:r>
            <w:r>
              <w:rPr>
                <w:spacing w:val="-10"/>
                <w:w w:val="105"/>
                <w:sz w:val="14"/>
              </w:rPr>
              <w:t xml:space="preserve"> </w:t>
            </w:r>
            <w:r>
              <w:rPr>
                <w:w w:val="105"/>
                <w:sz w:val="14"/>
              </w:rPr>
              <w:t>PQRS,</w:t>
            </w:r>
            <w:r>
              <w:rPr>
                <w:spacing w:val="-9"/>
                <w:w w:val="105"/>
                <w:sz w:val="14"/>
              </w:rPr>
              <w:t xml:space="preserve"> </w:t>
            </w:r>
            <w:r>
              <w:rPr>
                <w:w w:val="105"/>
                <w:sz w:val="14"/>
              </w:rPr>
              <w:t>que</w:t>
            </w:r>
            <w:r>
              <w:rPr>
                <w:spacing w:val="-11"/>
                <w:w w:val="105"/>
                <w:sz w:val="14"/>
              </w:rPr>
              <w:t xml:space="preserve"> </w:t>
            </w:r>
            <w:r>
              <w:rPr>
                <w:w w:val="105"/>
                <w:sz w:val="14"/>
              </w:rPr>
              <w:t>llegan</w:t>
            </w:r>
            <w:r>
              <w:rPr>
                <w:spacing w:val="-10"/>
                <w:w w:val="105"/>
                <w:sz w:val="14"/>
              </w:rPr>
              <w:t xml:space="preserve"> </w:t>
            </w:r>
            <w:r>
              <w:rPr>
                <w:w w:val="105"/>
                <w:sz w:val="14"/>
              </w:rPr>
              <w:t>a</w:t>
            </w:r>
            <w:r>
              <w:rPr>
                <w:spacing w:val="-10"/>
                <w:w w:val="105"/>
                <w:sz w:val="14"/>
              </w:rPr>
              <w:t xml:space="preserve"> </w:t>
            </w:r>
            <w:r>
              <w:rPr>
                <w:w w:val="105"/>
                <w:sz w:val="14"/>
              </w:rPr>
              <w:t>través</w:t>
            </w:r>
            <w:r>
              <w:rPr>
                <w:spacing w:val="-10"/>
                <w:w w:val="105"/>
                <w:sz w:val="14"/>
              </w:rPr>
              <w:t xml:space="preserve"> </w:t>
            </w:r>
            <w:r>
              <w:rPr>
                <w:w w:val="105"/>
                <w:sz w:val="14"/>
              </w:rPr>
              <w:t>de</w:t>
            </w:r>
            <w:r>
              <w:rPr>
                <w:spacing w:val="-10"/>
                <w:w w:val="105"/>
                <w:sz w:val="14"/>
              </w:rPr>
              <w:t xml:space="preserve"> </w:t>
            </w:r>
            <w:r>
              <w:rPr>
                <w:w w:val="105"/>
                <w:sz w:val="14"/>
              </w:rPr>
              <w:t>ello.</w:t>
            </w:r>
            <w:r>
              <w:rPr>
                <w:spacing w:val="-9"/>
                <w:w w:val="105"/>
                <w:sz w:val="14"/>
              </w:rPr>
              <w:t xml:space="preserve"> </w:t>
            </w:r>
            <w:r>
              <w:rPr>
                <w:w w:val="105"/>
                <w:sz w:val="14"/>
              </w:rPr>
              <w:t>El</w:t>
            </w:r>
            <w:r>
              <w:rPr>
                <w:spacing w:val="-10"/>
                <w:w w:val="105"/>
                <w:sz w:val="14"/>
              </w:rPr>
              <w:t xml:space="preserve"> </w:t>
            </w:r>
            <w:r>
              <w:rPr>
                <w:w w:val="105"/>
                <w:sz w:val="14"/>
              </w:rPr>
              <w:t>funcionario</w:t>
            </w:r>
            <w:r>
              <w:rPr>
                <w:spacing w:val="-10"/>
                <w:w w:val="105"/>
                <w:sz w:val="14"/>
              </w:rPr>
              <w:t xml:space="preserve"> </w:t>
            </w:r>
            <w:r>
              <w:rPr>
                <w:w w:val="105"/>
                <w:sz w:val="14"/>
              </w:rPr>
              <w:t>del</w:t>
            </w:r>
            <w:r>
              <w:rPr>
                <w:spacing w:val="-10"/>
                <w:w w:val="105"/>
                <w:sz w:val="14"/>
              </w:rPr>
              <w:t xml:space="preserve"> </w:t>
            </w:r>
            <w:r>
              <w:rPr>
                <w:w w:val="105"/>
                <w:sz w:val="14"/>
              </w:rPr>
              <w:t>PQRS,</w:t>
            </w:r>
            <w:r>
              <w:rPr>
                <w:spacing w:val="-9"/>
                <w:w w:val="105"/>
                <w:sz w:val="14"/>
              </w:rPr>
              <w:t xml:space="preserve"> </w:t>
            </w:r>
            <w:r>
              <w:rPr>
                <w:w w:val="105"/>
                <w:sz w:val="14"/>
              </w:rPr>
              <w:t>ya</w:t>
            </w:r>
            <w:r>
              <w:rPr>
                <w:spacing w:val="-10"/>
                <w:w w:val="105"/>
                <w:sz w:val="14"/>
              </w:rPr>
              <w:t xml:space="preserve"> </w:t>
            </w:r>
            <w:r>
              <w:rPr>
                <w:w w:val="105"/>
                <w:sz w:val="14"/>
              </w:rPr>
              <w:t>tomó</w:t>
            </w:r>
            <w:r>
              <w:rPr>
                <w:spacing w:val="-10"/>
                <w:w w:val="105"/>
                <w:sz w:val="14"/>
              </w:rPr>
              <w:t xml:space="preserve"> </w:t>
            </w:r>
            <w:r>
              <w:rPr>
                <w:w w:val="105"/>
                <w:sz w:val="14"/>
              </w:rPr>
              <w:t>posesión</w:t>
            </w:r>
            <w:r>
              <w:rPr>
                <w:spacing w:val="-10"/>
                <w:w w:val="105"/>
                <w:sz w:val="14"/>
              </w:rPr>
              <w:t xml:space="preserve"> </w:t>
            </w:r>
            <w:r>
              <w:rPr>
                <w:w w:val="105"/>
                <w:sz w:val="14"/>
              </w:rPr>
              <w:t>de</w:t>
            </w:r>
            <w:r>
              <w:rPr>
                <w:spacing w:val="-11"/>
                <w:w w:val="105"/>
                <w:sz w:val="14"/>
              </w:rPr>
              <w:t xml:space="preserve"> </w:t>
            </w:r>
            <w:r>
              <w:rPr>
                <w:w w:val="105"/>
                <w:sz w:val="14"/>
              </w:rPr>
              <w:t>sus</w:t>
            </w:r>
            <w:r>
              <w:rPr>
                <w:spacing w:val="-9"/>
                <w:w w:val="105"/>
                <w:sz w:val="14"/>
              </w:rPr>
              <w:t xml:space="preserve"> </w:t>
            </w:r>
            <w:r>
              <w:rPr>
                <w:w w:val="105"/>
                <w:sz w:val="14"/>
              </w:rPr>
              <w:t>funciones.</w:t>
            </w:r>
            <w:r>
              <w:rPr>
                <w:spacing w:val="-9"/>
                <w:w w:val="105"/>
                <w:sz w:val="14"/>
              </w:rPr>
              <w:t xml:space="preserve"> </w:t>
            </w:r>
            <w:r>
              <w:rPr>
                <w:w w:val="105"/>
                <w:sz w:val="14"/>
              </w:rPr>
              <w:t>Y</w:t>
            </w:r>
            <w:r>
              <w:rPr>
                <w:spacing w:val="-10"/>
                <w:w w:val="105"/>
                <w:sz w:val="14"/>
              </w:rPr>
              <w:t xml:space="preserve"> </w:t>
            </w:r>
            <w:r>
              <w:rPr>
                <w:w w:val="105"/>
                <w:sz w:val="14"/>
              </w:rPr>
              <w:t>a</w:t>
            </w:r>
            <w:r>
              <w:rPr>
                <w:spacing w:val="-10"/>
                <w:w w:val="105"/>
                <w:sz w:val="14"/>
              </w:rPr>
              <w:t xml:space="preserve"> </w:t>
            </w:r>
            <w:r>
              <w:rPr>
                <w:w w:val="105"/>
                <w:sz w:val="14"/>
              </w:rPr>
              <w:t>pesar</w:t>
            </w:r>
            <w:r>
              <w:rPr>
                <w:spacing w:val="-10"/>
                <w:w w:val="105"/>
                <w:sz w:val="14"/>
              </w:rPr>
              <w:t xml:space="preserve"> </w:t>
            </w:r>
            <w:r>
              <w:rPr>
                <w:w w:val="105"/>
                <w:sz w:val="14"/>
              </w:rPr>
              <w:t>de</w:t>
            </w:r>
            <w:r>
              <w:rPr>
                <w:spacing w:val="-11"/>
                <w:w w:val="105"/>
                <w:sz w:val="14"/>
              </w:rPr>
              <w:t xml:space="preserve"> </w:t>
            </w:r>
            <w:r>
              <w:rPr>
                <w:w w:val="105"/>
                <w:sz w:val="14"/>
              </w:rPr>
              <w:t>las</w:t>
            </w:r>
            <w:r>
              <w:rPr>
                <w:spacing w:val="-10"/>
                <w:w w:val="105"/>
                <w:sz w:val="14"/>
              </w:rPr>
              <w:t xml:space="preserve"> </w:t>
            </w:r>
            <w:r>
              <w:rPr>
                <w:w w:val="105"/>
                <w:sz w:val="14"/>
              </w:rPr>
              <w:t>limitaciones por</w:t>
            </w:r>
            <w:r>
              <w:rPr>
                <w:spacing w:val="-4"/>
                <w:w w:val="105"/>
                <w:sz w:val="14"/>
              </w:rPr>
              <w:t xml:space="preserve"> </w:t>
            </w:r>
            <w:r>
              <w:rPr>
                <w:w w:val="105"/>
                <w:sz w:val="14"/>
              </w:rPr>
              <w:t>el</w:t>
            </w:r>
            <w:r>
              <w:rPr>
                <w:spacing w:val="-4"/>
                <w:w w:val="105"/>
                <w:sz w:val="14"/>
              </w:rPr>
              <w:t xml:space="preserve"> </w:t>
            </w:r>
            <w:r>
              <w:rPr>
                <w:w w:val="105"/>
                <w:sz w:val="14"/>
              </w:rPr>
              <w:t>COVID</w:t>
            </w:r>
            <w:r>
              <w:rPr>
                <w:spacing w:val="-4"/>
                <w:w w:val="105"/>
                <w:sz w:val="14"/>
              </w:rPr>
              <w:t xml:space="preserve"> </w:t>
            </w:r>
            <w:r>
              <w:rPr>
                <w:w w:val="105"/>
                <w:sz w:val="14"/>
              </w:rPr>
              <w:t>19,</w:t>
            </w:r>
            <w:r>
              <w:rPr>
                <w:spacing w:val="-4"/>
                <w:w w:val="105"/>
                <w:sz w:val="14"/>
              </w:rPr>
              <w:t xml:space="preserve"> </w:t>
            </w:r>
            <w:r>
              <w:rPr>
                <w:w w:val="105"/>
                <w:sz w:val="14"/>
              </w:rPr>
              <w:t>se</w:t>
            </w:r>
            <w:r>
              <w:rPr>
                <w:spacing w:val="-5"/>
                <w:w w:val="105"/>
                <w:sz w:val="14"/>
              </w:rPr>
              <w:t xml:space="preserve"> </w:t>
            </w:r>
            <w:r>
              <w:rPr>
                <w:w w:val="105"/>
                <w:sz w:val="14"/>
              </w:rPr>
              <w:t>logra</w:t>
            </w:r>
            <w:r>
              <w:rPr>
                <w:spacing w:val="-5"/>
                <w:w w:val="105"/>
                <w:sz w:val="14"/>
              </w:rPr>
              <w:t xml:space="preserve"> </w:t>
            </w:r>
            <w:r>
              <w:rPr>
                <w:w w:val="105"/>
                <w:sz w:val="14"/>
              </w:rPr>
              <w:t>la</w:t>
            </w:r>
            <w:r>
              <w:rPr>
                <w:spacing w:val="-5"/>
                <w:w w:val="105"/>
                <w:sz w:val="14"/>
              </w:rPr>
              <w:t xml:space="preserve"> </w:t>
            </w:r>
            <w:r>
              <w:rPr>
                <w:w w:val="105"/>
                <w:sz w:val="14"/>
              </w:rPr>
              <w:t>atención</w:t>
            </w:r>
            <w:r>
              <w:rPr>
                <w:spacing w:val="-4"/>
                <w:w w:val="105"/>
                <w:sz w:val="14"/>
              </w:rPr>
              <w:t xml:space="preserve"> </w:t>
            </w:r>
            <w:r>
              <w:rPr>
                <w:w w:val="105"/>
                <w:sz w:val="14"/>
              </w:rPr>
              <w:t>personalizada</w:t>
            </w:r>
            <w:r>
              <w:rPr>
                <w:spacing w:val="-5"/>
                <w:w w:val="105"/>
                <w:sz w:val="14"/>
              </w:rPr>
              <w:t xml:space="preserve"> </w:t>
            </w:r>
            <w:r>
              <w:rPr>
                <w:w w:val="105"/>
                <w:sz w:val="14"/>
              </w:rPr>
              <w:t>de</w:t>
            </w:r>
            <w:r>
              <w:rPr>
                <w:spacing w:val="-5"/>
                <w:w w:val="105"/>
                <w:sz w:val="14"/>
              </w:rPr>
              <w:t xml:space="preserve"> </w:t>
            </w:r>
            <w:r>
              <w:rPr>
                <w:w w:val="105"/>
                <w:sz w:val="14"/>
              </w:rPr>
              <w:t>ciertas</w:t>
            </w:r>
            <w:r>
              <w:rPr>
                <w:spacing w:val="-3"/>
                <w:w w:val="105"/>
                <w:sz w:val="14"/>
              </w:rPr>
              <w:t xml:space="preserve"> </w:t>
            </w:r>
            <w:r>
              <w:rPr>
                <w:w w:val="105"/>
                <w:sz w:val="14"/>
              </w:rPr>
              <w:t>denuncias</w:t>
            </w:r>
            <w:r>
              <w:rPr>
                <w:spacing w:val="-3"/>
                <w:w w:val="105"/>
                <w:sz w:val="14"/>
              </w:rPr>
              <w:t xml:space="preserve"> </w:t>
            </w:r>
            <w:r>
              <w:rPr>
                <w:w w:val="105"/>
                <w:sz w:val="14"/>
              </w:rPr>
              <w:t>que</w:t>
            </w:r>
            <w:r>
              <w:rPr>
                <w:spacing w:val="-5"/>
                <w:w w:val="105"/>
                <w:sz w:val="14"/>
              </w:rPr>
              <w:t xml:space="preserve"> </w:t>
            </w:r>
            <w:r>
              <w:rPr>
                <w:w w:val="105"/>
                <w:sz w:val="14"/>
              </w:rPr>
              <w:t>así</w:t>
            </w:r>
            <w:r>
              <w:rPr>
                <w:spacing w:val="-3"/>
                <w:w w:val="105"/>
                <w:sz w:val="14"/>
              </w:rPr>
              <w:t xml:space="preserve"> </w:t>
            </w:r>
            <w:r>
              <w:rPr>
                <w:w w:val="105"/>
                <w:sz w:val="14"/>
              </w:rPr>
              <w:t>lo</w:t>
            </w:r>
            <w:r>
              <w:rPr>
                <w:spacing w:val="-5"/>
                <w:w w:val="105"/>
                <w:sz w:val="14"/>
              </w:rPr>
              <w:t xml:space="preserve"> </w:t>
            </w:r>
            <w:r>
              <w:rPr>
                <w:w w:val="105"/>
                <w:sz w:val="14"/>
              </w:rPr>
              <w:t>requieren,</w:t>
            </w:r>
            <w:r>
              <w:rPr>
                <w:spacing w:val="-3"/>
                <w:w w:val="105"/>
                <w:sz w:val="14"/>
              </w:rPr>
              <w:t xml:space="preserve"> </w:t>
            </w:r>
            <w:r>
              <w:rPr>
                <w:w w:val="105"/>
                <w:sz w:val="14"/>
              </w:rPr>
              <w:t>que</w:t>
            </w:r>
            <w:r>
              <w:rPr>
                <w:spacing w:val="-4"/>
                <w:w w:val="105"/>
                <w:sz w:val="14"/>
              </w:rPr>
              <w:t xml:space="preserve"> </w:t>
            </w:r>
            <w:r>
              <w:rPr>
                <w:w w:val="105"/>
                <w:sz w:val="14"/>
              </w:rPr>
              <w:t>no</w:t>
            </w:r>
            <w:r>
              <w:rPr>
                <w:spacing w:val="-4"/>
                <w:w w:val="105"/>
                <w:sz w:val="14"/>
              </w:rPr>
              <w:t xml:space="preserve"> </w:t>
            </w:r>
            <w:r>
              <w:rPr>
                <w:w w:val="105"/>
                <w:sz w:val="14"/>
              </w:rPr>
              <w:t>ingresan</w:t>
            </w:r>
            <w:r>
              <w:rPr>
                <w:spacing w:val="-5"/>
                <w:w w:val="105"/>
                <w:sz w:val="14"/>
              </w:rPr>
              <w:t xml:space="preserve"> </w:t>
            </w:r>
            <w:r>
              <w:rPr>
                <w:w w:val="105"/>
                <w:sz w:val="14"/>
              </w:rPr>
              <w:t>por</w:t>
            </w:r>
            <w:r>
              <w:rPr>
                <w:spacing w:val="-3"/>
                <w:w w:val="105"/>
                <w:sz w:val="14"/>
              </w:rPr>
              <w:t xml:space="preserve"> </w:t>
            </w:r>
            <w:r>
              <w:rPr>
                <w:w w:val="105"/>
                <w:sz w:val="14"/>
              </w:rPr>
              <w:t>URI.</w:t>
            </w:r>
          </w:p>
          <w:p w14:paraId="68BBAAC1" w14:textId="77777777" w:rsidR="00C845CA" w:rsidRDefault="00C845CA">
            <w:pPr>
              <w:pStyle w:val="TableParagraph"/>
              <w:spacing w:before="5"/>
              <w:rPr>
                <w:rFonts w:ascii="Trebuchet MS"/>
                <w:b/>
                <w:sz w:val="15"/>
              </w:rPr>
            </w:pPr>
          </w:p>
          <w:p w14:paraId="02929B5D" w14:textId="77777777" w:rsidR="00C845CA" w:rsidRDefault="007729BC">
            <w:pPr>
              <w:pStyle w:val="TableParagraph"/>
              <w:ind w:left="35"/>
              <w:rPr>
                <w:sz w:val="14"/>
              </w:rPr>
            </w:pPr>
            <w:r>
              <w:rPr>
                <w:w w:val="105"/>
                <w:sz w:val="14"/>
              </w:rPr>
              <w:t>POLICÍA JUDICIALCTI</w:t>
            </w:r>
          </w:p>
          <w:p w14:paraId="4D5EEBD1" w14:textId="77777777" w:rsidR="00C845CA" w:rsidRDefault="007729BC">
            <w:pPr>
              <w:pStyle w:val="TableParagraph"/>
              <w:spacing w:before="19"/>
              <w:ind w:left="35"/>
              <w:rPr>
                <w:sz w:val="14"/>
              </w:rPr>
            </w:pPr>
            <w:r>
              <w:rPr>
                <w:w w:val="105"/>
                <w:sz w:val="14"/>
              </w:rPr>
              <w:t>Allanamientos 2</w:t>
            </w:r>
          </w:p>
          <w:p w14:paraId="4D899123" w14:textId="77777777" w:rsidR="00C845CA" w:rsidRDefault="007729BC">
            <w:pPr>
              <w:pStyle w:val="TableParagraph"/>
              <w:spacing w:before="19"/>
              <w:ind w:left="35"/>
              <w:rPr>
                <w:sz w:val="14"/>
              </w:rPr>
            </w:pPr>
            <w:r>
              <w:rPr>
                <w:w w:val="105"/>
                <w:sz w:val="14"/>
              </w:rPr>
              <w:t>Capturas 6</w:t>
            </w:r>
          </w:p>
          <w:p w14:paraId="3191BEE3" w14:textId="77777777" w:rsidR="00C845CA" w:rsidRDefault="007729BC">
            <w:pPr>
              <w:pStyle w:val="TableParagraph"/>
              <w:spacing w:before="19"/>
              <w:ind w:left="35"/>
              <w:rPr>
                <w:sz w:val="14"/>
              </w:rPr>
            </w:pPr>
            <w:r>
              <w:rPr>
                <w:w w:val="105"/>
                <w:sz w:val="14"/>
              </w:rPr>
              <w:t>Bandas Afectadas y/o Desarticuladas 2</w:t>
            </w:r>
          </w:p>
          <w:p w14:paraId="3F54D5C5" w14:textId="77777777" w:rsidR="00C845CA" w:rsidRDefault="007729BC">
            <w:pPr>
              <w:pStyle w:val="TableParagraph"/>
              <w:spacing w:before="19"/>
              <w:ind w:left="35"/>
              <w:rPr>
                <w:sz w:val="14"/>
              </w:rPr>
            </w:pPr>
            <w:r>
              <w:rPr>
                <w:w w:val="105"/>
                <w:sz w:val="14"/>
              </w:rPr>
              <w:t>A la fecha se tiene un Porcentaje de Esclarecimiento de HOMICIDIOS DOLOSOS del 18.77%.</w:t>
            </w:r>
          </w:p>
          <w:p w14:paraId="3499AF19" w14:textId="77777777" w:rsidR="00C845CA" w:rsidRDefault="00C845CA">
            <w:pPr>
              <w:pStyle w:val="TableParagraph"/>
              <w:spacing w:before="1"/>
              <w:rPr>
                <w:rFonts w:ascii="Trebuchet MS"/>
                <w:b/>
                <w:sz w:val="17"/>
              </w:rPr>
            </w:pPr>
          </w:p>
          <w:p w14:paraId="06DF2555" w14:textId="77777777" w:rsidR="00C845CA" w:rsidRDefault="007729BC">
            <w:pPr>
              <w:pStyle w:val="TableParagraph"/>
              <w:spacing w:before="1"/>
              <w:ind w:left="35"/>
              <w:rPr>
                <w:sz w:val="14"/>
              </w:rPr>
            </w:pPr>
            <w:r>
              <w:rPr>
                <w:w w:val="105"/>
                <w:sz w:val="14"/>
              </w:rPr>
              <w:t>FISCALÍA Y SEGURIDAD CIUDADANA</w:t>
            </w:r>
          </w:p>
          <w:p w14:paraId="39A7D9CA" w14:textId="77777777" w:rsidR="00C845CA" w:rsidRDefault="007729BC">
            <w:pPr>
              <w:pStyle w:val="TableParagraph"/>
              <w:spacing w:before="19"/>
              <w:ind w:left="35"/>
              <w:rPr>
                <w:sz w:val="14"/>
              </w:rPr>
            </w:pPr>
            <w:r>
              <w:rPr>
                <w:w w:val="105"/>
                <w:sz w:val="14"/>
              </w:rPr>
              <w:t>Allanamientos 2</w:t>
            </w:r>
          </w:p>
          <w:p w14:paraId="775ADECA" w14:textId="77777777" w:rsidR="00C845CA" w:rsidRDefault="007729BC">
            <w:pPr>
              <w:pStyle w:val="TableParagraph"/>
              <w:spacing w:before="19"/>
              <w:ind w:left="35"/>
              <w:rPr>
                <w:sz w:val="14"/>
              </w:rPr>
            </w:pPr>
            <w:r>
              <w:rPr>
                <w:w w:val="105"/>
                <w:sz w:val="14"/>
              </w:rPr>
              <w:t>Capturas 6</w:t>
            </w:r>
          </w:p>
          <w:p w14:paraId="7421E55D" w14:textId="77777777" w:rsidR="00C845CA" w:rsidRDefault="007729BC">
            <w:pPr>
              <w:pStyle w:val="TableParagraph"/>
              <w:spacing w:before="19"/>
              <w:ind w:left="35"/>
              <w:rPr>
                <w:sz w:val="14"/>
              </w:rPr>
            </w:pPr>
            <w:r>
              <w:rPr>
                <w:w w:val="105"/>
                <w:sz w:val="14"/>
              </w:rPr>
              <w:t>Bandas Afectadas y/o Desarticuladas 2</w:t>
            </w:r>
          </w:p>
          <w:p w14:paraId="536915E6" w14:textId="77777777" w:rsidR="00C845CA" w:rsidRDefault="007729BC">
            <w:pPr>
              <w:pStyle w:val="TableParagraph"/>
              <w:spacing w:before="19"/>
              <w:ind w:left="35"/>
              <w:rPr>
                <w:sz w:val="14"/>
              </w:rPr>
            </w:pPr>
            <w:r>
              <w:rPr>
                <w:w w:val="105"/>
                <w:sz w:val="14"/>
              </w:rPr>
              <w:t>A la fecha se tiene un Porcentaje de Esclarecimiento de HOMICIDIOS DOLOSOS del 18.77%</w:t>
            </w:r>
          </w:p>
        </w:tc>
      </w:tr>
      <w:tr w:rsidR="00C845CA" w14:paraId="135B8429" w14:textId="77777777">
        <w:trPr>
          <w:trHeight w:val="1671"/>
        </w:trPr>
        <w:tc>
          <w:tcPr>
            <w:tcW w:w="2669" w:type="dxa"/>
            <w:tcBorders>
              <w:bottom w:val="single" w:sz="6" w:space="0" w:color="000000"/>
              <w:right w:val="single" w:sz="6" w:space="0" w:color="000000"/>
            </w:tcBorders>
            <w:shd w:val="clear" w:color="auto" w:fill="D8D8D8"/>
          </w:tcPr>
          <w:p w14:paraId="3DCAE492" w14:textId="77777777" w:rsidR="00C845CA" w:rsidRDefault="00C845CA">
            <w:pPr>
              <w:pStyle w:val="TableParagraph"/>
              <w:rPr>
                <w:rFonts w:ascii="Trebuchet MS"/>
                <w:b/>
                <w:sz w:val="18"/>
              </w:rPr>
            </w:pPr>
          </w:p>
          <w:p w14:paraId="2BAF946D" w14:textId="77777777" w:rsidR="00C845CA" w:rsidRDefault="00C845CA">
            <w:pPr>
              <w:pStyle w:val="TableParagraph"/>
              <w:rPr>
                <w:rFonts w:ascii="Trebuchet MS"/>
                <w:b/>
                <w:sz w:val="18"/>
              </w:rPr>
            </w:pPr>
          </w:p>
          <w:p w14:paraId="09DDE14F" w14:textId="77777777" w:rsidR="00C845CA" w:rsidRDefault="00C845CA">
            <w:pPr>
              <w:pStyle w:val="TableParagraph"/>
              <w:spacing w:before="3"/>
              <w:rPr>
                <w:rFonts w:ascii="Trebuchet MS"/>
                <w:b/>
                <w:sz w:val="19"/>
              </w:rPr>
            </w:pPr>
          </w:p>
          <w:p w14:paraId="201940A9" w14:textId="77777777" w:rsidR="00C845CA" w:rsidRDefault="007729BC">
            <w:pPr>
              <w:pStyle w:val="TableParagraph"/>
              <w:spacing w:before="1" w:line="254" w:lineRule="auto"/>
              <w:ind w:left="30"/>
              <w:rPr>
                <w:sz w:val="16"/>
              </w:rPr>
            </w:pPr>
            <w:r>
              <w:rPr>
                <w:sz w:val="16"/>
              </w:rPr>
              <w:t>Plan de Priorización Seccional Córdoba 2020</w:t>
            </w:r>
          </w:p>
        </w:tc>
        <w:tc>
          <w:tcPr>
            <w:tcW w:w="2021" w:type="dxa"/>
            <w:tcBorders>
              <w:left w:val="single" w:sz="6" w:space="0" w:color="000000"/>
              <w:bottom w:val="single" w:sz="6" w:space="0" w:color="000000"/>
              <w:right w:val="single" w:sz="6" w:space="0" w:color="000000"/>
            </w:tcBorders>
          </w:tcPr>
          <w:p w14:paraId="03D24646" w14:textId="77777777" w:rsidR="00C845CA" w:rsidRDefault="00C845CA">
            <w:pPr>
              <w:pStyle w:val="TableParagraph"/>
              <w:rPr>
                <w:rFonts w:ascii="Trebuchet MS"/>
                <w:b/>
                <w:sz w:val="16"/>
              </w:rPr>
            </w:pPr>
          </w:p>
          <w:p w14:paraId="34DEABB8" w14:textId="77777777" w:rsidR="00C845CA" w:rsidRDefault="00C845CA">
            <w:pPr>
              <w:pStyle w:val="TableParagraph"/>
              <w:rPr>
                <w:rFonts w:ascii="Trebuchet MS"/>
                <w:b/>
                <w:sz w:val="16"/>
              </w:rPr>
            </w:pPr>
          </w:p>
          <w:p w14:paraId="5D6E85D6" w14:textId="77777777" w:rsidR="00C845CA" w:rsidRDefault="00C845CA">
            <w:pPr>
              <w:pStyle w:val="TableParagraph"/>
              <w:rPr>
                <w:rFonts w:ascii="Trebuchet MS"/>
                <w:b/>
                <w:sz w:val="16"/>
              </w:rPr>
            </w:pPr>
          </w:p>
          <w:p w14:paraId="74115455" w14:textId="77777777" w:rsidR="00C845CA" w:rsidRDefault="00C845CA">
            <w:pPr>
              <w:pStyle w:val="TableParagraph"/>
              <w:rPr>
                <w:rFonts w:ascii="Trebuchet MS"/>
                <w:b/>
                <w:sz w:val="17"/>
              </w:rPr>
            </w:pPr>
          </w:p>
          <w:p w14:paraId="57DD28CE" w14:textId="77777777" w:rsidR="00C845CA" w:rsidRDefault="007729BC">
            <w:pPr>
              <w:pStyle w:val="TableParagraph"/>
              <w:ind w:left="29"/>
              <w:jc w:val="center"/>
              <w:rPr>
                <w:sz w:val="14"/>
              </w:rPr>
            </w:pPr>
            <w:r>
              <w:rPr>
                <w:w w:val="105"/>
                <w:sz w:val="14"/>
              </w:rPr>
              <w:t>Vargas Tapias, Cindy Tatiana</w:t>
            </w:r>
          </w:p>
        </w:tc>
        <w:tc>
          <w:tcPr>
            <w:tcW w:w="10359" w:type="dxa"/>
            <w:tcBorders>
              <w:left w:val="single" w:sz="6" w:space="0" w:color="000000"/>
              <w:bottom w:val="single" w:sz="6" w:space="0" w:color="000000"/>
            </w:tcBorders>
          </w:tcPr>
          <w:p w14:paraId="5A733E47" w14:textId="77777777" w:rsidR="00C845CA" w:rsidRDefault="00C845CA">
            <w:pPr>
              <w:pStyle w:val="TableParagraph"/>
              <w:spacing w:before="7"/>
              <w:rPr>
                <w:rFonts w:ascii="Trebuchet MS"/>
                <w:b/>
                <w:sz w:val="17"/>
              </w:rPr>
            </w:pPr>
          </w:p>
          <w:p w14:paraId="122902A9" w14:textId="77777777" w:rsidR="00C845CA" w:rsidRDefault="007729BC">
            <w:pPr>
              <w:pStyle w:val="TableParagraph"/>
              <w:spacing w:before="1" w:line="268" w:lineRule="auto"/>
              <w:ind w:left="35" w:right="1428"/>
              <w:rPr>
                <w:sz w:val="14"/>
              </w:rPr>
            </w:pPr>
            <w:r>
              <w:rPr>
                <w:w w:val="105"/>
                <w:sz w:val="14"/>
              </w:rPr>
              <w:t>Durante</w:t>
            </w:r>
            <w:r>
              <w:rPr>
                <w:spacing w:val="-12"/>
                <w:w w:val="105"/>
                <w:sz w:val="14"/>
              </w:rPr>
              <w:t xml:space="preserve"> </w:t>
            </w:r>
            <w:r>
              <w:rPr>
                <w:w w:val="105"/>
                <w:sz w:val="14"/>
              </w:rPr>
              <w:t>el</w:t>
            </w:r>
            <w:r>
              <w:rPr>
                <w:spacing w:val="-12"/>
                <w:w w:val="105"/>
                <w:sz w:val="14"/>
              </w:rPr>
              <w:t xml:space="preserve"> </w:t>
            </w:r>
            <w:r>
              <w:rPr>
                <w:w w:val="105"/>
                <w:sz w:val="14"/>
              </w:rPr>
              <w:t>mes</w:t>
            </w:r>
            <w:r>
              <w:rPr>
                <w:spacing w:val="-12"/>
                <w:w w:val="105"/>
                <w:sz w:val="14"/>
              </w:rPr>
              <w:t xml:space="preserve"> </w:t>
            </w:r>
            <w:r>
              <w:rPr>
                <w:w w:val="105"/>
                <w:sz w:val="14"/>
              </w:rPr>
              <w:t>de</w:t>
            </w:r>
            <w:r>
              <w:rPr>
                <w:spacing w:val="-12"/>
                <w:w w:val="105"/>
                <w:sz w:val="14"/>
              </w:rPr>
              <w:t xml:space="preserve"> </w:t>
            </w:r>
            <w:r>
              <w:rPr>
                <w:w w:val="105"/>
                <w:sz w:val="14"/>
              </w:rPr>
              <w:t>diciembre</w:t>
            </w:r>
            <w:r>
              <w:rPr>
                <w:spacing w:val="-13"/>
                <w:w w:val="105"/>
                <w:sz w:val="14"/>
              </w:rPr>
              <w:t xml:space="preserve"> </w:t>
            </w:r>
            <w:r>
              <w:rPr>
                <w:w w:val="105"/>
                <w:sz w:val="14"/>
              </w:rPr>
              <w:t>de</w:t>
            </w:r>
            <w:r>
              <w:rPr>
                <w:spacing w:val="-13"/>
                <w:w w:val="105"/>
                <w:sz w:val="14"/>
              </w:rPr>
              <w:t xml:space="preserve"> </w:t>
            </w:r>
            <w:r>
              <w:rPr>
                <w:w w:val="105"/>
                <w:sz w:val="14"/>
              </w:rPr>
              <w:t>2020,</w:t>
            </w:r>
            <w:r>
              <w:rPr>
                <w:spacing w:val="-11"/>
                <w:w w:val="105"/>
                <w:sz w:val="14"/>
              </w:rPr>
              <w:t xml:space="preserve"> </w:t>
            </w:r>
            <w:r>
              <w:rPr>
                <w:w w:val="105"/>
                <w:sz w:val="14"/>
              </w:rPr>
              <w:t>se</w:t>
            </w:r>
            <w:r>
              <w:rPr>
                <w:spacing w:val="-13"/>
                <w:w w:val="105"/>
                <w:sz w:val="14"/>
              </w:rPr>
              <w:t xml:space="preserve"> </w:t>
            </w:r>
            <w:r>
              <w:rPr>
                <w:w w:val="105"/>
                <w:sz w:val="14"/>
              </w:rPr>
              <w:t>esclarecieron</w:t>
            </w:r>
            <w:r>
              <w:rPr>
                <w:spacing w:val="-12"/>
                <w:w w:val="105"/>
                <w:sz w:val="14"/>
              </w:rPr>
              <w:t xml:space="preserve"> </w:t>
            </w:r>
            <w:r>
              <w:rPr>
                <w:w w:val="105"/>
                <w:sz w:val="14"/>
              </w:rPr>
              <w:t>veinticuatro</w:t>
            </w:r>
            <w:r>
              <w:rPr>
                <w:spacing w:val="-13"/>
                <w:w w:val="105"/>
                <w:sz w:val="14"/>
              </w:rPr>
              <w:t xml:space="preserve"> </w:t>
            </w:r>
            <w:r>
              <w:rPr>
                <w:w w:val="105"/>
                <w:sz w:val="14"/>
              </w:rPr>
              <w:t>(24)</w:t>
            </w:r>
            <w:r>
              <w:rPr>
                <w:spacing w:val="-12"/>
                <w:w w:val="105"/>
                <w:sz w:val="14"/>
              </w:rPr>
              <w:t xml:space="preserve"> </w:t>
            </w:r>
            <w:r>
              <w:rPr>
                <w:w w:val="105"/>
                <w:sz w:val="14"/>
              </w:rPr>
              <w:t>homicidios</w:t>
            </w:r>
            <w:r>
              <w:rPr>
                <w:spacing w:val="-11"/>
                <w:w w:val="105"/>
                <w:sz w:val="14"/>
              </w:rPr>
              <w:t xml:space="preserve"> </w:t>
            </w:r>
            <w:r>
              <w:rPr>
                <w:w w:val="105"/>
                <w:sz w:val="14"/>
              </w:rPr>
              <w:t>dolosos,</w:t>
            </w:r>
            <w:r>
              <w:rPr>
                <w:spacing w:val="-12"/>
                <w:w w:val="105"/>
                <w:sz w:val="14"/>
              </w:rPr>
              <w:t xml:space="preserve"> </w:t>
            </w:r>
            <w:r>
              <w:rPr>
                <w:w w:val="105"/>
                <w:sz w:val="14"/>
              </w:rPr>
              <w:t>para</w:t>
            </w:r>
            <w:r>
              <w:rPr>
                <w:spacing w:val="-12"/>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cincuenta</w:t>
            </w:r>
            <w:r>
              <w:rPr>
                <w:spacing w:val="-13"/>
                <w:w w:val="105"/>
                <w:sz w:val="14"/>
              </w:rPr>
              <w:t xml:space="preserve"> </w:t>
            </w:r>
            <w:r>
              <w:rPr>
                <w:w w:val="105"/>
                <w:sz w:val="14"/>
              </w:rPr>
              <w:t>y</w:t>
            </w:r>
            <w:r>
              <w:rPr>
                <w:spacing w:val="-13"/>
                <w:w w:val="105"/>
                <w:sz w:val="14"/>
              </w:rPr>
              <w:t xml:space="preserve"> </w:t>
            </w:r>
            <w:r>
              <w:rPr>
                <w:w w:val="105"/>
                <w:sz w:val="14"/>
              </w:rPr>
              <w:t>un</w:t>
            </w:r>
            <w:r>
              <w:rPr>
                <w:spacing w:val="-13"/>
                <w:w w:val="105"/>
                <w:sz w:val="14"/>
              </w:rPr>
              <w:t xml:space="preserve"> </w:t>
            </w:r>
            <w:r>
              <w:rPr>
                <w:w w:val="105"/>
                <w:sz w:val="14"/>
              </w:rPr>
              <w:t>(51)</w:t>
            </w:r>
            <w:r>
              <w:rPr>
                <w:spacing w:val="-12"/>
                <w:w w:val="105"/>
                <w:sz w:val="14"/>
              </w:rPr>
              <w:t xml:space="preserve"> </w:t>
            </w:r>
            <w:r>
              <w:rPr>
                <w:w w:val="105"/>
                <w:sz w:val="14"/>
              </w:rPr>
              <w:t>homicidios dolosos</w:t>
            </w:r>
            <w:r>
              <w:rPr>
                <w:spacing w:val="-7"/>
                <w:w w:val="105"/>
                <w:sz w:val="14"/>
              </w:rPr>
              <w:t xml:space="preserve"> </w:t>
            </w:r>
            <w:r>
              <w:rPr>
                <w:w w:val="105"/>
                <w:sz w:val="14"/>
              </w:rPr>
              <w:t>esclarecidos</w:t>
            </w:r>
            <w:r>
              <w:rPr>
                <w:spacing w:val="-7"/>
                <w:w w:val="105"/>
                <w:sz w:val="14"/>
              </w:rPr>
              <w:t xml:space="preserve"> </w:t>
            </w:r>
            <w:r>
              <w:rPr>
                <w:w w:val="105"/>
                <w:sz w:val="14"/>
              </w:rPr>
              <w:t>durante</w:t>
            </w:r>
            <w:r>
              <w:rPr>
                <w:spacing w:val="-8"/>
                <w:w w:val="105"/>
                <w:sz w:val="14"/>
              </w:rPr>
              <w:t xml:space="preserve"> </w:t>
            </w:r>
            <w:r>
              <w:rPr>
                <w:w w:val="105"/>
                <w:sz w:val="14"/>
              </w:rPr>
              <w:t>la</w:t>
            </w:r>
            <w:r>
              <w:rPr>
                <w:spacing w:val="-8"/>
                <w:w w:val="105"/>
                <w:sz w:val="14"/>
              </w:rPr>
              <w:t xml:space="preserve"> </w:t>
            </w:r>
            <w:r>
              <w:rPr>
                <w:w w:val="105"/>
                <w:sz w:val="14"/>
              </w:rPr>
              <w:t>vigencia</w:t>
            </w:r>
            <w:r>
              <w:rPr>
                <w:spacing w:val="-8"/>
                <w:w w:val="105"/>
                <w:sz w:val="14"/>
              </w:rPr>
              <w:t xml:space="preserve"> </w:t>
            </w:r>
            <w:r>
              <w:rPr>
                <w:w w:val="105"/>
                <w:sz w:val="14"/>
              </w:rPr>
              <w:t>2021,</w:t>
            </w:r>
            <w:r>
              <w:rPr>
                <w:spacing w:val="-7"/>
                <w:w w:val="105"/>
                <w:sz w:val="14"/>
              </w:rPr>
              <w:t xml:space="preserve"> </w:t>
            </w:r>
            <w:r>
              <w:rPr>
                <w:w w:val="105"/>
                <w:sz w:val="14"/>
              </w:rPr>
              <w:t>alcanzando</w:t>
            </w:r>
            <w:r>
              <w:rPr>
                <w:spacing w:val="-9"/>
                <w:w w:val="105"/>
                <w:sz w:val="14"/>
              </w:rPr>
              <w:t xml:space="preserve"> </w:t>
            </w:r>
            <w:r>
              <w:rPr>
                <w:w w:val="105"/>
                <w:sz w:val="14"/>
              </w:rPr>
              <w:t>un</w:t>
            </w:r>
            <w:r>
              <w:rPr>
                <w:spacing w:val="-9"/>
                <w:w w:val="105"/>
                <w:sz w:val="14"/>
              </w:rPr>
              <w:t xml:space="preserve"> </w:t>
            </w:r>
            <w:r>
              <w:rPr>
                <w:w w:val="105"/>
                <w:sz w:val="14"/>
              </w:rPr>
              <w:t>porcentaje</w:t>
            </w:r>
            <w:r>
              <w:rPr>
                <w:spacing w:val="-8"/>
                <w:w w:val="105"/>
                <w:sz w:val="14"/>
              </w:rPr>
              <w:t xml:space="preserve"> </w:t>
            </w:r>
            <w:r>
              <w:rPr>
                <w:w w:val="105"/>
                <w:sz w:val="14"/>
              </w:rPr>
              <w:t>de</w:t>
            </w:r>
            <w:r>
              <w:rPr>
                <w:spacing w:val="-9"/>
                <w:w w:val="105"/>
                <w:sz w:val="14"/>
              </w:rPr>
              <w:t xml:space="preserve"> </w:t>
            </w:r>
            <w:r>
              <w:rPr>
                <w:w w:val="105"/>
                <w:sz w:val="14"/>
              </w:rPr>
              <w:t>esclarecimiento</w:t>
            </w:r>
            <w:r>
              <w:rPr>
                <w:spacing w:val="-8"/>
                <w:w w:val="105"/>
                <w:sz w:val="14"/>
              </w:rPr>
              <w:t xml:space="preserve"> </w:t>
            </w:r>
            <w:r>
              <w:rPr>
                <w:w w:val="105"/>
                <w:sz w:val="14"/>
              </w:rPr>
              <w:t>del</w:t>
            </w:r>
            <w:r>
              <w:rPr>
                <w:spacing w:val="-8"/>
                <w:w w:val="105"/>
                <w:sz w:val="14"/>
              </w:rPr>
              <w:t xml:space="preserve"> </w:t>
            </w:r>
            <w:r>
              <w:rPr>
                <w:w w:val="105"/>
                <w:sz w:val="14"/>
              </w:rPr>
              <w:t>17,57%,</w:t>
            </w:r>
            <w:r>
              <w:rPr>
                <w:spacing w:val="-7"/>
                <w:w w:val="105"/>
                <w:sz w:val="14"/>
              </w:rPr>
              <w:t xml:space="preserve"> </w:t>
            </w:r>
            <w:r>
              <w:rPr>
                <w:w w:val="105"/>
                <w:sz w:val="14"/>
              </w:rPr>
              <w:t>a</w:t>
            </w:r>
            <w:r>
              <w:rPr>
                <w:spacing w:val="-9"/>
                <w:w w:val="105"/>
                <w:sz w:val="14"/>
              </w:rPr>
              <w:t xml:space="preserve"> </w:t>
            </w:r>
            <w:r>
              <w:rPr>
                <w:w w:val="105"/>
                <w:sz w:val="14"/>
              </w:rPr>
              <w:t>corte</w:t>
            </w:r>
            <w:r>
              <w:rPr>
                <w:spacing w:val="-7"/>
                <w:w w:val="105"/>
                <w:sz w:val="14"/>
              </w:rPr>
              <w:t xml:space="preserve"> </w:t>
            </w:r>
            <w:r>
              <w:rPr>
                <w:w w:val="105"/>
                <w:sz w:val="14"/>
              </w:rPr>
              <w:t>de</w:t>
            </w:r>
            <w:r>
              <w:rPr>
                <w:spacing w:val="-9"/>
                <w:w w:val="105"/>
                <w:sz w:val="14"/>
              </w:rPr>
              <w:t xml:space="preserve"> </w:t>
            </w:r>
            <w:r>
              <w:rPr>
                <w:w w:val="105"/>
                <w:sz w:val="14"/>
              </w:rPr>
              <w:t>la</w:t>
            </w:r>
            <w:r>
              <w:rPr>
                <w:spacing w:val="-9"/>
                <w:w w:val="105"/>
                <w:sz w:val="14"/>
              </w:rPr>
              <w:t xml:space="preserve"> </w:t>
            </w:r>
            <w:r>
              <w:rPr>
                <w:w w:val="105"/>
                <w:sz w:val="14"/>
              </w:rPr>
              <w:t>semana</w:t>
            </w:r>
            <w:r>
              <w:rPr>
                <w:spacing w:val="-8"/>
                <w:w w:val="105"/>
                <w:sz w:val="14"/>
              </w:rPr>
              <w:t xml:space="preserve"> </w:t>
            </w:r>
            <w:r>
              <w:rPr>
                <w:w w:val="105"/>
                <w:sz w:val="14"/>
              </w:rPr>
              <w:t>52.</w:t>
            </w:r>
          </w:p>
          <w:p w14:paraId="4A57D134" w14:textId="77777777" w:rsidR="00C845CA" w:rsidRDefault="007729BC">
            <w:pPr>
              <w:pStyle w:val="TableParagraph"/>
              <w:spacing w:line="160" w:lineRule="exact"/>
              <w:ind w:left="35"/>
              <w:rPr>
                <w:sz w:val="14"/>
              </w:rPr>
            </w:pPr>
            <w:r>
              <w:rPr>
                <w:w w:val="105"/>
                <w:sz w:val="14"/>
              </w:rPr>
              <w:t>En el mes de diciembre de 2020, se desarticularon un total de seis (6) organizaciones criminales dedicadas al microtráfico, la extorsión y el</w:t>
            </w:r>
          </w:p>
          <w:p w14:paraId="2601A07E" w14:textId="77777777" w:rsidR="00C845CA" w:rsidRDefault="007729BC">
            <w:pPr>
              <w:pStyle w:val="TableParagraph"/>
              <w:spacing w:before="19" w:line="268" w:lineRule="auto"/>
              <w:ind w:left="35" w:right="74"/>
              <w:rPr>
                <w:sz w:val="14"/>
              </w:rPr>
            </w:pPr>
            <w:r>
              <w:rPr>
                <w:w w:val="105"/>
                <w:sz w:val="14"/>
              </w:rPr>
              <w:t>homicidio.</w:t>
            </w:r>
            <w:r>
              <w:rPr>
                <w:spacing w:val="-12"/>
                <w:w w:val="105"/>
                <w:sz w:val="14"/>
              </w:rPr>
              <w:t xml:space="preserve"> </w:t>
            </w: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31</w:t>
            </w:r>
            <w:r>
              <w:rPr>
                <w:spacing w:val="-13"/>
                <w:w w:val="105"/>
                <w:sz w:val="14"/>
              </w:rPr>
              <w:t xml:space="preserve"> </w:t>
            </w:r>
            <w:r>
              <w:rPr>
                <w:w w:val="105"/>
                <w:sz w:val="14"/>
              </w:rPr>
              <w:t>de</w:t>
            </w:r>
            <w:r>
              <w:rPr>
                <w:spacing w:val="-12"/>
                <w:w w:val="105"/>
                <w:sz w:val="14"/>
              </w:rPr>
              <w:t xml:space="preserve"> </w:t>
            </w:r>
            <w:r>
              <w:rPr>
                <w:w w:val="105"/>
                <w:sz w:val="14"/>
              </w:rPr>
              <w:t>diciembre</w:t>
            </w:r>
            <w:r>
              <w:rPr>
                <w:spacing w:val="-13"/>
                <w:w w:val="105"/>
                <w:sz w:val="14"/>
              </w:rPr>
              <w:t xml:space="preserve"> </w:t>
            </w:r>
            <w:r>
              <w:rPr>
                <w:w w:val="105"/>
                <w:sz w:val="14"/>
              </w:rPr>
              <w:t>de</w:t>
            </w:r>
            <w:r>
              <w:rPr>
                <w:spacing w:val="-12"/>
                <w:w w:val="105"/>
                <w:sz w:val="14"/>
              </w:rPr>
              <w:t xml:space="preserve"> </w:t>
            </w:r>
            <w:r>
              <w:rPr>
                <w:w w:val="105"/>
                <w:sz w:val="14"/>
              </w:rPr>
              <w:t>2021,</w:t>
            </w:r>
            <w:r>
              <w:rPr>
                <w:spacing w:val="-11"/>
                <w:w w:val="105"/>
                <w:sz w:val="14"/>
              </w:rPr>
              <w:t xml:space="preserve"> </w:t>
            </w:r>
            <w:r>
              <w:rPr>
                <w:w w:val="105"/>
                <w:sz w:val="14"/>
              </w:rPr>
              <w:t>se</w:t>
            </w:r>
            <w:r>
              <w:rPr>
                <w:spacing w:val="-12"/>
                <w:w w:val="105"/>
                <w:sz w:val="14"/>
              </w:rPr>
              <w:t xml:space="preserve"> </w:t>
            </w:r>
            <w:r>
              <w:rPr>
                <w:w w:val="105"/>
                <w:sz w:val="14"/>
              </w:rPr>
              <w:t>registraron</w:t>
            </w:r>
            <w:r>
              <w:rPr>
                <w:spacing w:val="-13"/>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2"/>
                <w:w w:val="105"/>
                <w:sz w:val="14"/>
              </w:rPr>
              <w:t xml:space="preserve"> </w:t>
            </w:r>
            <w:r>
              <w:rPr>
                <w:w w:val="105"/>
                <w:sz w:val="14"/>
              </w:rPr>
              <w:t>veintiséis</w:t>
            </w:r>
            <w:r>
              <w:rPr>
                <w:spacing w:val="-11"/>
                <w:w w:val="105"/>
                <w:sz w:val="14"/>
              </w:rPr>
              <w:t xml:space="preserve"> </w:t>
            </w:r>
            <w:r>
              <w:rPr>
                <w:w w:val="105"/>
                <w:sz w:val="14"/>
              </w:rPr>
              <w:t>(26)</w:t>
            </w:r>
            <w:r>
              <w:rPr>
                <w:spacing w:val="-12"/>
                <w:w w:val="105"/>
                <w:sz w:val="14"/>
              </w:rPr>
              <w:t xml:space="preserve"> </w:t>
            </w:r>
            <w:r>
              <w:rPr>
                <w:w w:val="105"/>
                <w:sz w:val="14"/>
              </w:rPr>
              <w:t>organizaciones</w:t>
            </w:r>
            <w:r>
              <w:rPr>
                <w:spacing w:val="-11"/>
                <w:w w:val="105"/>
                <w:sz w:val="14"/>
              </w:rPr>
              <w:t xml:space="preserve"> </w:t>
            </w:r>
            <w:r>
              <w:rPr>
                <w:w w:val="105"/>
                <w:sz w:val="14"/>
              </w:rPr>
              <w:t>criminales</w:t>
            </w:r>
            <w:r>
              <w:rPr>
                <w:spacing w:val="-11"/>
                <w:w w:val="105"/>
                <w:sz w:val="14"/>
              </w:rPr>
              <w:t xml:space="preserve"> </w:t>
            </w:r>
            <w:r>
              <w:rPr>
                <w:w w:val="105"/>
                <w:sz w:val="14"/>
              </w:rPr>
              <w:t>en</w:t>
            </w:r>
            <w:r>
              <w:rPr>
                <w:spacing w:val="-13"/>
                <w:w w:val="105"/>
                <w:sz w:val="14"/>
              </w:rPr>
              <w:t xml:space="preserve"> </w:t>
            </w:r>
            <w:r>
              <w:rPr>
                <w:w w:val="105"/>
                <w:sz w:val="14"/>
              </w:rPr>
              <w:t>el</w:t>
            </w:r>
            <w:r>
              <w:rPr>
                <w:spacing w:val="-12"/>
                <w:w w:val="105"/>
                <w:sz w:val="14"/>
              </w:rPr>
              <w:t xml:space="preserve"> </w:t>
            </w:r>
            <w:r>
              <w:rPr>
                <w:w w:val="105"/>
                <w:sz w:val="14"/>
              </w:rPr>
              <w:t>módulo</w:t>
            </w:r>
            <w:r>
              <w:rPr>
                <w:spacing w:val="-11"/>
                <w:w w:val="105"/>
                <w:sz w:val="14"/>
              </w:rPr>
              <w:t xml:space="preserve"> </w:t>
            </w:r>
            <w:r>
              <w:rPr>
                <w:w w:val="105"/>
                <w:sz w:val="14"/>
              </w:rPr>
              <w:t>de</w:t>
            </w:r>
            <w:r>
              <w:rPr>
                <w:spacing w:val="-13"/>
                <w:w w:val="105"/>
                <w:sz w:val="14"/>
              </w:rPr>
              <w:t xml:space="preserve"> </w:t>
            </w:r>
            <w:r>
              <w:rPr>
                <w:w w:val="105"/>
                <w:sz w:val="14"/>
              </w:rPr>
              <w:t>bandas,</w:t>
            </w:r>
            <w:r>
              <w:rPr>
                <w:spacing w:val="-11"/>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cuales</w:t>
            </w:r>
            <w:r>
              <w:rPr>
                <w:spacing w:val="-11"/>
                <w:w w:val="105"/>
                <w:sz w:val="14"/>
              </w:rPr>
              <w:t xml:space="preserve"> </w:t>
            </w:r>
            <w:r>
              <w:rPr>
                <w:w w:val="105"/>
                <w:sz w:val="14"/>
              </w:rPr>
              <w:t>quedaron en el siguiente estado: Desarticuladas 12, Impactadas 1, e identificadas</w:t>
            </w:r>
            <w:r>
              <w:rPr>
                <w:spacing w:val="-16"/>
                <w:w w:val="105"/>
                <w:sz w:val="14"/>
              </w:rPr>
              <w:t xml:space="preserve"> </w:t>
            </w:r>
            <w:r>
              <w:rPr>
                <w:w w:val="105"/>
                <w:sz w:val="14"/>
              </w:rPr>
              <w:t>13.</w:t>
            </w:r>
          </w:p>
          <w:p w14:paraId="2776CB21" w14:textId="77777777" w:rsidR="00C845CA" w:rsidRDefault="007729BC">
            <w:pPr>
              <w:pStyle w:val="TableParagraph"/>
              <w:spacing w:line="268" w:lineRule="auto"/>
              <w:ind w:left="35" w:right="1804"/>
              <w:rPr>
                <w:sz w:val="14"/>
              </w:rPr>
            </w:pPr>
            <w:r>
              <w:rPr>
                <w:w w:val="105"/>
                <w:sz w:val="14"/>
              </w:rPr>
              <w:t>Aumentó</w:t>
            </w:r>
            <w:r>
              <w:rPr>
                <w:spacing w:val="-12"/>
                <w:w w:val="105"/>
                <w:sz w:val="14"/>
              </w:rPr>
              <w:t xml:space="preserve"> </w:t>
            </w:r>
            <w:r>
              <w:rPr>
                <w:w w:val="105"/>
                <w:sz w:val="14"/>
              </w:rPr>
              <w:t>el</w:t>
            </w:r>
            <w:r>
              <w:rPr>
                <w:spacing w:val="-11"/>
                <w:w w:val="105"/>
                <w:sz w:val="14"/>
              </w:rPr>
              <w:t xml:space="preserve"> </w:t>
            </w:r>
            <w:r>
              <w:rPr>
                <w:w w:val="105"/>
                <w:sz w:val="14"/>
              </w:rPr>
              <w:t>porcentaje</w:t>
            </w:r>
            <w:r>
              <w:rPr>
                <w:spacing w:val="-12"/>
                <w:w w:val="105"/>
                <w:sz w:val="14"/>
              </w:rPr>
              <w:t xml:space="preserve"> </w:t>
            </w:r>
            <w:r>
              <w:rPr>
                <w:w w:val="105"/>
                <w:sz w:val="14"/>
              </w:rPr>
              <w:t>de</w:t>
            </w:r>
            <w:r>
              <w:rPr>
                <w:spacing w:val="-12"/>
                <w:w w:val="105"/>
                <w:sz w:val="14"/>
              </w:rPr>
              <w:t xml:space="preserve"> </w:t>
            </w:r>
            <w:r>
              <w:rPr>
                <w:w w:val="105"/>
                <w:sz w:val="14"/>
              </w:rPr>
              <w:t>esclarecimiento</w:t>
            </w:r>
            <w:r>
              <w:rPr>
                <w:spacing w:val="-12"/>
                <w:w w:val="105"/>
                <w:sz w:val="14"/>
              </w:rPr>
              <w:t xml:space="preserve"> </w:t>
            </w:r>
            <w:r>
              <w:rPr>
                <w:w w:val="105"/>
                <w:sz w:val="14"/>
              </w:rPr>
              <w:t>del</w:t>
            </w:r>
            <w:r>
              <w:rPr>
                <w:spacing w:val="-11"/>
                <w:w w:val="105"/>
                <w:sz w:val="14"/>
              </w:rPr>
              <w:t xml:space="preserve"> </w:t>
            </w:r>
            <w:r>
              <w:rPr>
                <w:w w:val="105"/>
                <w:sz w:val="14"/>
              </w:rPr>
              <w:t>delito</w:t>
            </w:r>
            <w:r>
              <w:rPr>
                <w:spacing w:val="-12"/>
                <w:w w:val="105"/>
                <w:sz w:val="14"/>
              </w:rPr>
              <w:t xml:space="preserve"> </w:t>
            </w:r>
            <w:r>
              <w:rPr>
                <w:w w:val="105"/>
                <w:sz w:val="14"/>
              </w:rPr>
              <w:t>de</w:t>
            </w:r>
            <w:r>
              <w:rPr>
                <w:spacing w:val="-11"/>
                <w:w w:val="105"/>
                <w:sz w:val="14"/>
              </w:rPr>
              <w:t xml:space="preserve"> </w:t>
            </w:r>
            <w:r>
              <w:rPr>
                <w:w w:val="105"/>
                <w:sz w:val="14"/>
              </w:rPr>
              <w:t>violencia</w:t>
            </w:r>
            <w:r>
              <w:rPr>
                <w:spacing w:val="-12"/>
                <w:w w:val="105"/>
                <w:sz w:val="14"/>
              </w:rPr>
              <w:t xml:space="preserve"> </w:t>
            </w:r>
            <w:r>
              <w:rPr>
                <w:w w:val="105"/>
                <w:sz w:val="14"/>
              </w:rPr>
              <w:t>intrafamiliar</w:t>
            </w:r>
            <w:r>
              <w:rPr>
                <w:spacing w:val="-11"/>
                <w:w w:val="105"/>
                <w:sz w:val="14"/>
              </w:rPr>
              <w:t xml:space="preserve"> </w:t>
            </w:r>
            <w:r>
              <w:rPr>
                <w:w w:val="105"/>
                <w:sz w:val="14"/>
              </w:rPr>
              <w:t>en</w:t>
            </w:r>
            <w:r>
              <w:rPr>
                <w:spacing w:val="-12"/>
                <w:w w:val="105"/>
                <w:sz w:val="14"/>
              </w:rPr>
              <w:t xml:space="preserve"> </w:t>
            </w:r>
            <w:r>
              <w:rPr>
                <w:w w:val="105"/>
                <w:sz w:val="14"/>
              </w:rPr>
              <w:t>un</w:t>
            </w:r>
            <w:r>
              <w:rPr>
                <w:spacing w:val="-12"/>
                <w:w w:val="105"/>
                <w:sz w:val="14"/>
              </w:rPr>
              <w:t xml:space="preserve"> </w:t>
            </w:r>
            <w:r>
              <w:rPr>
                <w:w w:val="105"/>
                <w:sz w:val="14"/>
              </w:rPr>
              <w:t>13,55%</w:t>
            </w:r>
            <w:r>
              <w:rPr>
                <w:spacing w:val="-11"/>
                <w:w w:val="105"/>
                <w:sz w:val="14"/>
              </w:rPr>
              <w:t xml:space="preserve"> </w:t>
            </w:r>
            <w:r>
              <w:rPr>
                <w:w w:val="105"/>
                <w:sz w:val="14"/>
              </w:rPr>
              <w:t>durante</w:t>
            </w:r>
            <w:r>
              <w:rPr>
                <w:spacing w:val="-12"/>
                <w:w w:val="105"/>
                <w:sz w:val="14"/>
              </w:rPr>
              <w:t xml:space="preserve"> </w:t>
            </w:r>
            <w:r>
              <w:rPr>
                <w:w w:val="105"/>
                <w:sz w:val="14"/>
              </w:rPr>
              <w:t>el</w:t>
            </w:r>
            <w:r>
              <w:rPr>
                <w:spacing w:val="-11"/>
                <w:w w:val="105"/>
                <w:sz w:val="14"/>
              </w:rPr>
              <w:t xml:space="preserve"> </w:t>
            </w:r>
            <w:r>
              <w:rPr>
                <w:w w:val="105"/>
                <w:sz w:val="14"/>
              </w:rPr>
              <w:t>2020,</w:t>
            </w:r>
            <w:r>
              <w:rPr>
                <w:spacing w:val="-11"/>
                <w:w w:val="105"/>
                <w:sz w:val="14"/>
              </w:rPr>
              <w:t xml:space="preserve"> </w:t>
            </w:r>
            <w:r>
              <w:rPr>
                <w:w w:val="105"/>
                <w:sz w:val="14"/>
              </w:rPr>
              <w:t>frente</w:t>
            </w:r>
            <w:r>
              <w:rPr>
                <w:spacing w:val="-11"/>
                <w:w w:val="105"/>
                <w:sz w:val="14"/>
              </w:rPr>
              <w:t xml:space="preserve"> </w:t>
            </w:r>
            <w:r>
              <w:rPr>
                <w:w w:val="105"/>
                <w:sz w:val="14"/>
              </w:rPr>
              <w:t>a</w:t>
            </w:r>
            <w:r>
              <w:rPr>
                <w:spacing w:val="-11"/>
                <w:w w:val="105"/>
                <w:sz w:val="14"/>
              </w:rPr>
              <w:t xml:space="preserve"> </w:t>
            </w:r>
            <w:r>
              <w:rPr>
                <w:w w:val="105"/>
                <w:sz w:val="14"/>
              </w:rPr>
              <w:t>un</w:t>
            </w:r>
            <w:r>
              <w:rPr>
                <w:spacing w:val="-12"/>
                <w:w w:val="105"/>
                <w:sz w:val="14"/>
              </w:rPr>
              <w:t xml:space="preserve"> </w:t>
            </w:r>
            <w:r>
              <w:rPr>
                <w:w w:val="105"/>
                <w:sz w:val="14"/>
              </w:rPr>
              <w:t>9,49</w:t>
            </w:r>
            <w:r>
              <w:rPr>
                <w:spacing w:val="-12"/>
                <w:w w:val="105"/>
                <w:sz w:val="14"/>
              </w:rPr>
              <w:t xml:space="preserve"> </w:t>
            </w:r>
            <w:r>
              <w:rPr>
                <w:w w:val="105"/>
                <w:sz w:val="14"/>
              </w:rPr>
              <w:t>de</w:t>
            </w:r>
            <w:r>
              <w:rPr>
                <w:spacing w:val="-12"/>
                <w:w w:val="105"/>
                <w:sz w:val="14"/>
              </w:rPr>
              <w:t xml:space="preserve"> </w:t>
            </w:r>
            <w:r>
              <w:rPr>
                <w:w w:val="105"/>
                <w:sz w:val="14"/>
              </w:rPr>
              <w:t>2019. Aumentó</w:t>
            </w:r>
            <w:r>
              <w:rPr>
                <w:spacing w:val="-8"/>
                <w:w w:val="105"/>
                <w:sz w:val="14"/>
              </w:rPr>
              <w:t xml:space="preserve"> </w:t>
            </w:r>
            <w:r>
              <w:rPr>
                <w:w w:val="105"/>
                <w:sz w:val="14"/>
              </w:rPr>
              <w:t>el</w:t>
            </w:r>
            <w:r>
              <w:rPr>
                <w:spacing w:val="-7"/>
                <w:w w:val="105"/>
                <w:sz w:val="14"/>
              </w:rPr>
              <w:t xml:space="preserve"> </w:t>
            </w:r>
            <w:r>
              <w:rPr>
                <w:w w:val="105"/>
                <w:sz w:val="14"/>
              </w:rPr>
              <w:t>porcentaje</w:t>
            </w:r>
            <w:r>
              <w:rPr>
                <w:spacing w:val="-9"/>
                <w:w w:val="105"/>
                <w:sz w:val="14"/>
              </w:rPr>
              <w:t xml:space="preserve"> </w:t>
            </w:r>
            <w:r>
              <w:rPr>
                <w:w w:val="105"/>
                <w:sz w:val="14"/>
              </w:rPr>
              <w:t>de</w:t>
            </w:r>
            <w:r>
              <w:rPr>
                <w:spacing w:val="-8"/>
                <w:w w:val="105"/>
                <w:sz w:val="14"/>
              </w:rPr>
              <w:t xml:space="preserve"> </w:t>
            </w:r>
            <w:r>
              <w:rPr>
                <w:w w:val="105"/>
                <w:sz w:val="14"/>
              </w:rPr>
              <w:t>esclarecimiento</w:t>
            </w:r>
            <w:r>
              <w:rPr>
                <w:spacing w:val="-8"/>
                <w:w w:val="105"/>
                <w:sz w:val="14"/>
              </w:rPr>
              <w:t xml:space="preserve"> </w:t>
            </w:r>
            <w:r>
              <w:rPr>
                <w:w w:val="105"/>
                <w:sz w:val="14"/>
              </w:rPr>
              <w:t>de</w:t>
            </w:r>
            <w:r>
              <w:rPr>
                <w:spacing w:val="-8"/>
                <w:w w:val="105"/>
                <w:sz w:val="14"/>
              </w:rPr>
              <w:t xml:space="preserve"> </w:t>
            </w:r>
            <w:r>
              <w:rPr>
                <w:w w:val="105"/>
                <w:sz w:val="14"/>
              </w:rPr>
              <w:t>delitos</w:t>
            </w:r>
            <w:r>
              <w:rPr>
                <w:spacing w:val="-6"/>
                <w:w w:val="105"/>
                <w:sz w:val="14"/>
              </w:rPr>
              <w:t xml:space="preserve"> </w:t>
            </w:r>
            <w:r>
              <w:rPr>
                <w:w w:val="105"/>
                <w:sz w:val="14"/>
              </w:rPr>
              <w:t>ambientales</w:t>
            </w:r>
            <w:r>
              <w:rPr>
                <w:spacing w:val="-8"/>
                <w:w w:val="105"/>
                <w:sz w:val="14"/>
              </w:rPr>
              <w:t xml:space="preserve"> </w:t>
            </w:r>
            <w:r>
              <w:rPr>
                <w:w w:val="105"/>
                <w:sz w:val="14"/>
              </w:rPr>
              <w:t>en</w:t>
            </w:r>
            <w:r>
              <w:rPr>
                <w:spacing w:val="-7"/>
                <w:w w:val="105"/>
                <w:sz w:val="14"/>
              </w:rPr>
              <w:t xml:space="preserve"> </w:t>
            </w:r>
            <w:r>
              <w:rPr>
                <w:w w:val="105"/>
                <w:sz w:val="14"/>
              </w:rPr>
              <w:t>un</w:t>
            </w:r>
            <w:r>
              <w:rPr>
                <w:spacing w:val="-9"/>
                <w:w w:val="105"/>
                <w:sz w:val="14"/>
              </w:rPr>
              <w:t xml:space="preserve"> </w:t>
            </w:r>
            <w:r>
              <w:rPr>
                <w:w w:val="105"/>
                <w:sz w:val="14"/>
              </w:rPr>
              <w:t>19,74%</w:t>
            </w:r>
            <w:r>
              <w:rPr>
                <w:spacing w:val="-7"/>
                <w:w w:val="105"/>
                <w:sz w:val="14"/>
              </w:rPr>
              <w:t xml:space="preserve"> </w:t>
            </w:r>
            <w:r>
              <w:rPr>
                <w:w w:val="105"/>
                <w:sz w:val="14"/>
              </w:rPr>
              <w:t>durante</w:t>
            </w:r>
            <w:r>
              <w:rPr>
                <w:spacing w:val="-8"/>
                <w:w w:val="105"/>
                <w:sz w:val="14"/>
              </w:rPr>
              <w:t xml:space="preserve"> </w:t>
            </w:r>
            <w:r>
              <w:rPr>
                <w:w w:val="105"/>
                <w:sz w:val="14"/>
              </w:rPr>
              <w:t>el</w:t>
            </w:r>
            <w:r>
              <w:rPr>
                <w:spacing w:val="-7"/>
                <w:w w:val="105"/>
                <w:sz w:val="14"/>
              </w:rPr>
              <w:t xml:space="preserve"> </w:t>
            </w:r>
            <w:r>
              <w:rPr>
                <w:w w:val="105"/>
                <w:sz w:val="14"/>
              </w:rPr>
              <w:t>2020,</w:t>
            </w:r>
            <w:r>
              <w:rPr>
                <w:spacing w:val="-7"/>
                <w:w w:val="105"/>
                <w:sz w:val="14"/>
              </w:rPr>
              <w:t xml:space="preserve"> </w:t>
            </w:r>
            <w:r>
              <w:rPr>
                <w:w w:val="105"/>
                <w:sz w:val="14"/>
              </w:rPr>
              <w:t>frente</w:t>
            </w:r>
            <w:r>
              <w:rPr>
                <w:spacing w:val="-8"/>
                <w:w w:val="105"/>
                <w:sz w:val="14"/>
              </w:rPr>
              <w:t xml:space="preserve"> </w:t>
            </w:r>
            <w:r>
              <w:rPr>
                <w:w w:val="105"/>
                <w:sz w:val="14"/>
              </w:rPr>
              <w:t>a</w:t>
            </w:r>
            <w:r>
              <w:rPr>
                <w:spacing w:val="-8"/>
                <w:w w:val="105"/>
                <w:sz w:val="14"/>
              </w:rPr>
              <w:t xml:space="preserve"> </w:t>
            </w:r>
            <w:r>
              <w:rPr>
                <w:w w:val="105"/>
                <w:sz w:val="14"/>
              </w:rPr>
              <w:t>un</w:t>
            </w:r>
            <w:r>
              <w:rPr>
                <w:spacing w:val="-9"/>
                <w:w w:val="105"/>
                <w:sz w:val="14"/>
              </w:rPr>
              <w:t xml:space="preserve"> </w:t>
            </w:r>
            <w:r>
              <w:rPr>
                <w:w w:val="105"/>
                <w:sz w:val="14"/>
              </w:rPr>
              <w:t>16,67%</w:t>
            </w:r>
            <w:r>
              <w:rPr>
                <w:spacing w:val="-7"/>
                <w:w w:val="105"/>
                <w:sz w:val="14"/>
              </w:rPr>
              <w:t xml:space="preserve"> </w:t>
            </w:r>
            <w:r>
              <w:rPr>
                <w:w w:val="105"/>
                <w:sz w:val="14"/>
              </w:rPr>
              <w:t>en</w:t>
            </w:r>
            <w:r>
              <w:rPr>
                <w:spacing w:val="-8"/>
                <w:w w:val="105"/>
                <w:sz w:val="14"/>
              </w:rPr>
              <w:t xml:space="preserve"> </w:t>
            </w:r>
            <w:r>
              <w:rPr>
                <w:w w:val="105"/>
                <w:sz w:val="14"/>
              </w:rPr>
              <w:t>2019.</w:t>
            </w:r>
          </w:p>
        </w:tc>
      </w:tr>
    </w:tbl>
    <w:p w14:paraId="38E9E433"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7FE4410E"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72A0AFB1" w14:textId="77777777" w:rsidR="00C845CA" w:rsidRDefault="00C845CA">
      <w:pPr>
        <w:pStyle w:val="Textoindependiente"/>
        <w:rPr>
          <w:rFonts w:ascii="Trebuchet MS"/>
          <w:i w:val="0"/>
          <w:sz w:val="20"/>
        </w:rPr>
      </w:pPr>
    </w:p>
    <w:p w14:paraId="19811203" w14:textId="77777777" w:rsidR="00C845CA" w:rsidRDefault="00C845CA">
      <w:pPr>
        <w:pStyle w:val="Textoindependiente"/>
        <w:rPr>
          <w:rFonts w:ascii="Trebuchet MS"/>
          <w:i w:val="0"/>
          <w:sz w:val="20"/>
        </w:rPr>
      </w:pPr>
    </w:p>
    <w:p w14:paraId="079CC88C" w14:textId="77777777" w:rsidR="00C845CA" w:rsidRDefault="00C845CA">
      <w:pPr>
        <w:pStyle w:val="Textoindependiente"/>
        <w:rPr>
          <w:rFonts w:ascii="Trebuchet MS"/>
          <w:i w:val="0"/>
          <w:sz w:val="20"/>
        </w:rPr>
      </w:pPr>
    </w:p>
    <w:p w14:paraId="24C652F7" w14:textId="77777777" w:rsidR="00C845CA" w:rsidRDefault="00C845CA">
      <w:pPr>
        <w:pStyle w:val="Textoindependiente"/>
        <w:rPr>
          <w:rFonts w:ascii="Trebuchet MS"/>
          <w:i w:val="0"/>
          <w:sz w:val="20"/>
        </w:rPr>
      </w:pPr>
    </w:p>
    <w:p w14:paraId="676998BB" w14:textId="77777777" w:rsidR="00C845CA" w:rsidRDefault="00C845CA">
      <w:pPr>
        <w:pStyle w:val="Textoindependiente"/>
        <w:spacing w:before="6"/>
        <w:rPr>
          <w:rFonts w:ascii="Trebuchet MS"/>
          <w:i w:val="0"/>
          <w:sz w:val="1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0D313B9D" w14:textId="77777777">
        <w:trPr>
          <w:trHeight w:val="553"/>
        </w:trPr>
        <w:tc>
          <w:tcPr>
            <w:tcW w:w="2669" w:type="dxa"/>
            <w:tcBorders>
              <w:bottom w:val="single" w:sz="6" w:space="0" w:color="000000"/>
              <w:right w:val="single" w:sz="6" w:space="0" w:color="000000"/>
            </w:tcBorders>
            <w:shd w:val="clear" w:color="auto" w:fill="1F3664"/>
          </w:tcPr>
          <w:p w14:paraId="59153751" w14:textId="77777777" w:rsidR="00C845CA" w:rsidRDefault="00C845CA">
            <w:pPr>
              <w:pStyle w:val="TableParagraph"/>
              <w:spacing w:before="7"/>
              <w:rPr>
                <w:rFonts w:ascii="Trebuchet MS"/>
                <w:b/>
                <w:sz w:val="15"/>
              </w:rPr>
            </w:pPr>
          </w:p>
          <w:p w14:paraId="1DF80228"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4E77894E" w14:textId="77777777" w:rsidR="00C845CA" w:rsidRDefault="00C845CA">
            <w:pPr>
              <w:pStyle w:val="TableParagraph"/>
              <w:spacing w:before="7"/>
              <w:rPr>
                <w:rFonts w:ascii="Trebuchet MS"/>
                <w:b/>
                <w:sz w:val="15"/>
              </w:rPr>
            </w:pPr>
          </w:p>
          <w:p w14:paraId="5ADB47D5"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95F8FB2" w14:textId="77777777" w:rsidR="00C845CA" w:rsidRDefault="00C845CA">
            <w:pPr>
              <w:pStyle w:val="TableParagraph"/>
              <w:spacing w:before="9"/>
              <w:rPr>
                <w:rFonts w:ascii="Trebuchet MS"/>
                <w:b/>
                <w:sz w:val="14"/>
              </w:rPr>
            </w:pPr>
          </w:p>
          <w:p w14:paraId="521866EC"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583DECDF" w14:textId="77777777">
        <w:trPr>
          <w:trHeight w:val="1957"/>
        </w:trPr>
        <w:tc>
          <w:tcPr>
            <w:tcW w:w="2669" w:type="dxa"/>
            <w:tcBorders>
              <w:top w:val="single" w:sz="6" w:space="0" w:color="000000"/>
              <w:bottom w:val="single" w:sz="6" w:space="0" w:color="000000"/>
              <w:right w:val="single" w:sz="6" w:space="0" w:color="000000"/>
            </w:tcBorders>
            <w:shd w:val="clear" w:color="auto" w:fill="D8D8D8"/>
          </w:tcPr>
          <w:p w14:paraId="34C89B47" w14:textId="77777777" w:rsidR="00C845CA" w:rsidRDefault="00C845CA">
            <w:pPr>
              <w:pStyle w:val="TableParagraph"/>
              <w:rPr>
                <w:rFonts w:ascii="Trebuchet MS"/>
                <w:b/>
                <w:sz w:val="18"/>
              </w:rPr>
            </w:pPr>
          </w:p>
          <w:p w14:paraId="0EF9B0D6" w14:textId="77777777" w:rsidR="00C845CA" w:rsidRDefault="00C845CA">
            <w:pPr>
              <w:pStyle w:val="TableParagraph"/>
              <w:rPr>
                <w:rFonts w:ascii="Trebuchet MS"/>
                <w:b/>
                <w:sz w:val="18"/>
              </w:rPr>
            </w:pPr>
          </w:p>
          <w:p w14:paraId="1C01C481" w14:textId="77777777" w:rsidR="00C845CA" w:rsidRDefault="00C845CA">
            <w:pPr>
              <w:pStyle w:val="TableParagraph"/>
              <w:rPr>
                <w:rFonts w:ascii="Trebuchet MS"/>
                <w:b/>
                <w:sz w:val="18"/>
              </w:rPr>
            </w:pPr>
          </w:p>
          <w:p w14:paraId="0ADC5CA3" w14:textId="77777777" w:rsidR="00C845CA" w:rsidRDefault="00C845CA">
            <w:pPr>
              <w:pStyle w:val="TableParagraph"/>
              <w:spacing w:before="11"/>
              <w:rPr>
                <w:rFonts w:ascii="Trebuchet MS"/>
                <w:b/>
                <w:sz w:val="13"/>
              </w:rPr>
            </w:pPr>
          </w:p>
          <w:p w14:paraId="42DA8F8A" w14:textId="77777777" w:rsidR="00C845CA" w:rsidRDefault="007729BC">
            <w:pPr>
              <w:pStyle w:val="TableParagraph"/>
              <w:spacing w:line="254" w:lineRule="auto"/>
              <w:ind w:left="30"/>
              <w:rPr>
                <w:sz w:val="16"/>
              </w:rPr>
            </w:pPr>
            <w:r>
              <w:rPr>
                <w:sz w:val="16"/>
              </w:rPr>
              <w:t>Plan de Priorización Seccional Cundinamarca 2020</w:t>
            </w:r>
          </w:p>
        </w:tc>
        <w:tc>
          <w:tcPr>
            <w:tcW w:w="2021" w:type="dxa"/>
            <w:tcBorders>
              <w:top w:val="single" w:sz="6" w:space="0" w:color="000000"/>
              <w:left w:val="single" w:sz="6" w:space="0" w:color="000000"/>
              <w:bottom w:val="single" w:sz="6" w:space="0" w:color="000000"/>
              <w:right w:val="single" w:sz="6" w:space="0" w:color="000000"/>
            </w:tcBorders>
          </w:tcPr>
          <w:p w14:paraId="55C16F0F" w14:textId="77777777" w:rsidR="00C845CA" w:rsidRDefault="00C845CA">
            <w:pPr>
              <w:pStyle w:val="TableParagraph"/>
              <w:rPr>
                <w:rFonts w:ascii="Trebuchet MS"/>
                <w:b/>
                <w:sz w:val="16"/>
              </w:rPr>
            </w:pPr>
          </w:p>
          <w:p w14:paraId="78CE68B0" w14:textId="77777777" w:rsidR="00C845CA" w:rsidRDefault="00C845CA">
            <w:pPr>
              <w:pStyle w:val="TableParagraph"/>
              <w:rPr>
                <w:rFonts w:ascii="Trebuchet MS"/>
                <w:b/>
                <w:sz w:val="16"/>
              </w:rPr>
            </w:pPr>
          </w:p>
          <w:p w14:paraId="21932AC4" w14:textId="77777777" w:rsidR="00C845CA" w:rsidRDefault="00C845CA">
            <w:pPr>
              <w:pStyle w:val="TableParagraph"/>
              <w:rPr>
                <w:rFonts w:ascii="Trebuchet MS"/>
                <w:b/>
                <w:sz w:val="16"/>
              </w:rPr>
            </w:pPr>
          </w:p>
          <w:p w14:paraId="25DC5A60" w14:textId="77777777" w:rsidR="00C845CA" w:rsidRDefault="00C845CA">
            <w:pPr>
              <w:pStyle w:val="TableParagraph"/>
              <w:rPr>
                <w:rFonts w:ascii="Trebuchet MS"/>
                <w:b/>
                <w:sz w:val="16"/>
              </w:rPr>
            </w:pPr>
          </w:p>
          <w:p w14:paraId="1183DF0F" w14:textId="77777777" w:rsidR="00C845CA" w:rsidRDefault="00C845CA">
            <w:pPr>
              <w:pStyle w:val="TableParagraph"/>
              <w:spacing w:before="7"/>
              <w:rPr>
                <w:rFonts w:ascii="Trebuchet MS"/>
                <w:b/>
                <w:sz w:val="13"/>
              </w:rPr>
            </w:pPr>
          </w:p>
          <w:p w14:paraId="0B10EF2F" w14:textId="77777777" w:rsidR="00C845CA" w:rsidRDefault="007729BC">
            <w:pPr>
              <w:pStyle w:val="TableParagraph"/>
              <w:ind w:left="25"/>
              <w:jc w:val="center"/>
              <w:rPr>
                <w:sz w:val="14"/>
              </w:rPr>
            </w:pPr>
            <w:r>
              <w:rPr>
                <w:w w:val="105"/>
                <w:sz w:val="14"/>
              </w:rPr>
              <w:t>Rojas Pedraza, Nidia Pilar</w:t>
            </w:r>
          </w:p>
        </w:tc>
        <w:tc>
          <w:tcPr>
            <w:tcW w:w="10359" w:type="dxa"/>
            <w:tcBorders>
              <w:top w:val="single" w:sz="6" w:space="0" w:color="000000"/>
              <w:left w:val="single" w:sz="6" w:space="0" w:color="000000"/>
              <w:bottom w:val="single" w:sz="6" w:space="0" w:color="000000"/>
            </w:tcBorders>
          </w:tcPr>
          <w:p w14:paraId="23B4A269" w14:textId="77777777" w:rsidR="00C845CA" w:rsidRDefault="00C845CA">
            <w:pPr>
              <w:pStyle w:val="TableParagraph"/>
              <w:spacing w:before="7"/>
              <w:rPr>
                <w:rFonts w:ascii="Trebuchet MS"/>
                <w:b/>
              </w:rPr>
            </w:pPr>
          </w:p>
          <w:p w14:paraId="63C762CB" w14:textId="77777777" w:rsidR="00C845CA" w:rsidRDefault="007729BC">
            <w:pPr>
              <w:pStyle w:val="TableParagraph"/>
              <w:ind w:left="35"/>
              <w:rPr>
                <w:sz w:val="14"/>
              </w:rPr>
            </w:pPr>
            <w:r>
              <w:rPr>
                <w:w w:val="105"/>
                <w:sz w:val="14"/>
              </w:rPr>
              <w:t>En homicidios se logró un esclarecimiento del 39,88%, el 100% en feminicidio.</w:t>
            </w:r>
          </w:p>
          <w:p w14:paraId="7325FEFA" w14:textId="77777777" w:rsidR="00C845CA" w:rsidRDefault="007729BC">
            <w:pPr>
              <w:pStyle w:val="TableParagraph"/>
              <w:spacing w:before="19" w:line="268" w:lineRule="auto"/>
              <w:ind w:left="35" w:right="473"/>
              <w:rPr>
                <w:sz w:val="14"/>
              </w:rPr>
            </w:pPr>
            <w:r>
              <w:rPr>
                <w:w w:val="105"/>
                <w:sz w:val="14"/>
              </w:rPr>
              <w:t>En</w:t>
            </w:r>
            <w:r>
              <w:rPr>
                <w:spacing w:val="-13"/>
                <w:w w:val="105"/>
                <w:sz w:val="14"/>
              </w:rPr>
              <w:t xml:space="preserve"> </w:t>
            </w:r>
            <w:r>
              <w:rPr>
                <w:w w:val="105"/>
                <w:sz w:val="14"/>
              </w:rPr>
              <w:t>el</w:t>
            </w:r>
            <w:r>
              <w:rPr>
                <w:spacing w:val="-13"/>
                <w:w w:val="105"/>
                <w:sz w:val="14"/>
              </w:rPr>
              <w:t xml:space="preserve"> </w:t>
            </w:r>
            <w:r>
              <w:rPr>
                <w:w w:val="105"/>
                <w:sz w:val="14"/>
              </w:rPr>
              <w:t>año</w:t>
            </w:r>
            <w:r>
              <w:rPr>
                <w:spacing w:val="-12"/>
                <w:w w:val="105"/>
                <w:sz w:val="14"/>
              </w:rPr>
              <w:t xml:space="preserve"> </w:t>
            </w:r>
            <w:r>
              <w:rPr>
                <w:w w:val="105"/>
                <w:sz w:val="14"/>
              </w:rPr>
              <w:t>2020</w:t>
            </w:r>
            <w:r>
              <w:rPr>
                <w:spacing w:val="-13"/>
                <w:w w:val="105"/>
                <w:sz w:val="14"/>
              </w:rPr>
              <w:t xml:space="preserve"> </w:t>
            </w:r>
            <w:r>
              <w:rPr>
                <w:w w:val="105"/>
                <w:sz w:val="14"/>
              </w:rPr>
              <w:t>se</w:t>
            </w:r>
            <w:r>
              <w:rPr>
                <w:spacing w:val="-13"/>
                <w:w w:val="105"/>
                <w:sz w:val="14"/>
              </w:rPr>
              <w:t xml:space="preserve"> </w:t>
            </w:r>
            <w:r>
              <w:rPr>
                <w:w w:val="105"/>
                <w:sz w:val="14"/>
              </w:rPr>
              <w:t>desarticularon</w:t>
            </w:r>
            <w:r>
              <w:rPr>
                <w:spacing w:val="-12"/>
                <w:w w:val="105"/>
                <w:sz w:val="14"/>
              </w:rPr>
              <w:t xml:space="preserve"> </w:t>
            </w:r>
            <w:r>
              <w:rPr>
                <w:w w:val="105"/>
                <w:sz w:val="14"/>
              </w:rPr>
              <w:t>60</w:t>
            </w:r>
            <w:r>
              <w:rPr>
                <w:spacing w:val="-13"/>
                <w:w w:val="105"/>
                <w:sz w:val="14"/>
              </w:rPr>
              <w:t xml:space="preserve"> </w:t>
            </w:r>
            <w:r>
              <w:rPr>
                <w:w w:val="105"/>
                <w:sz w:val="14"/>
              </w:rPr>
              <w:t>Bandas</w:t>
            </w:r>
            <w:r>
              <w:rPr>
                <w:spacing w:val="-11"/>
                <w:w w:val="105"/>
                <w:sz w:val="14"/>
              </w:rPr>
              <w:t xml:space="preserve"> </w:t>
            </w:r>
            <w:r>
              <w:rPr>
                <w:w w:val="105"/>
                <w:sz w:val="14"/>
              </w:rPr>
              <w:t>Criminales,</w:t>
            </w:r>
            <w:r>
              <w:rPr>
                <w:spacing w:val="-12"/>
                <w:w w:val="105"/>
                <w:sz w:val="14"/>
              </w:rPr>
              <w:t xml:space="preserve"> </w:t>
            </w:r>
            <w:r>
              <w:rPr>
                <w:w w:val="105"/>
                <w:sz w:val="14"/>
              </w:rPr>
              <w:t>relacionadas</w:t>
            </w:r>
            <w:r>
              <w:rPr>
                <w:spacing w:val="-12"/>
                <w:w w:val="105"/>
                <w:sz w:val="14"/>
              </w:rPr>
              <w:t xml:space="preserve"> </w:t>
            </w:r>
            <w:r>
              <w:rPr>
                <w:w w:val="105"/>
                <w:sz w:val="14"/>
              </w:rPr>
              <w:t>con</w:t>
            </w:r>
            <w:r>
              <w:rPr>
                <w:spacing w:val="-12"/>
                <w:w w:val="105"/>
                <w:sz w:val="14"/>
              </w:rPr>
              <w:t xml:space="preserve"> </w:t>
            </w:r>
            <w:r>
              <w:rPr>
                <w:w w:val="105"/>
                <w:sz w:val="14"/>
              </w:rPr>
              <w:t>los</w:t>
            </w:r>
            <w:r>
              <w:rPr>
                <w:spacing w:val="-11"/>
                <w:w w:val="105"/>
                <w:sz w:val="14"/>
              </w:rPr>
              <w:t xml:space="preserve"> </w:t>
            </w:r>
            <w:r>
              <w:rPr>
                <w:w w:val="105"/>
                <w:sz w:val="14"/>
              </w:rPr>
              <w:t>delitos</w:t>
            </w:r>
            <w:r>
              <w:rPr>
                <w:spacing w:val="-12"/>
                <w:w w:val="105"/>
                <w:sz w:val="14"/>
              </w:rPr>
              <w:t xml:space="preserve"> </w:t>
            </w:r>
            <w:r>
              <w:rPr>
                <w:w w:val="105"/>
                <w:sz w:val="14"/>
              </w:rPr>
              <w:t>de</w:t>
            </w:r>
            <w:r>
              <w:rPr>
                <w:spacing w:val="-13"/>
                <w:w w:val="105"/>
                <w:sz w:val="14"/>
              </w:rPr>
              <w:t xml:space="preserve"> </w:t>
            </w:r>
            <w:r>
              <w:rPr>
                <w:w w:val="105"/>
                <w:sz w:val="14"/>
              </w:rPr>
              <w:t>Estupefacientes,</w:t>
            </w:r>
            <w:r>
              <w:rPr>
                <w:spacing w:val="-11"/>
                <w:w w:val="105"/>
                <w:sz w:val="14"/>
              </w:rPr>
              <w:t xml:space="preserve"> </w:t>
            </w:r>
            <w:r>
              <w:rPr>
                <w:w w:val="105"/>
                <w:sz w:val="14"/>
              </w:rPr>
              <w:t>Secuestro,</w:t>
            </w:r>
            <w:r>
              <w:rPr>
                <w:spacing w:val="-12"/>
                <w:w w:val="105"/>
                <w:sz w:val="14"/>
              </w:rPr>
              <w:t xml:space="preserve"> </w:t>
            </w:r>
            <w:r>
              <w:rPr>
                <w:w w:val="105"/>
                <w:sz w:val="14"/>
              </w:rPr>
              <w:t>Hurto,</w:t>
            </w:r>
            <w:r>
              <w:rPr>
                <w:spacing w:val="-11"/>
                <w:w w:val="105"/>
                <w:sz w:val="14"/>
              </w:rPr>
              <w:t xml:space="preserve"> </w:t>
            </w:r>
            <w:r>
              <w:rPr>
                <w:w w:val="105"/>
                <w:sz w:val="14"/>
              </w:rPr>
              <w:t>Extorsión,</w:t>
            </w:r>
            <w:r>
              <w:rPr>
                <w:spacing w:val="-12"/>
                <w:w w:val="105"/>
                <w:sz w:val="14"/>
              </w:rPr>
              <w:t xml:space="preserve"> </w:t>
            </w:r>
            <w:r>
              <w:rPr>
                <w:w w:val="105"/>
                <w:sz w:val="14"/>
              </w:rPr>
              <w:t>para</w:t>
            </w:r>
            <w:r>
              <w:rPr>
                <w:spacing w:val="-13"/>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526 capturados, de los cuales 346 quedaron con medida</w:t>
            </w:r>
            <w:r>
              <w:rPr>
                <w:spacing w:val="-15"/>
                <w:w w:val="105"/>
                <w:sz w:val="14"/>
              </w:rPr>
              <w:t xml:space="preserve"> </w:t>
            </w:r>
            <w:r>
              <w:rPr>
                <w:w w:val="105"/>
                <w:sz w:val="14"/>
              </w:rPr>
              <w:t>privativa.</w:t>
            </w:r>
          </w:p>
          <w:p w14:paraId="13B3B8FB" w14:textId="77777777" w:rsidR="00C845CA" w:rsidRDefault="007729BC">
            <w:pPr>
              <w:pStyle w:val="TableParagraph"/>
              <w:spacing w:line="268" w:lineRule="auto"/>
              <w:ind w:left="35" w:right="566"/>
              <w:rPr>
                <w:sz w:val="14"/>
              </w:rPr>
            </w:pPr>
            <w:r>
              <w:rPr>
                <w:w w:val="105"/>
                <w:sz w:val="14"/>
              </w:rPr>
              <w:t>Se</w:t>
            </w:r>
            <w:r>
              <w:rPr>
                <w:spacing w:val="-15"/>
                <w:w w:val="105"/>
                <w:sz w:val="14"/>
              </w:rPr>
              <w:t xml:space="preserve"> </w:t>
            </w:r>
            <w:r>
              <w:rPr>
                <w:w w:val="105"/>
                <w:sz w:val="14"/>
              </w:rPr>
              <w:t>realizaron</w:t>
            </w:r>
            <w:r>
              <w:rPr>
                <w:spacing w:val="-14"/>
                <w:w w:val="105"/>
                <w:sz w:val="14"/>
              </w:rPr>
              <w:t xml:space="preserve"> </w:t>
            </w:r>
            <w:r>
              <w:rPr>
                <w:w w:val="105"/>
                <w:sz w:val="14"/>
              </w:rPr>
              <w:t>jornadas</w:t>
            </w:r>
            <w:r>
              <w:rPr>
                <w:spacing w:val="-13"/>
                <w:w w:val="105"/>
                <w:sz w:val="14"/>
              </w:rPr>
              <w:t xml:space="preserve"> </w:t>
            </w:r>
            <w:r>
              <w:rPr>
                <w:w w:val="105"/>
                <w:sz w:val="14"/>
              </w:rPr>
              <w:t>de</w:t>
            </w:r>
            <w:r>
              <w:rPr>
                <w:spacing w:val="-13"/>
                <w:w w:val="105"/>
                <w:sz w:val="14"/>
              </w:rPr>
              <w:t xml:space="preserve"> </w:t>
            </w:r>
            <w:r>
              <w:rPr>
                <w:w w:val="105"/>
                <w:sz w:val="14"/>
              </w:rPr>
              <w:t>entrevistas</w:t>
            </w:r>
            <w:r>
              <w:rPr>
                <w:spacing w:val="-14"/>
                <w:w w:val="105"/>
                <w:sz w:val="14"/>
              </w:rPr>
              <w:t xml:space="preserve"> </w:t>
            </w:r>
            <w:r>
              <w:rPr>
                <w:w w:val="105"/>
                <w:sz w:val="14"/>
              </w:rPr>
              <w:t>forenses</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diferentes</w:t>
            </w:r>
            <w:r>
              <w:rPr>
                <w:spacing w:val="-13"/>
                <w:w w:val="105"/>
                <w:sz w:val="14"/>
              </w:rPr>
              <w:t xml:space="preserve"> </w:t>
            </w:r>
            <w:r>
              <w:rPr>
                <w:w w:val="105"/>
                <w:sz w:val="14"/>
              </w:rPr>
              <w:t>Unidades</w:t>
            </w:r>
            <w:r>
              <w:rPr>
                <w:spacing w:val="-13"/>
                <w:w w:val="105"/>
                <w:sz w:val="14"/>
              </w:rPr>
              <w:t xml:space="preserve"> </w:t>
            </w:r>
            <w:r>
              <w:rPr>
                <w:w w:val="105"/>
                <w:sz w:val="14"/>
              </w:rPr>
              <w:t>que</w:t>
            </w:r>
            <w:r>
              <w:rPr>
                <w:spacing w:val="-14"/>
                <w:w w:val="105"/>
                <w:sz w:val="14"/>
              </w:rPr>
              <w:t xml:space="preserve"> </w:t>
            </w:r>
            <w:r>
              <w:rPr>
                <w:w w:val="105"/>
                <w:sz w:val="14"/>
              </w:rPr>
              <w:t>conocen</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3"/>
                <w:w w:val="105"/>
                <w:sz w:val="14"/>
              </w:rPr>
              <w:t xml:space="preserve"> </w:t>
            </w:r>
            <w:r>
              <w:rPr>
                <w:w w:val="105"/>
                <w:sz w:val="14"/>
              </w:rPr>
              <w:t>obteniendo</w:t>
            </w:r>
            <w:r>
              <w:rPr>
                <w:spacing w:val="-13"/>
                <w:w w:val="105"/>
                <w:sz w:val="14"/>
              </w:rPr>
              <w:t xml:space="preserve"> </w:t>
            </w:r>
            <w:r>
              <w:rPr>
                <w:w w:val="105"/>
                <w:sz w:val="14"/>
              </w:rPr>
              <w:t>un</w:t>
            </w:r>
            <w:r>
              <w:rPr>
                <w:spacing w:val="-14"/>
                <w:w w:val="105"/>
                <w:sz w:val="14"/>
              </w:rPr>
              <w:t xml:space="preserve"> </w:t>
            </w:r>
            <w:r>
              <w:rPr>
                <w:w w:val="105"/>
                <w:sz w:val="14"/>
              </w:rPr>
              <w:t>total</w:t>
            </w:r>
            <w:r>
              <w:rPr>
                <w:spacing w:val="-13"/>
                <w:w w:val="105"/>
                <w:sz w:val="14"/>
              </w:rPr>
              <w:t xml:space="preserve"> </w:t>
            </w:r>
            <w:r>
              <w:rPr>
                <w:w w:val="105"/>
                <w:sz w:val="14"/>
              </w:rPr>
              <w:t>de</w:t>
            </w:r>
            <w:r>
              <w:rPr>
                <w:spacing w:val="-14"/>
                <w:w w:val="105"/>
                <w:sz w:val="14"/>
              </w:rPr>
              <w:t xml:space="preserve"> </w:t>
            </w:r>
            <w:r>
              <w:rPr>
                <w:w w:val="105"/>
                <w:sz w:val="14"/>
              </w:rPr>
              <w:t>600</w:t>
            </w:r>
            <w:r>
              <w:rPr>
                <w:spacing w:val="-15"/>
                <w:w w:val="105"/>
                <w:sz w:val="14"/>
              </w:rPr>
              <w:t xml:space="preserve"> </w:t>
            </w:r>
            <w:r>
              <w:rPr>
                <w:w w:val="105"/>
                <w:sz w:val="14"/>
              </w:rPr>
              <w:t>entrevistas</w:t>
            </w:r>
            <w:r>
              <w:rPr>
                <w:spacing w:val="-13"/>
                <w:w w:val="105"/>
                <w:sz w:val="14"/>
              </w:rPr>
              <w:t xml:space="preserve"> </w:t>
            </w:r>
            <w:r>
              <w:rPr>
                <w:w w:val="105"/>
                <w:sz w:val="14"/>
              </w:rPr>
              <w:t>aplicadas. Se</w:t>
            </w:r>
            <w:r>
              <w:rPr>
                <w:spacing w:val="-10"/>
                <w:w w:val="105"/>
                <w:sz w:val="14"/>
              </w:rPr>
              <w:t xml:space="preserve"> </w:t>
            </w:r>
            <w:r>
              <w:rPr>
                <w:w w:val="105"/>
                <w:sz w:val="14"/>
              </w:rPr>
              <w:t>realizó</w:t>
            </w:r>
            <w:r>
              <w:rPr>
                <w:spacing w:val="-8"/>
                <w:w w:val="105"/>
                <w:sz w:val="14"/>
              </w:rPr>
              <w:t xml:space="preserve"> </w:t>
            </w:r>
            <w:r>
              <w:rPr>
                <w:w w:val="105"/>
                <w:sz w:val="14"/>
              </w:rPr>
              <w:t>jornada</w:t>
            </w:r>
            <w:r>
              <w:rPr>
                <w:spacing w:val="-10"/>
                <w:w w:val="105"/>
                <w:sz w:val="14"/>
              </w:rPr>
              <w:t xml:space="preserve"> </w:t>
            </w:r>
            <w:r>
              <w:rPr>
                <w:w w:val="105"/>
                <w:sz w:val="14"/>
              </w:rPr>
              <w:t>de</w:t>
            </w:r>
            <w:r>
              <w:rPr>
                <w:spacing w:val="-8"/>
                <w:w w:val="105"/>
                <w:sz w:val="14"/>
              </w:rPr>
              <w:t xml:space="preserve"> </w:t>
            </w:r>
            <w:r>
              <w:rPr>
                <w:w w:val="105"/>
                <w:sz w:val="14"/>
              </w:rPr>
              <w:t>imputaciones</w:t>
            </w:r>
            <w:r>
              <w:rPr>
                <w:spacing w:val="-8"/>
                <w:w w:val="105"/>
                <w:sz w:val="14"/>
              </w:rPr>
              <w:t xml:space="preserve"> </w:t>
            </w:r>
            <w:r>
              <w:rPr>
                <w:w w:val="105"/>
                <w:sz w:val="14"/>
              </w:rPr>
              <w:t>y</w:t>
            </w:r>
            <w:r>
              <w:rPr>
                <w:spacing w:val="-11"/>
                <w:w w:val="105"/>
                <w:sz w:val="14"/>
              </w:rPr>
              <w:t xml:space="preserve"> </w:t>
            </w:r>
            <w:r>
              <w:rPr>
                <w:w w:val="105"/>
                <w:sz w:val="14"/>
              </w:rPr>
              <w:t>capturas</w:t>
            </w:r>
            <w:r>
              <w:rPr>
                <w:spacing w:val="-8"/>
                <w:w w:val="105"/>
                <w:sz w:val="14"/>
              </w:rPr>
              <w:t xml:space="preserve"> </w:t>
            </w:r>
            <w:r>
              <w:rPr>
                <w:w w:val="105"/>
                <w:sz w:val="14"/>
              </w:rPr>
              <w:t>en</w:t>
            </w:r>
            <w:r>
              <w:rPr>
                <w:spacing w:val="-9"/>
                <w:w w:val="105"/>
                <w:sz w:val="14"/>
              </w:rPr>
              <w:t xml:space="preserve"> </w:t>
            </w:r>
            <w:r>
              <w:rPr>
                <w:w w:val="105"/>
                <w:sz w:val="14"/>
              </w:rPr>
              <w:t>Delitos</w:t>
            </w:r>
            <w:r>
              <w:rPr>
                <w:spacing w:val="-8"/>
                <w:w w:val="105"/>
                <w:sz w:val="14"/>
              </w:rPr>
              <w:t xml:space="preserve"> </w:t>
            </w:r>
            <w:r>
              <w:rPr>
                <w:w w:val="105"/>
                <w:sz w:val="14"/>
              </w:rPr>
              <w:t>Sexuales</w:t>
            </w:r>
            <w:r>
              <w:rPr>
                <w:spacing w:val="-8"/>
                <w:w w:val="105"/>
                <w:sz w:val="14"/>
              </w:rPr>
              <w:t xml:space="preserve"> </w:t>
            </w:r>
            <w:r>
              <w:rPr>
                <w:w w:val="105"/>
                <w:sz w:val="14"/>
              </w:rPr>
              <w:t>en</w:t>
            </w:r>
            <w:r>
              <w:rPr>
                <w:spacing w:val="-9"/>
                <w:w w:val="105"/>
                <w:sz w:val="14"/>
              </w:rPr>
              <w:t xml:space="preserve"> </w:t>
            </w:r>
            <w:r>
              <w:rPr>
                <w:w w:val="105"/>
                <w:sz w:val="14"/>
              </w:rPr>
              <w:t>donde</w:t>
            </w:r>
            <w:r>
              <w:rPr>
                <w:spacing w:val="-9"/>
                <w:w w:val="105"/>
                <w:sz w:val="14"/>
              </w:rPr>
              <w:t xml:space="preserve"> </w:t>
            </w:r>
            <w:r>
              <w:rPr>
                <w:w w:val="105"/>
                <w:sz w:val="14"/>
              </w:rPr>
              <w:t>se</w:t>
            </w:r>
            <w:r>
              <w:rPr>
                <w:spacing w:val="-9"/>
                <w:w w:val="105"/>
                <w:sz w:val="14"/>
              </w:rPr>
              <w:t xml:space="preserve"> </w:t>
            </w:r>
            <w:r>
              <w:rPr>
                <w:w w:val="105"/>
                <w:sz w:val="14"/>
              </w:rPr>
              <w:t>realizaron</w:t>
            </w:r>
            <w:r>
              <w:rPr>
                <w:spacing w:val="-10"/>
                <w:w w:val="105"/>
                <w:sz w:val="14"/>
              </w:rPr>
              <w:t xml:space="preserve"> </w:t>
            </w:r>
            <w:r>
              <w:rPr>
                <w:w w:val="105"/>
                <w:sz w:val="14"/>
              </w:rPr>
              <w:t>28</w:t>
            </w:r>
            <w:r>
              <w:rPr>
                <w:spacing w:val="-8"/>
                <w:w w:val="105"/>
                <w:sz w:val="14"/>
              </w:rPr>
              <w:t xml:space="preserve"> </w:t>
            </w:r>
            <w:r>
              <w:rPr>
                <w:w w:val="105"/>
                <w:sz w:val="14"/>
              </w:rPr>
              <w:t>imputaciones</w:t>
            </w:r>
            <w:r>
              <w:rPr>
                <w:spacing w:val="-8"/>
                <w:w w:val="105"/>
                <w:sz w:val="14"/>
              </w:rPr>
              <w:t xml:space="preserve"> </w:t>
            </w:r>
            <w:r>
              <w:rPr>
                <w:w w:val="105"/>
                <w:sz w:val="14"/>
              </w:rPr>
              <w:t>y</w:t>
            </w:r>
            <w:r>
              <w:rPr>
                <w:spacing w:val="-11"/>
                <w:w w:val="105"/>
                <w:sz w:val="14"/>
              </w:rPr>
              <w:t xml:space="preserve"> </w:t>
            </w:r>
            <w:r>
              <w:rPr>
                <w:w w:val="105"/>
                <w:sz w:val="14"/>
              </w:rPr>
              <w:t>se</w:t>
            </w:r>
            <w:r>
              <w:rPr>
                <w:spacing w:val="-9"/>
                <w:w w:val="105"/>
                <w:sz w:val="14"/>
              </w:rPr>
              <w:t xml:space="preserve"> </w:t>
            </w:r>
            <w:r>
              <w:rPr>
                <w:w w:val="105"/>
                <w:sz w:val="14"/>
              </w:rPr>
              <w:t>solicitaron</w:t>
            </w:r>
            <w:r>
              <w:rPr>
                <w:spacing w:val="-9"/>
                <w:w w:val="105"/>
                <w:sz w:val="14"/>
              </w:rPr>
              <w:t xml:space="preserve"> </w:t>
            </w:r>
            <w:r>
              <w:rPr>
                <w:w w:val="105"/>
                <w:sz w:val="14"/>
              </w:rPr>
              <w:t>6</w:t>
            </w:r>
            <w:r>
              <w:rPr>
                <w:spacing w:val="-9"/>
                <w:w w:val="105"/>
                <w:sz w:val="14"/>
              </w:rPr>
              <w:t xml:space="preserve"> </w:t>
            </w:r>
            <w:r>
              <w:rPr>
                <w:w w:val="105"/>
                <w:sz w:val="14"/>
              </w:rPr>
              <w:t>órdenes</w:t>
            </w:r>
            <w:r>
              <w:rPr>
                <w:spacing w:val="-8"/>
                <w:w w:val="105"/>
                <w:sz w:val="14"/>
              </w:rPr>
              <w:t xml:space="preserve"> </w:t>
            </w:r>
            <w:r>
              <w:rPr>
                <w:w w:val="105"/>
                <w:sz w:val="14"/>
              </w:rPr>
              <w:t>de</w:t>
            </w:r>
            <w:r>
              <w:rPr>
                <w:spacing w:val="-9"/>
                <w:w w:val="105"/>
                <w:sz w:val="14"/>
              </w:rPr>
              <w:t xml:space="preserve"> </w:t>
            </w:r>
            <w:r>
              <w:rPr>
                <w:w w:val="105"/>
                <w:sz w:val="14"/>
              </w:rPr>
              <w:t>capturas.</w:t>
            </w:r>
          </w:p>
          <w:p w14:paraId="70CC27E8" w14:textId="77777777" w:rsidR="00C845CA" w:rsidRDefault="007729BC">
            <w:pPr>
              <w:pStyle w:val="TableParagraph"/>
              <w:spacing w:line="160" w:lineRule="exact"/>
              <w:ind w:left="35"/>
              <w:rPr>
                <w:sz w:val="14"/>
              </w:rPr>
            </w:pPr>
            <w:r>
              <w:rPr>
                <w:w w:val="105"/>
                <w:sz w:val="14"/>
              </w:rPr>
              <w:t>Se realizó descongestión en la Unidad de Delitos Informáticos.</w:t>
            </w:r>
          </w:p>
          <w:p w14:paraId="6323EE5C" w14:textId="77777777" w:rsidR="00C845CA" w:rsidRDefault="007729BC">
            <w:pPr>
              <w:pStyle w:val="TableParagraph"/>
              <w:spacing w:before="19"/>
              <w:ind w:left="35"/>
              <w:rPr>
                <w:sz w:val="14"/>
              </w:rPr>
            </w:pPr>
            <w:r>
              <w:rPr>
                <w:w w:val="105"/>
                <w:sz w:val="14"/>
              </w:rPr>
              <w:t>Se fortaleció la Unidad de delitos informáticos con un funcionario experto el en el tema.</w:t>
            </w:r>
          </w:p>
          <w:p w14:paraId="747C1BA8" w14:textId="77777777" w:rsidR="00C845CA" w:rsidRDefault="007729BC">
            <w:pPr>
              <w:pStyle w:val="TableParagraph"/>
              <w:spacing w:before="19"/>
              <w:ind w:left="35"/>
              <w:rPr>
                <w:sz w:val="14"/>
              </w:rPr>
            </w:pPr>
            <w:r>
              <w:rPr>
                <w:w w:val="105"/>
                <w:sz w:val="14"/>
              </w:rPr>
              <w:t>Se logró descongestión del 90.1 % de las ordenes de trabajo de policía judicial vencidas que equivalen a un total de 7.442.</w:t>
            </w:r>
          </w:p>
        </w:tc>
      </w:tr>
      <w:tr w:rsidR="00C845CA" w14:paraId="1C8E710A" w14:textId="77777777">
        <w:trPr>
          <w:trHeight w:val="3501"/>
        </w:trPr>
        <w:tc>
          <w:tcPr>
            <w:tcW w:w="2669" w:type="dxa"/>
            <w:tcBorders>
              <w:top w:val="single" w:sz="6" w:space="0" w:color="000000"/>
              <w:bottom w:val="single" w:sz="6" w:space="0" w:color="000000"/>
              <w:right w:val="single" w:sz="6" w:space="0" w:color="000000"/>
            </w:tcBorders>
            <w:shd w:val="clear" w:color="auto" w:fill="D8D8D8"/>
          </w:tcPr>
          <w:p w14:paraId="5AB51621" w14:textId="77777777" w:rsidR="00C845CA" w:rsidRDefault="00C845CA">
            <w:pPr>
              <w:pStyle w:val="TableParagraph"/>
              <w:rPr>
                <w:rFonts w:ascii="Trebuchet MS"/>
                <w:b/>
                <w:sz w:val="18"/>
              </w:rPr>
            </w:pPr>
          </w:p>
          <w:p w14:paraId="701ED823" w14:textId="77777777" w:rsidR="00C845CA" w:rsidRDefault="00C845CA">
            <w:pPr>
              <w:pStyle w:val="TableParagraph"/>
              <w:rPr>
                <w:rFonts w:ascii="Trebuchet MS"/>
                <w:b/>
                <w:sz w:val="18"/>
              </w:rPr>
            </w:pPr>
          </w:p>
          <w:p w14:paraId="6A56A2FC" w14:textId="77777777" w:rsidR="00C845CA" w:rsidRDefault="00C845CA">
            <w:pPr>
              <w:pStyle w:val="TableParagraph"/>
              <w:rPr>
                <w:rFonts w:ascii="Trebuchet MS"/>
                <w:b/>
                <w:sz w:val="18"/>
              </w:rPr>
            </w:pPr>
          </w:p>
          <w:p w14:paraId="18B78985" w14:textId="77777777" w:rsidR="00C845CA" w:rsidRDefault="00C845CA">
            <w:pPr>
              <w:pStyle w:val="TableParagraph"/>
              <w:rPr>
                <w:rFonts w:ascii="Trebuchet MS"/>
                <w:b/>
                <w:sz w:val="18"/>
              </w:rPr>
            </w:pPr>
          </w:p>
          <w:p w14:paraId="54238357" w14:textId="77777777" w:rsidR="00C845CA" w:rsidRDefault="00C845CA">
            <w:pPr>
              <w:pStyle w:val="TableParagraph"/>
              <w:rPr>
                <w:rFonts w:ascii="Trebuchet MS"/>
                <w:b/>
                <w:sz w:val="18"/>
              </w:rPr>
            </w:pPr>
          </w:p>
          <w:p w14:paraId="71727A24" w14:textId="77777777" w:rsidR="00C845CA" w:rsidRDefault="00C845CA">
            <w:pPr>
              <w:pStyle w:val="TableParagraph"/>
              <w:rPr>
                <w:rFonts w:ascii="Trebuchet MS"/>
                <w:b/>
                <w:sz w:val="18"/>
              </w:rPr>
            </w:pPr>
          </w:p>
          <w:p w14:paraId="4FC4B99A" w14:textId="77777777" w:rsidR="00C845CA" w:rsidRDefault="00C845CA">
            <w:pPr>
              <w:pStyle w:val="TableParagraph"/>
              <w:spacing w:before="3"/>
              <w:rPr>
                <w:rFonts w:ascii="Trebuchet MS"/>
                <w:b/>
                <w:sz w:val="26"/>
              </w:rPr>
            </w:pPr>
          </w:p>
          <w:p w14:paraId="491132F8" w14:textId="77777777" w:rsidR="00C845CA" w:rsidRDefault="007729BC">
            <w:pPr>
              <w:pStyle w:val="TableParagraph"/>
              <w:spacing w:line="254" w:lineRule="auto"/>
              <w:ind w:left="30"/>
              <w:rPr>
                <w:sz w:val="16"/>
              </w:rPr>
            </w:pPr>
            <w:r>
              <w:rPr>
                <w:sz w:val="16"/>
              </w:rPr>
              <w:t>Plan de Priorización Seccional GuaníaVaupés 2020</w:t>
            </w:r>
          </w:p>
        </w:tc>
        <w:tc>
          <w:tcPr>
            <w:tcW w:w="2021" w:type="dxa"/>
            <w:tcBorders>
              <w:top w:val="single" w:sz="6" w:space="0" w:color="000000"/>
              <w:left w:val="single" w:sz="6" w:space="0" w:color="000000"/>
              <w:bottom w:val="single" w:sz="6" w:space="0" w:color="000000"/>
              <w:right w:val="single" w:sz="6" w:space="0" w:color="000000"/>
            </w:tcBorders>
          </w:tcPr>
          <w:p w14:paraId="33DD2EC2" w14:textId="77777777" w:rsidR="00C845CA" w:rsidRDefault="00C845CA">
            <w:pPr>
              <w:pStyle w:val="TableParagraph"/>
              <w:rPr>
                <w:rFonts w:ascii="Trebuchet MS"/>
                <w:b/>
                <w:sz w:val="16"/>
              </w:rPr>
            </w:pPr>
          </w:p>
          <w:p w14:paraId="47579A13" w14:textId="77777777" w:rsidR="00C845CA" w:rsidRDefault="00C845CA">
            <w:pPr>
              <w:pStyle w:val="TableParagraph"/>
              <w:rPr>
                <w:rFonts w:ascii="Trebuchet MS"/>
                <w:b/>
                <w:sz w:val="16"/>
              </w:rPr>
            </w:pPr>
          </w:p>
          <w:p w14:paraId="06BE9D54" w14:textId="77777777" w:rsidR="00C845CA" w:rsidRDefault="00C845CA">
            <w:pPr>
              <w:pStyle w:val="TableParagraph"/>
              <w:rPr>
                <w:rFonts w:ascii="Trebuchet MS"/>
                <w:b/>
                <w:sz w:val="16"/>
              </w:rPr>
            </w:pPr>
          </w:p>
          <w:p w14:paraId="59A64B7F" w14:textId="77777777" w:rsidR="00C845CA" w:rsidRDefault="00C845CA">
            <w:pPr>
              <w:pStyle w:val="TableParagraph"/>
              <w:rPr>
                <w:rFonts w:ascii="Trebuchet MS"/>
                <w:b/>
                <w:sz w:val="16"/>
              </w:rPr>
            </w:pPr>
          </w:p>
          <w:p w14:paraId="5BAB38E0" w14:textId="77777777" w:rsidR="00C845CA" w:rsidRDefault="00C845CA">
            <w:pPr>
              <w:pStyle w:val="TableParagraph"/>
              <w:rPr>
                <w:rFonts w:ascii="Trebuchet MS"/>
                <w:b/>
                <w:sz w:val="16"/>
              </w:rPr>
            </w:pPr>
          </w:p>
          <w:p w14:paraId="52B1DF3D" w14:textId="77777777" w:rsidR="00C845CA" w:rsidRDefault="00C845CA">
            <w:pPr>
              <w:pStyle w:val="TableParagraph"/>
              <w:rPr>
                <w:rFonts w:ascii="Trebuchet MS"/>
                <w:b/>
                <w:sz w:val="16"/>
              </w:rPr>
            </w:pPr>
          </w:p>
          <w:p w14:paraId="0CCDF64A" w14:textId="77777777" w:rsidR="00C845CA" w:rsidRDefault="00C845CA">
            <w:pPr>
              <w:pStyle w:val="TableParagraph"/>
              <w:rPr>
                <w:rFonts w:ascii="Trebuchet MS"/>
                <w:b/>
                <w:sz w:val="16"/>
              </w:rPr>
            </w:pPr>
          </w:p>
          <w:p w14:paraId="546E212A" w14:textId="77777777" w:rsidR="00C845CA" w:rsidRDefault="00C845CA">
            <w:pPr>
              <w:pStyle w:val="TableParagraph"/>
              <w:rPr>
                <w:rFonts w:ascii="Trebuchet MS"/>
                <w:b/>
                <w:sz w:val="16"/>
              </w:rPr>
            </w:pPr>
          </w:p>
          <w:p w14:paraId="1FFB2F83" w14:textId="77777777" w:rsidR="00C845CA" w:rsidRDefault="00C845CA">
            <w:pPr>
              <w:pStyle w:val="TableParagraph"/>
              <w:spacing w:before="2"/>
              <w:rPr>
                <w:rFonts w:ascii="Trebuchet MS"/>
                <w:b/>
                <w:sz w:val="16"/>
              </w:rPr>
            </w:pPr>
          </w:p>
          <w:p w14:paraId="025A739C" w14:textId="77777777" w:rsidR="00C845CA" w:rsidRDefault="007729BC">
            <w:pPr>
              <w:pStyle w:val="TableParagraph"/>
              <w:ind w:left="26"/>
              <w:jc w:val="center"/>
              <w:rPr>
                <w:sz w:val="14"/>
              </w:rPr>
            </w:pPr>
            <w:r>
              <w:rPr>
                <w:w w:val="105"/>
                <w:sz w:val="14"/>
              </w:rPr>
              <w:t>Ponce Mena, Mauricio Javier</w:t>
            </w:r>
          </w:p>
        </w:tc>
        <w:tc>
          <w:tcPr>
            <w:tcW w:w="10359" w:type="dxa"/>
            <w:tcBorders>
              <w:top w:val="single" w:sz="6" w:space="0" w:color="000000"/>
              <w:left w:val="single" w:sz="6" w:space="0" w:color="000000"/>
              <w:bottom w:val="single" w:sz="6" w:space="0" w:color="000000"/>
            </w:tcBorders>
          </w:tcPr>
          <w:p w14:paraId="6311D1EE" w14:textId="77777777" w:rsidR="00C845CA" w:rsidRDefault="007729BC">
            <w:pPr>
              <w:pStyle w:val="TableParagraph"/>
              <w:spacing w:before="133" w:line="268" w:lineRule="auto"/>
              <w:ind w:left="35" w:right="6741"/>
              <w:rPr>
                <w:sz w:val="14"/>
              </w:rPr>
            </w:pPr>
            <w:r>
              <w:rPr>
                <w:w w:val="105"/>
                <w:sz w:val="14"/>
              </w:rPr>
              <w:t>Avance</w:t>
            </w:r>
            <w:r>
              <w:rPr>
                <w:spacing w:val="-16"/>
                <w:w w:val="105"/>
                <w:sz w:val="14"/>
              </w:rPr>
              <w:t xml:space="preserve"> </w:t>
            </w:r>
            <w:r>
              <w:rPr>
                <w:w w:val="105"/>
                <w:sz w:val="14"/>
              </w:rPr>
              <w:t>de</w:t>
            </w:r>
            <w:r>
              <w:rPr>
                <w:spacing w:val="-14"/>
                <w:w w:val="105"/>
                <w:sz w:val="14"/>
              </w:rPr>
              <w:t xml:space="preserve"> </w:t>
            </w:r>
            <w:r>
              <w:rPr>
                <w:w w:val="105"/>
                <w:sz w:val="14"/>
              </w:rPr>
              <w:t>esclarecimiento</w:t>
            </w:r>
            <w:r>
              <w:rPr>
                <w:spacing w:val="-15"/>
                <w:w w:val="105"/>
                <w:sz w:val="14"/>
              </w:rPr>
              <w:t xml:space="preserve"> </w:t>
            </w:r>
            <w:r>
              <w:rPr>
                <w:w w:val="105"/>
                <w:sz w:val="14"/>
              </w:rPr>
              <w:t>por</w:t>
            </w:r>
            <w:r>
              <w:rPr>
                <w:spacing w:val="-14"/>
                <w:w w:val="105"/>
                <w:sz w:val="14"/>
              </w:rPr>
              <w:t xml:space="preserve"> </w:t>
            </w:r>
            <w:r>
              <w:rPr>
                <w:w w:val="105"/>
                <w:sz w:val="14"/>
              </w:rPr>
              <w:t>delito</w:t>
            </w:r>
            <w:r>
              <w:rPr>
                <w:spacing w:val="-15"/>
                <w:w w:val="105"/>
                <w:sz w:val="14"/>
              </w:rPr>
              <w:t xml:space="preserve"> </w:t>
            </w:r>
            <w:r>
              <w:rPr>
                <w:w w:val="105"/>
                <w:sz w:val="14"/>
              </w:rPr>
              <w:t>de</w:t>
            </w:r>
            <w:r>
              <w:rPr>
                <w:spacing w:val="-15"/>
                <w:w w:val="105"/>
                <w:sz w:val="14"/>
              </w:rPr>
              <w:t xml:space="preserve"> </w:t>
            </w:r>
            <w:r>
              <w:rPr>
                <w:w w:val="105"/>
                <w:sz w:val="14"/>
              </w:rPr>
              <w:t>homicidio</w:t>
            </w:r>
            <w:r>
              <w:rPr>
                <w:spacing w:val="-15"/>
                <w:w w:val="105"/>
                <w:sz w:val="14"/>
              </w:rPr>
              <w:t xml:space="preserve"> </w:t>
            </w:r>
            <w:r>
              <w:rPr>
                <w:w w:val="105"/>
                <w:sz w:val="14"/>
              </w:rPr>
              <w:t>75%. Avance</w:t>
            </w:r>
            <w:r>
              <w:rPr>
                <w:spacing w:val="-17"/>
                <w:w w:val="105"/>
                <w:sz w:val="14"/>
              </w:rPr>
              <w:t xml:space="preserve"> </w:t>
            </w:r>
            <w:r>
              <w:rPr>
                <w:w w:val="105"/>
                <w:sz w:val="14"/>
              </w:rPr>
              <w:t>de</w:t>
            </w:r>
            <w:r>
              <w:rPr>
                <w:spacing w:val="-16"/>
                <w:w w:val="105"/>
                <w:sz w:val="14"/>
              </w:rPr>
              <w:t xml:space="preserve"> </w:t>
            </w:r>
            <w:r>
              <w:rPr>
                <w:w w:val="105"/>
                <w:sz w:val="14"/>
              </w:rPr>
              <w:t>esclarecimiento</w:t>
            </w:r>
            <w:r>
              <w:rPr>
                <w:spacing w:val="-16"/>
                <w:w w:val="105"/>
                <w:sz w:val="14"/>
              </w:rPr>
              <w:t xml:space="preserve"> </w:t>
            </w:r>
            <w:r>
              <w:rPr>
                <w:w w:val="105"/>
                <w:sz w:val="14"/>
              </w:rPr>
              <w:t>por</w:t>
            </w:r>
            <w:r>
              <w:rPr>
                <w:spacing w:val="-15"/>
                <w:w w:val="105"/>
                <w:sz w:val="14"/>
              </w:rPr>
              <w:t xml:space="preserve"> </w:t>
            </w:r>
            <w:r>
              <w:rPr>
                <w:w w:val="105"/>
                <w:sz w:val="14"/>
              </w:rPr>
              <w:t>delitos</w:t>
            </w:r>
            <w:r>
              <w:rPr>
                <w:spacing w:val="-16"/>
                <w:w w:val="105"/>
                <w:sz w:val="14"/>
              </w:rPr>
              <w:t xml:space="preserve"> </w:t>
            </w:r>
            <w:r>
              <w:rPr>
                <w:w w:val="105"/>
                <w:sz w:val="14"/>
              </w:rPr>
              <w:t>sexuales</w:t>
            </w:r>
            <w:r>
              <w:rPr>
                <w:spacing w:val="-16"/>
                <w:w w:val="105"/>
                <w:sz w:val="14"/>
              </w:rPr>
              <w:t xml:space="preserve"> </w:t>
            </w:r>
            <w:r>
              <w:rPr>
                <w:w w:val="105"/>
                <w:sz w:val="14"/>
              </w:rPr>
              <w:t>11,94%</w:t>
            </w:r>
          </w:p>
          <w:p w14:paraId="3DAF8263" w14:textId="77777777" w:rsidR="00C845CA" w:rsidRDefault="007729BC">
            <w:pPr>
              <w:pStyle w:val="TableParagraph"/>
              <w:spacing w:line="268" w:lineRule="auto"/>
              <w:ind w:left="35" w:right="5847"/>
              <w:rPr>
                <w:sz w:val="14"/>
              </w:rPr>
            </w:pPr>
            <w:r>
              <w:rPr>
                <w:w w:val="105"/>
                <w:sz w:val="14"/>
              </w:rPr>
              <w:t>Avance</w:t>
            </w:r>
            <w:r>
              <w:rPr>
                <w:spacing w:val="-16"/>
                <w:w w:val="105"/>
                <w:sz w:val="14"/>
              </w:rPr>
              <w:t xml:space="preserve"> </w:t>
            </w:r>
            <w:r>
              <w:rPr>
                <w:w w:val="105"/>
                <w:sz w:val="14"/>
              </w:rPr>
              <w:t>de</w:t>
            </w:r>
            <w:r>
              <w:rPr>
                <w:spacing w:val="-16"/>
                <w:w w:val="105"/>
                <w:sz w:val="14"/>
              </w:rPr>
              <w:t xml:space="preserve"> </w:t>
            </w:r>
            <w:r>
              <w:rPr>
                <w:w w:val="105"/>
                <w:sz w:val="14"/>
              </w:rPr>
              <w:t>esclarecimiento</w:t>
            </w:r>
            <w:r>
              <w:rPr>
                <w:spacing w:val="-15"/>
                <w:w w:val="105"/>
                <w:sz w:val="14"/>
              </w:rPr>
              <w:t xml:space="preserve"> </w:t>
            </w:r>
            <w:r>
              <w:rPr>
                <w:w w:val="105"/>
                <w:sz w:val="14"/>
              </w:rPr>
              <w:t>por</w:t>
            </w:r>
            <w:r>
              <w:rPr>
                <w:spacing w:val="-15"/>
                <w:w w:val="105"/>
                <w:sz w:val="14"/>
              </w:rPr>
              <w:t xml:space="preserve"> </w:t>
            </w:r>
            <w:r>
              <w:rPr>
                <w:w w:val="105"/>
                <w:sz w:val="14"/>
              </w:rPr>
              <w:t>delito</w:t>
            </w:r>
            <w:r>
              <w:rPr>
                <w:spacing w:val="-16"/>
                <w:w w:val="105"/>
                <w:sz w:val="14"/>
              </w:rPr>
              <w:t xml:space="preserve"> </w:t>
            </w:r>
            <w:r>
              <w:rPr>
                <w:w w:val="105"/>
                <w:sz w:val="14"/>
              </w:rPr>
              <w:t>de</w:t>
            </w:r>
            <w:r>
              <w:rPr>
                <w:spacing w:val="-16"/>
                <w:w w:val="105"/>
                <w:sz w:val="14"/>
              </w:rPr>
              <w:t xml:space="preserve"> </w:t>
            </w:r>
            <w:r>
              <w:rPr>
                <w:w w:val="105"/>
                <w:sz w:val="14"/>
              </w:rPr>
              <w:t>violencia</w:t>
            </w:r>
            <w:r>
              <w:rPr>
                <w:spacing w:val="-15"/>
                <w:w w:val="105"/>
                <w:sz w:val="14"/>
              </w:rPr>
              <w:t xml:space="preserve"> </w:t>
            </w:r>
            <w:r>
              <w:rPr>
                <w:w w:val="105"/>
                <w:sz w:val="14"/>
              </w:rPr>
              <w:t>intrafamiliar</w:t>
            </w:r>
            <w:r>
              <w:rPr>
                <w:spacing w:val="-16"/>
                <w:w w:val="105"/>
                <w:sz w:val="14"/>
              </w:rPr>
              <w:t xml:space="preserve"> </w:t>
            </w:r>
            <w:r>
              <w:rPr>
                <w:w w:val="105"/>
                <w:sz w:val="14"/>
              </w:rPr>
              <w:t>18,33% Avance esclarecimiento delito feminicidio</w:t>
            </w:r>
            <w:r>
              <w:rPr>
                <w:spacing w:val="-17"/>
                <w:w w:val="105"/>
                <w:sz w:val="14"/>
              </w:rPr>
              <w:t xml:space="preserve"> </w:t>
            </w:r>
            <w:r>
              <w:rPr>
                <w:w w:val="105"/>
                <w:sz w:val="14"/>
              </w:rPr>
              <w:t>100%.</w:t>
            </w:r>
          </w:p>
          <w:p w14:paraId="1129E22A" w14:textId="77777777" w:rsidR="00C845CA" w:rsidRDefault="007729BC">
            <w:pPr>
              <w:pStyle w:val="TableParagraph"/>
              <w:spacing w:line="268" w:lineRule="auto"/>
              <w:ind w:left="35" w:right="6379"/>
              <w:rPr>
                <w:sz w:val="14"/>
              </w:rPr>
            </w:pPr>
            <w:r>
              <w:rPr>
                <w:w w:val="105"/>
                <w:sz w:val="14"/>
              </w:rPr>
              <w:t>Desarticulación</w:t>
            </w:r>
            <w:r>
              <w:rPr>
                <w:spacing w:val="-19"/>
                <w:w w:val="105"/>
                <w:sz w:val="14"/>
              </w:rPr>
              <w:t xml:space="preserve"> </w:t>
            </w:r>
            <w:r>
              <w:rPr>
                <w:w w:val="105"/>
                <w:sz w:val="14"/>
              </w:rPr>
              <w:t>de</w:t>
            </w:r>
            <w:r>
              <w:rPr>
                <w:spacing w:val="-18"/>
                <w:w w:val="105"/>
                <w:sz w:val="14"/>
              </w:rPr>
              <w:t xml:space="preserve"> </w:t>
            </w:r>
            <w:r>
              <w:rPr>
                <w:w w:val="105"/>
                <w:sz w:val="14"/>
              </w:rPr>
              <w:t>una</w:t>
            </w:r>
            <w:r>
              <w:rPr>
                <w:spacing w:val="-18"/>
                <w:w w:val="105"/>
                <w:sz w:val="14"/>
              </w:rPr>
              <w:t xml:space="preserve"> </w:t>
            </w:r>
            <w:r>
              <w:rPr>
                <w:w w:val="105"/>
                <w:sz w:val="14"/>
              </w:rPr>
              <w:t>estructura</w:t>
            </w:r>
            <w:r>
              <w:rPr>
                <w:spacing w:val="-19"/>
                <w:w w:val="105"/>
                <w:sz w:val="14"/>
              </w:rPr>
              <w:t xml:space="preserve"> </w:t>
            </w:r>
            <w:r>
              <w:rPr>
                <w:w w:val="105"/>
                <w:sz w:val="14"/>
              </w:rPr>
              <w:t>criminal,</w:t>
            </w:r>
            <w:r>
              <w:rPr>
                <w:spacing w:val="-17"/>
                <w:w w:val="105"/>
                <w:sz w:val="14"/>
              </w:rPr>
              <w:t xml:space="preserve"> </w:t>
            </w:r>
            <w:r>
              <w:rPr>
                <w:w w:val="105"/>
                <w:sz w:val="14"/>
              </w:rPr>
              <w:t>delito</w:t>
            </w:r>
            <w:r>
              <w:rPr>
                <w:spacing w:val="-18"/>
                <w:w w:val="105"/>
                <w:sz w:val="14"/>
              </w:rPr>
              <w:t xml:space="preserve"> </w:t>
            </w:r>
            <w:r>
              <w:rPr>
                <w:w w:val="105"/>
                <w:sz w:val="14"/>
              </w:rPr>
              <w:t>microtráfico. Realización</w:t>
            </w:r>
            <w:r>
              <w:rPr>
                <w:spacing w:val="-7"/>
                <w:w w:val="105"/>
                <w:sz w:val="14"/>
              </w:rPr>
              <w:t xml:space="preserve"> </w:t>
            </w:r>
            <w:r>
              <w:rPr>
                <w:w w:val="105"/>
                <w:sz w:val="14"/>
              </w:rPr>
              <w:t>5</w:t>
            </w:r>
            <w:r>
              <w:rPr>
                <w:spacing w:val="-7"/>
                <w:w w:val="105"/>
                <w:sz w:val="14"/>
              </w:rPr>
              <w:t xml:space="preserve"> </w:t>
            </w:r>
            <w:r w:rsidR="00772CC6">
              <w:rPr>
                <w:w w:val="105"/>
                <w:sz w:val="14"/>
              </w:rPr>
              <w:t>jornadas</w:t>
            </w:r>
            <w:r w:rsidR="00772CC6">
              <w:rPr>
                <w:spacing w:val="-6"/>
                <w:w w:val="105"/>
                <w:sz w:val="14"/>
              </w:rPr>
              <w:t xml:space="preserve"> con</w:t>
            </w:r>
            <w:r>
              <w:rPr>
                <w:spacing w:val="-7"/>
                <w:w w:val="105"/>
                <w:sz w:val="14"/>
              </w:rPr>
              <w:t xml:space="preserve"> </w:t>
            </w:r>
            <w:r>
              <w:rPr>
                <w:w w:val="105"/>
                <w:sz w:val="14"/>
              </w:rPr>
              <w:t>archivo</w:t>
            </w:r>
            <w:r>
              <w:rPr>
                <w:spacing w:val="-7"/>
                <w:w w:val="105"/>
                <w:sz w:val="14"/>
              </w:rPr>
              <w:t xml:space="preserve"> </w:t>
            </w:r>
            <w:r>
              <w:rPr>
                <w:w w:val="105"/>
                <w:sz w:val="14"/>
              </w:rPr>
              <w:t>de</w:t>
            </w:r>
            <w:r>
              <w:rPr>
                <w:spacing w:val="-6"/>
                <w:w w:val="105"/>
                <w:sz w:val="14"/>
              </w:rPr>
              <w:t xml:space="preserve"> </w:t>
            </w:r>
            <w:r>
              <w:rPr>
                <w:w w:val="105"/>
                <w:sz w:val="14"/>
              </w:rPr>
              <w:t>42</w:t>
            </w:r>
            <w:r>
              <w:rPr>
                <w:spacing w:val="-7"/>
                <w:w w:val="105"/>
                <w:sz w:val="14"/>
              </w:rPr>
              <w:t xml:space="preserve"> </w:t>
            </w:r>
            <w:r>
              <w:rPr>
                <w:w w:val="105"/>
                <w:sz w:val="14"/>
              </w:rPr>
              <w:t>procesos.</w:t>
            </w:r>
          </w:p>
          <w:p w14:paraId="0ED622B4" w14:textId="77777777" w:rsidR="00C845CA" w:rsidRDefault="007729BC">
            <w:pPr>
              <w:pStyle w:val="TableParagraph"/>
              <w:spacing w:line="160" w:lineRule="exact"/>
              <w:ind w:left="35"/>
              <w:rPr>
                <w:sz w:val="14"/>
              </w:rPr>
            </w:pPr>
            <w:r>
              <w:rPr>
                <w:w w:val="105"/>
                <w:sz w:val="14"/>
              </w:rPr>
              <w:t>Descongestión carga antigua delitos sexuales a cargo de la Fiscalía 39 SRPA, vente (20) archivos.</w:t>
            </w:r>
          </w:p>
          <w:p w14:paraId="47FE04C5" w14:textId="77777777" w:rsidR="00C845CA" w:rsidRDefault="007729BC">
            <w:pPr>
              <w:pStyle w:val="TableParagraph"/>
              <w:spacing w:before="18" w:line="268" w:lineRule="auto"/>
              <w:ind w:left="35" w:right="1704"/>
              <w:rPr>
                <w:sz w:val="14"/>
              </w:rPr>
            </w:pPr>
            <w:r>
              <w:rPr>
                <w:w w:val="105"/>
                <w:sz w:val="14"/>
              </w:rPr>
              <w:t>Realización</w:t>
            </w:r>
            <w:r>
              <w:rPr>
                <w:spacing w:val="-13"/>
                <w:w w:val="105"/>
                <w:sz w:val="14"/>
              </w:rPr>
              <w:t xml:space="preserve"> </w:t>
            </w:r>
            <w:r>
              <w:rPr>
                <w:w w:val="105"/>
                <w:sz w:val="14"/>
              </w:rPr>
              <w:t>dos</w:t>
            </w:r>
            <w:r>
              <w:rPr>
                <w:spacing w:val="-13"/>
                <w:w w:val="105"/>
                <w:sz w:val="14"/>
              </w:rPr>
              <w:t xml:space="preserve"> </w:t>
            </w:r>
            <w:r>
              <w:rPr>
                <w:w w:val="105"/>
                <w:sz w:val="14"/>
              </w:rPr>
              <w:t>(2)</w:t>
            </w:r>
            <w:r>
              <w:rPr>
                <w:spacing w:val="-13"/>
                <w:w w:val="105"/>
                <w:sz w:val="14"/>
              </w:rPr>
              <w:t xml:space="preserve"> </w:t>
            </w:r>
            <w:r>
              <w:rPr>
                <w:w w:val="105"/>
                <w:sz w:val="14"/>
              </w:rPr>
              <w:t>entrevistas</w:t>
            </w:r>
            <w:r>
              <w:rPr>
                <w:spacing w:val="-13"/>
                <w:w w:val="105"/>
                <w:sz w:val="14"/>
              </w:rPr>
              <w:t xml:space="preserve"> </w:t>
            </w:r>
            <w:r>
              <w:rPr>
                <w:w w:val="105"/>
                <w:sz w:val="14"/>
              </w:rPr>
              <w:t>forenses</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2"/>
                <w:w w:val="105"/>
                <w:sz w:val="14"/>
              </w:rPr>
              <w:t xml:space="preserve"> </w:t>
            </w:r>
            <w:r>
              <w:rPr>
                <w:w w:val="105"/>
                <w:sz w:val="14"/>
              </w:rPr>
              <w:t>Se</w:t>
            </w:r>
            <w:r>
              <w:rPr>
                <w:spacing w:val="-13"/>
                <w:w w:val="105"/>
                <w:sz w:val="14"/>
              </w:rPr>
              <w:t xml:space="preserve"> </w:t>
            </w:r>
            <w:r>
              <w:rPr>
                <w:w w:val="105"/>
                <w:sz w:val="14"/>
              </w:rPr>
              <w:t>solicitaron</w:t>
            </w:r>
            <w:r>
              <w:rPr>
                <w:spacing w:val="-14"/>
                <w:w w:val="105"/>
                <w:sz w:val="14"/>
              </w:rPr>
              <w:t xml:space="preserve"> </w:t>
            </w:r>
            <w:r>
              <w:rPr>
                <w:w w:val="105"/>
                <w:sz w:val="14"/>
              </w:rPr>
              <w:t>6</w:t>
            </w:r>
            <w:r>
              <w:rPr>
                <w:spacing w:val="-13"/>
                <w:w w:val="105"/>
                <w:sz w:val="14"/>
              </w:rPr>
              <w:t xml:space="preserve"> </w:t>
            </w:r>
            <w:r>
              <w:rPr>
                <w:w w:val="105"/>
                <w:sz w:val="14"/>
              </w:rPr>
              <w:t>audiencias</w:t>
            </w:r>
            <w:r>
              <w:rPr>
                <w:spacing w:val="-13"/>
                <w:w w:val="105"/>
                <w:sz w:val="14"/>
              </w:rPr>
              <w:t xml:space="preserve"> </w:t>
            </w:r>
            <w:r>
              <w:rPr>
                <w:w w:val="105"/>
                <w:sz w:val="14"/>
              </w:rPr>
              <w:t>para</w:t>
            </w:r>
            <w:r>
              <w:rPr>
                <w:spacing w:val="-14"/>
                <w:w w:val="105"/>
                <w:sz w:val="14"/>
              </w:rPr>
              <w:t xml:space="preserve"> </w:t>
            </w:r>
            <w:r>
              <w:rPr>
                <w:w w:val="105"/>
                <w:sz w:val="14"/>
              </w:rPr>
              <w:t>captura</w:t>
            </w:r>
            <w:r>
              <w:rPr>
                <w:spacing w:val="-13"/>
                <w:w w:val="105"/>
                <w:sz w:val="14"/>
              </w:rPr>
              <w:t xml:space="preserve"> </w:t>
            </w:r>
            <w:r>
              <w:rPr>
                <w:w w:val="105"/>
                <w:sz w:val="14"/>
              </w:rPr>
              <w:t>con</w:t>
            </w:r>
            <w:r>
              <w:rPr>
                <w:spacing w:val="-14"/>
                <w:w w:val="105"/>
                <w:sz w:val="14"/>
              </w:rPr>
              <w:t xml:space="preserve"> </w:t>
            </w:r>
            <w:r>
              <w:rPr>
                <w:w w:val="105"/>
                <w:sz w:val="14"/>
              </w:rPr>
              <w:t>reserva</w:t>
            </w:r>
            <w:r>
              <w:rPr>
                <w:spacing w:val="-14"/>
                <w:w w:val="105"/>
                <w:sz w:val="14"/>
              </w:rPr>
              <w:t xml:space="preserve"> </w:t>
            </w:r>
            <w:r>
              <w:rPr>
                <w:w w:val="105"/>
                <w:sz w:val="14"/>
              </w:rPr>
              <w:t>judicial</w:t>
            </w:r>
            <w:r>
              <w:rPr>
                <w:spacing w:val="-13"/>
                <w:w w:val="105"/>
                <w:sz w:val="14"/>
              </w:rPr>
              <w:t xml:space="preserve"> </w:t>
            </w:r>
            <w:r>
              <w:rPr>
                <w:w w:val="105"/>
                <w:sz w:val="14"/>
              </w:rPr>
              <w:t>y</w:t>
            </w:r>
            <w:r>
              <w:rPr>
                <w:spacing w:val="-15"/>
                <w:w w:val="105"/>
                <w:sz w:val="14"/>
              </w:rPr>
              <w:t xml:space="preserve"> </w:t>
            </w:r>
            <w:r>
              <w:rPr>
                <w:w w:val="105"/>
                <w:sz w:val="14"/>
              </w:rPr>
              <w:t>formulación</w:t>
            </w:r>
            <w:r>
              <w:rPr>
                <w:spacing w:val="-13"/>
                <w:w w:val="105"/>
                <w:sz w:val="14"/>
              </w:rPr>
              <w:t xml:space="preserve"> </w:t>
            </w:r>
            <w:r>
              <w:rPr>
                <w:w w:val="105"/>
                <w:sz w:val="14"/>
              </w:rPr>
              <w:t>de imputación.</w:t>
            </w:r>
          </w:p>
          <w:p w14:paraId="7709C7F0" w14:textId="77777777" w:rsidR="00C845CA" w:rsidRDefault="007729BC">
            <w:pPr>
              <w:pStyle w:val="TableParagraph"/>
              <w:spacing w:line="268" w:lineRule="auto"/>
              <w:ind w:left="35" w:right="1231"/>
              <w:rPr>
                <w:sz w:val="14"/>
              </w:rPr>
            </w:pPr>
            <w:r>
              <w:rPr>
                <w:w w:val="105"/>
                <w:sz w:val="14"/>
              </w:rPr>
              <w:t>Descongestión</w:t>
            </w:r>
            <w:r>
              <w:rPr>
                <w:spacing w:val="-13"/>
                <w:w w:val="105"/>
                <w:sz w:val="14"/>
              </w:rPr>
              <w:t xml:space="preserve"> </w:t>
            </w:r>
            <w:r>
              <w:rPr>
                <w:w w:val="105"/>
                <w:sz w:val="14"/>
              </w:rPr>
              <w:t>carga</w:t>
            </w:r>
            <w:r>
              <w:rPr>
                <w:spacing w:val="-14"/>
                <w:w w:val="105"/>
                <w:sz w:val="14"/>
              </w:rPr>
              <w:t xml:space="preserve"> </w:t>
            </w:r>
            <w:r>
              <w:rPr>
                <w:w w:val="105"/>
                <w:sz w:val="14"/>
              </w:rPr>
              <w:t>antigua</w:t>
            </w:r>
            <w:r>
              <w:rPr>
                <w:spacing w:val="-12"/>
                <w:w w:val="105"/>
                <w:sz w:val="14"/>
              </w:rPr>
              <w:t xml:space="preserve"> </w:t>
            </w:r>
            <w:r>
              <w:rPr>
                <w:w w:val="105"/>
                <w:sz w:val="14"/>
              </w:rPr>
              <w:t>por</w:t>
            </w:r>
            <w:r>
              <w:rPr>
                <w:spacing w:val="-13"/>
                <w:w w:val="105"/>
                <w:sz w:val="14"/>
              </w:rPr>
              <w:t xml:space="preserve"> </w:t>
            </w:r>
            <w:r>
              <w:rPr>
                <w:w w:val="105"/>
                <w:sz w:val="14"/>
              </w:rPr>
              <w:t>delitos</w:t>
            </w:r>
            <w:r>
              <w:rPr>
                <w:spacing w:val="-13"/>
                <w:w w:val="105"/>
                <w:sz w:val="14"/>
              </w:rPr>
              <w:t xml:space="preserve"> </w:t>
            </w:r>
            <w:r>
              <w:rPr>
                <w:w w:val="105"/>
                <w:sz w:val="14"/>
              </w:rPr>
              <w:t>sexuales</w:t>
            </w:r>
            <w:r>
              <w:rPr>
                <w:spacing w:val="-12"/>
                <w:w w:val="105"/>
                <w:sz w:val="14"/>
              </w:rPr>
              <w:t xml:space="preserve"> </w:t>
            </w:r>
            <w:r>
              <w:rPr>
                <w:w w:val="105"/>
                <w:sz w:val="14"/>
              </w:rPr>
              <w:t>41</w:t>
            </w:r>
            <w:r>
              <w:rPr>
                <w:spacing w:val="-13"/>
                <w:w w:val="105"/>
                <w:sz w:val="14"/>
              </w:rPr>
              <w:t xml:space="preserve"> </w:t>
            </w:r>
            <w:r>
              <w:rPr>
                <w:w w:val="105"/>
                <w:sz w:val="14"/>
              </w:rPr>
              <w:t>procesos</w:t>
            </w:r>
            <w:r>
              <w:rPr>
                <w:spacing w:val="-13"/>
                <w:w w:val="105"/>
                <w:sz w:val="14"/>
              </w:rPr>
              <w:t xml:space="preserve"> </w:t>
            </w:r>
            <w:r>
              <w:rPr>
                <w:w w:val="105"/>
                <w:sz w:val="14"/>
              </w:rPr>
              <w:t>distribuidos</w:t>
            </w:r>
            <w:r>
              <w:rPr>
                <w:spacing w:val="-12"/>
                <w:w w:val="105"/>
                <w:sz w:val="14"/>
              </w:rPr>
              <w:t xml:space="preserve"> </w:t>
            </w:r>
            <w:r>
              <w:rPr>
                <w:w w:val="105"/>
                <w:sz w:val="14"/>
              </w:rPr>
              <w:t>en</w:t>
            </w:r>
            <w:r>
              <w:rPr>
                <w:spacing w:val="-13"/>
                <w:w w:val="105"/>
                <w:sz w:val="14"/>
              </w:rPr>
              <w:t xml:space="preserve"> </w:t>
            </w:r>
            <w:r>
              <w:rPr>
                <w:w w:val="105"/>
                <w:sz w:val="14"/>
              </w:rPr>
              <w:t>8</w:t>
            </w:r>
            <w:r>
              <w:rPr>
                <w:spacing w:val="-13"/>
                <w:w w:val="105"/>
                <w:sz w:val="14"/>
              </w:rPr>
              <w:t xml:space="preserve"> </w:t>
            </w:r>
            <w:r>
              <w:rPr>
                <w:w w:val="105"/>
                <w:sz w:val="14"/>
              </w:rPr>
              <w:t>archivos,</w:t>
            </w:r>
            <w:r>
              <w:rPr>
                <w:spacing w:val="-12"/>
                <w:w w:val="105"/>
                <w:sz w:val="14"/>
              </w:rPr>
              <w:t xml:space="preserve"> </w:t>
            </w:r>
            <w:r>
              <w:rPr>
                <w:w w:val="105"/>
                <w:sz w:val="14"/>
              </w:rPr>
              <w:t>2</w:t>
            </w:r>
            <w:r>
              <w:rPr>
                <w:spacing w:val="-14"/>
                <w:w w:val="105"/>
                <w:sz w:val="14"/>
              </w:rPr>
              <w:t xml:space="preserve"> </w:t>
            </w:r>
            <w:r>
              <w:rPr>
                <w:w w:val="105"/>
                <w:sz w:val="14"/>
              </w:rPr>
              <w:t>preclusiones</w:t>
            </w:r>
            <w:r>
              <w:rPr>
                <w:spacing w:val="-12"/>
                <w:w w:val="105"/>
                <w:sz w:val="14"/>
              </w:rPr>
              <w:t xml:space="preserve"> </w:t>
            </w:r>
            <w:r>
              <w:rPr>
                <w:w w:val="105"/>
                <w:sz w:val="14"/>
              </w:rPr>
              <w:t>y</w:t>
            </w:r>
            <w:r>
              <w:rPr>
                <w:spacing w:val="-14"/>
                <w:w w:val="105"/>
                <w:sz w:val="14"/>
              </w:rPr>
              <w:t xml:space="preserve"> </w:t>
            </w:r>
            <w:r>
              <w:rPr>
                <w:w w:val="105"/>
                <w:sz w:val="14"/>
              </w:rPr>
              <w:t>32</w:t>
            </w:r>
            <w:r>
              <w:rPr>
                <w:spacing w:val="-13"/>
                <w:w w:val="105"/>
                <w:sz w:val="14"/>
              </w:rPr>
              <w:t xml:space="preserve"> </w:t>
            </w:r>
            <w:r>
              <w:rPr>
                <w:w w:val="105"/>
                <w:sz w:val="14"/>
              </w:rPr>
              <w:t>impulsos.</w:t>
            </w:r>
            <w:r>
              <w:rPr>
                <w:spacing w:val="-12"/>
                <w:w w:val="105"/>
                <w:sz w:val="14"/>
              </w:rPr>
              <w:t xml:space="preserve"> </w:t>
            </w:r>
            <w:r>
              <w:rPr>
                <w:w w:val="105"/>
                <w:sz w:val="14"/>
              </w:rPr>
              <w:t>Se</w:t>
            </w:r>
            <w:r>
              <w:rPr>
                <w:spacing w:val="-13"/>
                <w:w w:val="105"/>
                <w:sz w:val="14"/>
              </w:rPr>
              <w:t xml:space="preserve"> </w:t>
            </w:r>
            <w:r>
              <w:rPr>
                <w:w w:val="105"/>
                <w:sz w:val="14"/>
              </w:rPr>
              <w:t>priorizaron</w:t>
            </w:r>
            <w:r>
              <w:rPr>
                <w:spacing w:val="-13"/>
                <w:w w:val="105"/>
                <w:sz w:val="14"/>
              </w:rPr>
              <w:t xml:space="preserve"> </w:t>
            </w:r>
            <w:r>
              <w:rPr>
                <w:w w:val="105"/>
                <w:sz w:val="14"/>
              </w:rPr>
              <w:t>10</w:t>
            </w:r>
            <w:r>
              <w:rPr>
                <w:spacing w:val="-13"/>
                <w:w w:val="105"/>
                <w:sz w:val="14"/>
              </w:rPr>
              <w:t xml:space="preserve"> </w:t>
            </w:r>
            <w:r>
              <w:rPr>
                <w:w w:val="105"/>
                <w:sz w:val="14"/>
              </w:rPr>
              <w:t>caso con fines de esclarecimiento para los meses de enero y febrero</w:t>
            </w:r>
            <w:r>
              <w:rPr>
                <w:spacing w:val="-28"/>
                <w:w w:val="105"/>
                <w:sz w:val="14"/>
              </w:rPr>
              <w:t xml:space="preserve"> </w:t>
            </w:r>
            <w:r>
              <w:rPr>
                <w:w w:val="105"/>
                <w:sz w:val="14"/>
              </w:rPr>
              <w:t>2021.</w:t>
            </w:r>
          </w:p>
          <w:p w14:paraId="4D48423D" w14:textId="77777777" w:rsidR="00C845CA" w:rsidRDefault="007729BC">
            <w:pPr>
              <w:pStyle w:val="TableParagraph"/>
              <w:spacing w:line="268" w:lineRule="auto"/>
              <w:ind w:left="35" w:right="5241"/>
              <w:rPr>
                <w:sz w:val="14"/>
              </w:rPr>
            </w:pPr>
            <w:r>
              <w:rPr>
                <w:w w:val="105"/>
                <w:sz w:val="14"/>
              </w:rPr>
              <w:t>Descongestión</w:t>
            </w:r>
            <w:r>
              <w:rPr>
                <w:spacing w:val="-14"/>
                <w:w w:val="105"/>
                <w:sz w:val="14"/>
              </w:rPr>
              <w:t xml:space="preserve"> </w:t>
            </w:r>
            <w:r>
              <w:rPr>
                <w:w w:val="105"/>
                <w:sz w:val="14"/>
              </w:rPr>
              <w:t>Ley</w:t>
            </w:r>
            <w:r>
              <w:rPr>
                <w:spacing w:val="-15"/>
                <w:w w:val="105"/>
                <w:sz w:val="14"/>
              </w:rPr>
              <w:t xml:space="preserve"> </w:t>
            </w:r>
            <w:r>
              <w:rPr>
                <w:w w:val="105"/>
                <w:sz w:val="14"/>
              </w:rPr>
              <w:t>600,</w:t>
            </w:r>
            <w:r>
              <w:rPr>
                <w:spacing w:val="-12"/>
                <w:w w:val="105"/>
                <w:sz w:val="14"/>
              </w:rPr>
              <w:t xml:space="preserve"> </w:t>
            </w:r>
            <w:r>
              <w:rPr>
                <w:w w:val="105"/>
                <w:sz w:val="14"/>
              </w:rPr>
              <w:t>se</w:t>
            </w:r>
            <w:r>
              <w:rPr>
                <w:spacing w:val="-14"/>
                <w:w w:val="105"/>
                <w:sz w:val="14"/>
              </w:rPr>
              <w:t xml:space="preserve"> </w:t>
            </w:r>
            <w:r>
              <w:rPr>
                <w:w w:val="105"/>
                <w:sz w:val="14"/>
              </w:rPr>
              <w:t>realizaron</w:t>
            </w:r>
            <w:r>
              <w:rPr>
                <w:spacing w:val="-14"/>
                <w:w w:val="105"/>
                <w:sz w:val="14"/>
              </w:rPr>
              <w:t xml:space="preserve"> </w:t>
            </w:r>
            <w:r>
              <w:rPr>
                <w:w w:val="105"/>
                <w:sz w:val="14"/>
              </w:rPr>
              <w:t>9</w:t>
            </w:r>
            <w:r>
              <w:rPr>
                <w:spacing w:val="-13"/>
                <w:w w:val="105"/>
                <w:sz w:val="14"/>
              </w:rPr>
              <w:t xml:space="preserve"> </w:t>
            </w:r>
            <w:r>
              <w:rPr>
                <w:w w:val="105"/>
                <w:sz w:val="14"/>
              </w:rPr>
              <w:t>preclusiones</w:t>
            </w:r>
            <w:r>
              <w:rPr>
                <w:spacing w:val="-13"/>
                <w:w w:val="105"/>
                <w:sz w:val="14"/>
              </w:rPr>
              <w:t xml:space="preserve"> </w:t>
            </w:r>
            <w:r>
              <w:rPr>
                <w:w w:val="105"/>
                <w:sz w:val="14"/>
              </w:rPr>
              <w:t>y</w:t>
            </w:r>
            <w:r>
              <w:rPr>
                <w:spacing w:val="-14"/>
                <w:w w:val="105"/>
                <w:sz w:val="14"/>
              </w:rPr>
              <w:t xml:space="preserve"> </w:t>
            </w:r>
            <w:r>
              <w:rPr>
                <w:w w:val="105"/>
                <w:sz w:val="14"/>
              </w:rPr>
              <w:t>4</w:t>
            </w:r>
            <w:r>
              <w:rPr>
                <w:spacing w:val="-14"/>
                <w:w w:val="105"/>
                <w:sz w:val="14"/>
              </w:rPr>
              <w:t xml:space="preserve"> </w:t>
            </w:r>
            <w:r>
              <w:rPr>
                <w:w w:val="105"/>
                <w:sz w:val="14"/>
              </w:rPr>
              <w:t>inhibitorios</w:t>
            </w:r>
            <w:r>
              <w:rPr>
                <w:spacing w:val="-12"/>
                <w:w w:val="105"/>
                <w:sz w:val="14"/>
              </w:rPr>
              <w:t xml:space="preserve"> </w:t>
            </w:r>
            <w:r>
              <w:rPr>
                <w:w w:val="105"/>
                <w:sz w:val="14"/>
              </w:rPr>
              <w:t>un</w:t>
            </w:r>
            <w:r>
              <w:rPr>
                <w:spacing w:val="-14"/>
                <w:w w:val="105"/>
                <w:sz w:val="14"/>
              </w:rPr>
              <w:t xml:space="preserve"> </w:t>
            </w:r>
            <w:r>
              <w:rPr>
                <w:w w:val="105"/>
                <w:sz w:val="14"/>
              </w:rPr>
              <w:t>archivo. Se realizaron 20 conciliaciones por delitos</w:t>
            </w:r>
            <w:r>
              <w:rPr>
                <w:spacing w:val="-21"/>
                <w:w w:val="105"/>
                <w:sz w:val="14"/>
              </w:rPr>
              <w:t xml:space="preserve"> </w:t>
            </w:r>
            <w:r>
              <w:rPr>
                <w:w w:val="105"/>
                <w:sz w:val="14"/>
              </w:rPr>
              <w:t>querellables.</w:t>
            </w:r>
          </w:p>
          <w:p w14:paraId="68220855" w14:textId="77777777" w:rsidR="00C845CA" w:rsidRDefault="007729BC">
            <w:pPr>
              <w:pStyle w:val="TableParagraph"/>
              <w:spacing w:line="268" w:lineRule="auto"/>
              <w:ind w:left="35" w:right="1463"/>
              <w:rPr>
                <w:sz w:val="14"/>
              </w:rPr>
            </w:pPr>
            <w:r>
              <w:rPr>
                <w:w w:val="105"/>
                <w:sz w:val="14"/>
              </w:rPr>
              <w:t xml:space="preserve">Se encuentran priorizados 18 casos por delitos contra la administración pública. Se realizaron dos (2) </w:t>
            </w:r>
            <w:r w:rsidR="00772CC6">
              <w:rPr>
                <w:w w:val="105"/>
                <w:sz w:val="14"/>
              </w:rPr>
              <w:t>imputaciones,</w:t>
            </w:r>
            <w:r>
              <w:rPr>
                <w:w w:val="105"/>
                <w:sz w:val="14"/>
              </w:rPr>
              <w:t xml:space="preserve"> un archivo y una solicitud</w:t>
            </w:r>
            <w:r>
              <w:rPr>
                <w:spacing w:val="-15"/>
                <w:w w:val="105"/>
                <w:sz w:val="14"/>
              </w:rPr>
              <w:t xml:space="preserve"> </w:t>
            </w:r>
            <w:r>
              <w:rPr>
                <w:w w:val="105"/>
                <w:sz w:val="14"/>
              </w:rPr>
              <w:t>de</w:t>
            </w:r>
            <w:r>
              <w:rPr>
                <w:spacing w:val="-14"/>
                <w:w w:val="105"/>
                <w:sz w:val="14"/>
              </w:rPr>
              <w:t xml:space="preserve"> </w:t>
            </w:r>
            <w:r>
              <w:rPr>
                <w:w w:val="105"/>
                <w:sz w:val="14"/>
              </w:rPr>
              <w:t>preclusión.</w:t>
            </w:r>
            <w:r>
              <w:rPr>
                <w:spacing w:val="-13"/>
                <w:w w:val="105"/>
                <w:sz w:val="14"/>
              </w:rPr>
              <w:t xml:space="preserve"> </w:t>
            </w:r>
            <w:r>
              <w:rPr>
                <w:w w:val="105"/>
                <w:sz w:val="14"/>
              </w:rPr>
              <w:t>En</w:t>
            </w:r>
            <w:r>
              <w:rPr>
                <w:spacing w:val="-13"/>
                <w:w w:val="105"/>
                <w:sz w:val="14"/>
              </w:rPr>
              <w:t xml:space="preserve"> </w:t>
            </w:r>
            <w:r>
              <w:rPr>
                <w:w w:val="105"/>
                <w:sz w:val="14"/>
              </w:rPr>
              <w:t>Mitú</w:t>
            </w:r>
            <w:r>
              <w:rPr>
                <w:spacing w:val="-14"/>
                <w:w w:val="105"/>
                <w:sz w:val="14"/>
              </w:rPr>
              <w:t xml:space="preserve"> </w:t>
            </w:r>
            <w:r>
              <w:rPr>
                <w:w w:val="105"/>
                <w:sz w:val="14"/>
              </w:rPr>
              <w:t>se</w:t>
            </w:r>
            <w:r>
              <w:rPr>
                <w:spacing w:val="-14"/>
                <w:w w:val="105"/>
                <w:sz w:val="14"/>
              </w:rPr>
              <w:t xml:space="preserve"> </w:t>
            </w:r>
            <w:r>
              <w:rPr>
                <w:w w:val="105"/>
                <w:sz w:val="14"/>
              </w:rPr>
              <w:t>realizó</w:t>
            </w:r>
            <w:r>
              <w:rPr>
                <w:spacing w:val="-14"/>
                <w:w w:val="105"/>
                <w:sz w:val="14"/>
              </w:rPr>
              <w:t xml:space="preserve"> </w:t>
            </w:r>
            <w:r>
              <w:rPr>
                <w:w w:val="105"/>
                <w:sz w:val="14"/>
              </w:rPr>
              <w:t>imputación</w:t>
            </w:r>
            <w:r>
              <w:rPr>
                <w:spacing w:val="-14"/>
                <w:w w:val="105"/>
                <w:sz w:val="14"/>
              </w:rPr>
              <w:t xml:space="preserve"> </w:t>
            </w:r>
            <w:r>
              <w:rPr>
                <w:w w:val="105"/>
                <w:sz w:val="14"/>
              </w:rPr>
              <w:t>por</w:t>
            </w:r>
            <w:r>
              <w:rPr>
                <w:spacing w:val="-13"/>
                <w:w w:val="105"/>
                <w:sz w:val="14"/>
              </w:rPr>
              <w:t xml:space="preserve"> </w:t>
            </w:r>
            <w:r>
              <w:rPr>
                <w:w w:val="105"/>
                <w:sz w:val="14"/>
              </w:rPr>
              <w:t>dos</w:t>
            </w:r>
            <w:r>
              <w:rPr>
                <w:spacing w:val="-13"/>
                <w:w w:val="105"/>
                <w:sz w:val="14"/>
              </w:rPr>
              <w:t xml:space="preserve"> </w:t>
            </w:r>
            <w:r>
              <w:rPr>
                <w:w w:val="105"/>
                <w:sz w:val="14"/>
              </w:rPr>
              <w:t>casos</w:t>
            </w:r>
            <w:r>
              <w:rPr>
                <w:spacing w:val="-13"/>
                <w:w w:val="105"/>
                <w:sz w:val="14"/>
              </w:rPr>
              <w:t xml:space="preserve"> </w:t>
            </w:r>
            <w:r>
              <w:rPr>
                <w:w w:val="105"/>
                <w:sz w:val="14"/>
              </w:rPr>
              <w:t>de</w:t>
            </w:r>
            <w:r>
              <w:rPr>
                <w:spacing w:val="-14"/>
                <w:w w:val="105"/>
                <w:sz w:val="14"/>
              </w:rPr>
              <w:t xml:space="preserve"> </w:t>
            </w:r>
            <w:r>
              <w:rPr>
                <w:w w:val="105"/>
                <w:sz w:val="14"/>
              </w:rPr>
              <w:t>violencia</w:t>
            </w:r>
            <w:r>
              <w:rPr>
                <w:spacing w:val="-14"/>
                <w:w w:val="105"/>
                <w:sz w:val="14"/>
              </w:rPr>
              <w:t xml:space="preserve"> </w:t>
            </w:r>
            <w:r>
              <w:rPr>
                <w:w w:val="105"/>
                <w:sz w:val="14"/>
              </w:rPr>
              <w:t>intrafamiliar</w:t>
            </w:r>
            <w:r>
              <w:rPr>
                <w:spacing w:val="-13"/>
                <w:w w:val="105"/>
                <w:sz w:val="14"/>
              </w:rPr>
              <w:t xml:space="preserve"> </w:t>
            </w:r>
            <w:r>
              <w:rPr>
                <w:w w:val="105"/>
                <w:sz w:val="14"/>
              </w:rPr>
              <w:t>con</w:t>
            </w:r>
            <w:r>
              <w:rPr>
                <w:spacing w:val="-14"/>
                <w:w w:val="105"/>
                <w:sz w:val="14"/>
              </w:rPr>
              <w:t xml:space="preserve"> </w:t>
            </w:r>
            <w:r>
              <w:rPr>
                <w:w w:val="105"/>
                <w:sz w:val="14"/>
              </w:rPr>
              <w:t>mediada</w:t>
            </w:r>
            <w:r>
              <w:rPr>
                <w:spacing w:val="-14"/>
                <w:w w:val="105"/>
                <w:sz w:val="14"/>
              </w:rPr>
              <w:t xml:space="preserve"> </w:t>
            </w:r>
            <w:r>
              <w:rPr>
                <w:w w:val="105"/>
                <w:sz w:val="14"/>
              </w:rPr>
              <w:t>de</w:t>
            </w:r>
            <w:r>
              <w:rPr>
                <w:spacing w:val="-13"/>
                <w:w w:val="105"/>
                <w:sz w:val="14"/>
              </w:rPr>
              <w:t xml:space="preserve"> </w:t>
            </w:r>
            <w:r>
              <w:rPr>
                <w:w w:val="105"/>
                <w:sz w:val="14"/>
              </w:rPr>
              <w:t>aseguramiento</w:t>
            </w:r>
            <w:r>
              <w:rPr>
                <w:spacing w:val="-14"/>
                <w:w w:val="105"/>
                <w:sz w:val="14"/>
              </w:rPr>
              <w:t xml:space="preserve"> </w:t>
            </w:r>
            <w:r>
              <w:rPr>
                <w:w w:val="105"/>
                <w:sz w:val="14"/>
              </w:rPr>
              <w:t>con</w:t>
            </w:r>
            <w:r>
              <w:rPr>
                <w:spacing w:val="-14"/>
                <w:w w:val="105"/>
                <w:sz w:val="14"/>
              </w:rPr>
              <w:t xml:space="preserve"> </w:t>
            </w:r>
            <w:r>
              <w:rPr>
                <w:w w:val="105"/>
                <w:sz w:val="14"/>
              </w:rPr>
              <w:t>detención intramural para dos</w:t>
            </w:r>
            <w:r>
              <w:rPr>
                <w:spacing w:val="-4"/>
                <w:w w:val="105"/>
                <w:sz w:val="14"/>
              </w:rPr>
              <w:t xml:space="preserve"> </w:t>
            </w:r>
            <w:r>
              <w:rPr>
                <w:w w:val="105"/>
                <w:sz w:val="14"/>
              </w:rPr>
              <w:t>indiciados.</w:t>
            </w:r>
          </w:p>
          <w:p w14:paraId="7CA68D7A" w14:textId="77777777" w:rsidR="00C845CA" w:rsidRDefault="007729BC">
            <w:pPr>
              <w:pStyle w:val="TableParagraph"/>
              <w:spacing w:line="268" w:lineRule="auto"/>
              <w:ind w:left="35" w:right="3314"/>
              <w:rPr>
                <w:sz w:val="14"/>
              </w:rPr>
            </w:pPr>
            <w:r>
              <w:rPr>
                <w:w w:val="105"/>
                <w:sz w:val="14"/>
              </w:rPr>
              <w:t>Esclarecimiento</w:t>
            </w:r>
            <w:r>
              <w:rPr>
                <w:spacing w:val="-15"/>
                <w:w w:val="105"/>
                <w:sz w:val="14"/>
              </w:rPr>
              <w:t xml:space="preserve"> </w:t>
            </w:r>
            <w:r>
              <w:rPr>
                <w:w w:val="105"/>
                <w:sz w:val="14"/>
              </w:rPr>
              <w:t>de</w:t>
            </w:r>
            <w:r>
              <w:rPr>
                <w:spacing w:val="-15"/>
                <w:w w:val="105"/>
                <w:sz w:val="14"/>
              </w:rPr>
              <w:t xml:space="preserve"> </w:t>
            </w:r>
            <w:r>
              <w:rPr>
                <w:w w:val="105"/>
                <w:sz w:val="14"/>
              </w:rPr>
              <w:t>un</w:t>
            </w:r>
            <w:r>
              <w:rPr>
                <w:spacing w:val="-15"/>
                <w:w w:val="105"/>
                <w:sz w:val="14"/>
              </w:rPr>
              <w:t xml:space="preserve"> </w:t>
            </w:r>
            <w:r>
              <w:rPr>
                <w:w w:val="105"/>
                <w:sz w:val="14"/>
              </w:rPr>
              <w:t>caso</w:t>
            </w:r>
            <w:r>
              <w:rPr>
                <w:spacing w:val="-15"/>
                <w:w w:val="105"/>
                <w:sz w:val="14"/>
              </w:rPr>
              <w:t xml:space="preserve"> </w:t>
            </w:r>
            <w:r>
              <w:rPr>
                <w:w w:val="105"/>
                <w:sz w:val="14"/>
              </w:rPr>
              <w:t>de</w:t>
            </w:r>
            <w:r>
              <w:rPr>
                <w:spacing w:val="-15"/>
                <w:w w:val="105"/>
                <w:sz w:val="14"/>
              </w:rPr>
              <w:t xml:space="preserve"> </w:t>
            </w:r>
            <w:r>
              <w:rPr>
                <w:w w:val="105"/>
                <w:sz w:val="14"/>
              </w:rPr>
              <w:t>delito</w:t>
            </w:r>
            <w:r>
              <w:rPr>
                <w:spacing w:val="-15"/>
                <w:w w:val="105"/>
                <w:sz w:val="14"/>
              </w:rPr>
              <w:t xml:space="preserve"> </w:t>
            </w:r>
            <w:r>
              <w:rPr>
                <w:w w:val="105"/>
                <w:sz w:val="14"/>
              </w:rPr>
              <w:t>contra</w:t>
            </w:r>
            <w:r>
              <w:rPr>
                <w:spacing w:val="-15"/>
                <w:w w:val="105"/>
                <w:sz w:val="14"/>
              </w:rPr>
              <w:t xml:space="preserve"> </w:t>
            </w:r>
            <w:r>
              <w:rPr>
                <w:w w:val="105"/>
                <w:sz w:val="14"/>
              </w:rPr>
              <w:t>la</w:t>
            </w:r>
            <w:r>
              <w:rPr>
                <w:spacing w:val="-14"/>
                <w:w w:val="105"/>
                <w:sz w:val="14"/>
              </w:rPr>
              <w:t xml:space="preserve"> </w:t>
            </w:r>
            <w:r>
              <w:rPr>
                <w:w w:val="105"/>
                <w:sz w:val="14"/>
              </w:rPr>
              <w:t>administración</w:t>
            </w:r>
            <w:r>
              <w:rPr>
                <w:spacing w:val="-15"/>
                <w:w w:val="105"/>
                <w:sz w:val="14"/>
              </w:rPr>
              <w:t xml:space="preserve"> </w:t>
            </w:r>
            <w:r>
              <w:rPr>
                <w:w w:val="105"/>
                <w:sz w:val="14"/>
              </w:rPr>
              <w:t>pública</w:t>
            </w:r>
            <w:r>
              <w:rPr>
                <w:spacing w:val="-15"/>
                <w:w w:val="105"/>
                <w:sz w:val="14"/>
              </w:rPr>
              <w:t xml:space="preserve"> </w:t>
            </w:r>
            <w:r>
              <w:rPr>
                <w:w w:val="105"/>
                <w:sz w:val="14"/>
              </w:rPr>
              <w:t>relacionado</w:t>
            </w:r>
            <w:r>
              <w:rPr>
                <w:spacing w:val="-15"/>
                <w:w w:val="105"/>
                <w:sz w:val="14"/>
              </w:rPr>
              <w:t xml:space="preserve"> </w:t>
            </w:r>
            <w:r>
              <w:rPr>
                <w:w w:val="105"/>
                <w:sz w:val="14"/>
              </w:rPr>
              <w:t>con</w:t>
            </w:r>
            <w:r>
              <w:rPr>
                <w:spacing w:val="-14"/>
                <w:w w:val="105"/>
                <w:sz w:val="14"/>
              </w:rPr>
              <w:t xml:space="preserve"> </w:t>
            </w:r>
            <w:r>
              <w:rPr>
                <w:w w:val="105"/>
                <w:sz w:val="14"/>
              </w:rPr>
              <w:t>la</w:t>
            </w:r>
            <w:r>
              <w:rPr>
                <w:spacing w:val="-14"/>
                <w:w w:val="105"/>
                <w:sz w:val="14"/>
              </w:rPr>
              <w:t xml:space="preserve"> </w:t>
            </w:r>
            <w:r>
              <w:rPr>
                <w:w w:val="105"/>
                <w:sz w:val="14"/>
              </w:rPr>
              <w:t>emergencia</w:t>
            </w:r>
            <w:r>
              <w:rPr>
                <w:spacing w:val="-15"/>
                <w:w w:val="105"/>
                <w:sz w:val="14"/>
              </w:rPr>
              <w:t xml:space="preserve"> </w:t>
            </w:r>
            <w:r>
              <w:rPr>
                <w:w w:val="105"/>
                <w:sz w:val="14"/>
              </w:rPr>
              <w:t>sanitaria. Informe</w:t>
            </w:r>
            <w:r>
              <w:rPr>
                <w:spacing w:val="-3"/>
                <w:w w:val="105"/>
                <w:sz w:val="14"/>
              </w:rPr>
              <w:t xml:space="preserve"> </w:t>
            </w:r>
            <w:r>
              <w:rPr>
                <w:w w:val="105"/>
                <w:sz w:val="14"/>
              </w:rPr>
              <w:t>de</w:t>
            </w:r>
            <w:r>
              <w:rPr>
                <w:spacing w:val="-4"/>
                <w:w w:val="105"/>
                <w:sz w:val="14"/>
              </w:rPr>
              <w:t xml:space="preserve"> </w:t>
            </w:r>
            <w:r>
              <w:rPr>
                <w:w w:val="105"/>
                <w:sz w:val="14"/>
              </w:rPr>
              <w:t>focalización</w:t>
            </w:r>
            <w:r>
              <w:rPr>
                <w:spacing w:val="-2"/>
                <w:w w:val="105"/>
                <w:sz w:val="14"/>
              </w:rPr>
              <w:t xml:space="preserve"> </w:t>
            </w:r>
            <w:r>
              <w:rPr>
                <w:w w:val="105"/>
                <w:sz w:val="14"/>
              </w:rPr>
              <w:t>de</w:t>
            </w:r>
            <w:r>
              <w:rPr>
                <w:spacing w:val="-4"/>
                <w:w w:val="105"/>
                <w:sz w:val="14"/>
              </w:rPr>
              <w:t xml:space="preserve"> </w:t>
            </w:r>
            <w:r>
              <w:rPr>
                <w:w w:val="105"/>
                <w:sz w:val="14"/>
              </w:rPr>
              <w:t>recursos</w:t>
            </w:r>
            <w:r>
              <w:rPr>
                <w:spacing w:val="-3"/>
                <w:w w:val="105"/>
                <w:sz w:val="14"/>
              </w:rPr>
              <w:t xml:space="preserve"> </w:t>
            </w:r>
            <w:r>
              <w:rPr>
                <w:w w:val="105"/>
                <w:sz w:val="14"/>
              </w:rPr>
              <w:t>con</w:t>
            </w:r>
            <w:r>
              <w:rPr>
                <w:spacing w:val="-3"/>
                <w:w w:val="105"/>
                <w:sz w:val="14"/>
              </w:rPr>
              <w:t xml:space="preserve"> </w:t>
            </w:r>
            <w:r>
              <w:rPr>
                <w:w w:val="105"/>
                <w:sz w:val="14"/>
              </w:rPr>
              <w:t>corte</w:t>
            </w:r>
            <w:r>
              <w:rPr>
                <w:spacing w:val="-4"/>
                <w:w w:val="105"/>
                <w:sz w:val="14"/>
              </w:rPr>
              <w:t xml:space="preserve"> </w:t>
            </w:r>
            <w:r>
              <w:rPr>
                <w:w w:val="105"/>
                <w:sz w:val="14"/>
              </w:rPr>
              <w:t>a</w:t>
            </w:r>
            <w:r>
              <w:rPr>
                <w:spacing w:val="-3"/>
                <w:w w:val="105"/>
                <w:sz w:val="14"/>
              </w:rPr>
              <w:t xml:space="preserve"> </w:t>
            </w:r>
            <w:r>
              <w:rPr>
                <w:w w:val="105"/>
                <w:sz w:val="14"/>
              </w:rPr>
              <w:t>30</w:t>
            </w:r>
            <w:r>
              <w:rPr>
                <w:spacing w:val="-3"/>
                <w:w w:val="105"/>
                <w:sz w:val="14"/>
              </w:rPr>
              <w:t xml:space="preserve"> </w:t>
            </w:r>
            <w:r>
              <w:rPr>
                <w:w w:val="105"/>
                <w:sz w:val="14"/>
              </w:rPr>
              <w:t>de</w:t>
            </w:r>
            <w:r>
              <w:rPr>
                <w:spacing w:val="-4"/>
                <w:w w:val="105"/>
                <w:sz w:val="14"/>
              </w:rPr>
              <w:t xml:space="preserve"> </w:t>
            </w:r>
            <w:r>
              <w:rPr>
                <w:w w:val="105"/>
                <w:sz w:val="14"/>
              </w:rPr>
              <w:t>noviembre</w:t>
            </w:r>
            <w:r>
              <w:rPr>
                <w:spacing w:val="-4"/>
                <w:w w:val="105"/>
                <w:sz w:val="14"/>
              </w:rPr>
              <w:t xml:space="preserve"> </w:t>
            </w:r>
            <w:r>
              <w:rPr>
                <w:w w:val="105"/>
                <w:sz w:val="14"/>
              </w:rPr>
              <w:t>de</w:t>
            </w:r>
            <w:r>
              <w:rPr>
                <w:spacing w:val="-2"/>
                <w:w w:val="105"/>
                <w:sz w:val="14"/>
              </w:rPr>
              <w:t xml:space="preserve"> </w:t>
            </w:r>
            <w:r>
              <w:rPr>
                <w:w w:val="105"/>
                <w:sz w:val="14"/>
              </w:rPr>
              <w:t>2020.</w:t>
            </w:r>
          </w:p>
        </w:tc>
      </w:tr>
    </w:tbl>
    <w:p w14:paraId="1F935FE1"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73D20D02"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5C49F07F" w14:textId="77777777" w:rsidR="00C845CA" w:rsidRDefault="00C845CA">
      <w:pPr>
        <w:pStyle w:val="Textoindependiente"/>
        <w:rPr>
          <w:rFonts w:ascii="Trebuchet MS"/>
          <w:i w:val="0"/>
          <w:sz w:val="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7868AC13" w14:textId="77777777">
        <w:trPr>
          <w:trHeight w:val="553"/>
        </w:trPr>
        <w:tc>
          <w:tcPr>
            <w:tcW w:w="2669" w:type="dxa"/>
            <w:tcBorders>
              <w:bottom w:val="single" w:sz="6" w:space="0" w:color="000000"/>
              <w:right w:val="single" w:sz="6" w:space="0" w:color="000000"/>
            </w:tcBorders>
            <w:shd w:val="clear" w:color="auto" w:fill="1F3664"/>
          </w:tcPr>
          <w:p w14:paraId="1B9C3233" w14:textId="77777777" w:rsidR="00C845CA" w:rsidRDefault="00C845CA">
            <w:pPr>
              <w:pStyle w:val="TableParagraph"/>
              <w:spacing w:before="7"/>
              <w:rPr>
                <w:rFonts w:ascii="Trebuchet MS"/>
                <w:b/>
                <w:sz w:val="15"/>
              </w:rPr>
            </w:pPr>
          </w:p>
          <w:p w14:paraId="523E7DE2"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42701926" w14:textId="77777777" w:rsidR="00C845CA" w:rsidRDefault="00C845CA">
            <w:pPr>
              <w:pStyle w:val="TableParagraph"/>
              <w:spacing w:before="7"/>
              <w:rPr>
                <w:rFonts w:ascii="Trebuchet MS"/>
                <w:b/>
                <w:sz w:val="15"/>
              </w:rPr>
            </w:pPr>
          </w:p>
          <w:p w14:paraId="61819CAC"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44645278" w14:textId="77777777" w:rsidR="00C845CA" w:rsidRDefault="00C845CA">
            <w:pPr>
              <w:pStyle w:val="TableParagraph"/>
              <w:spacing w:before="9"/>
              <w:rPr>
                <w:rFonts w:ascii="Trebuchet MS"/>
                <w:b/>
                <w:sz w:val="14"/>
              </w:rPr>
            </w:pPr>
          </w:p>
          <w:p w14:paraId="57BC9338"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5D5EBC4E" w14:textId="77777777">
        <w:trPr>
          <w:trHeight w:val="1470"/>
        </w:trPr>
        <w:tc>
          <w:tcPr>
            <w:tcW w:w="2669" w:type="dxa"/>
            <w:tcBorders>
              <w:top w:val="single" w:sz="6" w:space="0" w:color="000000"/>
              <w:right w:val="single" w:sz="6" w:space="0" w:color="000000"/>
            </w:tcBorders>
            <w:shd w:val="clear" w:color="auto" w:fill="D8D8D8"/>
          </w:tcPr>
          <w:p w14:paraId="629E41D9" w14:textId="77777777" w:rsidR="00C845CA" w:rsidRDefault="00C845CA">
            <w:pPr>
              <w:pStyle w:val="TableParagraph"/>
              <w:rPr>
                <w:rFonts w:ascii="Trebuchet MS"/>
                <w:b/>
                <w:sz w:val="18"/>
              </w:rPr>
            </w:pPr>
          </w:p>
          <w:p w14:paraId="6C50FFDD" w14:textId="77777777" w:rsidR="00C845CA" w:rsidRDefault="00C845CA">
            <w:pPr>
              <w:pStyle w:val="TableParagraph"/>
              <w:rPr>
                <w:rFonts w:ascii="Trebuchet MS"/>
                <w:b/>
                <w:sz w:val="18"/>
              </w:rPr>
            </w:pPr>
          </w:p>
          <w:p w14:paraId="7A74BFE9" w14:textId="77777777" w:rsidR="00C845CA" w:rsidRDefault="007729BC">
            <w:pPr>
              <w:pStyle w:val="TableParagraph"/>
              <w:spacing w:before="131" w:line="254" w:lineRule="auto"/>
              <w:ind w:left="30"/>
              <w:rPr>
                <w:sz w:val="16"/>
              </w:rPr>
            </w:pPr>
            <w:r>
              <w:rPr>
                <w:sz w:val="16"/>
              </w:rPr>
              <w:t>Plan de Priorización Seccional Guaviare 2020</w:t>
            </w:r>
          </w:p>
        </w:tc>
        <w:tc>
          <w:tcPr>
            <w:tcW w:w="2021" w:type="dxa"/>
            <w:tcBorders>
              <w:top w:val="single" w:sz="6" w:space="0" w:color="000000"/>
              <w:left w:val="single" w:sz="6" w:space="0" w:color="000000"/>
              <w:right w:val="single" w:sz="6" w:space="0" w:color="000000"/>
            </w:tcBorders>
          </w:tcPr>
          <w:p w14:paraId="6BF34CF2" w14:textId="77777777" w:rsidR="00C845CA" w:rsidRDefault="00C845CA">
            <w:pPr>
              <w:pStyle w:val="TableParagraph"/>
              <w:rPr>
                <w:rFonts w:ascii="Trebuchet MS"/>
                <w:b/>
                <w:sz w:val="16"/>
              </w:rPr>
            </w:pPr>
          </w:p>
          <w:p w14:paraId="6FDBD121" w14:textId="77777777" w:rsidR="00C845CA" w:rsidRDefault="00C845CA">
            <w:pPr>
              <w:pStyle w:val="TableParagraph"/>
              <w:rPr>
                <w:rFonts w:ascii="Trebuchet MS"/>
                <w:b/>
                <w:sz w:val="16"/>
              </w:rPr>
            </w:pPr>
          </w:p>
          <w:p w14:paraId="5EF2CA82" w14:textId="77777777" w:rsidR="00C845CA" w:rsidRDefault="00C845CA">
            <w:pPr>
              <w:pStyle w:val="TableParagraph"/>
              <w:rPr>
                <w:rFonts w:ascii="Trebuchet MS"/>
                <w:b/>
                <w:sz w:val="16"/>
              </w:rPr>
            </w:pPr>
          </w:p>
          <w:p w14:paraId="234FD03E" w14:textId="77777777" w:rsidR="00C845CA" w:rsidRDefault="007729BC">
            <w:pPr>
              <w:pStyle w:val="TableParagraph"/>
              <w:spacing w:before="104"/>
              <w:ind w:left="25"/>
              <w:jc w:val="center"/>
              <w:rPr>
                <w:sz w:val="14"/>
              </w:rPr>
            </w:pPr>
            <w:r>
              <w:rPr>
                <w:w w:val="105"/>
                <w:sz w:val="14"/>
              </w:rPr>
              <w:t>Pinzón</w:t>
            </w:r>
            <w:r>
              <w:rPr>
                <w:spacing w:val="-18"/>
                <w:w w:val="105"/>
                <w:sz w:val="14"/>
              </w:rPr>
              <w:t xml:space="preserve"> </w:t>
            </w:r>
            <w:r>
              <w:rPr>
                <w:w w:val="105"/>
                <w:sz w:val="14"/>
              </w:rPr>
              <w:t>Quiñones,</w:t>
            </w:r>
            <w:r>
              <w:rPr>
                <w:spacing w:val="-15"/>
                <w:w w:val="105"/>
                <w:sz w:val="14"/>
              </w:rPr>
              <w:t xml:space="preserve"> </w:t>
            </w:r>
            <w:r>
              <w:rPr>
                <w:w w:val="105"/>
                <w:sz w:val="14"/>
              </w:rPr>
              <w:t>Juan</w:t>
            </w:r>
            <w:r>
              <w:rPr>
                <w:spacing w:val="-17"/>
                <w:w w:val="105"/>
                <w:sz w:val="14"/>
              </w:rPr>
              <w:t xml:space="preserve"> </w:t>
            </w:r>
            <w:r>
              <w:rPr>
                <w:w w:val="105"/>
                <w:sz w:val="14"/>
              </w:rPr>
              <w:t>Carlos</w:t>
            </w:r>
          </w:p>
        </w:tc>
        <w:tc>
          <w:tcPr>
            <w:tcW w:w="10359" w:type="dxa"/>
            <w:tcBorders>
              <w:top w:val="single" w:sz="6" w:space="0" w:color="000000"/>
              <w:left w:val="single" w:sz="6" w:space="0" w:color="000000"/>
            </w:tcBorders>
          </w:tcPr>
          <w:p w14:paraId="47F4AD65" w14:textId="77777777" w:rsidR="00C845CA" w:rsidRDefault="007729BC">
            <w:pPr>
              <w:pStyle w:val="TableParagraph"/>
              <w:spacing w:before="112"/>
              <w:ind w:left="35"/>
              <w:rPr>
                <w:sz w:val="14"/>
              </w:rPr>
            </w:pPr>
            <w:r>
              <w:rPr>
                <w:w w:val="105"/>
                <w:sz w:val="14"/>
              </w:rPr>
              <w:t>La tasa de esclarecimiento para la Seccional Guaviare:</w:t>
            </w:r>
          </w:p>
          <w:p w14:paraId="10ACD17D" w14:textId="77777777" w:rsidR="00C845CA" w:rsidRDefault="007729BC">
            <w:pPr>
              <w:pStyle w:val="TableParagraph"/>
              <w:spacing w:before="19" w:line="268" w:lineRule="auto"/>
              <w:ind w:left="35" w:right="5629"/>
              <w:rPr>
                <w:sz w:val="14"/>
              </w:rPr>
            </w:pPr>
            <w:r>
              <w:rPr>
                <w:w w:val="105"/>
                <w:sz w:val="14"/>
              </w:rPr>
              <w:t>Homicidios</w:t>
            </w:r>
            <w:r>
              <w:rPr>
                <w:spacing w:val="-10"/>
                <w:w w:val="105"/>
                <w:sz w:val="14"/>
              </w:rPr>
              <w:t xml:space="preserve"> </w:t>
            </w:r>
            <w:r>
              <w:rPr>
                <w:w w:val="105"/>
                <w:sz w:val="14"/>
              </w:rPr>
              <w:t>=</w:t>
            </w:r>
            <w:r>
              <w:rPr>
                <w:spacing w:val="-10"/>
                <w:w w:val="105"/>
                <w:sz w:val="14"/>
              </w:rPr>
              <w:t xml:space="preserve"> </w:t>
            </w:r>
            <w:r>
              <w:rPr>
                <w:w w:val="105"/>
                <w:sz w:val="14"/>
              </w:rPr>
              <w:t>33.33%</w:t>
            </w:r>
            <w:r>
              <w:rPr>
                <w:spacing w:val="-10"/>
                <w:w w:val="105"/>
                <w:sz w:val="14"/>
              </w:rPr>
              <w:t xml:space="preserve"> </w:t>
            </w:r>
            <w:r>
              <w:rPr>
                <w:w w:val="105"/>
                <w:sz w:val="14"/>
              </w:rPr>
              <w:t>/</w:t>
            </w:r>
            <w:r>
              <w:rPr>
                <w:spacing w:val="-10"/>
                <w:w w:val="105"/>
                <w:sz w:val="14"/>
              </w:rPr>
              <w:t xml:space="preserve"> </w:t>
            </w:r>
            <w:r>
              <w:rPr>
                <w:w w:val="105"/>
                <w:sz w:val="14"/>
              </w:rPr>
              <w:t>No</w:t>
            </w:r>
            <w:r>
              <w:rPr>
                <w:spacing w:val="-9"/>
                <w:w w:val="105"/>
                <w:sz w:val="14"/>
              </w:rPr>
              <w:t xml:space="preserve"> </w:t>
            </w:r>
            <w:r>
              <w:rPr>
                <w:w w:val="105"/>
                <w:sz w:val="14"/>
              </w:rPr>
              <w:t>se</w:t>
            </w:r>
            <w:r>
              <w:rPr>
                <w:spacing w:val="-11"/>
                <w:w w:val="105"/>
                <w:sz w:val="14"/>
              </w:rPr>
              <w:t xml:space="preserve"> </w:t>
            </w:r>
            <w:r>
              <w:rPr>
                <w:w w:val="105"/>
                <w:sz w:val="14"/>
              </w:rPr>
              <w:t>cuenta</w:t>
            </w:r>
            <w:r>
              <w:rPr>
                <w:spacing w:val="-11"/>
                <w:w w:val="105"/>
                <w:sz w:val="14"/>
              </w:rPr>
              <w:t xml:space="preserve"> </w:t>
            </w:r>
            <w:r>
              <w:rPr>
                <w:w w:val="105"/>
                <w:sz w:val="14"/>
              </w:rPr>
              <w:t>con</w:t>
            </w:r>
            <w:r>
              <w:rPr>
                <w:spacing w:val="-11"/>
                <w:w w:val="105"/>
                <w:sz w:val="14"/>
              </w:rPr>
              <w:t xml:space="preserve"> </w:t>
            </w:r>
            <w:r>
              <w:rPr>
                <w:w w:val="105"/>
                <w:sz w:val="14"/>
              </w:rPr>
              <w:t>casos</w:t>
            </w:r>
            <w:r>
              <w:rPr>
                <w:spacing w:val="-10"/>
                <w:w w:val="105"/>
                <w:sz w:val="14"/>
              </w:rPr>
              <w:t xml:space="preserve"> </w:t>
            </w:r>
            <w:r>
              <w:rPr>
                <w:w w:val="105"/>
                <w:sz w:val="14"/>
              </w:rPr>
              <w:t>de</w:t>
            </w:r>
            <w:r>
              <w:rPr>
                <w:spacing w:val="-10"/>
                <w:w w:val="105"/>
                <w:sz w:val="14"/>
              </w:rPr>
              <w:t xml:space="preserve"> </w:t>
            </w:r>
            <w:r>
              <w:rPr>
                <w:w w:val="105"/>
                <w:sz w:val="14"/>
              </w:rPr>
              <w:t>Feminicidio</w:t>
            </w:r>
            <w:r>
              <w:rPr>
                <w:spacing w:val="-10"/>
                <w:w w:val="105"/>
                <w:sz w:val="14"/>
              </w:rPr>
              <w:t xml:space="preserve"> </w:t>
            </w:r>
            <w:r>
              <w:rPr>
                <w:w w:val="105"/>
                <w:sz w:val="14"/>
              </w:rPr>
              <w:t>a</w:t>
            </w:r>
            <w:r>
              <w:rPr>
                <w:spacing w:val="-10"/>
                <w:w w:val="105"/>
                <w:sz w:val="14"/>
              </w:rPr>
              <w:t xml:space="preserve"> </w:t>
            </w:r>
            <w:r>
              <w:rPr>
                <w:w w:val="105"/>
                <w:sz w:val="14"/>
              </w:rPr>
              <w:t>la</w:t>
            </w:r>
            <w:r>
              <w:rPr>
                <w:spacing w:val="-10"/>
                <w:w w:val="105"/>
                <w:sz w:val="14"/>
              </w:rPr>
              <w:t xml:space="preserve"> </w:t>
            </w:r>
            <w:r>
              <w:rPr>
                <w:w w:val="105"/>
                <w:sz w:val="14"/>
              </w:rPr>
              <w:t>fecha. Violencia Intrafamiliar =</w:t>
            </w:r>
            <w:r>
              <w:rPr>
                <w:spacing w:val="-6"/>
                <w:w w:val="105"/>
                <w:sz w:val="14"/>
              </w:rPr>
              <w:t xml:space="preserve"> </w:t>
            </w:r>
            <w:r>
              <w:rPr>
                <w:w w:val="105"/>
                <w:sz w:val="14"/>
              </w:rPr>
              <w:t>14,36%</w:t>
            </w:r>
          </w:p>
          <w:p w14:paraId="50ED5B10" w14:textId="77777777" w:rsidR="00C845CA" w:rsidRDefault="007729BC">
            <w:pPr>
              <w:pStyle w:val="TableParagraph"/>
              <w:spacing w:line="268" w:lineRule="auto"/>
              <w:ind w:left="35" w:right="8316"/>
              <w:rPr>
                <w:sz w:val="14"/>
              </w:rPr>
            </w:pPr>
            <w:r>
              <w:rPr>
                <w:w w:val="105"/>
                <w:sz w:val="14"/>
              </w:rPr>
              <w:t>Violencia Sexual = 13.45% Delitos Ambientales = 28.89%</w:t>
            </w:r>
          </w:p>
          <w:p w14:paraId="3CCB468F" w14:textId="77777777" w:rsidR="00C845CA" w:rsidRDefault="007729BC">
            <w:pPr>
              <w:pStyle w:val="TableParagraph"/>
              <w:spacing w:line="268" w:lineRule="auto"/>
              <w:ind w:left="35" w:right="789"/>
              <w:rPr>
                <w:sz w:val="14"/>
              </w:rPr>
            </w:pPr>
            <w:r>
              <w:rPr>
                <w:w w:val="105"/>
                <w:sz w:val="14"/>
              </w:rPr>
              <w:t>A</w:t>
            </w:r>
            <w:r>
              <w:rPr>
                <w:spacing w:val="-10"/>
                <w:w w:val="105"/>
                <w:sz w:val="14"/>
              </w:rPr>
              <w:t xml:space="preserve"> </w:t>
            </w:r>
            <w:r>
              <w:rPr>
                <w:w w:val="105"/>
                <w:sz w:val="14"/>
              </w:rPr>
              <w:t>corte</w:t>
            </w:r>
            <w:r>
              <w:rPr>
                <w:spacing w:val="-11"/>
                <w:w w:val="105"/>
                <w:sz w:val="14"/>
              </w:rPr>
              <w:t xml:space="preserve"> </w:t>
            </w:r>
            <w:r>
              <w:rPr>
                <w:w w:val="105"/>
                <w:sz w:val="14"/>
              </w:rPr>
              <w:t>31</w:t>
            </w:r>
            <w:r>
              <w:rPr>
                <w:spacing w:val="-11"/>
                <w:w w:val="105"/>
                <w:sz w:val="14"/>
              </w:rPr>
              <w:t xml:space="preserve"> </w:t>
            </w:r>
            <w:r>
              <w:rPr>
                <w:w w:val="105"/>
                <w:sz w:val="14"/>
              </w:rPr>
              <w:t>de</w:t>
            </w:r>
            <w:r>
              <w:rPr>
                <w:spacing w:val="-10"/>
                <w:w w:val="105"/>
                <w:sz w:val="14"/>
              </w:rPr>
              <w:t xml:space="preserve"> </w:t>
            </w:r>
            <w:r>
              <w:rPr>
                <w:w w:val="105"/>
                <w:sz w:val="14"/>
              </w:rPr>
              <w:t>diciembre</w:t>
            </w:r>
            <w:r>
              <w:rPr>
                <w:spacing w:val="-11"/>
                <w:w w:val="105"/>
                <w:sz w:val="14"/>
              </w:rPr>
              <w:t xml:space="preserve"> </w:t>
            </w:r>
            <w:r>
              <w:rPr>
                <w:w w:val="105"/>
                <w:sz w:val="14"/>
              </w:rPr>
              <w:t>de</w:t>
            </w:r>
            <w:r>
              <w:rPr>
                <w:spacing w:val="-10"/>
                <w:w w:val="105"/>
                <w:sz w:val="14"/>
              </w:rPr>
              <w:t xml:space="preserve"> </w:t>
            </w:r>
            <w:r>
              <w:rPr>
                <w:w w:val="105"/>
                <w:sz w:val="14"/>
              </w:rPr>
              <w:t>2020</w:t>
            </w:r>
            <w:r>
              <w:rPr>
                <w:spacing w:val="-10"/>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Seccional</w:t>
            </w:r>
            <w:r>
              <w:rPr>
                <w:spacing w:val="-9"/>
                <w:w w:val="105"/>
                <w:sz w:val="14"/>
              </w:rPr>
              <w:t xml:space="preserve"> </w:t>
            </w:r>
            <w:r>
              <w:rPr>
                <w:w w:val="105"/>
                <w:sz w:val="14"/>
              </w:rPr>
              <w:t>Guaviare</w:t>
            </w:r>
            <w:r>
              <w:rPr>
                <w:spacing w:val="-11"/>
                <w:w w:val="105"/>
                <w:sz w:val="14"/>
              </w:rPr>
              <w:t xml:space="preserve"> </w:t>
            </w:r>
            <w:r>
              <w:rPr>
                <w:w w:val="105"/>
                <w:sz w:val="14"/>
              </w:rPr>
              <w:t>termino</w:t>
            </w:r>
            <w:r>
              <w:rPr>
                <w:spacing w:val="-10"/>
                <w:w w:val="105"/>
                <w:sz w:val="14"/>
              </w:rPr>
              <w:t xml:space="preserve"> </w:t>
            </w:r>
            <w:r>
              <w:rPr>
                <w:w w:val="105"/>
                <w:sz w:val="14"/>
              </w:rPr>
              <w:t>la</w:t>
            </w:r>
            <w:r>
              <w:rPr>
                <w:spacing w:val="-10"/>
                <w:w w:val="105"/>
                <w:sz w:val="14"/>
              </w:rPr>
              <w:t xml:space="preserve"> </w:t>
            </w:r>
            <w:r>
              <w:rPr>
                <w:w w:val="105"/>
                <w:sz w:val="14"/>
              </w:rPr>
              <w:t>Ley</w:t>
            </w:r>
            <w:r>
              <w:rPr>
                <w:spacing w:val="-12"/>
                <w:w w:val="105"/>
                <w:sz w:val="14"/>
              </w:rPr>
              <w:t xml:space="preserve"> </w:t>
            </w:r>
            <w:r>
              <w:rPr>
                <w:w w:val="105"/>
                <w:sz w:val="14"/>
              </w:rPr>
              <w:t>600</w:t>
            </w:r>
            <w:r>
              <w:rPr>
                <w:spacing w:val="-10"/>
                <w:w w:val="105"/>
                <w:sz w:val="14"/>
              </w:rPr>
              <w:t xml:space="preserve"> </w:t>
            </w:r>
            <w:r>
              <w:rPr>
                <w:w w:val="105"/>
                <w:sz w:val="14"/>
              </w:rPr>
              <w:t>y</w:t>
            </w:r>
            <w:r>
              <w:rPr>
                <w:spacing w:val="-12"/>
                <w:w w:val="105"/>
                <w:sz w:val="14"/>
              </w:rPr>
              <w:t xml:space="preserve"> </w:t>
            </w:r>
            <w:r>
              <w:rPr>
                <w:w w:val="105"/>
                <w:sz w:val="14"/>
              </w:rPr>
              <w:t>descongestiono</w:t>
            </w:r>
            <w:r>
              <w:rPr>
                <w:spacing w:val="-10"/>
                <w:w w:val="105"/>
                <w:sz w:val="14"/>
              </w:rPr>
              <w:t xml:space="preserve"> </w:t>
            </w:r>
            <w:r>
              <w:rPr>
                <w:w w:val="105"/>
                <w:sz w:val="14"/>
              </w:rPr>
              <w:t>en</w:t>
            </w:r>
            <w:r>
              <w:rPr>
                <w:spacing w:val="-11"/>
                <w:w w:val="105"/>
                <w:sz w:val="14"/>
              </w:rPr>
              <w:t xml:space="preserve"> </w:t>
            </w:r>
            <w:r>
              <w:rPr>
                <w:w w:val="105"/>
                <w:sz w:val="14"/>
              </w:rPr>
              <w:t>un</w:t>
            </w:r>
            <w:r>
              <w:rPr>
                <w:spacing w:val="-11"/>
                <w:w w:val="105"/>
                <w:sz w:val="14"/>
              </w:rPr>
              <w:t xml:space="preserve"> </w:t>
            </w:r>
            <w:r>
              <w:rPr>
                <w:w w:val="105"/>
                <w:sz w:val="14"/>
              </w:rPr>
              <w:t>24.73%</w:t>
            </w:r>
            <w:r>
              <w:rPr>
                <w:spacing w:val="-10"/>
                <w:w w:val="105"/>
                <w:sz w:val="14"/>
              </w:rPr>
              <w:t xml:space="preserve"> </w:t>
            </w:r>
            <w:r>
              <w:rPr>
                <w:w w:val="105"/>
                <w:sz w:val="14"/>
              </w:rPr>
              <w:t>la</w:t>
            </w:r>
            <w:r>
              <w:rPr>
                <w:spacing w:val="-10"/>
                <w:w w:val="105"/>
                <w:sz w:val="14"/>
              </w:rPr>
              <w:t xml:space="preserve"> </w:t>
            </w:r>
            <w:r>
              <w:rPr>
                <w:w w:val="105"/>
                <w:sz w:val="14"/>
              </w:rPr>
              <w:t>carga</w:t>
            </w:r>
            <w:r>
              <w:rPr>
                <w:spacing w:val="-11"/>
                <w:w w:val="105"/>
                <w:sz w:val="14"/>
              </w:rPr>
              <w:t xml:space="preserve"> </w:t>
            </w:r>
            <w:r>
              <w:rPr>
                <w:w w:val="105"/>
                <w:sz w:val="14"/>
              </w:rPr>
              <w:t>de</w:t>
            </w:r>
            <w:r>
              <w:rPr>
                <w:spacing w:val="-10"/>
                <w:w w:val="105"/>
                <w:sz w:val="14"/>
              </w:rPr>
              <w:t xml:space="preserve"> </w:t>
            </w:r>
            <w:r>
              <w:rPr>
                <w:w w:val="105"/>
                <w:sz w:val="14"/>
              </w:rPr>
              <w:t>Ley</w:t>
            </w:r>
            <w:r>
              <w:rPr>
                <w:spacing w:val="-12"/>
                <w:w w:val="105"/>
                <w:sz w:val="14"/>
              </w:rPr>
              <w:t xml:space="preserve"> </w:t>
            </w:r>
            <w:r>
              <w:rPr>
                <w:w w:val="105"/>
                <w:sz w:val="14"/>
              </w:rPr>
              <w:t>906</w:t>
            </w:r>
            <w:r>
              <w:rPr>
                <w:spacing w:val="-10"/>
                <w:w w:val="105"/>
                <w:sz w:val="14"/>
              </w:rPr>
              <w:t xml:space="preserve"> </w:t>
            </w:r>
            <w:r>
              <w:rPr>
                <w:w w:val="105"/>
                <w:sz w:val="14"/>
              </w:rPr>
              <w:t>a</w:t>
            </w:r>
            <w:r>
              <w:rPr>
                <w:spacing w:val="-10"/>
                <w:w w:val="105"/>
                <w:sz w:val="14"/>
              </w:rPr>
              <w:t xml:space="preserve"> </w:t>
            </w:r>
            <w:r>
              <w:rPr>
                <w:w w:val="105"/>
                <w:sz w:val="14"/>
              </w:rPr>
              <w:t>diferencia del</w:t>
            </w:r>
            <w:r>
              <w:rPr>
                <w:spacing w:val="-7"/>
                <w:w w:val="105"/>
                <w:sz w:val="14"/>
              </w:rPr>
              <w:t xml:space="preserve"> </w:t>
            </w:r>
            <w:r>
              <w:rPr>
                <w:w w:val="105"/>
                <w:sz w:val="14"/>
              </w:rPr>
              <w:t>31</w:t>
            </w:r>
            <w:r>
              <w:rPr>
                <w:spacing w:val="-7"/>
                <w:w w:val="105"/>
                <w:sz w:val="14"/>
              </w:rPr>
              <w:t xml:space="preserve"> </w:t>
            </w:r>
            <w:r>
              <w:rPr>
                <w:w w:val="105"/>
                <w:sz w:val="14"/>
              </w:rPr>
              <w:t>de</w:t>
            </w:r>
            <w:r>
              <w:rPr>
                <w:spacing w:val="-7"/>
                <w:w w:val="105"/>
                <w:sz w:val="14"/>
              </w:rPr>
              <w:t xml:space="preserve"> </w:t>
            </w:r>
            <w:r w:rsidR="00772CC6">
              <w:rPr>
                <w:w w:val="105"/>
                <w:sz w:val="14"/>
              </w:rPr>
              <w:t>diciembre</w:t>
            </w:r>
            <w:r>
              <w:rPr>
                <w:spacing w:val="-6"/>
                <w:w w:val="105"/>
                <w:sz w:val="14"/>
              </w:rPr>
              <w:t xml:space="preserve"> </w:t>
            </w:r>
            <w:r>
              <w:rPr>
                <w:w w:val="105"/>
                <w:sz w:val="14"/>
              </w:rPr>
              <w:t>de</w:t>
            </w:r>
            <w:r>
              <w:rPr>
                <w:spacing w:val="-7"/>
                <w:w w:val="105"/>
                <w:sz w:val="14"/>
              </w:rPr>
              <w:t xml:space="preserve"> </w:t>
            </w:r>
            <w:r>
              <w:rPr>
                <w:w w:val="105"/>
                <w:sz w:val="14"/>
              </w:rPr>
              <w:t>2019</w:t>
            </w:r>
            <w:r>
              <w:rPr>
                <w:spacing w:val="-7"/>
                <w:w w:val="105"/>
                <w:sz w:val="14"/>
              </w:rPr>
              <w:t xml:space="preserve"> </w:t>
            </w:r>
            <w:r>
              <w:rPr>
                <w:w w:val="105"/>
                <w:sz w:val="14"/>
              </w:rPr>
              <w:t>que</w:t>
            </w:r>
            <w:r>
              <w:rPr>
                <w:spacing w:val="-7"/>
                <w:w w:val="105"/>
                <w:sz w:val="14"/>
              </w:rPr>
              <w:t xml:space="preserve"> </w:t>
            </w:r>
            <w:r>
              <w:rPr>
                <w:w w:val="105"/>
                <w:sz w:val="14"/>
              </w:rPr>
              <w:t>se</w:t>
            </w:r>
            <w:r>
              <w:rPr>
                <w:spacing w:val="-7"/>
                <w:w w:val="105"/>
                <w:sz w:val="14"/>
              </w:rPr>
              <w:t xml:space="preserve"> </w:t>
            </w:r>
            <w:r>
              <w:rPr>
                <w:w w:val="105"/>
                <w:sz w:val="14"/>
              </w:rPr>
              <w:t>contaba</w:t>
            </w:r>
            <w:r>
              <w:rPr>
                <w:spacing w:val="-7"/>
                <w:w w:val="105"/>
                <w:sz w:val="14"/>
              </w:rPr>
              <w:t xml:space="preserve"> </w:t>
            </w:r>
            <w:r>
              <w:rPr>
                <w:w w:val="105"/>
                <w:sz w:val="14"/>
              </w:rPr>
              <w:t>con</w:t>
            </w:r>
            <w:r>
              <w:rPr>
                <w:spacing w:val="-7"/>
                <w:w w:val="105"/>
                <w:sz w:val="14"/>
              </w:rPr>
              <w:t xml:space="preserve"> </w:t>
            </w:r>
            <w:r>
              <w:rPr>
                <w:w w:val="105"/>
                <w:sz w:val="14"/>
              </w:rPr>
              <w:t>un</w:t>
            </w:r>
            <w:r>
              <w:rPr>
                <w:spacing w:val="-7"/>
                <w:w w:val="105"/>
                <w:sz w:val="14"/>
              </w:rPr>
              <w:t xml:space="preserve"> </w:t>
            </w:r>
            <w:r>
              <w:rPr>
                <w:w w:val="105"/>
                <w:sz w:val="14"/>
              </w:rPr>
              <w:t>total</w:t>
            </w:r>
            <w:r>
              <w:rPr>
                <w:spacing w:val="-6"/>
                <w:w w:val="105"/>
                <w:sz w:val="14"/>
              </w:rPr>
              <w:t xml:space="preserve"> </w:t>
            </w:r>
            <w:r>
              <w:rPr>
                <w:w w:val="105"/>
                <w:sz w:val="14"/>
              </w:rPr>
              <w:t>de</w:t>
            </w:r>
            <w:r>
              <w:rPr>
                <w:spacing w:val="-7"/>
                <w:w w:val="105"/>
                <w:sz w:val="14"/>
              </w:rPr>
              <w:t xml:space="preserve"> </w:t>
            </w:r>
            <w:r>
              <w:rPr>
                <w:w w:val="105"/>
                <w:sz w:val="14"/>
              </w:rPr>
              <w:t>6.672</w:t>
            </w:r>
            <w:r>
              <w:rPr>
                <w:spacing w:val="-6"/>
                <w:w w:val="105"/>
                <w:sz w:val="14"/>
              </w:rPr>
              <w:t xml:space="preserve"> </w:t>
            </w:r>
            <w:r>
              <w:rPr>
                <w:w w:val="105"/>
                <w:sz w:val="14"/>
              </w:rPr>
              <w:t>y</w:t>
            </w:r>
            <w:r>
              <w:rPr>
                <w:spacing w:val="-9"/>
                <w:w w:val="105"/>
                <w:sz w:val="14"/>
              </w:rPr>
              <w:t xml:space="preserve"> </w:t>
            </w:r>
            <w:r>
              <w:rPr>
                <w:w w:val="105"/>
                <w:sz w:val="14"/>
              </w:rPr>
              <w:t>a</w:t>
            </w:r>
            <w:r>
              <w:rPr>
                <w:spacing w:val="-6"/>
                <w:w w:val="105"/>
                <w:sz w:val="14"/>
              </w:rPr>
              <w:t xml:space="preserve"> </w:t>
            </w:r>
            <w:r>
              <w:rPr>
                <w:w w:val="105"/>
                <w:sz w:val="14"/>
              </w:rPr>
              <w:t>corte</w:t>
            </w:r>
            <w:r>
              <w:rPr>
                <w:spacing w:val="-6"/>
                <w:w w:val="105"/>
                <w:sz w:val="14"/>
              </w:rPr>
              <w:t xml:space="preserve"> </w:t>
            </w:r>
            <w:r>
              <w:rPr>
                <w:w w:val="105"/>
                <w:sz w:val="14"/>
              </w:rPr>
              <w:t>31</w:t>
            </w:r>
            <w:r>
              <w:rPr>
                <w:spacing w:val="-7"/>
                <w:w w:val="105"/>
                <w:sz w:val="14"/>
              </w:rPr>
              <w:t xml:space="preserve"> </w:t>
            </w:r>
            <w:r>
              <w:rPr>
                <w:w w:val="105"/>
                <w:sz w:val="14"/>
              </w:rPr>
              <w:t>de</w:t>
            </w:r>
            <w:r>
              <w:rPr>
                <w:spacing w:val="-7"/>
                <w:w w:val="105"/>
                <w:sz w:val="14"/>
              </w:rPr>
              <w:t xml:space="preserve"> </w:t>
            </w:r>
            <w:r w:rsidR="00772CC6">
              <w:rPr>
                <w:w w:val="105"/>
                <w:sz w:val="14"/>
              </w:rPr>
              <w:t>diciembre</w:t>
            </w:r>
            <w:r>
              <w:rPr>
                <w:spacing w:val="-7"/>
                <w:w w:val="105"/>
                <w:sz w:val="14"/>
              </w:rPr>
              <w:t xml:space="preserve"> </w:t>
            </w:r>
            <w:r>
              <w:rPr>
                <w:w w:val="105"/>
                <w:sz w:val="14"/>
              </w:rPr>
              <w:t>de</w:t>
            </w:r>
            <w:r>
              <w:rPr>
                <w:spacing w:val="-6"/>
                <w:w w:val="105"/>
                <w:sz w:val="14"/>
              </w:rPr>
              <w:t xml:space="preserve"> </w:t>
            </w:r>
            <w:r>
              <w:rPr>
                <w:w w:val="105"/>
                <w:sz w:val="14"/>
              </w:rPr>
              <w:t>2020</w:t>
            </w:r>
            <w:r>
              <w:rPr>
                <w:spacing w:val="-7"/>
                <w:w w:val="105"/>
                <w:sz w:val="14"/>
              </w:rPr>
              <w:t xml:space="preserve"> </w:t>
            </w:r>
            <w:r>
              <w:rPr>
                <w:w w:val="105"/>
                <w:sz w:val="14"/>
              </w:rPr>
              <w:t>se</w:t>
            </w:r>
            <w:r>
              <w:rPr>
                <w:spacing w:val="-6"/>
                <w:w w:val="105"/>
                <w:sz w:val="14"/>
              </w:rPr>
              <w:t xml:space="preserve"> </w:t>
            </w:r>
            <w:r>
              <w:rPr>
                <w:w w:val="105"/>
                <w:sz w:val="14"/>
              </w:rPr>
              <w:t>registran</w:t>
            </w:r>
            <w:r>
              <w:rPr>
                <w:spacing w:val="-7"/>
                <w:w w:val="105"/>
                <w:sz w:val="14"/>
              </w:rPr>
              <w:t xml:space="preserve"> </w:t>
            </w:r>
            <w:r>
              <w:rPr>
                <w:w w:val="105"/>
                <w:sz w:val="14"/>
              </w:rPr>
              <w:t>5.022</w:t>
            </w:r>
            <w:r>
              <w:rPr>
                <w:spacing w:val="-7"/>
                <w:w w:val="105"/>
                <w:sz w:val="14"/>
              </w:rPr>
              <w:t xml:space="preserve"> </w:t>
            </w:r>
            <w:r>
              <w:rPr>
                <w:w w:val="105"/>
                <w:sz w:val="14"/>
              </w:rPr>
              <w:t>noticias</w:t>
            </w:r>
            <w:r>
              <w:rPr>
                <w:spacing w:val="-6"/>
                <w:w w:val="105"/>
                <w:sz w:val="14"/>
              </w:rPr>
              <w:t xml:space="preserve"> </w:t>
            </w:r>
            <w:r>
              <w:rPr>
                <w:w w:val="105"/>
                <w:sz w:val="14"/>
              </w:rPr>
              <w:t>criminales.</w:t>
            </w:r>
          </w:p>
        </w:tc>
      </w:tr>
      <w:tr w:rsidR="00C845CA" w14:paraId="5F6D2AE1" w14:textId="77777777">
        <w:trPr>
          <w:trHeight w:val="4136"/>
        </w:trPr>
        <w:tc>
          <w:tcPr>
            <w:tcW w:w="2669" w:type="dxa"/>
            <w:tcBorders>
              <w:bottom w:val="single" w:sz="6" w:space="0" w:color="000000"/>
              <w:right w:val="single" w:sz="6" w:space="0" w:color="000000"/>
            </w:tcBorders>
            <w:shd w:val="clear" w:color="auto" w:fill="D8D8D8"/>
          </w:tcPr>
          <w:p w14:paraId="166AECCE" w14:textId="77777777" w:rsidR="00C845CA" w:rsidRDefault="00C845CA">
            <w:pPr>
              <w:pStyle w:val="TableParagraph"/>
              <w:rPr>
                <w:rFonts w:ascii="Trebuchet MS"/>
                <w:b/>
                <w:sz w:val="18"/>
              </w:rPr>
            </w:pPr>
          </w:p>
          <w:p w14:paraId="1F0B66F7" w14:textId="77777777" w:rsidR="00C845CA" w:rsidRDefault="00C845CA">
            <w:pPr>
              <w:pStyle w:val="TableParagraph"/>
              <w:rPr>
                <w:rFonts w:ascii="Trebuchet MS"/>
                <w:b/>
                <w:sz w:val="18"/>
              </w:rPr>
            </w:pPr>
          </w:p>
          <w:p w14:paraId="1379DA30" w14:textId="77777777" w:rsidR="00C845CA" w:rsidRDefault="00C845CA">
            <w:pPr>
              <w:pStyle w:val="TableParagraph"/>
              <w:rPr>
                <w:rFonts w:ascii="Trebuchet MS"/>
                <w:b/>
                <w:sz w:val="18"/>
              </w:rPr>
            </w:pPr>
          </w:p>
          <w:p w14:paraId="44B42FB7" w14:textId="77777777" w:rsidR="00C845CA" w:rsidRDefault="00C845CA">
            <w:pPr>
              <w:pStyle w:val="TableParagraph"/>
              <w:rPr>
                <w:rFonts w:ascii="Trebuchet MS"/>
                <w:b/>
                <w:sz w:val="18"/>
              </w:rPr>
            </w:pPr>
          </w:p>
          <w:p w14:paraId="4F9755DF" w14:textId="77777777" w:rsidR="00C845CA" w:rsidRDefault="00C845CA">
            <w:pPr>
              <w:pStyle w:val="TableParagraph"/>
              <w:rPr>
                <w:rFonts w:ascii="Trebuchet MS"/>
                <w:b/>
                <w:sz w:val="18"/>
              </w:rPr>
            </w:pPr>
          </w:p>
          <w:p w14:paraId="7BC63668" w14:textId="77777777" w:rsidR="00C845CA" w:rsidRDefault="00C845CA">
            <w:pPr>
              <w:pStyle w:val="TableParagraph"/>
              <w:rPr>
                <w:rFonts w:ascii="Trebuchet MS"/>
                <w:b/>
                <w:sz w:val="18"/>
              </w:rPr>
            </w:pPr>
          </w:p>
          <w:p w14:paraId="7E223148" w14:textId="77777777" w:rsidR="00C845CA" w:rsidRDefault="00C845CA">
            <w:pPr>
              <w:pStyle w:val="TableParagraph"/>
              <w:rPr>
                <w:rFonts w:ascii="Trebuchet MS"/>
                <w:b/>
                <w:sz w:val="18"/>
              </w:rPr>
            </w:pPr>
          </w:p>
          <w:p w14:paraId="00C9A0F4" w14:textId="77777777" w:rsidR="00C845CA" w:rsidRDefault="00C845CA">
            <w:pPr>
              <w:pStyle w:val="TableParagraph"/>
              <w:rPr>
                <w:rFonts w:ascii="Trebuchet MS"/>
                <w:b/>
                <w:sz w:val="18"/>
              </w:rPr>
            </w:pPr>
          </w:p>
          <w:p w14:paraId="5230659D" w14:textId="77777777" w:rsidR="00C845CA" w:rsidRDefault="00C845CA">
            <w:pPr>
              <w:pStyle w:val="TableParagraph"/>
              <w:spacing w:before="4"/>
              <w:rPr>
                <w:rFonts w:ascii="Trebuchet MS"/>
                <w:b/>
                <w:sz w:val="17"/>
              </w:rPr>
            </w:pPr>
          </w:p>
          <w:p w14:paraId="25B721FD" w14:textId="77777777" w:rsidR="00C845CA" w:rsidRDefault="007729BC">
            <w:pPr>
              <w:pStyle w:val="TableParagraph"/>
              <w:spacing w:line="254" w:lineRule="auto"/>
              <w:ind w:left="30"/>
              <w:rPr>
                <w:sz w:val="16"/>
              </w:rPr>
            </w:pPr>
            <w:r>
              <w:rPr>
                <w:sz w:val="16"/>
              </w:rPr>
              <w:t>Plan de Priorización Seccional Huila 2020</w:t>
            </w:r>
          </w:p>
        </w:tc>
        <w:tc>
          <w:tcPr>
            <w:tcW w:w="2021" w:type="dxa"/>
            <w:tcBorders>
              <w:left w:val="single" w:sz="6" w:space="0" w:color="000000"/>
              <w:bottom w:val="single" w:sz="6" w:space="0" w:color="000000"/>
              <w:right w:val="single" w:sz="6" w:space="0" w:color="000000"/>
            </w:tcBorders>
          </w:tcPr>
          <w:p w14:paraId="7D9F9FB4" w14:textId="77777777" w:rsidR="00C845CA" w:rsidRDefault="00C845CA">
            <w:pPr>
              <w:pStyle w:val="TableParagraph"/>
              <w:rPr>
                <w:rFonts w:ascii="Trebuchet MS"/>
                <w:b/>
                <w:sz w:val="16"/>
              </w:rPr>
            </w:pPr>
          </w:p>
          <w:p w14:paraId="6FBEB074" w14:textId="77777777" w:rsidR="00C845CA" w:rsidRDefault="00C845CA">
            <w:pPr>
              <w:pStyle w:val="TableParagraph"/>
              <w:rPr>
                <w:rFonts w:ascii="Trebuchet MS"/>
                <w:b/>
                <w:sz w:val="16"/>
              </w:rPr>
            </w:pPr>
          </w:p>
          <w:p w14:paraId="018439EC" w14:textId="77777777" w:rsidR="00C845CA" w:rsidRDefault="00C845CA">
            <w:pPr>
              <w:pStyle w:val="TableParagraph"/>
              <w:rPr>
                <w:rFonts w:ascii="Trebuchet MS"/>
                <w:b/>
                <w:sz w:val="16"/>
              </w:rPr>
            </w:pPr>
          </w:p>
          <w:p w14:paraId="48AEB5E0" w14:textId="77777777" w:rsidR="00C845CA" w:rsidRDefault="00C845CA">
            <w:pPr>
              <w:pStyle w:val="TableParagraph"/>
              <w:rPr>
                <w:rFonts w:ascii="Trebuchet MS"/>
                <w:b/>
                <w:sz w:val="16"/>
              </w:rPr>
            </w:pPr>
          </w:p>
          <w:p w14:paraId="7184337B" w14:textId="77777777" w:rsidR="00C845CA" w:rsidRDefault="00C845CA">
            <w:pPr>
              <w:pStyle w:val="TableParagraph"/>
              <w:rPr>
                <w:rFonts w:ascii="Trebuchet MS"/>
                <w:b/>
                <w:sz w:val="16"/>
              </w:rPr>
            </w:pPr>
          </w:p>
          <w:p w14:paraId="77B7EA92" w14:textId="77777777" w:rsidR="00C845CA" w:rsidRDefault="00C845CA">
            <w:pPr>
              <w:pStyle w:val="TableParagraph"/>
              <w:rPr>
                <w:rFonts w:ascii="Trebuchet MS"/>
                <w:b/>
                <w:sz w:val="16"/>
              </w:rPr>
            </w:pPr>
          </w:p>
          <w:p w14:paraId="65AECAAA" w14:textId="77777777" w:rsidR="00C845CA" w:rsidRDefault="00C845CA">
            <w:pPr>
              <w:pStyle w:val="TableParagraph"/>
              <w:rPr>
                <w:rFonts w:ascii="Trebuchet MS"/>
                <w:b/>
                <w:sz w:val="16"/>
              </w:rPr>
            </w:pPr>
          </w:p>
          <w:p w14:paraId="7DA1BDB0" w14:textId="77777777" w:rsidR="00C845CA" w:rsidRDefault="00C845CA">
            <w:pPr>
              <w:pStyle w:val="TableParagraph"/>
              <w:rPr>
                <w:rFonts w:ascii="Trebuchet MS"/>
                <w:b/>
                <w:sz w:val="16"/>
              </w:rPr>
            </w:pPr>
          </w:p>
          <w:p w14:paraId="40F6F249" w14:textId="77777777" w:rsidR="00C845CA" w:rsidRDefault="00C845CA">
            <w:pPr>
              <w:pStyle w:val="TableParagraph"/>
              <w:rPr>
                <w:rFonts w:ascii="Trebuchet MS"/>
                <w:b/>
                <w:sz w:val="16"/>
              </w:rPr>
            </w:pPr>
          </w:p>
          <w:p w14:paraId="5CB9C358" w14:textId="77777777" w:rsidR="00C845CA" w:rsidRDefault="00C845CA">
            <w:pPr>
              <w:pStyle w:val="TableParagraph"/>
              <w:rPr>
                <w:rFonts w:ascii="Trebuchet MS"/>
                <w:b/>
                <w:sz w:val="16"/>
              </w:rPr>
            </w:pPr>
          </w:p>
          <w:p w14:paraId="5D87E53A" w14:textId="77777777" w:rsidR="00C845CA" w:rsidRDefault="007729BC">
            <w:pPr>
              <w:pStyle w:val="TableParagraph"/>
              <w:spacing w:before="130"/>
              <w:ind w:left="26"/>
              <w:jc w:val="center"/>
              <w:rPr>
                <w:sz w:val="14"/>
              </w:rPr>
            </w:pPr>
            <w:r>
              <w:rPr>
                <w:w w:val="105"/>
                <w:sz w:val="14"/>
              </w:rPr>
              <w:t>Claros Arce, Aida Melissa</w:t>
            </w:r>
          </w:p>
        </w:tc>
        <w:tc>
          <w:tcPr>
            <w:tcW w:w="10359" w:type="dxa"/>
            <w:tcBorders>
              <w:left w:val="single" w:sz="6" w:space="0" w:color="000000"/>
              <w:bottom w:val="single" w:sz="6" w:space="0" w:color="000000"/>
            </w:tcBorders>
          </w:tcPr>
          <w:p w14:paraId="4171CF3E" w14:textId="77777777" w:rsidR="00C845CA" w:rsidRDefault="00C845CA">
            <w:pPr>
              <w:pStyle w:val="TableParagraph"/>
              <w:rPr>
                <w:rFonts w:ascii="Trebuchet MS"/>
                <w:b/>
                <w:sz w:val="23"/>
              </w:rPr>
            </w:pPr>
          </w:p>
          <w:p w14:paraId="462849F3" w14:textId="77777777" w:rsidR="00C845CA" w:rsidRDefault="007729BC">
            <w:pPr>
              <w:pStyle w:val="TableParagraph"/>
              <w:spacing w:line="537" w:lineRule="auto"/>
              <w:ind w:left="35" w:right="998"/>
              <w:rPr>
                <w:sz w:val="14"/>
              </w:rPr>
            </w:pPr>
            <w:r>
              <w:rPr>
                <w:w w:val="105"/>
                <w:sz w:val="14"/>
              </w:rPr>
              <w:t>Homicidio</w:t>
            </w:r>
            <w:r>
              <w:rPr>
                <w:spacing w:val="-16"/>
                <w:w w:val="105"/>
                <w:sz w:val="14"/>
              </w:rPr>
              <w:t xml:space="preserve"> </w:t>
            </w:r>
            <w:r>
              <w:rPr>
                <w:w w:val="105"/>
                <w:sz w:val="14"/>
              </w:rPr>
              <w:t>Doloso:</w:t>
            </w:r>
            <w:r>
              <w:rPr>
                <w:spacing w:val="-14"/>
                <w:w w:val="105"/>
                <w:sz w:val="14"/>
              </w:rPr>
              <w:t xml:space="preserve"> </w:t>
            </w:r>
            <w:r>
              <w:rPr>
                <w:w w:val="105"/>
                <w:sz w:val="14"/>
              </w:rPr>
              <w:t>168</w:t>
            </w:r>
            <w:r>
              <w:rPr>
                <w:spacing w:val="-15"/>
                <w:w w:val="105"/>
                <w:sz w:val="14"/>
              </w:rPr>
              <w:t xml:space="preserve"> </w:t>
            </w:r>
            <w:r>
              <w:rPr>
                <w:w w:val="105"/>
                <w:sz w:val="14"/>
              </w:rPr>
              <w:t>imputaciones,</w:t>
            </w:r>
            <w:r>
              <w:rPr>
                <w:spacing w:val="-14"/>
                <w:w w:val="105"/>
                <w:sz w:val="14"/>
              </w:rPr>
              <w:t xml:space="preserve"> </w:t>
            </w:r>
            <w:r>
              <w:rPr>
                <w:w w:val="105"/>
                <w:sz w:val="14"/>
              </w:rPr>
              <w:t>156</w:t>
            </w:r>
            <w:r>
              <w:rPr>
                <w:spacing w:val="-16"/>
                <w:w w:val="105"/>
                <w:sz w:val="14"/>
              </w:rPr>
              <w:t xml:space="preserve"> </w:t>
            </w:r>
            <w:r>
              <w:rPr>
                <w:w w:val="105"/>
                <w:sz w:val="14"/>
              </w:rPr>
              <w:t>Escritos</w:t>
            </w:r>
            <w:r>
              <w:rPr>
                <w:spacing w:val="-14"/>
                <w:w w:val="105"/>
                <w:sz w:val="14"/>
              </w:rPr>
              <w:t xml:space="preserve"> </w:t>
            </w:r>
            <w:r>
              <w:rPr>
                <w:w w:val="105"/>
                <w:sz w:val="14"/>
              </w:rPr>
              <w:t>Acusación,</w:t>
            </w:r>
            <w:r>
              <w:rPr>
                <w:spacing w:val="-15"/>
                <w:w w:val="105"/>
                <w:sz w:val="14"/>
              </w:rPr>
              <w:t xml:space="preserve"> </w:t>
            </w:r>
            <w:r>
              <w:rPr>
                <w:w w:val="105"/>
                <w:sz w:val="14"/>
              </w:rPr>
              <w:t>65</w:t>
            </w:r>
            <w:r>
              <w:rPr>
                <w:spacing w:val="-15"/>
                <w:w w:val="105"/>
                <w:sz w:val="14"/>
              </w:rPr>
              <w:t xml:space="preserve"> </w:t>
            </w:r>
            <w:r>
              <w:rPr>
                <w:w w:val="105"/>
                <w:sz w:val="14"/>
              </w:rPr>
              <w:t>orden</w:t>
            </w:r>
            <w:r>
              <w:rPr>
                <w:spacing w:val="-15"/>
                <w:w w:val="105"/>
                <w:sz w:val="14"/>
              </w:rPr>
              <w:t xml:space="preserve"> </w:t>
            </w:r>
            <w:r>
              <w:rPr>
                <w:w w:val="105"/>
                <w:sz w:val="14"/>
              </w:rPr>
              <w:t>de</w:t>
            </w:r>
            <w:r>
              <w:rPr>
                <w:spacing w:val="-16"/>
                <w:w w:val="105"/>
                <w:sz w:val="14"/>
              </w:rPr>
              <w:t xml:space="preserve"> </w:t>
            </w:r>
            <w:r>
              <w:rPr>
                <w:w w:val="105"/>
                <w:sz w:val="14"/>
              </w:rPr>
              <w:t>captura,</w:t>
            </w:r>
            <w:r>
              <w:rPr>
                <w:spacing w:val="-15"/>
                <w:w w:val="105"/>
                <w:sz w:val="14"/>
              </w:rPr>
              <w:t xml:space="preserve"> </w:t>
            </w:r>
            <w:r>
              <w:rPr>
                <w:w w:val="105"/>
                <w:sz w:val="14"/>
              </w:rPr>
              <w:t>117</w:t>
            </w:r>
            <w:r>
              <w:rPr>
                <w:spacing w:val="-15"/>
                <w:w w:val="105"/>
                <w:sz w:val="14"/>
              </w:rPr>
              <w:t xml:space="preserve"> </w:t>
            </w:r>
            <w:r>
              <w:rPr>
                <w:w w:val="105"/>
                <w:sz w:val="14"/>
              </w:rPr>
              <w:t>medidas</w:t>
            </w:r>
            <w:r>
              <w:rPr>
                <w:spacing w:val="-15"/>
                <w:w w:val="105"/>
                <w:sz w:val="14"/>
              </w:rPr>
              <w:t xml:space="preserve"> </w:t>
            </w:r>
            <w:r>
              <w:rPr>
                <w:w w:val="105"/>
                <w:sz w:val="14"/>
              </w:rPr>
              <w:t>de</w:t>
            </w:r>
            <w:r>
              <w:rPr>
                <w:spacing w:val="-15"/>
                <w:w w:val="105"/>
                <w:sz w:val="14"/>
              </w:rPr>
              <w:t xml:space="preserve"> </w:t>
            </w:r>
            <w:r>
              <w:rPr>
                <w:w w:val="105"/>
                <w:sz w:val="14"/>
              </w:rPr>
              <w:t>aseguramiento,</w:t>
            </w:r>
            <w:r>
              <w:rPr>
                <w:spacing w:val="-14"/>
                <w:w w:val="105"/>
                <w:sz w:val="14"/>
              </w:rPr>
              <w:t xml:space="preserve"> </w:t>
            </w:r>
            <w:r>
              <w:rPr>
                <w:w w:val="105"/>
                <w:sz w:val="14"/>
              </w:rPr>
              <w:t>64</w:t>
            </w:r>
            <w:r>
              <w:rPr>
                <w:spacing w:val="-15"/>
                <w:w w:val="105"/>
                <w:sz w:val="14"/>
              </w:rPr>
              <w:t xml:space="preserve"> </w:t>
            </w:r>
            <w:r>
              <w:rPr>
                <w:w w:val="105"/>
                <w:sz w:val="14"/>
              </w:rPr>
              <w:t>sentencias</w:t>
            </w:r>
            <w:r>
              <w:rPr>
                <w:spacing w:val="-15"/>
                <w:w w:val="105"/>
                <w:sz w:val="14"/>
              </w:rPr>
              <w:t xml:space="preserve"> </w:t>
            </w:r>
            <w:r>
              <w:rPr>
                <w:w w:val="105"/>
                <w:sz w:val="14"/>
              </w:rPr>
              <w:t>condenatorias. Violencia</w:t>
            </w:r>
            <w:r>
              <w:rPr>
                <w:spacing w:val="-16"/>
                <w:w w:val="105"/>
                <w:sz w:val="14"/>
              </w:rPr>
              <w:t xml:space="preserve"> </w:t>
            </w:r>
            <w:r>
              <w:rPr>
                <w:w w:val="105"/>
                <w:sz w:val="14"/>
              </w:rPr>
              <w:t>Sexual:</w:t>
            </w:r>
            <w:r>
              <w:rPr>
                <w:spacing w:val="-15"/>
                <w:w w:val="105"/>
                <w:sz w:val="14"/>
              </w:rPr>
              <w:t xml:space="preserve"> </w:t>
            </w:r>
            <w:r>
              <w:rPr>
                <w:w w:val="105"/>
                <w:sz w:val="14"/>
              </w:rPr>
              <w:t>370</w:t>
            </w:r>
            <w:r>
              <w:rPr>
                <w:spacing w:val="-16"/>
                <w:w w:val="105"/>
                <w:sz w:val="14"/>
              </w:rPr>
              <w:t xml:space="preserve"> </w:t>
            </w:r>
            <w:r>
              <w:rPr>
                <w:w w:val="105"/>
                <w:sz w:val="14"/>
              </w:rPr>
              <w:t>imputaciones,</w:t>
            </w:r>
            <w:r>
              <w:rPr>
                <w:spacing w:val="-15"/>
                <w:w w:val="105"/>
                <w:sz w:val="14"/>
              </w:rPr>
              <w:t xml:space="preserve"> </w:t>
            </w:r>
            <w:r>
              <w:rPr>
                <w:w w:val="105"/>
                <w:sz w:val="14"/>
              </w:rPr>
              <w:t>302</w:t>
            </w:r>
            <w:r>
              <w:rPr>
                <w:spacing w:val="-15"/>
                <w:w w:val="105"/>
                <w:sz w:val="14"/>
              </w:rPr>
              <w:t xml:space="preserve"> </w:t>
            </w:r>
            <w:r>
              <w:rPr>
                <w:w w:val="105"/>
                <w:sz w:val="14"/>
              </w:rPr>
              <w:t>Escritos</w:t>
            </w:r>
            <w:r>
              <w:rPr>
                <w:spacing w:val="-15"/>
                <w:w w:val="105"/>
                <w:sz w:val="14"/>
              </w:rPr>
              <w:t xml:space="preserve"> </w:t>
            </w:r>
            <w:r>
              <w:rPr>
                <w:w w:val="105"/>
                <w:sz w:val="14"/>
              </w:rPr>
              <w:t>Acusación,</w:t>
            </w:r>
            <w:r>
              <w:rPr>
                <w:spacing w:val="-16"/>
                <w:w w:val="105"/>
                <w:sz w:val="14"/>
              </w:rPr>
              <w:t xml:space="preserve"> </w:t>
            </w:r>
            <w:r>
              <w:rPr>
                <w:w w:val="105"/>
                <w:sz w:val="14"/>
              </w:rPr>
              <w:t>101</w:t>
            </w:r>
            <w:r>
              <w:rPr>
                <w:spacing w:val="-15"/>
                <w:w w:val="105"/>
                <w:sz w:val="14"/>
              </w:rPr>
              <w:t xml:space="preserve"> </w:t>
            </w:r>
            <w:r>
              <w:rPr>
                <w:w w:val="105"/>
                <w:sz w:val="14"/>
              </w:rPr>
              <w:t>orden</w:t>
            </w:r>
            <w:r>
              <w:rPr>
                <w:spacing w:val="-16"/>
                <w:w w:val="105"/>
                <w:sz w:val="14"/>
              </w:rPr>
              <w:t xml:space="preserve"> </w:t>
            </w:r>
            <w:r>
              <w:rPr>
                <w:w w:val="105"/>
                <w:sz w:val="14"/>
              </w:rPr>
              <w:t>de</w:t>
            </w:r>
            <w:r>
              <w:rPr>
                <w:spacing w:val="-16"/>
                <w:w w:val="105"/>
                <w:sz w:val="14"/>
              </w:rPr>
              <w:t xml:space="preserve"> </w:t>
            </w:r>
            <w:r>
              <w:rPr>
                <w:w w:val="105"/>
                <w:sz w:val="14"/>
              </w:rPr>
              <w:t>captura,</w:t>
            </w:r>
            <w:r>
              <w:rPr>
                <w:spacing w:val="-15"/>
                <w:w w:val="105"/>
                <w:sz w:val="14"/>
              </w:rPr>
              <w:t xml:space="preserve"> </w:t>
            </w:r>
            <w:r>
              <w:rPr>
                <w:w w:val="105"/>
                <w:sz w:val="14"/>
              </w:rPr>
              <w:t>117</w:t>
            </w:r>
            <w:r>
              <w:rPr>
                <w:spacing w:val="-16"/>
                <w:w w:val="105"/>
                <w:sz w:val="14"/>
              </w:rPr>
              <w:t xml:space="preserve"> </w:t>
            </w:r>
            <w:r>
              <w:rPr>
                <w:w w:val="105"/>
                <w:sz w:val="14"/>
              </w:rPr>
              <w:t>medidas</w:t>
            </w:r>
            <w:r>
              <w:rPr>
                <w:spacing w:val="-15"/>
                <w:w w:val="105"/>
                <w:sz w:val="14"/>
              </w:rPr>
              <w:t xml:space="preserve"> </w:t>
            </w:r>
            <w:r>
              <w:rPr>
                <w:w w:val="105"/>
                <w:sz w:val="14"/>
              </w:rPr>
              <w:t>de</w:t>
            </w:r>
            <w:r>
              <w:rPr>
                <w:spacing w:val="-15"/>
                <w:w w:val="105"/>
                <w:sz w:val="14"/>
              </w:rPr>
              <w:t xml:space="preserve"> </w:t>
            </w:r>
            <w:r>
              <w:rPr>
                <w:w w:val="105"/>
                <w:sz w:val="14"/>
              </w:rPr>
              <w:t>aseguramiento,</w:t>
            </w:r>
            <w:r>
              <w:rPr>
                <w:spacing w:val="-15"/>
                <w:w w:val="105"/>
                <w:sz w:val="14"/>
              </w:rPr>
              <w:t xml:space="preserve"> </w:t>
            </w:r>
            <w:r>
              <w:rPr>
                <w:w w:val="105"/>
                <w:sz w:val="14"/>
              </w:rPr>
              <w:t>36</w:t>
            </w:r>
            <w:r>
              <w:rPr>
                <w:spacing w:val="-15"/>
                <w:w w:val="105"/>
                <w:sz w:val="14"/>
              </w:rPr>
              <w:t xml:space="preserve"> </w:t>
            </w:r>
            <w:r>
              <w:rPr>
                <w:w w:val="105"/>
                <w:sz w:val="14"/>
              </w:rPr>
              <w:t>sentencias</w:t>
            </w:r>
            <w:r>
              <w:rPr>
                <w:spacing w:val="-16"/>
                <w:w w:val="105"/>
                <w:sz w:val="14"/>
              </w:rPr>
              <w:t xml:space="preserve"> </w:t>
            </w:r>
            <w:r>
              <w:rPr>
                <w:w w:val="105"/>
                <w:sz w:val="14"/>
              </w:rPr>
              <w:t>condenatorias.</w:t>
            </w:r>
          </w:p>
          <w:p w14:paraId="12A9D39C" w14:textId="77777777" w:rsidR="00C845CA" w:rsidRDefault="007729BC">
            <w:pPr>
              <w:pStyle w:val="TableParagraph"/>
              <w:spacing w:line="268" w:lineRule="auto"/>
              <w:ind w:left="35" w:right="74"/>
              <w:rPr>
                <w:sz w:val="14"/>
              </w:rPr>
            </w:pPr>
            <w:r>
              <w:rPr>
                <w:w w:val="105"/>
                <w:sz w:val="14"/>
              </w:rPr>
              <w:t>Violencia</w:t>
            </w:r>
            <w:r>
              <w:rPr>
                <w:spacing w:val="-15"/>
                <w:w w:val="105"/>
                <w:sz w:val="14"/>
              </w:rPr>
              <w:t xml:space="preserve"> </w:t>
            </w:r>
            <w:r>
              <w:rPr>
                <w:w w:val="105"/>
                <w:sz w:val="14"/>
              </w:rPr>
              <w:t>Intrafamiliar:</w:t>
            </w:r>
            <w:r>
              <w:rPr>
                <w:spacing w:val="-12"/>
                <w:w w:val="105"/>
                <w:sz w:val="14"/>
              </w:rPr>
              <w:t xml:space="preserve"> </w:t>
            </w:r>
            <w:r>
              <w:rPr>
                <w:w w:val="105"/>
                <w:sz w:val="14"/>
              </w:rPr>
              <w:t>1</w:t>
            </w:r>
            <w:r>
              <w:rPr>
                <w:spacing w:val="-14"/>
                <w:w w:val="105"/>
                <w:sz w:val="14"/>
              </w:rPr>
              <w:t xml:space="preserve"> </w:t>
            </w:r>
            <w:r>
              <w:rPr>
                <w:w w:val="105"/>
                <w:sz w:val="14"/>
              </w:rPr>
              <w:t>imputación,</w:t>
            </w:r>
            <w:r>
              <w:rPr>
                <w:spacing w:val="-13"/>
                <w:w w:val="105"/>
                <w:sz w:val="14"/>
              </w:rPr>
              <w:t xml:space="preserve"> </w:t>
            </w:r>
            <w:r>
              <w:rPr>
                <w:w w:val="105"/>
                <w:sz w:val="14"/>
              </w:rPr>
              <w:t>523</w:t>
            </w:r>
            <w:r>
              <w:rPr>
                <w:spacing w:val="-14"/>
                <w:w w:val="105"/>
                <w:sz w:val="14"/>
              </w:rPr>
              <w:t xml:space="preserve"> </w:t>
            </w:r>
            <w:r>
              <w:rPr>
                <w:w w:val="105"/>
                <w:sz w:val="14"/>
              </w:rPr>
              <w:t>Traslados</w:t>
            </w:r>
            <w:r>
              <w:rPr>
                <w:spacing w:val="-12"/>
                <w:w w:val="105"/>
                <w:sz w:val="14"/>
              </w:rPr>
              <w:t xml:space="preserve"> </w:t>
            </w:r>
            <w:r>
              <w:rPr>
                <w:w w:val="105"/>
                <w:sz w:val="14"/>
              </w:rPr>
              <w:t>Escritos</w:t>
            </w:r>
            <w:r>
              <w:rPr>
                <w:spacing w:val="-14"/>
                <w:w w:val="105"/>
                <w:sz w:val="14"/>
              </w:rPr>
              <w:t xml:space="preserve"> </w:t>
            </w:r>
            <w:r>
              <w:rPr>
                <w:w w:val="105"/>
                <w:sz w:val="14"/>
              </w:rPr>
              <w:t>Acusación,</w:t>
            </w:r>
            <w:r>
              <w:rPr>
                <w:spacing w:val="-12"/>
                <w:w w:val="105"/>
                <w:sz w:val="14"/>
              </w:rPr>
              <w:t xml:space="preserve"> </w:t>
            </w:r>
            <w:r>
              <w:rPr>
                <w:w w:val="105"/>
                <w:sz w:val="14"/>
              </w:rPr>
              <w:t>4</w:t>
            </w:r>
            <w:r>
              <w:rPr>
                <w:spacing w:val="-14"/>
                <w:w w:val="105"/>
                <w:sz w:val="14"/>
              </w:rPr>
              <w:t xml:space="preserve"> </w:t>
            </w:r>
            <w:r>
              <w:rPr>
                <w:w w:val="105"/>
                <w:sz w:val="14"/>
              </w:rPr>
              <w:t>Escritos</w:t>
            </w:r>
            <w:r>
              <w:rPr>
                <w:spacing w:val="-14"/>
                <w:w w:val="105"/>
                <w:sz w:val="14"/>
              </w:rPr>
              <w:t xml:space="preserve"> </w:t>
            </w:r>
            <w:r>
              <w:rPr>
                <w:w w:val="105"/>
                <w:sz w:val="14"/>
              </w:rPr>
              <w:t>de</w:t>
            </w:r>
            <w:r>
              <w:rPr>
                <w:spacing w:val="-14"/>
                <w:w w:val="105"/>
                <w:sz w:val="14"/>
              </w:rPr>
              <w:t xml:space="preserve"> </w:t>
            </w:r>
            <w:r>
              <w:rPr>
                <w:w w:val="105"/>
                <w:sz w:val="14"/>
              </w:rPr>
              <w:t>acusación,</w:t>
            </w:r>
            <w:r>
              <w:rPr>
                <w:spacing w:val="-13"/>
                <w:w w:val="105"/>
                <w:sz w:val="14"/>
              </w:rPr>
              <w:t xml:space="preserve"> </w:t>
            </w:r>
            <w:r>
              <w:rPr>
                <w:w w:val="105"/>
                <w:sz w:val="14"/>
              </w:rPr>
              <w:t>63</w:t>
            </w:r>
            <w:r>
              <w:rPr>
                <w:spacing w:val="-13"/>
                <w:w w:val="105"/>
                <w:sz w:val="14"/>
              </w:rPr>
              <w:t xml:space="preserve"> </w:t>
            </w:r>
            <w:r>
              <w:rPr>
                <w:w w:val="105"/>
                <w:sz w:val="14"/>
              </w:rPr>
              <w:t>orden</w:t>
            </w:r>
            <w:r>
              <w:rPr>
                <w:spacing w:val="-14"/>
                <w:w w:val="105"/>
                <w:sz w:val="14"/>
              </w:rPr>
              <w:t xml:space="preserve"> </w:t>
            </w:r>
            <w:r>
              <w:rPr>
                <w:w w:val="105"/>
                <w:sz w:val="14"/>
              </w:rPr>
              <w:t>de</w:t>
            </w:r>
            <w:r>
              <w:rPr>
                <w:spacing w:val="-14"/>
                <w:w w:val="105"/>
                <w:sz w:val="14"/>
              </w:rPr>
              <w:t xml:space="preserve"> </w:t>
            </w:r>
            <w:r>
              <w:rPr>
                <w:w w:val="105"/>
                <w:sz w:val="14"/>
              </w:rPr>
              <w:t>captura,</w:t>
            </w:r>
            <w:r>
              <w:rPr>
                <w:spacing w:val="-12"/>
                <w:w w:val="105"/>
                <w:sz w:val="14"/>
              </w:rPr>
              <w:t xml:space="preserve"> </w:t>
            </w:r>
            <w:r>
              <w:rPr>
                <w:w w:val="105"/>
                <w:sz w:val="14"/>
              </w:rPr>
              <w:t>207</w:t>
            </w:r>
            <w:r>
              <w:rPr>
                <w:spacing w:val="-14"/>
                <w:w w:val="105"/>
                <w:sz w:val="14"/>
              </w:rPr>
              <w:t xml:space="preserve"> </w:t>
            </w:r>
            <w:r>
              <w:rPr>
                <w:w w:val="105"/>
                <w:sz w:val="14"/>
              </w:rPr>
              <w:t>capturas</w:t>
            </w:r>
            <w:r>
              <w:rPr>
                <w:spacing w:val="-14"/>
                <w:w w:val="105"/>
                <w:sz w:val="14"/>
              </w:rPr>
              <w:t xml:space="preserve"> </w:t>
            </w:r>
            <w:r>
              <w:rPr>
                <w:w w:val="105"/>
                <w:sz w:val="14"/>
              </w:rPr>
              <w:t>en</w:t>
            </w:r>
            <w:r>
              <w:rPr>
                <w:spacing w:val="-14"/>
                <w:w w:val="105"/>
                <w:sz w:val="14"/>
              </w:rPr>
              <w:t xml:space="preserve"> </w:t>
            </w:r>
            <w:r>
              <w:rPr>
                <w:w w:val="105"/>
                <w:sz w:val="14"/>
              </w:rPr>
              <w:t>flagrancia,</w:t>
            </w:r>
            <w:r>
              <w:rPr>
                <w:spacing w:val="-13"/>
                <w:w w:val="105"/>
                <w:sz w:val="14"/>
              </w:rPr>
              <w:t xml:space="preserve"> </w:t>
            </w:r>
            <w:r>
              <w:rPr>
                <w:w w:val="105"/>
                <w:sz w:val="14"/>
              </w:rPr>
              <w:t>211</w:t>
            </w:r>
            <w:r>
              <w:rPr>
                <w:spacing w:val="-13"/>
                <w:w w:val="105"/>
                <w:sz w:val="14"/>
              </w:rPr>
              <w:t xml:space="preserve"> </w:t>
            </w:r>
            <w:r>
              <w:rPr>
                <w:w w:val="105"/>
                <w:sz w:val="14"/>
              </w:rPr>
              <w:t>medidas de aseguramiento, 218 sentencias</w:t>
            </w:r>
            <w:r>
              <w:rPr>
                <w:spacing w:val="-6"/>
                <w:w w:val="105"/>
                <w:sz w:val="14"/>
              </w:rPr>
              <w:t xml:space="preserve"> </w:t>
            </w:r>
            <w:r>
              <w:rPr>
                <w:w w:val="105"/>
                <w:sz w:val="14"/>
              </w:rPr>
              <w:t>condenatorias.</w:t>
            </w:r>
          </w:p>
          <w:p w14:paraId="1827C378" w14:textId="77777777" w:rsidR="00C845CA" w:rsidRDefault="00C845CA">
            <w:pPr>
              <w:pStyle w:val="TableParagraph"/>
              <w:spacing w:before="4"/>
              <w:rPr>
                <w:rFonts w:ascii="Trebuchet MS"/>
                <w:b/>
                <w:sz w:val="15"/>
              </w:rPr>
            </w:pPr>
          </w:p>
          <w:p w14:paraId="4882841F" w14:textId="77777777" w:rsidR="00C845CA" w:rsidRDefault="007729BC">
            <w:pPr>
              <w:pStyle w:val="TableParagraph"/>
              <w:spacing w:line="537" w:lineRule="auto"/>
              <w:ind w:left="35" w:right="3235"/>
              <w:rPr>
                <w:sz w:val="14"/>
              </w:rPr>
            </w:pPr>
            <w:r>
              <w:rPr>
                <w:w w:val="105"/>
                <w:sz w:val="14"/>
              </w:rPr>
              <w:t>Corrupción:</w:t>
            </w:r>
            <w:r>
              <w:rPr>
                <w:spacing w:val="-15"/>
                <w:w w:val="105"/>
                <w:sz w:val="14"/>
              </w:rPr>
              <w:t xml:space="preserve"> </w:t>
            </w:r>
            <w:r>
              <w:rPr>
                <w:w w:val="105"/>
                <w:sz w:val="14"/>
              </w:rPr>
              <w:t>65</w:t>
            </w:r>
            <w:r>
              <w:rPr>
                <w:spacing w:val="-16"/>
                <w:w w:val="105"/>
                <w:sz w:val="14"/>
              </w:rPr>
              <w:t xml:space="preserve"> </w:t>
            </w:r>
            <w:r>
              <w:rPr>
                <w:w w:val="105"/>
                <w:sz w:val="14"/>
              </w:rPr>
              <w:t>imputaciones,</w:t>
            </w:r>
            <w:r>
              <w:rPr>
                <w:spacing w:val="-15"/>
                <w:w w:val="105"/>
                <w:sz w:val="14"/>
              </w:rPr>
              <w:t xml:space="preserve"> </w:t>
            </w:r>
            <w:r>
              <w:rPr>
                <w:w w:val="105"/>
                <w:sz w:val="14"/>
              </w:rPr>
              <w:t>9</w:t>
            </w:r>
            <w:r>
              <w:rPr>
                <w:spacing w:val="-16"/>
                <w:w w:val="105"/>
                <w:sz w:val="14"/>
              </w:rPr>
              <w:t xml:space="preserve"> </w:t>
            </w:r>
            <w:r>
              <w:rPr>
                <w:w w:val="105"/>
                <w:sz w:val="14"/>
              </w:rPr>
              <w:t>Escritos</w:t>
            </w:r>
            <w:r>
              <w:rPr>
                <w:spacing w:val="-15"/>
                <w:w w:val="105"/>
                <w:sz w:val="14"/>
              </w:rPr>
              <w:t xml:space="preserve"> </w:t>
            </w:r>
            <w:r>
              <w:rPr>
                <w:w w:val="105"/>
                <w:sz w:val="14"/>
              </w:rPr>
              <w:t>de</w:t>
            </w:r>
            <w:r>
              <w:rPr>
                <w:spacing w:val="-16"/>
                <w:w w:val="105"/>
                <w:sz w:val="14"/>
              </w:rPr>
              <w:t xml:space="preserve"> </w:t>
            </w:r>
            <w:r>
              <w:rPr>
                <w:w w:val="105"/>
                <w:sz w:val="14"/>
              </w:rPr>
              <w:t>acusación,</w:t>
            </w:r>
            <w:r>
              <w:rPr>
                <w:spacing w:val="-15"/>
                <w:w w:val="105"/>
                <w:sz w:val="14"/>
              </w:rPr>
              <w:t xml:space="preserve"> </w:t>
            </w:r>
            <w:r>
              <w:rPr>
                <w:w w:val="105"/>
                <w:sz w:val="14"/>
              </w:rPr>
              <w:t>4</w:t>
            </w:r>
            <w:r>
              <w:rPr>
                <w:spacing w:val="-16"/>
                <w:w w:val="105"/>
                <w:sz w:val="14"/>
              </w:rPr>
              <w:t xml:space="preserve"> </w:t>
            </w:r>
            <w:r>
              <w:rPr>
                <w:w w:val="105"/>
                <w:sz w:val="14"/>
              </w:rPr>
              <w:t>medidas</w:t>
            </w:r>
            <w:r>
              <w:rPr>
                <w:spacing w:val="-16"/>
                <w:w w:val="105"/>
                <w:sz w:val="14"/>
              </w:rPr>
              <w:t xml:space="preserve"> </w:t>
            </w:r>
            <w:r>
              <w:rPr>
                <w:w w:val="105"/>
                <w:sz w:val="14"/>
              </w:rPr>
              <w:t>de</w:t>
            </w:r>
            <w:r>
              <w:rPr>
                <w:spacing w:val="-15"/>
                <w:w w:val="105"/>
                <w:sz w:val="14"/>
              </w:rPr>
              <w:t xml:space="preserve"> </w:t>
            </w:r>
            <w:r>
              <w:rPr>
                <w:w w:val="105"/>
                <w:sz w:val="14"/>
              </w:rPr>
              <w:t>aseguramiento,</w:t>
            </w:r>
            <w:r>
              <w:rPr>
                <w:spacing w:val="-15"/>
                <w:w w:val="105"/>
                <w:sz w:val="14"/>
              </w:rPr>
              <w:t xml:space="preserve"> </w:t>
            </w:r>
            <w:r>
              <w:rPr>
                <w:w w:val="105"/>
                <w:sz w:val="14"/>
              </w:rPr>
              <w:t>1</w:t>
            </w:r>
            <w:r>
              <w:rPr>
                <w:spacing w:val="-16"/>
                <w:w w:val="105"/>
                <w:sz w:val="14"/>
              </w:rPr>
              <w:t xml:space="preserve"> </w:t>
            </w:r>
            <w:r>
              <w:rPr>
                <w:w w:val="105"/>
                <w:sz w:val="14"/>
              </w:rPr>
              <w:t>sentencia</w:t>
            </w:r>
            <w:r>
              <w:rPr>
                <w:spacing w:val="-16"/>
                <w:w w:val="105"/>
                <w:sz w:val="14"/>
              </w:rPr>
              <w:t xml:space="preserve"> </w:t>
            </w:r>
            <w:r>
              <w:rPr>
                <w:w w:val="105"/>
                <w:sz w:val="14"/>
              </w:rPr>
              <w:t>condenatoria. Corrupción Covid19: 1 imputación, 1 Escrito de</w:t>
            </w:r>
            <w:r>
              <w:rPr>
                <w:spacing w:val="-17"/>
                <w:w w:val="105"/>
                <w:sz w:val="14"/>
              </w:rPr>
              <w:t xml:space="preserve"> </w:t>
            </w:r>
            <w:r>
              <w:rPr>
                <w:w w:val="105"/>
                <w:sz w:val="14"/>
              </w:rPr>
              <w:t>acusación.</w:t>
            </w:r>
          </w:p>
          <w:p w14:paraId="52137593" w14:textId="77777777" w:rsidR="00C845CA" w:rsidRDefault="007729BC">
            <w:pPr>
              <w:pStyle w:val="TableParagraph"/>
              <w:spacing w:line="160" w:lineRule="exact"/>
              <w:ind w:left="35"/>
              <w:rPr>
                <w:sz w:val="14"/>
              </w:rPr>
            </w:pPr>
            <w:r>
              <w:rPr>
                <w:w w:val="105"/>
                <w:sz w:val="14"/>
              </w:rPr>
              <w:t>Delitos Propagación Epidemia y Violación de Medidas sanitarias: 14 imputaciones, 4 Escritos de acusación,12 medidas de aseguramiento.</w:t>
            </w:r>
          </w:p>
          <w:p w14:paraId="4F9259D9" w14:textId="77777777" w:rsidR="00C845CA" w:rsidRDefault="007729BC">
            <w:pPr>
              <w:pStyle w:val="TableParagraph"/>
              <w:spacing w:before="19" w:line="268" w:lineRule="auto"/>
              <w:ind w:left="35" w:right="388"/>
              <w:rPr>
                <w:sz w:val="14"/>
              </w:rPr>
            </w:pPr>
            <w:r>
              <w:rPr>
                <w:w w:val="105"/>
                <w:sz w:val="14"/>
              </w:rPr>
              <w:t>Delitos</w:t>
            </w:r>
            <w:r>
              <w:rPr>
                <w:spacing w:val="-13"/>
                <w:w w:val="105"/>
                <w:sz w:val="14"/>
              </w:rPr>
              <w:t xml:space="preserve"> </w:t>
            </w:r>
            <w:r>
              <w:rPr>
                <w:w w:val="105"/>
                <w:sz w:val="14"/>
              </w:rPr>
              <w:t>Informáticos:</w:t>
            </w:r>
            <w:r>
              <w:rPr>
                <w:spacing w:val="-13"/>
                <w:w w:val="105"/>
                <w:sz w:val="14"/>
              </w:rPr>
              <w:t xml:space="preserve"> </w:t>
            </w:r>
            <w:r>
              <w:rPr>
                <w:w w:val="105"/>
                <w:sz w:val="14"/>
              </w:rPr>
              <w:t>2</w:t>
            </w:r>
            <w:r>
              <w:rPr>
                <w:spacing w:val="-13"/>
                <w:w w:val="105"/>
                <w:sz w:val="14"/>
              </w:rPr>
              <w:t xml:space="preserve"> </w:t>
            </w:r>
            <w:r>
              <w:rPr>
                <w:w w:val="105"/>
                <w:sz w:val="14"/>
              </w:rPr>
              <w:t>imputaciones,</w:t>
            </w:r>
            <w:r>
              <w:rPr>
                <w:spacing w:val="-12"/>
                <w:w w:val="105"/>
                <w:sz w:val="14"/>
              </w:rPr>
              <w:t xml:space="preserve"> </w:t>
            </w:r>
            <w:r>
              <w:rPr>
                <w:w w:val="105"/>
                <w:sz w:val="14"/>
              </w:rPr>
              <w:t>1</w:t>
            </w:r>
            <w:r>
              <w:rPr>
                <w:spacing w:val="-13"/>
                <w:w w:val="105"/>
                <w:sz w:val="14"/>
              </w:rPr>
              <w:t xml:space="preserve"> </w:t>
            </w:r>
            <w:r>
              <w:rPr>
                <w:w w:val="105"/>
                <w:sz w:val="14"/>
              </w:rPr>
              <w:t>Traslado</w:t>
            </w:r>
            <w:r>
              <w:rPr>
                <w:spacing w:val="-13"/>
                <w:w w:val="105"/>
                <w:sz w:val="14"/>
              </w:rPr>
              <w:t xml:space="preserve"> </w:t>
            </w:r>
            <w:r>
              <w:rPr>
                <w:w w:val="105"/>
                <w:sz w:val="14"/>
              </w:rPr>
              <w:t>escrito</w:t>
            </w:r>
            <w:r>
              <w:rPr>
                <w:spacing w:val="-14"/>
                <w:w w:val="105"/>
                <w:sz w:val="14"/>
              </w:rPr>
              <w:t xml:space="preserve"> </w:t>
            </w:r>
            <w:r>
              <w:rPr>
                <w:w w:val="105"/>
                <w:sz w:val="14"/>
              </w:rPr>
              <w:t>Acusación,</w:t>
            </w:r>
            <w:r>
              <w:rPr>
                <w:spacing w:val="-12"/>
                <w:w w:val="105"/>
                <w:sz w:val="14"/>
              </w:rPr>
              <w:t xml:space="preserve"> </w:t>
            </w:r>
            <w:r>
              <w:rPr>
                <w:w w:val="105"/>
                <w:sz w:val="14"/>
              </w:rPr>
              <w:t>2</w:t>
            </w:r>
            <w:r>
              <w:rPr>
                <w:spacing w:val="-13"/>
                <w:w w:val="105"/>
                <w:sz w:val="14"/>
              </w:rPr>
              <w:t xml:space="preserve"> </w:t>
            </w:r>
            <w:r>
              <w:rPr>
                <w:w w:val="105"/>
                <w:sz w:val="14"/>
              </w:rPr>
              <w:t>Escritos</w:t>
            </w:r>
            <w:r>
              <w:rPr>
                <w:spacing w:val="-13"/>
                <w:w w:val="105"/>
                <w:sz w:val="14"/>
              </w:rPr>
              <w:t xml:space="preserve"> </w:t>
            </w:r>
            <w:r>
              <w:rPr>
                <w:w w:val="105"/>
                <w:sz w:val="14"/>
              </w:rPr>
              <w:t>de</w:t>
            </w:r>
            <w:r>
              <w:rPr>
                <w:spacing w:val="-13"/>
                <w:w w:val="105"/>
                <w:sz w:val="14"/>
              </w:rPr>
              <w:t xml:space="preserve"> </w:t>
            </w:r>
            <w:r>
              <w:rPr>
                <w:w w:val="105"/>
                <w:sz w:val="14"/>
              </w:rPr>
              <w:t>acusación,</w:t>
            </w:r>
            <w:r>
              <w:rPr>
                <w:spacing w:val="-13"/>
                <w:w w:val="105"/>
                <w:sz w:val="14"/>
              </w:rPr>
              <w:t xml:space="preserve"> </w:t>
            </w:r>
            <w:r>
              <w:rPr>
                <w:w w:val="105"/>
                <w:sz w:val="14"/>
              </w:rPr>
              <w:t>3</w:t>
            </w:r>
            <w:r>
              <w:rPr>
                <w:spacing w:val="-13"/>
                <w:w w:val="105"/>
                <w:sz w:val="14"/>
              </w:rPr>
              <w:t xml:space="preserve"> </w:t>
            </w:r>
            <w:r>
              <w:rPr>
                <w:w w:val="105"/>
                <w:sz w:val="14"/>
              </w:rPr>
              <w:t>orden</w:t>
            </w:r>
            <w:r>
              <w:rPr>
                <w:spacing w:val="-13"/>
                <w:w w:val="105"/>
                <w:sz w:val="14"/>
              </w:rPr>
              <w:t xml:space="preserve"> </w:t>
            </w:r>
            <w:r>
              <w:rPr>
                <w:w w:val="105"/>
                <w:sz w:val="14"/>
              </w:rPr>
              <w:t>de</w:t>
            </w:r>
            <w:r>
              <w:rPr>
                <w:spacing w:val="-14"/>
                <w:w w:val="105"/>
                <w:sz w:val="14"/>
              </w:rPr>
              <w:t xml:space="preserve"> </w:t>
            </w:r>
            <w:r>
              <w:rPr>
                <w:w w:val="105"/>
                <w:sz w:val="14"/>
              </w:rPr>
              <w:t>captura,</w:t>
            </w:r>
            <w:r>
              <w:rPr>
                <w:spacing w:val="-12"/>
                <w:w w:val="105"/>
                <w:sz w:val="14"/>
              </w:rPr>
              <w:t xml:space="preserve"> </w:t>
            </w:r>
            <w:r>
              <w:rPr>
                <w:w w:val="105"/>
                <w:sz w:val="14"/>
              </w:rPr>
              <w:t>2</w:t>
            </w:r>
            <w:r>
              <w:rPr>
                <w:spacing w:val="-14"/>
                <w:w w:val="105"/>
                <w:sz w:val="14"/>
              </w:rPr>
              <w:t xml:space="preserve"> </w:t>
            </w:r>
            <w:r>
              <w:rPr>
                <w:w w:val="105"/>
                <w:sz w:val="14"/>
              </w:rPr>
              <w:t>medidas</w:t>
            </w:r>
            <w:r>
              <w:rPr>
                <w:spacing w:val="-12"/>
                <w:w w:val="105"/>
                <w:sz w:val="14"/>
              </w:rPr>
              <w:t xml:space="preserve"> </w:t>
            </w:r>
            <w:r>
              <w:rPr>
                <w:w w:val="105"/>
                <w:sz w:val="14"/>
              </w:rPr>
              <w:t>de</w:t>
            </w:r>
            <w:r>
              <w:rPr>
                <w:spacing w:val="-14"/>
                <w:w w:val="105"/>
                <w:sz w:val="14"/>
              </w:rPr>
              <w:t xml:space="preserve"> </w:t>
            </w:r>
            <w:r>
              <w:rPr>
                <w:w w:val="105"/>
                <w:sz w:val="14"/>
              </w:rPr>
              <w:t>aseguramiento,</w:t>
            </w:r>
            <w:r>
              <w:rPr>
                <w:spacing w:val="-12"/>
                <w:w w:val="105"/>
                <w:sz w:val="14"/>
              </w:rPr>
              <w:t xml:space="preserve"> </w:t>
            </w:r>
            <w:r>
              <w:rPr>
                <w:w w:val="105"/>
                <w:sz w:val="14"/>
              </w:rPr>
              <w:t>5</w:t>
            </w:r>
            <w:r>
              <w:rPr>
                <w:spacing w:val="-13"/>
                <w:w w:val="105"/>
                <w:sz w:val="14"/>
              </w:rPr>
              <w:t xml:space="preserve"> </w:t>
            </w:r>
            <w:r>
              <w:rPr>
                <w:w w:val="105"/>
                <w:sz w:val="14"/>
              </w:rPr>
              <w:t>sentencias condenatorias.</w:t>
            </w:r>
          </w:p>
          <w:p w14:paraId="3C8DC4AE" w14:textId="77777777" w:rsidR="00C845CA" w:rsidRDefault="00C845CA">
            <w:pPr>
              <w:pStyle w:val="TableParagraph"/>
              <w:spacing w:before="5"/>
              <w:rPr>
                <w:rFonts w:ascii="Trebuchet MS"/>
                <w:b/>
                <w:sz w:val="15"/>
              </w:rPr>
            </w:pPr>
          </w:p>
          <w:p w14:paraId="25BF21CD" w14:textId="77777777" w:rsidR="00C845CA" w:rsidRDefault="007729BC">
            <w:pPr>
              <w:pStyle w:val="TableParagraph"/>
              <w:spacing w:before="1" w:line="268" w:lineRule="auto"/>
              <w:ind w:left="35" w:right="759"/>
              <w:rPr>
                <w:sz w:val="14"/>
              </w:rPr>
            </w:pPr>
            <w:r>
              <w:rPr>
                <w:w w:val="105"/>
                <w:sz w:val="14"/>
              </w:rPr>
              <w:t>Hurto:</w:t>
            </w:r>
            <w:r>
              <w:rPr>
                <w:spacing w:val="-12"/>
                <w:w w:val="105"/>
                <w:sz w:val="14"/>
              </w:rPr>
              <w:t xml:space="preserve"> </w:t>
            </w:r>
            <w:r>
              <w:rPr>
                <w:w w:val="105"/>
                <w:sz w:val="14"/>
              </w:rPr>
              <w:t>111</w:t>
            </w:r>
            <w:r>
              <w:rPr>
                <w:spacing w:val="-12"/>
                <w:w w:val="105"/>
                <w:sz w:val="14"/>
              </w:rPr>
              <w:t xml:space="preserve"> </w:t>
            </w:r>
            <w:r>
              <w:rPr>
                <w:w w:val="105"/>
                <w:sz w:val="14"/>
              </w:rPr>
              <w:t>imputaciones,</w:t>
            </w:r>
            <w:r>
              <w:rPr>
                <w:spacing w:val="-12"/>
                <w:w w:val="105"/>
                <w:sz w:val="14"/>
              </w:rPr>
              <w:t xml:space="preserve"> </w:t>
            </w:r>
            <w:r>
              <w:rPr>
                <w:w w:val="105"/>
                <w:sz w:val="14"/>
              </w:rPr>
              <w:t>373</w:t>
            </w:r>
            <w:r>
              <w:rPr>
                <w:spacing w:val="-13"/>
                <w:w w:val="105"/>
                <w:sz w:val="14"/>
              </w:rPr>
              <w:t xml:space="preserve"> </w:t>
            </w:r>
            <w:r>
              <w:rPr>
                <w:w w:val="105"/>
                <w:sz w:val="14"/>
              </w:rPr>
              <w:t>Traslado</w:t>
            </w:r>
            <w:r>
              <w:rPr>
                <w:spacing w:val="-12"/>
                <w:w w:val="105"/>
                <w:sz w:val="14"/>
              </w:rPr>
              <w:t xml:space="preserve"> </w:t>
            </w:r>
            <w:r>
              <w:rPr>
                <w:w w:val="105"/>
                <w:sz w:val="14"/>
              </w:rPr>
              <w:t>escrito</w:t>
            </w:r>
            <w:r>
              <w:rPr>
                <w:spacing w:val="-13"/>
                <w:w w:val="105"/>
                <w:sz w:val="14"/>
              </w:rPr>
              <w:t xml:space="preserve"> </w:t>
            </w:r>
            <w:r>
              <w:rPr>
                <w:w w:val="105"/>
                <w:sz w:val="14"/>
              </w:rPr>
              <w:t>Acusación,</w:t>
            </w:r>
            <w:r>
              <w:rPr>
                <w:spacing w:val="-11"/>
                <w:w w:val="105"/>
                <w:sz w:val="14"/>
              </w:rPr>
              <w:t xml:space="preserve"> </w:t>
            </w:r>
            <w:r>
              <w:rPr>
                <w:w w:val="105"/>
                <w:sz w:val="14"/>
              </w:rPr>
              <w:t>63</w:t>
            </w:r>
            <w:r>
              <w:rPr>
                <w:spacing w:val="-13"/>
                <w:w w:val="105"/>
                <w:sz w:val="14"/>
              </w:rPr>
              <w:t xml:space="preserve"> </w:t>
            </w:r>
            <w:r>
              <w:rPr>
                <w:w w:val="105"/>
                <w:sz w:val="14"/>
              </w:rPr>
              <w:t>Escritos</w:t>
            </w:r>
            <w:r>
              <w:rPr>
                <w:spacing w:val="-12"/>
                <w:w w:val="105"/>
                <w:sz w:val="14"/>
              </w:rPr>
              <w:t xml:space="preserve"> </w:t>
            </w:r>
            <w:r>
              <w:rPr>
                <w:w w:val="105"/>
                <w:sz w:val="14"/>
              </w:rPr>
              <w:t>de</w:t>
            </w:r>
            <w:r>
              <w:rPr>
                <w:spacing w:val="-13"/>
                <w:w w:val="105"/>
                <w:sz w:val="14"/>
              </w:rPr>
              <w:t xml:space="preserve"> </w:t>
            </w:r>
            <w:r>
              <w:rPr>
                <w:w w:val="105"/>
                <w:sz w:val="14"/>
              </w:rPr>
              <w:t>acusación,</w:t>
            </w:r>
            <w:r>
              <w:rPr>
                <w:spacing w:val="-12"/>
                <w:w w:val="105"/>
                <w:sz w:val="14"/>
              </w:rPr>
              <w:t xml:space="preserve"> </w:t>
            </w:r>
            <w:r>
              <w:rPr>
                <w:w w:val="105"/>
                <w:sz w:val="14"/>
              </w:rPr>
              <w:t>62</w:t>
            </w:r>
            <w:r>
              <w:rPr>
                <w:spacing w:val="-13"/>
                <w:w w:val="105"/>
                <w:sz w:val="14"/>
              </w:rPr>
              <w:t xml:space="preserve"> </w:t>
            </w:r>
            <w:r>
              <w:rPr>
                <w:w w:val="105"/>
                <w:sz w:val="14"/>
              </w:rPr>
              <w:t>orden</w:t>
            </w:r>
            <w:r>
              <w:rPr>
                <w:spacing w:val="-13"/>
                <w:w w:val="105"/>
                <w:sz w:val="14"/>
              </w:rPr>
              <w:t xml:space="preserve"> </w:t>
            </w:r>
            <w:r>
              <w:rPr>
                <w:w w:val="105"/>
                <w:sz w:val="14"/>
              </w:rPr>
              <w:t>de</w:t>
            </w:r>
            <w:r>
              <w:rPr>
                <w:spacing w:val="-13"/>
                <w:w w:val="105"/>
                <w:sz w:val="14"/>
              </w:rPr>
              <w:t xml:space="preserve"> </w:t>
            </w:r>
            <w:r>
              <w:rPr>
                <w:w w:val="105"/>
                <w:sz w:val="14"/>
              </w:rPr>
              <w:t>captura,</w:t>
            </w:r>
            <w:r>
              <w:rPr>
                <w:spacing w:val="-11"/>
                <w:w w:val="105"/>
                <w:sz w:val="14"/>
              </w:rPr>
              <w:t xml:space="preserve"> </w:t>
            </w:r>
            <w:r>
              <w:rPr>
                <w:w w:val="105"/>
                <w:sz w:val="14"/>
              </w:rPr>
              <w:t>401</w:t>
            </w:r>
            <w:r>
              <w:rPr>
                <w:spacing w:val="-13"/>
                <w:w w:val="105"/>
                <w:sz w:val="14"/>
              </w:rPr>
              <w:t xml:space="preserve"> </w:t>
            </w:r>
            <w:r>
              <w:rPr>
                <w:w w:val="105"/>
                <w:sz w:val="14"/>
              </w:rPr>
              <w:t>capturas</w:t>
            </w:r>
            <w:r>
              <w:rPr>
                <w:spacing w:val="-13"/>
                <w:w w:val="105"/>
                <w:sz w:val="14"/>
              </w:rPr>
              <w:t xml:space="preserve"> </w:t>
            </w:r>
            <w:r>
              <w:rPr>
                <w:w w:val="105"/>
                <w:sz w:val="14"/>
              </w:rPr>
              <w:t>en</w:t>
            </w:r>
            <w:r>
              <w:rPr>
                <w:spacing w:val="-12"/>
                <w:w w:val="105"/>
                <w:sz w:val="14"/>
              </w:rPr>
              <w:t xml:space="preserve"> </w:t>
            </w:r>
            <w:r>
              <w:rPr>
                <w:w w:val="105"/>
                <w:sz w:val="14"/>
              </w:rPr>
              <w:t>flagrancia,</w:t>
            </w:r>
            <w:r>
              <w:rPr>
                <w:spacing w:val="-11"/>
                <w:w w:val="105"/>
                <w:sz w:val="14"/>
              </w:rPr>
              <w:t xml:space="preserve"> </w:t>
            </w:r>
            <w:r>
              <w:rPr>
                <w:w w:val="105"/>
                <w:sz w:val="14"/>
              </w:rPr>
              <w:t>266</w:t>
            </w:r>
            <w:r>
              <w:rPr>
                <w:spacing w:val="-13"/>
                <w:w w:val="105"/>
                <w:sz w:val="14"/>
              </w:rPr>
              <w:t xml:space="preserve"> </w:t>
            </w:r>
            <w:r>
              <w:rPr>
                <w:w w:val="105"/>
                <w:sz w:val="14"/>
              </w:rPr>
              <w:t>medidas</w:t>
            </w:r>
            <w:r>
              <w:rPr>
                <w:spacing w:val="-12"/>
                <w:w w:val="105"/>
                <w:sz w:val="14"/>
              </w:rPr>
              <w:t xml:space="preserve"> </w:t>
            </w:r>
            <w:r>
              <w:rPr>
                <w:w w:val="105"/>
                <w:sz w:val="14"/>
              </w:rPr>
              <w:t>de aseguramiento, 345 sentencias</w:t>
            </w:r>
            <w:r>
              <w:rPr>
                <w:spacing w:val="-4"/>
                <w:w w:val="105"/>
                <w:sz w:val="14"/>
              </w:rPr>
              <w:t xml:space="preserve"> </w:t>
            </w:r>
            <w:r>
              <w:rPr>
                <w:w w:val="105"/>
                <w:sz w:val="14"/>
              </w:rPr>
              <w:t>condenatorias.</w:t>
            </w:r>
          </w:p>
          <w:p w14:paraId="3080801A" w14:textId="77777777" w:rsidR="00C845CA" w:rsidRDefault="00C845CA">
            <w:pPr>
              <w:pStyle w:val="TableParagraph"/>
              <w:spacing w:before="5"/>
              <w:rPr>
                <w:rFonts w:ascii="Trebuchet MS"/>
                <w:b/>
                <w:sz w:val="15"/>
              </w:rPr>
            </w:pPr>
          </w:p>
          <w:p w14:paraId="4CBF3BFD" w14:textId="77777777" w:rsidR="00C845CA" w:rsidRDefault="007729BC">
            <w:pPr>
              <w:pStyle w:val="TableParagraph"/>
              <w:spacing w:line="268" w:lineRule="auto"/>
              <w:ind w:left="35" w:right="583"/>
              <w:rPr>
                <w:sz w:val="14"/>
              </w:rPr>
            </w:pPr>
            <w:r>
              <w:rPr>
                <w:w w:val="105"/>
                <w:sz w:val="14"/>
              </w:rPr>
              <w:t>Organizaciones</w:t>
            </w:r>
            <w:r>
              <w:rPr>
                <w:spacing w:val="-11"/>
                <w:w w:val="105"/>
                <w:sz w:val="14"/>
              </w:rPr>
              <w:t xml:space="preserve"> </w:t>
            </w:r>
            <w:r>
              <w:rPr>
                <w:w w:val="105"/>
                <w:sz w:val="14"/>
              </w:rPr>
              <w:t>criminales:</w:t>
            </w:r>
            <w:r>
              <w:rPr>
                <w:spacing w:val="-11"/>
                <w:w w:val="105"/>
                <w:sz w:val="14"/>
              </w:rPr>
              <w:t xml:space="preserve"> </w:t>
            </w:r>
            <w:r>
              <w:rPr>
                <w:w w:val="105"/>
                <w:sz w:val="14"/>
              </w:rPr>
              <w:t>28</w:t>
            </w:r>
            <w:r>
              <w:rPr>
                <w:spacing w:val="-12"/>
                <w:w w:val="105"/>
                <w:sz w:val="14"/>
              </w:rPr>
              <w:t xml:space="preserve"> </w:t>
            </w:r>
            <w:r>
              <w:rPr>
                <w:w w:val="105"/>
                <w:sz w:val="14"/>
              </w:rPr>
              <w:t>impactadas</w:t>
            </w:r>
            <w:r>
              <w:rPr>
                <w:spacing w:val="-11"/>
                <w:w w:val="105"/>
                <w:sz w:val="14"/>
              </w:rPr>
              <w:t xml:space="preserve"> </w:t>
            </w:r>
            <w:r>
              <w:rPr>
                <w:w w:val="105"/>
                <w:sz w:val="14"/>
              </w:rPr>
              <w:t>y</w:t>
            </w:r>
            <w:r>
              <w:rPr>
                <w:spacing w:val="-13"/>
                <w:w w:val="105"/>
                <w:sz w:val="14"/>
              </w:rPr>
              <w:t xml:space="preserve"> </w:t>
            </w:r>
            <w:r>
              <w:rPr>
                <w:w w:val="105"/>
                <w:sz w:val="14"/>
              </w:rPr>
              <w:t>desarticuladas,</w:t>
            </w:r>
            <w:r>
              <w:rPr>
                <w:spacing w:val="-11"/>
                <w:w w:val="105"/>
                <w:sz w:val="14"/>
              </w:rPr>
              <w:t xml:space="preserve"> </w:t>
            </w:r>
            <w:r>
              <w:rPr>
                <w:w w:val="105"/>
                <w:sz w:val="14"/>
              </w:rPr>
              <w:t>13</w:t>
            </w:r>
            <w:r>
              <w:rPr>
                <w:spacing w:val="-12"/>
                <w:w w:val="105"/>
                <w:sz w:val="14"/>
              </w:rPr>
              <w:t xml:space="preserve"> </w:t>
            </w:r>
            <w:r>
              <w:rPr>
                <w:w w:val="105"/>
                <w:sz w:val="14"/>
              </w:rPr>
              <w:t>de</w:t>
            </w:r>
            <w:r>
              <w:rPr>
                <w:spacing w:val="-12"/>
                <w:w w:val="105"/>
                <w:sz w:val="14"/>
              </w:rPr>
              <w:t xml:space="preserve"> </w:t>
            </w:r>
            <w:r>
              <w:rPr>
                <w:w w:val="105"/>
                <w:sz w:val="14"/>
              </w:rPr>
              <w:t>hurto</w:t>
            </w:r>
            <w:r>
              <w:rPr>
                <w:spacing w:val="-12"/>
                <w:w w:val="105"/>
                <w:sz w:val="14"/>
              </w:rPr>
              <w:t xml:space="preserve"> </w:t>
            </w:r>
            <w:r>
              <w:rPr>
                <w:w w:val="105"/>
                <w:sz w:val="14"/>
              </w:rPr>
              <w:t>con</w:t>
            </w:r>
            <w:r>
              <w:rPr>
                <w:spacing w:val="-12"/>
                <w:w w:val="105"/>
                <w:sz w:val="14"/>
              </w:rPr>
              <w:t xml:space="preserve"> </w:t>
            </w:r>
            <w:r>
              <w:rPr>
                <w:w w:val="105"/>
                <w:sz w:val="14"/>
              </w:rPr>
              <w:t>79</w:t>
            </w:r>
            <w:r>
              <w:rPr>
                <w:spacing w:val="-11"/>
                <w:w w:val="105"/>
                <w:sz w:val="14"/>
              </w:rPr>
              <w:t xml:space="preserve"> </w:t>
            </w:r>
            <w:r>
              <w:rPr>
                <w:w w:val="105"/>
                <w:sz w:val="14"/>
              </w:rPr>
              <w:t>capturados;</w:t>
            </w:r>
            <w:r>
              <w:rPr>
                <w:spacing w:val="-11"/>
                <w:w w:val="105"/>
                <w:sz w:val="14"/>
              </w:rPr>
              <w:t xml:space="preserve"> </w:t>
            </w:r>
            <w:r>
              <w:rPr>
                <w:w w:val="105"/>
                <w:sz w:val="14"/>
              </w:rPr>
              <w:t>10</w:t>
            </w:r>
            <w:r>
              <w:rPr>
                <w:spacing w:val="-12"/>
                <w:w w:val="105"/>
                <w:sz w:val="14"/>
              </w:rPr>
              <w:t xml:space="preserve"> </w:t>
            </w:r>
            <w:r>
              <w:rPr>
                <w:w w:val="105"/>
                <w:sz w:val="14"/>
              </w:rPr>
              <w:t>de</w:t>
            </w:r>
            <w:r>
              <w:rPr>
                <w:spacing w:val="-13"/>
                <w:w w:val="105"/>
                <w:sz w:val="14"/>
              </w:rPr>
              <w:t xml:space="preserve"> </w:t>
            </w:r>
            <w:r>
              <w:rPr>
                <w:w w:val="105"/>
                <w:sz w:val="14"/>
              </w:rPr>
              <w:t>micro</w:t>
            </w:r>
            <w:r>
              <w:rPr>
                <w:spacing w:val="-12"/>
                <w:w w:val="105"/>
                <w:sz w:val="14"/>
              </w:rPr>
              <w:t xml:space="preserve">tráfico </w:t>
            </w:r>
            <w:r>
              <w:rPr>
                <w:w w:val="105"/>
                <w:sz w:val="14"/>
              </w:rPr>
              <w:t>con</w:t>
            </w:r>
            <w:r>
              <w:rPr>
                <w:spacing w:val="-12"/>
                <w:w w:val="105"/>
                <w:sz w:val="14"/>
              </w:rPr>
              <w:t xml:space="preserve"> </w:t>
            </w:r>
            <w:r>
              <w:rPr>
                <w:w w:val="105"/>
                <w:sz w:val="14"/>
              </w:rPr>
              <w:t>84</w:t>
            </w:r>
            <w:r>
              <w:rPr>
                <w:spacing w:val="-12"/>
                <w:w w:val="105"/>
                <w:sz w:val="14"/>
              </w:rPr>
              <w:t xml:space="preserve"> </w:t>
            </w:r>
            <w:r>
              <w:rPr>
                <w:w w:val="105"/>
                <w:sz w:val="14"/>
              </w:rPr>
              <w:t>capturados,</w:t>
            </w:r>
            <w:r>
              <w:rPr>
                <w:spacing w:val="-11"/>
                <w:w w:val="105"/>
                <w:sz w:val="14"/>
              </w:rPr>
              <w:t xml:space="preserve"> </w:t>
            </w:r>
            <w:r>
              <w:rPr>
                <w:w w:val="105"/>
                <w:sz w:val="14"/>
              </w:rPr>
              <w:t>4</w:t>
            </w:r>
            <w:r>
              <w:rPr>
                <w:spacing w:val="-12"/>
                <w:w w:val="105"/>
                <w:sz w:val="14"/>
              </w:rPr>
              <w:t xml:space="preserve"> </w:t>
            </w:r>
            <w:r>
              <w:rPr>
                <w:w w:val="105"/>
                <w:sz w:val="14"/>
              </w:rPr>
              <w:t>de</w:t>
            </w:r>
            <w:r>
              <w:rPr>
                <w:spacing w:val="-12"/>
                <w:w w:val="105"/>
                <w:sz w:val="14"/>
              </w:rPr>
              <w:t xml:space="preserve"> </w:t>
            </w:r>
            <w:r>
              <w:rPr>
                <w:w w:val="105"/>
                <w:sz w:val="14"/>
              </w:rPr>
              <w:t>extorsión</w:t>
            </w:r>
            <w:r>
              <w:rPr>
                <w:spacing w:val="-12"/>
                <w:w w:val="105"/>
                <w:sz w:val="14"/>
              </w:rPr>
              <w:t xml:space="preserve"> </w:t>
            </w:r>
            <w:r>
              <w:rPr>
                <w:w w:val="105"/>
                <w:sz w:val="14"/>
              </w:rPr>
              <w:t>con</w:t>
            </w:r>
            <w:r>
              <w:rPr>
                <w:spacing w:val="-12"/>
                <w:w w:val="105"/>
                <w:sz w:val="14"/>
              </w:rPr>
              <w:t xml:space="preserve"> </w:t>
            </w:r>
            <w:r>
              <w:rPr>
                <w:w w:val="105"/>
                <w:sz w:val="14"/>
              </w:rPr>
              <w:t>12 capturados y 1 de trata de personas con 7</w:t>
            </w:r>
            <w:r>
              <w:rPr>
                <w:spacing w:val="-18"/>
                <w:w w:val="105"/>
                <w:sz w:val="14"/>
              </w:rPr>
              <w:t xml:space="preserve"> </w:t>
            </w:r>
            <w:r>
              <w:rPr>
                <w:w w:val="105"/>
                <w:sz w:val="14"/>
              </w:rPr>
              <w:t>capturados.</w:t>
            </w:r>
          </w:p>
        </w:tc>
      </w:tr>
      <w:tr w:rsidR="00C845CA" w14:paraId="3677BB28" w14:textId="77777777">
        <w:trPr>
          <w:trHeight w:val="1921"/>
        </w:trPr>
        <w:tc>
          <w:tcPr>
            <w:tcW w:w="2669" w:type="dxa"/>
            <w:tcBorders>
              <w:top w:val="single" w:sz="6" w:space="0" w:color="000000"/>
              <w:bottom w:val="single" w:sz="6" w:space="0" w:color="000000"/>
              <w:right w:val="single" w:sz="6" w:space="0" w:color="000000"/>
            </w:tcBorders>
            <w:shd w:val="clear" w:color="auto" w:fill="D8D8D8"/>
          </w:tcPr>
          <w:p w14:paraId="7A12EEFF" w14:textId="77777777" w:rsidR="00C845CA" w:rsidRDefault="00C845CA">
            <w:pPr>
              <w:pStyle w:val="TableParagraph"/>
              <w:rPr>
                <w:rFonts w:ascii="Trebuchet MS"/>
                <w:b/>
                <w:sz w:val="18"/>
              </w:rPr>
            </w:pPr>
          </w:p>
          <w:p w14:paraId="4367B71B" w14:textId="77777777" w:rsidR="00C845CA" w:rsidRDefault="00C845CA">
            <w:pPr>
              <w:pStyle w:val="TableParagraph"/>
              <w:rPr>
                <w:rFonts w:ascii="Trebuchet MS"/>
                <w:b/>
                <w:sz w:val="18"/>
              </w:rPr>
            </w:pPr>
          </w:p>
          <w:p w14:paraId="7CE8540E" w14:textId="77777777" w:rsidR="00C845CA" w:rsidRDefault="00C845CA">
            <w:pPr>
              <w:pStyle w:val="TableParagraph"/>
              <w:rPr>
                <w:rFonts w:ascii="Trebuchet MS"/>
                <w:b/>
                <w:sz w:val="18"/>
              </w:rPr>
            </w:pPr>
          </w:p>
          <w:p w14:paraId="77EDA7B3" w14:textId="77777777" w:rsidR="00C845CA" w:rsidRDefault="007729BC">
            <w:pPr>
              <w:pStyle w:val="TableParagraph"/>
              <w:spacing w:before="143" w:line="254" w:lineRule="auto"/>
              <w:ind w:left="30"/>
              <w:rPr>
                <w:sz w:val="16"/>
              </w:rPr>
            </w:pPr>
            <w:r>
              <w:rPr>
                <w:sz w:val="16"/>
              </w:rPr>
              <w:t>Plan de Priorización Seccional La Guajira 2020</w:t>
            </w:r>
          </w:p>
        </w:tc>
        <w:tc>
          <w:tcPr>
            <w:tcW w:w="2021" w:type="dxa"/>
            <w:tcBorders>
              <w:top w:val="single" w:sz="6" w:space="0" w:color="000000"/>
              <w:left w:val="single" w:sz="6" w:space="0" w:color="000000"/>
              <w:bottom w:val="single" w:sz="6" w:space="0" w:color="000000"/>
              <w:right w:val="single" w:sz="6" w:space="0" w:color="000000"/>
            </w:tcBorders>
          </w:tcPr>
          <w:p w14:paraId="73477FBA" w14:textId="77777777" w:rsidR="00C845CA" w:rsidRDefault="00C845CA">
            <w:pPr>
              <w:pStyle w:val="TableParagraph"/>
              <w:rPr>
                <w:rFonts w:ascii="Trebuchet MS"/>
                <w:b/>
                <w:sz w:val="16"/>
              </w:rPr>
            </w:pPr>
          </w:p>
          <w:p w14:paraId="18FBEC99" w14:textId="77777777" w:rsidR="00C845CA" w:rsidRDefault="00C845CA">
            <w:pPr>
              <w:pStyle w:val="TableParagraph"/>
              <w:rPr>
                <w:rFonts w:ascii="Trebuchet MS"/>
                <w:b/>
                <w:sz w:val="16"/>
              </w:rPr>
            </w:pPr>
          </w:p>
          <w:p w14:paraId="13B05DF6" w14:textId="77777777" w:rsidR="00C845CA" w:rsidRDefault="00C845CA">
            <w:pPr>
              <w:pStyle w:val="TableParagraph"/>
              <w:rPr>
                <w:rFonts w:ascii="Trebuchet MS"/>
                <w:b/>
                <w:sz w:val="16"/>
              </w:rPr>
            </w:pPr>
          </w:p>
          <w:p w14:paraId="70115891" w14:textId="77777777" w:rsidR="00C845CA" w:rsidRDefault="00C845CA">
            <w:pPr>
              <w:pStyle w:val="TableParagraph"/>
              <w:rPr>
                <w:rFonts w:ascii="Trebuchet MS"/>
                <w:b/>
                <w:sz w:val="16"/>
              </w:rPr>
            </w:pPr>
          </w:p>
          <w:p w14:paraId="647FA756" w14:textId="77777777" w:rsidR="00C845CA" w:rsidRDefault="007729BC">
            <w:pPr>
              <w:pStyle w:val="TableParagraph"/>
              <w:spacing w:before="141"/>
              <w:ind w:left="28"/>
              <w:jc w:val="center"/>
              <w:rPr>
                <w:sz w:val="14"/>
              </w:rPr>
            </w:pPr>
            <w:r>
              <w:rPr>
                <w:w w:val="105"/>
                <w:sz w:val="14"/>
              </w:rPr>
              <w:t>Martínez Solano, Franklin</w:t>
            </w:r>
          </w:p>
        </w:tc>
        <w:tc>
          <w:tcPr>
            <w:tcW w:w="10359" w:type="dxa"/>
            <w:tcBorders>
              <w:top w:val="single" w:sz="6" w:space="0" w:color="000000"/>
              <w:left w:val="single" w:sz="6" w:space="0" w:color="000000"/>
              <w:bottom w:val="single" w:sz="6" w:space="0" w:color="000000"/>
            </w:tcBorders>
          </w:tcPr>
          <w:p w14:paraId="10438768" w14:textId="77777777" w:rsidR="00C845CA" w:rsidRDefault="00C845CA">
            <w:pPr>
              <w:pStyle w:val="TableParagraph"/>
              <w:rPr>
                <w:rFonts w:ascii="Trebuchet MS"/>
                <w:b/>
                <w:sz w:val="21"/>
              </w:rPr>
            </w:pPr>
          </w:p>
          <w:p w14:paraId="09AE493F" w14:textId="77777777" w:rsidR="00C845CA" w:rsidRDefault="007729BC">
            <w:pPr>
              <w:pStyle w:val="TableParagraph"/>
              <w:spacing w:line="537" w:lineRule="auto"/>
              <w:ind w:left="35" w:right="973"/>
              <w:rPr>
                <w:sz w:val="14"/>
              </w:rPr>
            </w:pPr>
            <w:r>
              <w:rPr>
                <w:w w:val="105"/>
                <w:sz w:val="14"/>
              </w:rPr>
              <w:t>El</w:t>
            </w:r>
            <w:r>
              <w:rPr>
                <w:spacing w:val="-13"/>
                <w:w w:val="105"/>
                <w:sz w:val="14"/>
              </w:rPr>
              <w:t xml:space="preserve"> </w:t>
            </w:r>
            <w:r>
              <w:rPr>
                <w:w w:val="105"/>
                <w:sz w:val="14"/>
              </w:rPr>
              <w:t>impacto</w:t>
            </w:r>
            <w:r>
              <w:rPr>
                <w:spacing w:val="-12"/>
                <w:w w:val="105"/>
                <w:sz w:val="14"/>
              </w:rPr>
              <w:t xml:space="preserve"> </w:t>
            </w:r>
            <w:r>
              <w:rPr>
                <w:w w:val="105"/>
                <w:sz w:val="14"/>
              </w:rPr>
              <w:t>total</w:t>
            </w:r>
            <w:r>
              <w:rPr>
                <w:spacing w:val="-12"/>
                <w:w w:val="105"/>
                <w:sz w:val="14"/>
              </w:rPr>
              <w:t xml:space="preserve"> </w:t>
            </w:r>
            <w:r>
              <w:rPr>
                <w:w w:val="105"/>
                <w:sz w:val="14"/>
              </w:rPr>
              <w:t>de</w:t>
            </w:r>
            <w:r>
              <w:rPr>
                <w:spacing w:val="-13"/>
                <w:w w:val="105"/>
                <w:sz w:val="14"/>
              </w:rPr>
              <w:t xml:space="preserve"> </w:t>
            </w:r>
            <w:r>
              <w:rPr>
                <w:w w:val="105"/>
                <w:sz w:val="14"/>
              </w:rPr>
              <w:t>26</w:t>
            </w:r>
            <w:r>
              <w:rPr>
                <w:spacing w:val="-13"/>
                <w:w w:val="105"/>
                <w:sz w:val="14"/>
              </w:rPr>
              <w:t xml:space="preserve"> </w:t>
            </w:r>
            <w:r>
              <w:rPr>
                <w:w w:val="105"/>
                <w:sz w:val="14"/>
              </w:rPr>
              <w:t>estructuras</w:t>
            </w:r>
            <w:r>
              <w:rPr>
                <w:spacing w:val="-12"/>
                <w:w w:val="105"/>
                <w:sz w:val="14"/>
              </w:rPr>
              <w:t xml:space="preserve"> </w:t>
            </w:r>
            <w:r>
              <w:rPr>
                <w:w w:val="105"/>
                <w:sz w:val="14"/>
              </w:rPr>
              <w:t>delincuenciales</w:t>
            </w:r>
            <w:r>
              <w:rPr>
                <w:spacing w:val="-12"/>
                <w:w w:val="105"/>
                <w:sz w:val="14"/>
              </w:rPr>
              <w:t xml:space="preserve"> </w:t>
            </w:r>
            <w:r>
              <w:rPr>
                <w:w w:val="105"/>
                <w:sz w:val="14"/>
              </w:rPr>
              <w:t>impactadas</w:t>
            </w:r>
            <w:r>
              <w:rPr>
                <w:spacing w:val="-12"/>
                <w:w w:val="105"/>
                <w:sz w:val="14"/>
              </w:rPr>
              <w:t xml:space="preserve"> </w:t>
            </w:r>
            <w:r>
              <w:rPr>
                <w:w w:val="105"/>
                <w:sz w:val="14"/>
              </w:rPr>
              <w:t>y</w:t>
            </w:r>
            <w:r>
              <w:rPr>
                <w:spacing w:val="-14"/>
                <w:w w:val="105"/>
                <w:sz w:val="14"/>
              </w:rPr>
              <w:t xml:space="preserve"> </w:t>
            </w:r>
            <w:r>
              <w:rPr>
                <w:w w:val="105"/>
                <w:sz w:val="14"/>
              </w:rPr>
              <w:t>24</w:t>
            </w:r>
            <w:r>
              <w:rPr>
                <w:spacing w:val="-12"/>
                <w:w w:val="105"/>
                <w:sz w:val="14"/>
              </w:rPr>
              <w:t xml:space="preserve"> </w:t>
            </w:r>
            <w:r>
              <w:rPr>
                <w:w w:val="105"/>
                <w:sz w:val="14"/>
              </w:rPr>
              <w:t>desarticuladas</w:t>
            </w:r>
            <w:r>
              <w:rPr>
                <w:spacing w:val="-12"/>
                <w:w w:val="105"/>
                <w:sz w:val="14"/>
              </w:rPr>
              <w:t xml:space="preserve"> </w:t>
            </w:r>
            <w:r>
              <w:rPr>
                <w:w w:val="105"/>
                <w:sz w:val="14"/>
              </w:rPr>
              <w:t>equivalente</w:t>
            </w:r>
            <w:r>
              <w:rPr>
                <w:spacing w:val="-13"/>
                <w:w w:val="105"/>
                <w:sz w:val="14"/>
              </w:rPr>
              <w:t xml:space="preserve"> </w:t>
            </w:r>
            <w:r>
              <w:rPr>
                <w:w w:val="105"/>
                <w:sz w:val="14"/>
              </w:rPr>
              <w:t>a</w:t>
            </w:r>
            <w:r>
              <w:rPr>
                <w:spacing w:val="-12"/>
                <w:w w:val="105"/>
                <w:sz w:val="14"/>
              </w:rPr>
              <w:t xml:space="preserve"> </w:t>
            </w:r>
            <w:r>
              <w:rPr>
                <w:w w:val="105"/>
                <w:sz w:val="14"/>
              </w:rPr>
              <w:t>un</w:t>
            </w:r>
            <w:r>
              <w:rPr>
                <w:spacing w:val="-13"/>
                <w:w w:val="105"/>
                <w:sz w:val="14"/>
              </w:rPr>
              <w:t xml:space="preserve"> </w:t>
            </w:r>
            <w:r>
              <w:rPr>
                <w:w w:val="105"/>
                <w:sz w:val="14"/>
              </w:rPr>
              <w:t>88%</w:t>
            </w:r>
            <w:r>
              <w:rPr>
                <w:spacing w:val="-13"/>
                <w:w w:val="105"/>
                <w:sz w:val="14"/>
              </w:rPr>
              <w:t xml:space="preserve"> </w:t>
            </w:r>
            <w:r>
              <w:rPr>
                <w:w w:val="105"/>
                <w:sz w:val="14"/>
              </w:rPr>
              <w:t>de</w:t>
            </w:r>
            <w:r>
              <w:rPr>
                <w:spacing w:val="-12"/>
                <w:w w:val="105"/>
                <w:sz w:val="14"/>
              </w:rPr>
              <w:t xml:space="preserve"> </w:t>
            </w:r>
            <w:r>
              <w:rPr>
                <w:w w:val="105"/>
                <w:sz w:val="14"/>
              </w:rPr>
              <w:t>las</w:t>
            </w:r>
            <w:r>
              <w:rPr>
                <w:spacing w:val="-11"/>
                <w:w w:val="105"/>
                <w:sz w:val="14"/>
              </w:rPr>
              <w:t xml:space="preserve"> </w:t>
            </w:r>
            <w:r>
              <w:rPr>
                <w:w w:val="105"/>
                <w:sz w:val="14"/>
              </w:rPr>
              <w:t>estructuras</w:t>
            </w:r>
            <w:r>
              <w:rPr>
                <w:spacing w:val="-13"/>
                <w:w w:val="105"/>
                <w:sz w:val="14"/>
              </w:rPr>
              <w:t xml:space="preserve"> </w:t>
            </w:r>
            <w:r>
              <w:rPr>
                <w:w w:val="105"/>
                <w:sz w:val="14"/>
              </w:rPr>
              <w:t>identificadas</w:t>
            </w:r>
            <w:r>
              <w:rPr>
                <w:spacing w:val="-12"/>
                <w:w w:val="105"/>
                <w:sz w:val="14"/>
              </w:rPr>
              <w:t xml:space="preserve"> </w:t>
            </w:r>
            <w:r>
              <w:rPr>
                <w:w w:val="105"/>
                <w:sz w:val="14"/>
              </w:rPr>
              <w:t>en</w:t>
            </w:r>
            <w:r>
              <w:rPr>
                <w:spacing w:val="-13"/>
                <w:w w:val="105"/>
                <w:sz w:val="14"/>
              </w:rPr>
              <w:t xml:space="preserve"> </w:t>
            </w:r>
            <w:r>
              <w:rPr>
                <w:w w:val="105"/>
                <w:sz w:val="14"/>
              </w:rPr>
              <w:t>el</w:t>
            </w:r>
            <w:r>
              <w:rPr>
                <w:spacing w:val="-12"/>
                <w:w w:val="105"/>
                <w:sz w:val="14"/>
              </w:rPr>
              <w:t xml:space="preserve"> </w:t>
            </w:r>
            <w:r>
              <w:rPr>
                <w:w w:val="105"/>
                <w:sz w:val="14"/>
              </w:rPr>
              <w:t>2020 HOMICIDIO</w:t>
            </w:r>
            <w:r>
              <w:rPr>
                <w:spacing w:val="-9"/>
                <w:w w:val="105"/>
                <w:sz w:val="14"/>
              </w:rPr>
              <w:t xml:space="preserve"> </w:t>
            </w:r>
            <w:r>
              <w:rPr>
                <w:w w:val="105"/>
                <w:sz w:val="14"/>
              </w:rPr>
              <w:t>DOLOSO:</w:t>
            </w:r>
            <w:r>
              <w:rPr>
                <w:spacing w:val="-8"/>
                <w:w w:val="105"/>
                <w:sz w:val="14"/>
              </w:rPr>
              <w:t xml:space="preserve"> </w:t>
            </w:r>
            <w:r>
              <w:rPr>
                <w:w w:val="105"/>
                <w:sz w:val="14"/>
              </w:rPr>
              <w:t>Para</w:t>
            </w:r>
            <w:r>
              <w:rPr>
                <w:spacing w:val="-10"/>
                <w:w w:val="105"/>
                <w:sz w:val="14"/>
              </w:rPr>
              <w:t xml:space="preserve"> </w:t>
            </w:r>
            <w:r>
              <w:rPr>
                <w:w w:val="105"/>
                <w:sz w:val="14"/>
              </w:rPr>
              <w:t>la</w:t>
            </w:r>
            <w:r>
              <w:rPr>
                <w:spacing w:val="-10"/>
                <w:w w:val="105"/>
                <w:sz w:val="14"/>
              </w:rPr>
              <w:t xml:space="preserve"> </w:t>
            </w:r>
            <w:r>
              <w:rPr>
                <w:w w:val="105"/>
                <w:sz w:val="14"/>
              </w:rPr>
              <w:t>semana</w:t>
            </w:r>
            <w:r>
              <w:rPr>
                <w:spacing w:val="-10"/>
                <w:w w:val="105"/>
                <w:sz w:val="14"/>
              </w:rPr>
              <w:t xml:space="preserve"> </w:t>
            </w:r>
            <w:r>
              <w:rPr>
                <w:w w:val="105"/>
                <w:sz w:val="14"/>
              </w:rPr>
              <w:t>52,</w:t>
            </w:r>
            <w:r>
              <w:rPr>
                <w:spacing w:val="-8"/>
                <w:w w:val="105"/>
                <w:sz w:val="14"/>
              </w:rPr>
              <w:t xml:space="preserve"> </w:t>
            </w:r>
            <w:r>
              <w:rPr>
                <w:w w:val="105"/>
                <w:sz w:val="14"/>
              </w:rPr>
              <w:t>el</w:t>
            </w:r>
            <w:r>
              <w:rPr>
                <w:spacing w:val="-9"/>
                <w:w w:val="105"/>
                <w:sz w:val="14"/>
              </w:rPr>
              <w:t xml:space="preserve"> </w:t>
            </w:r>
            <w:r>
              <w:rPr>
                <w:w w:val="105"/>
                <w:sz w:val="14"/>
              </w:rPr>
              <w:t>porcentaje</w:t>
            </w:r>
            <w:r>
              <w:rPr>
                <w:spacing w:val="-9"/>
                <w:w w:val="105"/>
                <w:sz w:val="14"/>
              </w:rPr>
              <w:t xml:space="preserve"> </w:t>
            </w:r>
            <w:r>
              <w:rPr>
                <w:w w:val="105"/>
                <w:sz w:val="14"/>
              </w:rPr>
              <w:t>de</w:t>
            </w:r>
            <w:r>
              <w:rPr>
                <w:spacing w:val="-9"/>
                <w:w w:val="105"/>
                <w:sz w:val="14"/>
              </w:rPr>
              <w:t xml:space="preserve"> </w:t>
            </w:r>
            <w:r>
              <w:rPr>
                <w:w w:val="105"/>
                <w:sz w:val="14"/>
              </w:rPr>
              <w:t>esclarecimiento</w:t>
            </w:r>
            <w:r>
              <w:rPr>
                <w:spacing w:val="-10"/>
                <w:w w:val="105"/>
                <w:sz w:val="14"/>
              </w:rPr>
              <w:t xml:space="preserve"> </w:t>
            </w:r>
            <w:r>
              <w:rPr>
                <w:w w:val="105"/>
                <w:sz w:val="14"/>
              </w:rPr>
              <w:t>de</w:t>
            </w:r>
            <w:r>
              <w:rPr>
                <w:spacing w:val="-10"/>
                <w:w w:val="105"/>
                <w:sz w:val="14"/>
              </w:rPr>
              <w:t xml:space="preserve"> </w:t>
            </w:r>
            <w:r>
              <w:rPr>
                <w:w w:val="105"/>
                <w:sz w:val="14"/>
              </w:rPr>
              <w:t>casos</w:t>
            </w:r>
            <w:r>
              <w:rPr>
                <w:spacing w:val="-9"/>
                <w:w w:val="105"/>
                <w:sz w:val="14"/>
              </w:rPr>
              <w:t xml:space="preserve"> </w:t>
            </w:r>
            <w:r>
              <w:rPr>
                <w:w w:val="105"/>
                <w:sz w:val="14"/>
              </w:rPr>
              <w:t>de</w:t>
            </w:r>
            <w:r>
              <w:rPr>
                <w:spacing w:val="-8"/>
                <w:w w:val="105"/>
                <w:sz w:val="14"/>
              </w:rPr>
              <w:t xml:space="preserve"> </w:t>
            </w:r>
            <w:r>
              <w:rPr>
                <w:w w:val="105"/>
                <w:sz w:val="14"/>
              </w:rPr>
              <w:t>homicidio</w:t>
            </w:r>
            <w:r>
              <w:rPr>
                <w:spacing w:val="-10"/>
                <w:w w:val="105"/>
                <w:sz w:val="14"/>
              </w:rPr>
              <w:t xml:space="preserve"> </w:t>
            </w:r>
            <w:r>
              <w:rPr>
                <w:w w:val="105"/>
                <w:sz w:val="14"/>
              </w:rPr>
              <w:t>del</w:t>
            </w:r>
            <w:r>
              <w:rPr>
                <w:spacing w:val="-9"/>
                <w:w w:val="105"/>
                <w:sz w:val="14"/>
              </w:rPr>
              <w:t xml:space="preserve"> </w:t>
            </w:r>
            <w:r>
              <w:rPr>
                <w:w w:val="105"/>
                <w:sz w:val="14"/>
              </w:rPr>
              <w:t>22,86%</w:t>
            </w:r>
            <w:r>
              <w:rPr>
                <w:spacing w:val="-11"/>
                <w:w w:val="105"/>
                <w:sz w:val="14"/>
              </w:rPr>
              <w:t xml:space="preserve"> </w:t>
            </w:r>
            <w:r>
              <w:rPr>
                <w:w w:val="105"/>
                <w:sz w:val="14"/>
              </w:rPr>
              <w:t>frente</w:t>
            </w:r>
            <w:r>
              <w:rPr>
                <w:spacing w:val="-8"/>
                <w:w w:val="105"/>
                <w:sz w:val="14"/>
              </w:rPr>
              <w:t xml:space="preserve"> </w:t>
            </w:r>
            <w:r>
              <w:rPr>
                <w:w w:val="105"/>
                <w:sz w:val="14"/>
              </w:rPr>
              <w:t>a</w:t>
            </w:r>
            <w:r>
              <w:rPr>
                <w:spacing w:val="-10"/>
                <w:w w:val="105"/>
                <w:sz w:val="14"/>
              </w:rPr>
              <w:t xml:space="preserve"> </w:t>
            </w:r>
            <w:r>
              <w:rPr>
                <w:w w:val="105"/>
                <w:sz w:val="14"/>
              </w:rPr>
              <w:t>un</w:t>
            </w:r>
            <w:r>
              <w:rPr>
                <w:spacing w:val="-9"/>
                <w:w w:val="105"/>
                <w:sz w:val="14"/>
              </w:rPr>
              <w:t xml:space="preserve"> </w:t>
            </w:r>
            <w:r>
              <w:rPr>
                <w:w w:val="105"/>
                <w:sz w:val="14"/>
              </w:rPr>
              <w:t>21,03%</w:t>
            </w:r>
            <w:r>
              <w:rPr>
                <w:spacing w:val="-9"/>
                <w:w w:val="105"/>
                <w:sz w:val="14"/>
              </w:rPr>
              <w:t xml:space="preserve"> </w:t>
            </w:r>
            <w:r>
              <w:rPr>
                <w:w w:val="105"/>
                <w:sz w:val="14"/>
              </w:rPr>
              <w:t>en</w:t>
            </w:r>
            <w:r>
              <w:rPr>
                <w:spacing w:val="-9"/>
                <w:w w:val="105"/>
                <w:sz w:val="14"/>
              </w:rPr>
              <w:t xml:space="preserve"> </w:t>
            </w:r>
            <w:r>
              <w:rPr>
                <w:w w:val="105"/>
                <w:sz w:val="14"/>
              </w:rPr>
              <w:t>el</w:t>
            </w:r>
            <w:r>
              <w:rPr>
                <w:spacing w:val="-9"/>
                <w:w w:val="105"/>
                <w:sz w:val="14"/>
              </w:rPr>
              <w:t xml:space="preserve"> </w:t>
            </w:r>
            <w:r>
              <w:rPr>
                <w:w w:val="105"/>
                <w:sz w:val="14"/>
              </w:rPr>
              <w:t>2019.</w:t>
            </w:r>
          </w:p>
          <w:p w14:paraId="7E3CACA8" w14:textId="77777777" w:rsidR="00C845CA" w:rsidRDefault="007729BC">
            <w:pPr>
              <w:pStyle w:val="TableParagraph"/>
              <w:spacing w:line="160" w:lineRule="exact"/>
              <w:ind w:left="35"/>
              <w:rPr>
                <w:sz w:val="14"/>
              </w:rPr>
            </w:pPr>
            <w:r>
              <w:rPr>
                <w:w w:val="105"/>
                <w:sz w:val="14"/>
              </w:rPr>
              <w:t>VIOLENCIA SEXUAL: Para la semana 52, nos mantuvimos en el nivel de esclarecimiento del 13,18% comparación con el año 2019.</w:t>
            </w:r>
          </w:p>
          <w:p w14:paraId="78B8A0C3" w14:textId="77777777" w:rsidR="00C845CA" w:rsidRDefault="00C845CA">
            <w:pPr>
              <w:pStyle w:val="TableParagraph"/>
              <w:spacing w:before="1"/>
              <w:rPr>
                <w:rFonts w:ascii="Trebuchet MS"/>
                <w:b/>
                <w:sz w:val="17"/>
              </w:rPr>
            </w:pPr>
          </w:p>
          <w:p w14:paraId="5DFC633B" w14:textId="77777777" w:rsidR="00C845CA" w:rsidRDefault="007729BC">
            <w:pPr>
              <w:pStyle w:val="TableParagraph"/>
              <w:spacing w:line="268" w:lineRule="auto"/>
              <w:ind w:left="35" w:right="396"/>
              <w:rPr>
                <w:sz w:val="14"/>
              </w:rPr>
            </w:pP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En</w:t>
            </w:r>
            <w:r>
              <w:rPr>
                <w:spacing w:val="-12"/>
                <w:w w:val="105"/>
                <w:sz w:val="14"/>
              </w:rPr>
              <w:t xml:space="preserve"> </w:t>
            </w:r>
            <w:r>
              <w:rPr>
                <w:w w:val="105"/>
                <w:sz w:val="14"/>
              </w:rPr>
              <w:t>la</w:t>
            </w:r>
            <w:r>
              <w:rPr>
                <w:spacing w:val="-13"/>
                <w:w w:val="105"/>
                <w:sz w:val="14"/>
              </w:rPr>
              <w:t xml:space="preserve"> </w:t>
            </w:r>
            <w:r>
              <w:rPr>
                <w:w w:val="105"/>
                <w:sz w:val="14"/>
              </w:rPr>
              <w:t>semana</w:t>
            </w:r>
            <w:r>
              <w:rPr>
                <w:spacing w:val="-12"/>
                <w:w w:val="105"/>
                <w:sz w:val="14"/>
              </w:rPr>
              <w:t xml:space="preserve"> </w:t>
            </w:r>
            <w:r>
              <w:rPr>
                <w:w w:val="105"/>
                <w:sz w:val="14"/>
              </w:rPr>
              <w:t>52,</w:t>
            </w:r>
            <w:r>
              <w:rPr>
                <w:spacing w:val="-12"/>
                <w:w w:val="105"/>
                <w:sz w:val="14"/>
              </w:rPr>
              <w:t xml:space="preserve"> </w:t>
            </w:r>
            <w:r>
              <w:rPr>
                <w:w w:val="105"/>
                <w:sz w:val="14"/>
              </w:rPr>
              <w:t>se</w:t>
            </w:r>
            <w:r>
              <w:rPr>
                <w:spacing w:val="-13"/>
                <w:w w:val="105"/>
                <w:sz w:val="14"/>
              </w:rPr>
              <w:t xml:space="preserve"> </w:t>
            </w:r>
            <w:r>
              <w:rPr>
                <w:w w:val="105"/>
                <w:sz w:val="14"/>
              </w:rPr>
              <w:t>obtuvo</w:t>
            </w:r>
            <w:r>
              <w:rPr>
                <w:spacing w:val="-13"/>
                <w:w w:val="105"/>
                <w:sz w:val="14"/>
              </w:rPr>
              <w:t xml:space="preserve"> </w:t>
            </w:r>
            <w:r>
              <w:rPr>
                <w:w w:val="105"/>
                <w:sz w:val="14"/>
              </w:rPr>
              <w:t>el</w:t>
            </w:r>
            <w:r>
              <w:rPr>
                <w:spacing w:val="-13"/>
                <w:w w:val="105"/>
                <w:sz w:val="14"/>
              </w:rPr>
              <w:t xml:space="preserve"> </w:t>
            </w:r>
            <w:r>
              <w:rPr>
                <w:w w:val="105"/>
                <w:sz w:val="14"/>
              </w:rPr>
              <w:t>esclarecimiento</w:t>
            </w:r>
            <w:r>
              <w:rPr>
                <w:spacing w:val="-13"/>
                <w:w w:val="105"/>
                <w:sz w:val="14"/>
              </w:rPr>
              <w:t xml:space="preserve"> </w:t>
            </w:r>
            <w:r>
              <w:rPr>
                <w:w w:val="105"/>
                <w:sz w:val="14"/>
              </w:rPr>
              <w:t>del</w:t>
            </w:r>
            <w:r>
              <w:rPr>
                <w:spacing w:val="-12"/>
                <w:w w:val="105"/>
                <w:sz w:val="14"/>
              </w:rPr>
              <w:t xml:space="preserve"> </w:t>
            </w:r>
            <w:r>
              <w:rPr>
                <w:w w:val="105"/>
                <w:sz w:val="14"/>
              </w:rPr>
              <w:t>32,60%,</w:t>
            </w:r>
            <w:r>
              <w:rPr>
                <w:spacing w:val="-12"/>
                <w:w w:val="105"/>
                <w:sz w:val="14"/>
              </w:rPr>
              <w:t xml:space="preserve"> </w:t>
            </w:r>
            <w:r>
              <w:rPr>
                <w:w w:val="105"/>
                <w:sz w:val="14"/>
              </w:rPr>
              <w:t>con</w:t>
            </w:r>
            <w:r>
              <w:rPr>
                <w:spacing w:val="-12"/>
                <w:w w:val="105"/>
                <w:sz w:val="14"/>
              </w:rPr>
              <w:t xml:space="preserve"> </w:t>
            </w:r>
            <w:r>
              <w:rPr>
                <w:w w:val="105"/>
                <w:sz w:val="14"/>
              </w:rPr>
              <w:t>un</w:t>
            </w:r>
            <w:r>
              <w:rPr>
                <w:spacing w:val="-14"/>
                <w:w w:val="105"/>
                <w:sz w:val="14"/>
              </w:rPr>
              <w:t xml:space="preserve"> </w:t>
            </w:r>
            <w:r>
              <w:rPr>
                <w:w w:val="105"/>
                <w:sz w:val="14"/>
              </w:rPr>
              <w:t>incremento</w:t>
            </w:r>
            <w:r>
              <w:rPr>
                <w:spacing w:val="-13"/>
                <w:w w:val="105"/>
                <w:sz w:val="14"/>
              </w:rPr>
              <w:t xml:space="preserve"> </w:t>
            </w:r>
            <w:r>
              <w:rPr>
                <w:w w:val="105"/>
                <w:sz w:val="14"/>
              </w:rPr>
              <w:t>del</w:t>
            </w:r>
            <w:r>
              <w:rPr>
                <w:spacing w:val="-12"/>
                <w:w w:val="105"/>
                <w:sz w:val="14"/>
              </w:rPr>
              <w:t xml:space="preserve"> </w:t>
            </w:r>
            <w:r>
              <w:rPr>
                <w:w w:val="105"/>
                <w:sz w:val="14"/>
              </w:rPr>
              <w:t>12,21%</w:t>
            </w:r>
            <w:r>
              <w:rPr>
                <w:spacing w:val="-14"/>
                <w:w w:val="105"/>
                <w:sz w:val="14"/>
              </w:rPr>
              <w:t xml:space="preserve"> </w:t>
            </w:r>
            <w:r>
              <w:rPr>
                <w:w w:val="105"/>
                <w:sz w:val="14"/>
              </w:rPr>
              <w:t>frente</w:t>
            </w:r>
            <w:r>
              <w:rPr>
                <w:spacing w:val="-13"/>
                <w:w w:val="105"/>
                <w:sz w:val="14"/>
              </w:rPr>
              <w:t xml:space="preserve"> </w:t>
            </w:r>
            <w:r>
              <w:rPr>
                <w:w w:val="105"/>
                <w:sz w:val="14"/>
              </w:rPr>
              <w:t>al</w:t>
            </w:r>
            <w:r>
              <w:rPr>
                <w:spacing w:val="-12"/>
                <w:w w:val="105"/>
                <w:sz w:val="14"/>
              </w:rPr>
              <w:t xml:space="preserve"> </w:t>
            </w:r>
            <w:r>
              <w:rPr>
                <w:w w:val="105"/>
                <w:sz w:val="14"/>
              </w:rPr>
              <w:t>obtenido</w:t>
            </w:r>
            <w:r>
              <w:rPr>
                <w:spacing w:val="-13"/>
                <w:w w:val="105"/>
                <w:sz w:val="14"/>
              </w:rPr>
              <w:t xml:space="preserve"> </w:t>
            </w:r>
            <w:r>
              <w:rPr>
                <w:w w:val="105"/>
                <w:sz w:val="14"/>
              </w:rPr>
              <w:t>en</w:t>
            </w:r>
            <w:r>
              <w:rPr>
                <w:spacing w:val="-13"/>
                <w:w w:val="105"/>
                <w:sz w:val="14"/>
              </w:rPr>
              <w:t xml:space="preserve"> </w:t>
            </w:r>
            <w:r>
              <w:rPr>
                <w:w w:val="105"/>
                <w:sz w:val="14"/>
              </w:rPr>
              <w:t>2019 Variación de la carga total activa en descongestión del</w:t>
            </w:r>
            <w:r>
              <w:rPr>
                <w:spacing w:val="-18"/>
                <w:w w:val="105"/>
                <w:sz w:val="14"/>
              </w:rPr>
              <w:t xml:space="preserve"> </w:t>
            </w:r>
            <w:r>
              <w:rPr>
                <w:w w:val="105"/>
                <w:sz w:val="14"/>
              </w:rPr>
              <w:t>7%</w:t>
            </w:r>
          </w:p>
        </w:tc>
      </w:tr>
    </w:tbl>
    <w:p w14:paraId="2A53B683"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688D964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ACB2811" w14:textId="77777777" w:rsidR="00C845CA" w:rsidRDefault="00C845CA">
      <w:pPr>
        <w:pStyle w:val="Textoindependiente"/>
        <w:spacing w:before="8"/>
        <w:rPr>
          <w:rFonts w:ascii="Trebuchet MS"/>
          <w:i w:val="0"/>
          <w:sz w:val="2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5FD1EDC7" w14:textId="77777777">
        <w:trPr>
          <w:trHeight w:val="553"/>
        </w:trPr>
        <w:tc>
          <w:tcPr>
            <w:tcW w:w="2669" w:type="dxa"/>
            <w:tcBorders>
              <w:bottom w:val="single" w:sz="6" w:space="0" w:color="000000"/>
              <w:right w:val="single" w:sz="6" w:space="0" w:color="000000"/>
            </w:tcBorders>
            <w:shd w:val="clear" w:color="auto" w:fill="1F3664"/>
          </w:tcPr>
          <w:p w14:paraId="7ECCDAD4" w14:textId="77777777" w:rsidR="00C845CA" w:rsidRDefault="00C845CA">
            <w:pPr>
              <w:pStyle w:val="TableParagraph"/>
              <w:spacing w:before="7"/>
              <w:rPr>
                <w:rFonts w:ascii="Trebuchet MS"/>
                <w:b/>
                <w:sz w:val="15"/>
              </w:rPr>
            </w:pPr>
          </w:p>
          <w:p w14:paraId="13F4023C"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3067E28" w14:textId="77777777" w:rsidR="00C845CA" w:rsidRDefault="00C845CA">
            <w:pPr>
              <w:pStyle w:val="TableParagraph"/>
              <w:spacing w:before="7"/>
              <w:rPr>
                <w:rFonts w:ascii="Trebuchet MS"/>
                <w:b/>
                <w:sz w:val="15"/>
              </w:rPr>
            </w:pPr>
          </w:p>
          <w:p w14:paraId="7B228D82"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779BB147" w14:textId="77777777" w:rsidR="00C845CA" w:rsidRDefault="00C845CA">
            <w:pPr>
              <w:pStyle w:val="TableParagraph"/>
              <w:spacing w:before="9"/>
              <w:rPr>
                <w:rFonts w:ascii="Trebuchet MS"/>
                <w:b/>
                <w:sz w:val="14"/>
              </w:rPr>
            </w:pPr>
          </w:p>
          <w:p w14:paraId="2AECF724"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6193E55A" w14:textId="77777777">
        <w:trPr>
          <w:trHeight w:val="1691"/>
        </w:trPr>
        <w:tc>
          <w:tcPr>
            <w:tcW w:w="2669" w:type="dxa"/>
            <w:tcBorders>
              <w:top w:val="single" w:sz="6" w:space="0" w:color="000000"/>
              <w:bottom w:val="single" w:sz="6" w:space="0" w:color="000000"/>
              <w:right w:val="single" w:sz="6" w:space="0" w:color="000000"/>
            </w:tcBorders>
            <w:shd w:val="clear" w:color="auto" w:fill="D8D8D8"/>
          </w:tcPr>
          <w:p w14:paraId="139BD2FF" w14:textId="77777777" w:rsidR="00C845CA" w:rsidRDefault="00C845CA">
            <w:pPr>
              <w:pStyle w:val="TableParagraph"/>
              <w:rPr>
                <w:rFonts w:ascii="Trebuchet MS"/>
                <w:b/>
                <w:sz w:val="18"/>
              </w:rPr>
            </w:pPr>
          </w:p>
          <w:p w14:paraId="5BFA4319" w14:textId="77777777" w:rsidR="00C845CA" w:rsidRDefault="00C845CA">
            <w:pPr>
              <w:pStyle w:val="TableParagraph"/>
              <w:rPr>
                <w:rFonts w:ascii="Trebuchet MS"/>
                <w:b/>
                <w:sz w:val="18"/>
              </w:rPr>
            </w:pPr>
          </w:p>
          <w:p w14:paraId="2AECF458" w14:textId="77777777" w:rsidR="00C845CA" w:rsidRDefault="00C845CA">
            <w:pPr>
              <w:pStyle w:val="TableParagraph"/>
              <w:spacing w:before="4"/>
              <w:rPr>
                <w:rFonts w:ascii="Trebuchet MS"/>
                <w:b/>
                <w:sz w:val="20"/>
              </w:rPr>
            </w:pPr>
          </w:p>
          <w:p w14:paraId="5F669AC6" w14:textId="77777777" w:rsidR="00C845CA" w:rsidRDefault="007729BC">
            <w:pPr>
              <w:pStyle w:val="TableParagraph"/>
              <w:spacing w:line="254" w:lineRule="auto"/>
              <w:ind w:left="30"/>
              <w:rPr>
                <w:sz w:val="16"/>
              </w:rPr>
            </w:pPr>
            <w:r>
              <w:rPr>
                <w:sz w:val="16"/>
              </w:rPr>
              <w:t>Plan de Priorización Seccional Magdalena 2020</w:t>
            </w:r>
          </w:p>
        </w:tc>
        <w:tc>
          <w:tcPr>
            <w:tcW w:w="2021" w:type="dxa"/>
            <w:tcBorders>
              <w:top w:val="single" w:sz="6" w:space="0" w:color="000000"/>
              <w:left w:val="single" w:sz="6" w:space="0" w:color="000000"/>
              <w:bottom w:val="single" w:sz="6" w:space="0" w:color="000000"/>
              <w:right w:val="single" w:sz="6" w:space="0" w:color="000000"/>
            </w:tcBorders>
          </w:tcPr>
          <w:p w14:paraId="7E4C90B7" w14:textId="77777777" w:rsidR="00C845CA" w:rsidRDefault="00C845CA">
            <w:pPr>
              <w:pStyle w:val="TableParagraph"/>
              <w:rPr>
                <w:rFonts w:ascii="Trebuchet MS"/>
                <w:b/>
                <w:sz w:val="16"/>
              </w:rPr>
            </w:pPr>
          </w:p>
          <w:p w14:paraId="5A58C72C" w14:textId="77777777" w:rsidR="00C845CA" w:rsidRDefault="00C845CA">
            <w:pPr>
              <w:pStyle w:val="TableParagraph"/>
              <w:rPr>
                <w:rFonts w:ascii="Trebuchet MS"/>
                <w:b/>
                <w:sz w:val="16"/>
              </w:rPr>
            </w:pPr>
          </w:p>
          <w:p w14:paraId="1ADDC538" w14:textId="77777777" w:rsidR="00C845CA" w:rsidRDefault="00C845CA">
            <w:pPr>
              <w:pStyle w:val="TableParagraph"/>
              <w:rPr>
                <w:rFonts w:ascii="Trebuchet MS"/>
                <w:b/>
                <w:sz w:val="16"/>
              </w:rPr>
            </w:pPr>
          </w:p>
          <w:p w14:paraId="48E3ADD7" w14:textId="77777777" w:rsidR="00C845CA" w:rsidRDefault="00C845CA">
            <w:pPr>
              <w:pStyle w:val="TableParagraph"/>
              <w:spacing w:before="3"/>
              <w:rPr>
                <w:rFonts w:ascii="Trebuchet MS"/>
                <w:b/>
                <w:sz w:val="18"/>
              </w:rPr>
            </w:pPr>
          </w:p>
          <w:p w14:paraId="6190E94B" w14:textId="77777777" w:rsidR="00C845CA" w:rsidRDefault="007729BC">
            <w:pPr>
              <w:pStyle w:val="TableParagraph"/>
              <w:ind w:left="29"/>
              <w:jc w:val="center"/>
              <w:rPr>
                <w:sz w:val="14"/>
              </w:rPr>
            </w:pPr>
            <w:r>
              <w:rPr>
                <w:w w:val="105"/>
                <w:sz w:val="14"/>
              </w:rPr>
              <w:t>Pineda Murillo, José Dorance</w:t>
            </w:r>
          </w:p>
        </w:tc>
        <w:tc>
          <w:tcPr>
            <w:tcW w:w="10359" w:type="dxa"/>
            <w:tcBorders>
              <w:top w:val="single" w:sz="6" w:space="0" w:color="000000"/>
              <w:left w:val="single" w:sz="6" w:space="0" w:color="000000"/>
              <w:bottom w:val="single" w:sz="6" w:space="0" w:color="000000"/>
            </w:tcBorders>
          </w:tcPr>
          <w:p w14:paraId="0F52DA6F" w14:textId="77777777" w:rsidR="00C845CA" w:rsidRDefault="00C845CA">
            <w:pPr>
              <w:pStyle w:val="TableParagraph"/>
              <w:spacing w:before="10"/>
              <w:rPr>
                <w:rFonts w:ascii="Trebuchet MS"/>
                <w:b/>
                <w:sz w:val="18"/>
              </w:rPr>
            </w:pPr>
          </w:p>
          <w:p w14:paraId="78929549" w14:textId="77777777" w:rsidR="00C845CA" w:rsidRDefault="007729BC">
            <w:pPr>
              <w:pStyle w:val="TableParagraph"/>
              <w:spacing w:before="1" w:line="268" w:lineRule="auto"/>
              <w:ind w:left="35" w:right="485"/>
              <w:rPr>
                <w:sz w:val="14"/>
              </w:rPr>
            </w:pPr>
            <w:r>
              <w:rPr>
                <w:w w:val="105"/>
                <w:sz w:val="14"/>
              </w:rPr>
              <w:t>Se</w:t>
            </w:r>
            <w:r>
              <w:rPr>
                <w:spacing w:val="-16"/>
                <w:w w:val="105"/>
                <w:sz w:val="14"/>
              </w:rPr>
              <w:t xml:space="preserve"> </w:t>
            </w:r>
            <w:r>
              <w:rPr>
                <w:w w:val="105"/>
                <w:sz w:val="14"/>
              </w:rPr>
              <w:t>impactó</w:t>
            </w:r>
            <w:r>
              <w:rPr>
                <w:spacing w:val="-15"/>
                <w:w w:val="105"/>
                <w:sz w:val="14"/>
              </w:rPr>
              <w:t xml:space="preserve"> </w:t>
            </w:r>
            <w:r>
              <w:rPr>
                <w:w w:val="105"/>
                <w:sz w:val="14"/>
              </w:rPr>
              <w:t>dos</w:t>
            </w:r>
            <w:r>
              <w:rPr>
                <w:spacing w:val="-14"/>
                <w:w w:val="105"/>
                <w:sz w:val="14"/>
              </w:rPr>
              <w:t xml:space="preserve"> </w:t>
            </w:r>
            <w:r>
              <w:rPr>
                <w:w w:val="105"/>
                <w:sz w:val="14"/>
              </w:rPr>
              <w:t>organizaciones</w:t>
            </w:r>
            <w:r>
              <w:rPr>
                <w:spacing w:val="-15"/>
                <w:w w:val="105"/>
                <w:sz w:val="14"/>
              </w:rPr>
              <w:t xml:space="preserve"> </w:t>
            </w:r>
            <w:r>
              <w:rPr>
                <w:w w:val="105"/>
                <w:sz w:val="14"/>
              </w:rPr>
              <w:t>delincuenciales</w:t>
            </w:r>
            <w:r>
              <w:rPr>
                <w:spacing w:val="-14"/>
                <w:w w:val="105"/>
                <w:sz w:val="14"/>
              </w:rPr>
              <w:t xml:space="preserve"> </w:t>
            </w:r>
            <w:r>
              <w:rPr>
                <w:w w:val="105"/>
                <w:sz w:val="14"/>
              </w:rPr>
              <w:t>en</w:t>
            </w:r>
            <w:r>
              <w:rPr>
                <w:spacing w:val="-15"/>
                <w:w w:val="105"/>
                <w:sz w:val="14"/>
              </w:rPr>
              <w:t xml:space="preserve"> </w:t>
            </w:r>
            <w:r>
              <w:rPr>
                <w:w w:val="105"/>
                <w:sz w:val="14"/>
              </w:rPr>
              <w:t>fechas</w:t>
            </w:r>
            <w:r>
              <w:rPr>
                <w:spacing w:val="-14"/>
                <w:w w:val="105"/>
                <w:sz w:val="14"/>
              </w:rPr>
              <w:t xml:space="preserve"> </w:t>
            </w:r>
            <w:r>
              <w:rPr>
                <w:w w:val="105"/>
                <w:sz w:val="14"/>
              </w:rPr>
              <w:t>3</w:t>
            </w:r>
            <w:r>
              <w:rPr>
                <w:spacing w:val="-16"/>
                <w:w w:val="105"/>
                <w:sz w:val="14"/>
              </w:rPr>
              <w:t xml:space="preserve"> </w:t>
            </w:r>
            <w:r>
              <w:rPr>
                <w:w w:val="105"/>
                <w:sz w:val="14"/>
              </w:rPr>
              <w:t>y</w:t>
            </w:r>
            <w:r>
              <w:rPr>
                <w:spacing w:val="-16"/>
                <w:w w:val="105"/>
                <w:sz w:val="14"/>
              </w:rPr>
              <w:t xml:space="preserve"> </w:t>
            </w:r>
            <w:r>
              <w:rPr>
                <w:w w:val="105"/>
                <w:sz w:val="14"/>
              </w:rPr>
              <w:t>9</w:t>
            </w:r>
            <w:r>
              <w:rPr>
                <w:spacing w:val="-15"/>
                <w:w w:val="105"/>
                <w:sz w:val="14"/>
              </w:rPr>
              <w:t xml:space="preserve"> </w:t>
            </w:r>
            <w:r>
              <w:rPr>
                <w:w w:val="105"/>
                <w:sz w:val="14"/>
              </w:rPr>
              <w:t>diciembre</w:t>
            </w:r>
            <w:r>
              <w:rPr>
                <w:spacing w:val="-15"/>
                <w:w w:val="105"/>
                <w:sz w:val="14"/>
              </w:rPr>
              <w:t xml:space="preserve"> </w:t>
            </w:r>
            <w:r>
              <w:rPr>
                <w:w w:val="105"/>
                <w:sz w:val="14"/>
              </w:rPr>
              <w:t>denominadas</w:t>
            </w:r>
            <w:r>
              <w:rPr>
                <w:spacing w:val="-15"/>
                <w:w w:val="105"/>
                <w:sz w:val="14"/>
              </w:rPr>
              <w:t xml:space="preserve"> </w:t>
            </w:r>
            <w:r>
              <w:rPr>
                <w:w w:val="105"/>
                <w:sz w:val="14"/>
              </w:rPr>
              <w:t>los</w:t>
            </w:r>
            <w:r>
              <w:rPr>
                <w:spacing w:val="-14"/>
                <w:w w:val="105"/>
                <w:sz w:val="14"/>
              </w:rPr>
              <w:t xml:space="preserve"> </w:t>
            </w:r>
            <w:r>
              <w:rPr>
                <w:w w:val="105"/>
                <w:sz w:val="14"/>
              </w:rPr>
              <w:t>quemados</w:t>
            </w:r>
            <w:r>
              <w:rPr>
                <w:spacing w:val="-14"/>
                <w:w w:val="105"/>
                <w:sz w:val="14"/>
              </w:rPr>
              <w:t xml:space="preserve"> </w:t>
            </w:r>
            <w:r>
              <w:rPr>
                <w:w w:val="105"/>
                <w:sz w:val="14"/>
              </w:rPr>
              <w:t>e</w:t>
            </w:r>
            <w:r>
              <w:rPr>
                <w:spacing w:val="-15"/>
                <w:w w:val="105"/>
                <w:sz w:val="14"/>
              </w:rPr>
              <w:t xml:space="preserve"> </w:t>
            </w:r>
            <w:r>
              <w:rPr>
                <w:w w:val="105"/>
                <w:sz w:val="14"/>
              </w:rPr>
              <w:t>históricos</w:t>
            </w:r>
            <w:r>
              <w:rPr>
                <w:spacing w:val="-14"/>
                <w:w w:val="105"/>
                <w:sz w:val="14"/>
              </w:rPr>
              <w:t xml:space="preserve"> </w:t>
            </w:r>
            <w:r w:rsidR="00772CC6">
              <w:rPr>
                <w:w w:val="105"/>
                <w:sz w:val="14"/>
              </w:rPr>
              <w:t>una</w:t>
            </w:r>
            <w:r w:rsidR="00772CC6">
              <w:rPr>
                <w:spacing w:val="-16"/>
                <w:w w:val="105"/>
                <w:sz w:val="14"/>
              </w:rPr>
              <w:t>s organizaciones dedicadas</w:t>
            </w:r>
            <w:r>
              <w:rPr>
                <w:spacing w:val="-14"/>
                <w:w w:val="105"/>
                <w:sz w:val="14"/>
              </w:rPr>
              <w:t xml:space="preserve"> </w:t>
            </w:r>
            <w:r>
              <w:rPr>
                <w:w w:val="105"/>
                <w:sz w:val="14"/>
              </w:rPr>
              <w:t>al</w:t>
            </w:r>
            <w:r>
              <w:rPr>
                <w:spacing w:val="-15"/>
                <w:w w:val="105"/>
                <w:sz w:val="14"/>
              </w:rPr>
              <w:t xml:space="preserve"> </w:t>
            </w:r>
            <w:r>
              <w:rPr>
                <w:w w:val="105"/>
                <w:sz w:val="14"/>
              </w:rPr>
              <w:t>tráfico fabricación de estupefacientes y los históricos dedicados al hurto</w:t>
            </w:r>
            <w:r>
              <w:rPr>
                <w:spacing w:val="-21"/>
                <w:w w:val="105"/>
                <w:sz w:val="14"/>
              </w:rPr>
              <w:t xml:space="preserve"> </w:t>
            </w:r>
            <w:r>
              <w:rPr>
                <w:w w:val="105"/>
                <w:sz w:val="14"/>
              </w:rPr>
              <w:t>agravado</w:t>
            </w:r>
          </w:p>
          <w:p w14:paraId="2A75FDDE" w14:textId="77777777" w:rsidR="00C845CA" w:rsidRDefault="00C845CA">
            <w:pPr>
              <w:pStyle w:val="TableParagraph"/>
              <w:spacing w:before="5"/>
              <w:rPr>
                <w:rFonts w:ascii="Trebuchet MS"/>
                <w:b/>
                <w:sz w:val="15"/>
              </w:rPr>
            </w:pPr>
          </w:p>
          <w:p w14:paraId="0B98FA4E" w14:textId="77777777" w:rsidR="00C845CA" w:rsidRDefault="007729BC">
            <w:pPr>
              <w:pStyle w:val="TableParagraph"/>
              <w:spacing w:line="268" w:lineRule="auto"/>
              <w:ind w:left="35" w:right="396"/>
              <w:rPr>
                <w:sz w:val="14"/>
              </w:rPr>
            </w:pPr>
            <w:r>
              <w:rPr>
                <w:w w:val="105"/>
                <w:sz w:val="14"/>
              </w:rPr>
              <w:t>Se</w:t>
            </w:r>
            <w:r>
              <w:rPr>
                <w:spacing w:val="-14"/>
                <w:w w:val="105"/>
                <w:sz w:val="14"/>
              </w:rPr>
              <w:t xml:space="preserve"> </w:t>
            </w:r>
            <w:r>
              <w:rPr>
                <w:w w:val="105"/>
                <w:sz w:val="14"/>
              </w:rPr>
              <w:t>ha</w:t>
            </w:r>
            <w:r>
              <w:rPr>
                <w:spacing w:val="-14"/>
                <w:w w:val="105"/>
                <w:sz w:val="14"/>
              </w:rPr>
              <w:t xml:space="preserve"> </w:t>
            </w:r>
            <w:r>
              <w:rPr>
                <w:w w:val="105"/>
                <w:sz w:val="14"/>
              </w:rPr>
              <w:t>avanzo</w:t>
            </w:r>
            <w:r>
              <w:rPr>
                <w:spacing w:val="-14"/>
                <w:w w:val="105"/>
                <w:sz w:val="14"/>
              </w:rPr>
              <w:t xml:space="preserve"> </w:t>
            </w:r>
            <w:r>
              <w:rPr>
                <w:w w:val="105"/>
                <w:sz w:val="14"/>
              </w:rPr>
              <w:t>en</w:t>
            </w:r>
            <w:r>
              <w:rPr>
                <w:spacing w:val="-14"/>
                <w:w w:val="105"/>
                <w:sz w:val="14"/>
              </w:rPr>
              <w:t xml:space="preserve"> </w:t>
            </w:r>
            <w:r>
              <w:rPr>
                <w:w w:val="105"/>
                <w:sz w:val="14"/>
              </w:rPr>
              <w:t>el</w:t>
            </w:r>
            <w:r>
              <w:rPr>
                <w:spacing w:val="-13"/>
                <w:w w:val="105"/>
                <w:sz w:val="14"/>
              </w:rPr>
              <w:t xml:space="preserve"> </w:t>
            </w:r>
            <w:r>
              <w:rPr>
                <w:w w:val="105"/>
                <w:sz w:val="14"/>
              </w:rPr>
              <w:t>logro</w:t>
            </w:r>
            <w:r>
              <w:rPr>
                <w:spacing w:val="-14"/>
                <w:w w:val="105"/>
                <w:sz w:val="14"/>
              </w:rPr>
              <w:t xml:space="preserve"> </w:t>
            </w:r>
            <w:r>
              <w:rPr>
                <w:w w:val="105"/>
                <w:sz w:val="14"/>
              </w:rPr>
              <w:t>de</w:t>
            </w:r>
            <w:r>
              <w:rPr>
                <w:spacing w:val="-13"/>
                <w:w w:val="105"/>
                <w:sz w:val="14"/>
              </w:rPr>
              <w:t xml:space="preserve"> </w:t>
            </w:r>
            <w:r>
              <w:rPr>
                <w:w w:val="105"/>
                <w:sz w:val="14"/>
              </w:rPr>
              <w:t>esclarecimiento</w:t>
            </w:r>
            <w:r>
              <w:rPr>
                <w:spacing w:val="-14"/>
                <w:w w:val="105"/>
                <w:sz w:val="14"/>
              </w:rPr>
              <w:t xml:space="preserve"> </w:t>
            </w:r>
            <w:r>
              <w:rPr>
                <w:w w:val="105"/>
                <w:sz w:val="14"/>
              </w:rPr>
              <w:t>de</w:t>
            </w:r>
            <w:r>
              <w:rPr>
                <w:spacing w:val="-14"/>
                <w:w w:val="105"/>
                <w:sz w:val="14"/>
              </w:rPr>
              <w:t xml:space="preserve"> </w:t>
            </w:r>
            <w:r>
              <w:rPr>
                <w:w w:val="105"/>
                <w:sz w:val="14"/>
              </w:rPr>
              <w:t>los</w:t>
            </w:r>
            <w:r>
              <w:rPr>
                <w:spacing w:val="-14"/>
                <w:w w:val="105"/>
                <w:sz w:val="14"/>
              </w:rPr>
              <w:t xml:space="preserve"> </w:t>
            </w:r>
            <w:r>
              <w:rPr>
                <w:w w:val="105"/>
                <w:sz w:val="14"/>
              </w:rPr>
              <w:t>delitos</w:t>
            </w:r>
            <w:r>
              <w:rPr>
                <w:spacing w:val="-13"/>
                <w:w w:val="105"/>
                <w:sz w:val="14"/>
              </w:rPr>
              <w:t xml:space="preserve"> </w:t>
            </w:r>
            <w:r>
              <w:rPr>
                <w:w w:val="105"/>
                <w:sz w:val="14"/>
              </w:rPr>
              <w:t>priorizados</w:t>
            </w:r>
            <w:r>
              <w:rPr>
                <w:spacing w:val="-13"/>
                <w:w w:val="105"/>
                <w:sz w:val="14"/>
              </w:rPr>
              <w:t xml:space="preserve"> </w:t>
            </w:r>
            <w:r>
              <w:rPr>
                <w:w w:val="105"/>
                <w:sz w:val="14"/>
              </w:rPr>
              <w:t>así:</w:t>
            </w:r>
            <w:r>
              <w:rPr>
                <w:spacing w:val="-13"/>
                <w:w w:val="105"/>
                <w:sz w:val="14"/>
              </w:rPr>
              <w:t xml:space="preserve"> </w:t>
            </w:r>
            <w:r>
              <w:rPr>
                <w:w w:val="105"/>
                <w:sz w:val="14"/>
              </w:rPr>
              <w:t>Administración</w:t>
            </w:r>
            <w:r>
              <w:rPr>
                <w:spacing w:val="-13"/>
                <w:w w:val="105"/>
                <w:sz w:val="14"/>
              </w:rPr>
              <w:t xml:space="preserve"> </w:t>
            </w:r>
            <w:r>
              <w:rPr>
                <w:w w:val="105"/>
                <w:sz w:val="14"/>
              </w:rPr>
              <w:t>pública</w:t>
            </w:r>
            <w:r>
              <w:rPr>
                <w:spacing w:val="-14"/>
                <w:w w:val="105"/>
                <w:sz w:val="14"/>
              </w:rPr>
              <w:t xml:space="preserve"> </w:t>
            </w:r>
            <w:r>
              <w:rPr>
                <w:w w:val="105"/>
                <w:sz w:val="14"/>
              </w:rPr>
              <w:t>1,95%,</w:t>
            </w:r>
            <w:r>
              <w:rPr>
                <w:spacing w:val="-13"/>
                <w:w w:val="105"/>
                <w:sz w:val="14"/>
              </w:rPr>
              <w:t xml:space="preserve"> </w:t>
            </w:r>
            <w:r>
              <w:rPr>
                <w:w w:val="105"/>
                <w:sz w:val="14"/>
              </w:rPr>
              <w:t>homicidios</w:t>
            </w:r>
            <w:r>
              <w:rPr>
                <w:spacing w:val="-12"/>
                <w:w w:val="105"/>
                <w:sz w:val="14"/>
              </w:rPr>
              <w:t xml:space="preserve"> </w:t>
            </w:r>
            <w:r>
              <w:rPr>
                <w:w w:val="105"/>
                <w:sz w:val="14"/>
              </w:rPr>
              <w:t>32,96%,</w:t>
            </w:r>
            <w:r>
              <w:rPr>
                <w:spacing w:val="-13"/>
                <w:w w:val="105"/>
                <w:sz w:val="14"/>
              </w:rPr>
              <w:t xml:space="preserve"> </w:t>
            </w:r>
            <w:r>
              <w:rPr>
                <w:w w:val="105"/>
                <w:sz w:val="14"/>
              </w:rPr>
              <w:t>hurto</w:t>
            </w:r>
            <w:r>
              <w:rPr>
                <w:spacing w:val="-13"/>
                <w:w w:val="105"/>
                <w:sz w:val="14"/>
              </w:rPr>
              <w:t xml:space="preserve"> </w:t>
            </w:r>
            <w:r>
              <w:rPr>
                <w:w w:val="105"/>
                <w:sz w:val="14"/>
              </w:rPr>
              <w:t>7,34%,</w:t>
            </w:r>
            <w:r>
              <w:rPr>
                <w:spacing w:val="-13"/>
                <w:w w:val="105"/>
                <w:sz w:val="14"/>
              </w:rPr>
              <w:t xml:space="preserve"> </w:t>
            </w:r>
            <w:r>
              <w:rPr>
                <w:w w:val="105"/>
                <w:sz w:val="14"/>
              </w:rPr>
              <w:t>violencia</w:t>
            </w:r>
            <w:r>
              <w:rPr>
                <w:spacing w:val="-14"/>
                <w:w w:val="105"/>
                <w:sz w:val="14"/>
              </w:rPr>
              <w:t xml:space="preserve"> </w:t>
            </w:r>
            <w:r>
              <w:rPr>
                <w:w w:val="105"/>
                <w:sz w:val="14"/>
              </w:rPr>
              <w:t>sexual 6,88%, violencia intrafamiliar</w:t>
            </w:r>
            <w:r>
              <w:rPr>
                <w:spacing w:val="-4"/>
                <w:w w:val="105"/>
                <w:sz w:val="14"/>
              </w:rPr>
              <w:t xml:space="preserve"> </w:t>
            </w:r>
            <w:r>
              <w:rPr>
                <w:w w:val="105"/>
                <w:sz w:val="14"/>
              </w:rPr>
              <w:t>13,20%.</w:t>
            </w:r>
          </w:p>
          <w:p w14:paraId="06C72ED9" w14:textId="77777777" w:rsidR="00C845CA" w:rsidRDefault="00C845CA">
            <w:pPr>
              <w:pStyle w:val="TableParagraph"/>
              <w:spacing w:before="5"/>
              <w:rPr>
                <w:rFonts w:ascii="Trebuchet MS"/>
                <w:b/>
                <w:sz w:val="15"/>
              </w:rPr>
            </w:pPr>
          </w:p>
          <w:p w14:paraId="225CEA44" w14:textId="77777777" w:rsidR="00C845CA" w:rsidRDefault="007729BC">
            <w:pPr>
              <w:pStyle w:val="TableParagraph"/>
              <w:ind w:left="35"/>
              <w:rPr>
                <w:sz w:val="14"/>
              </w:rPr>
            </w:pPr>
            <w:r>
              <w:rPr>
                <w:w w:val="105"/>
                <w:sz w:val="14"/>
              </w:rPr>
              <w:t>Se esclareció un caso de priorizado de administración pública, siendo judicializado un servidor de la entidad por el delito de concusión</w:t>
            </w:r>
          </w:p>
        </w:tc>
      </w:tr>
      <w:tr w:rsidR="00C845CA" w14:paraId="5250BB3F" w14:textId="77777777">
        <w:trPr>
          <w:trHeight w:val="1712"/>
        </w:trPr>
        <w:tc>
          <w:tcPr>
            <w:tcW w:w="2669" w:type="dxa"/>
            <w:tcBorders>
              <w:top w:val="single" w:sz="6" w:space="0" w:color="000000"/>
              <w:right w:val="single" w:sz="6" w:space="0" w:color="000000"/>
            </w:tcBorders>
            <w:shd w:val="clear" w:color="auto" w:fill="D8D8D8"/>
          </w:tcPr>
          <w:p w14:paraId="01D2A5CF" w14:textId="77777777" w:rsidR="00C845CA" w:rsidRDefault="00C845CA">
            <w:pPr>
              <w:pStyle w:val="TableParagraph"/>
              <w:rPr>
                <w:rFonts w:ascii="Trebuchet MS"/>
                <w:b/>
                <w:sz w:val="18"/>
              </w:rPr>
            </w:pPr>
          </w:p>
          <w:p w14:paraId="092FB033" w14:textId="77777777" w:rsidR="00C845CA" w:rsidRDefault="00C845CA">
            <w:pPr>
              <w:pStyle w:val="TableParagraph"/>
              <w:rPr>
                <w:rFonts w:ascii="Trebuchet MS"/>
                <w:b/>
                <w:sz w:val="18"/>
              </w:rPr>
            </w:pPr>
          </w:p>
          <w:p w14:paraId="05873846" w14:textId="77777777" w:rsidR="00C845CA" w:rsidRDefault="00C845CA">
            <w:pPr>
              <w:pStyle w:val="TableParagraph"/>
              <w:spacing w:before="7"/>
              <w:rPr>
                <w:rFonts w:ascii="Trebuchet MS"/>
                <w:b/>
                <w:sz w:val="21"/>
              </w:rPr>
            </w:pPr>
          </w:p>
          <w:p w14:paraId="2F869230" w14:textId="77777777" w:rsidR="00C845CA" w:rsidRDefault="007729BC">
            <w:pPr>
              <w:pStyle w:val="TableParagraph"/>
              <w:spacing w:line="254" w:lineRule="auto"/>
              <w:ind w:left="30"/>
              <w:rPr>
                <w:sz w:val="16"/>
              </w:rPr>
            </w:pPr>
            <w:r>
              <w:rPr>
                <w:sz w:val="16"/>
              </w:rPr>
              <w:t>Plan de Priorización Seccional Magdalena Medio 2020</w:t>
            </w:r>
          </w:p>
        </w:tc>
        <w:tc>
          <w:tcPr>
            <w:tcW w:w="2021" w:type="dxa"/>
            <w:tcBorders>
              <w:top w:val="single" w:sz="6" w:space="0" w:color="000000"/>
              <w:left w:val="single" w:sz="6" w:space="0" w:color="000000"/>
              <w:right w:val="single" w:sz="6" w:space="0" w:color="000000"/>
            </w:tcBorders>
          </w:tcPr>
          <w:p w14:paraId="58A311EF" w14:textId="77777777" w:rsidR="00C845CA" w:rsidRDefault="00C845CA">
            <w:pPr>
              <w:pStyle w:val="TableParagraph"/>
              <w:rPr>
                <w:rFonts w:ascii="Trebuchet MS"/>
                <w:b/>
                <w:sz w:val="16"/>
              </w:rPr>
            </w:pPr>
          </w:p>
          <w:p w14:paraId="02F3D040" w14:textId="77777777" w:rsidR="00C845CA" w:rsidRDefault="00C845CA">
            <w:pPr>
              <w:pStyle w:val="TableParagraph"/>
              <w:rPr>
                <w:rFonts w:ascii="Trebuchet MS"/>
                <w:b/>
                <w:sz w:val="16"/>
              </w:rPr>
            </w:pPr>
          </w:p>
          <w:p w14:paraId="5E88D33B" w14:textId="77777777" w:rsidR="00C845CA" w:rsidRDefault="00C845CA">
            <w:pPr>
              <w:pStyle w:val="TableParagraph"/>
              <w:rPr>
                <w:rFonts w:ascii="Trebuchet MS"/>
                <w:b/>
                <w:sz w:val="16"/>
              </w:rPr>
            </w:pPr>
          </w:p>
          <w:p w14:paraId="421C702D" w14:textId="77777777" w:rsidR="00C845CA" w:rsidRDefault="00C845CA">
            <w:pPr>
              <w:pStyle w:val="TableParagraph"/>
              <w:spacing w:before="6"/>
              <w:rPr>
                <w:rFonts w:ascii="Trebuchet MS"/>
                <w:b/>
                <w:sz w:val="19"/>
              </w:rPr>
            </w:pPr>
          </w:p>
          <w:p w14:paraId="580854D9" w14:textId="77777777" w:rsidR="00C845CA" w:rsidRDefault="007729BC">
            <w:pPr>
              <w:pStyle w:val="TableParagraph"/>
              <w:ind w:left="28"/>
              <w:jc w:val="center"/>
              <w:rPr>
                <w:sz w:val="14"/>
              </w:rPr>
            </w:pPr>
            <w:r>
              <w:rPr>
                <w:w w:val="105"/>
                <w:sz w:val="14"/>
              </w:rPr>
              <w:t>Rojas Arias, Cesar</w:t>
            </w:r>
          </w:p>
        </w:tc>
        <w:tc>
          <w:tcPr>
            <w:tcW w:w="10359" w:type="dxa"/>
            <w:tcBorders>
              <w:top w:val="single" w:sz="6" w:space="0" w:color="000000"/>
              <w:left w:val="single" w:sz="6" w:space="0" w:color="000000"/>
            </w:tcBorders>
          </w:tcPr>
          <w:p w14:paraId="52ABF541" w14:textId="77777777" w:rsidR="00C845CA" w:rsidRDefault="007729BC">
            <w:pPr>
              <w:pStyle w:val="TableParagraph"/>
              <w:spacing w:before="143" w:line="268" w:lineRule="auto"/>
              <w:ind w:left="35" w:right="6873"/>
              <w:rPr>
                <w:sz w:val="14"/>
              </w:rPr>
            </w:pPr>
            <w:r>
              <w:rPr>
                <w:w w:val="105"/>
                <w:sz w:val="14"/>
              </w:rPr>
              <w:t xml:space="preserve">Esclarecimiento homicidios se incrementó al </w:t>
            </w:r>
            <w:r>
              <w:rPr>
                <w:spacing w:val="-4"/>
                <w:w w:val="105"/>
                <w:sz w:val="14"/>
              </w:rPr>
              <w:t xml:space="preserve">31.41% </w:t>
            </w:r>
            <w:r>
              <w:rPr>
                <w:w w:val="105"/>
                <w:sz w:val="14"/>
              </w:rPr>
              <w:t>Esclarecimiento violencia intrafamiliar 7.67% Esclarecimiento violencia sexual 6.78% Esclarecimiento corrupción 4.42</w:t>
            </w:r>
          </w:p>
          <w:p w14:paraId="29EC9216" w14:textId="77777777" w:rsidR="00C845CA" w:rsidRDefault="007729BC">
            <w:pPr>
              <w:pStyle w:val="TableParagraph"/>
              <w:spacing w:line="268" w:lineRule="auto"/>
              <w:ind w:left="35" w:right="7099"/>
              <w:rPr>
                <w:sz w:val="14"/>
              </w:rPr>
            </w:pPr>
            <w:r>
              <w:rPr>
                <w:w w:val="105"/>
                <w:sz w:val="14"/>
              </w:rPr>
              <w:t>En</w:t>
            </w:r>
            <w:r>
              <w:rPr>
                <w:spacing w:val="-11"/>
                <w:w w:val="105"/>
                <w:sz w:val="14"/>
              </w:rPr>
              <w:t xml:space="preserve"> </w:t>
            </w:r>
            <w:r>
              <w:rPr>
                <w:w w:val="105"/>
                <w:sz w:val="14"/>
              </w:rPr>
              <w:t>ley</w:t>
            </w:r>
            <w:r>
              <w:rPr>
                <w:spacing w:val="-11"/>
                <w:w w:val="105"/>
                <w:sz w:val="14"/>
              </w:rPr>
              <w:t xml:space="preserve"> </w:t>
            </w:r>
            <w:r>
              <w:rPr>
                <w:w w:val="105"/>
                <w:sz w:val="14"/>
              </w:rPr>
              <w:t>600</w:t>
            </w:r>
            <w:r>
              <w:rPr>
                <w:spacing w:val="-10"/>
                <w:w w:val="105"/>
                <w:sz w:val="14"/>
              </w:rPr>
              <w:t xml:space="preserve"> </w:t>
            </w:r>
            <w:r>
              <w:rPr>
                <w:w w:val="105"/>
                <w:sz w:val="14"/>
              </w:rPr>
              <w:t>se</w:t>
            </w:r>
            <w:r>
              <w:rPr>
                <w:spacing w:val="-10"/>
                <w:w w:val="105"/>
                <w:sz w:val="14"/>
              </w:rPr>
              <w:t xml:space="preserve"> </w:t>
            </w:r>
            <w:r>
              <w:rPr>
                <w:w w:val="105"/>
                <w:sz w:val="14"/>
              </w:rPr>
              <w:t>dieron</w:t>
            </w:r>
            <w:r>
              <w:rPr>
                <w:spacing w:val="-10"/>
                <w:w w:val="105"/>
                <w:sz w:val="14"/>
              </w:rPr>
              <w:t xml:space="preserve"> </w:t>
            </w:r>
            <w:r>
              <w:rPr>
                <w:w w:val="105"/>
                <w:sz w:val="14"/>
              </w:rPr>
              <w:t>por</w:t>
            </w:r>
            <w:r>
              <w:rPr>
                <w:spacing w:val="-9"/>
                <w:w w:val="105"/>
                <w:sz w:val="14"/>
              </w:rPr>
              <w:t xml:space="preserve"> </w:t>
            </w:r>
            <w:r>
              <w:rPr>
                <w:w w:val="105"/>
                <w:sz w:val="14"/>
              </w:rPr>
              <w:t>descongestión</w:t>
            </w:r>
            <w:r>
              <w:rPr>
                <w:spacing w:val="-11"/>
                <w:w w:val="105"/>
                <w:sz w:val="14"/>
              </w:rPr>
              <w:t xml:space="preserve"> </w:t>
            </w:r>
            <w:r>
              <w:rPr>
                <w:w w:val="105"/>
                <w:sz w:val="14"/>
              </w:rPr>
              <w:t>72</w:t>
            </w:r>
            <w:r>
              <w:rPr>
                <w:spacing w:val="-10"/>
                <w:w w:val="105"/>
                <w:sz w:val="14"/>
              </w:rPr>
              <w:t xml:space="preserve"> </w:t>
            </w:r>
            <w:r>
              <w:rPr>
                <w:spacing w:val="-3"/>
                <w:w w:val="105"/>
                <w:sz w:val="14"/>
              </w:rPr>
              <w:t xml:space="preserve">salidas </w:t>
            </w:r>
            <w:r>
              <w:rPr>
                <w:w w:val="105"/>
                <w:sz w:val="14"/>
              </w:rPr>
              <w:t>Se realizaron 646</w:t>
            </w:r>
            <w:r>
              <w:rPr>
                <w:spacing w:val="-10"/>
                <w:w w:val="105"/>
                <w:sz w:val="14"/>
              </w:rPr>
              <w:t xml:space="preserve"> </w:t>
            </w:r>
            <w:r>
              <w:rPr>
                <w:w w:val="105"/>
                <w:sz w:val="14"/>
              </w:rPr>
              <w:t>audiencias</w:t>
            </w:r>
          </w:p>
          <w:p w14:paraId="73AD16CD" w14:textId="77777777" w:rsidR="00C845CA" w:rsidRDefault="007729BC">
            <w:pPr>
              <w:pStyle w:val="TableParagraph"/>
              <w:spacing w:line="268" w:lineRule="auto"/>
              <w:ind w:left="35" w:right="7853"/>
              <w:rPr>
                <w:sz w:val="14"/>
              </w:rPr>
            </w:pPr>
            <w:r>
              <w:rPr>
                <w:w w:val="105"/>
                <w:sz w:val="14"/>
              </w:rPr>
              <w:t>Se realizaron 692 archivos Sentencias</w:t>
            </w:r>
            <w:r>
              <w:rPr>
                <w:spacing w:val="-26"/>
                <w:w w:val="105"/>
                <w:sz w:val="14"/>
              </w:rPr>
              <w:t xml:space="preserve"> </w:t>
            </w:r>
            <w:r>
              <w:rPr>
                <w:w w:val="105"/>
                <w:sz w:val="14"/>
              </w:rPr>
              <w:t>condenatorias</w:t>
            </w:r>
            <w:r>
              <w:rPr>
                <w:spacing w:val="-25"/>
                <w:w w:val="105"/>
                <w:sz w:val="14"/>
              </w:rPr>
              <w:t xml:space="preserve"> </w:t>
            </w:r>
            <w:r>
              <w:rPr>
                <w:spacing w:val="-8"/>
                <w:w w:val="105"/>
                <w:sz w:val="14"/>
              </w:rPr>
              <w:t>46</w:t>
            </w:r>
          </w:p>
        </w:tc>
      </w:tr>
      <w:tr w:rsidR="00C845CA" w14:paraId="3548A282" w14:textId="77777777">
        <w:trPr>
          <w:trHeight w:val="3647"/>
        </w:trPr>
        <w:tc>
          <w:tcPr>
            <w:tcW w:w="2669" w:type="dxa"/>
            <w:tcBorders>
              <w:bottom w:val="single" w:sz="6" w:space="0" w:color="000000"/>
              <w:right w:val="single" w:sz="6" w:space="0" w:color="000000"/>
            </w:tcBorders>
            <w:shd w:val="clear" w:color="auto" w:fill="D8D8D8"/>
          </w:tcPr>
          <w:p w14:paraId="7E2C34A1" w14:textId="77777777" w:rsidR="00C845CA" w:rsidRDefault="00C845CA">
            <w:pPr>
              <w:pStyle w:val="TableParagraph"/>
              <w:rPr>
                <w:rFonts w:ascii="Trebuchet MS"/>
                <w:b/>
                <w:sz w:val="18"/>
              </w:rPr>
            </w:pPr>
          </w:p>
          <w:p w14:paraId="00EBEF0A" w14:textId="77777777" w:rsidR="00C845CA" w:rsidRDefault="00C845CA">
            <w:pPr>
              <w:pStyle w:val="TableParagraph"/>
              <w:rPr>
                <w:rFonts w:ascii="Trebuchet MS"/>
                <w:b/>
                <w:sz w:val="18"/>
              </w:rPr>
            </w:pPr>
          </w:p>
          <w:p w14:paraId="763E117F" w14:textId="77777777" w:rsidR="00C845CA" w:rsidRDefault="00C845CA">
            <w:pPr>
              <w:pStyle w:val="TableParagraph"/>
              <w:rPr>
                <w:rFonts w:ascii="Trebuchet MS"/>
                <w:b/>
                <w:sz w:val="18"/>
              </w:rPr>
            </w:pPr>
          </w:p>
          <w:p w14:paraId="46321E30" w14:textId="77777777" w:rsidR="00C845CA" w:rsidRDefault="00C845CA">
            <w:pPr>
              <w:pStyle w:val="TableParagraph"/>
              <w:rPr>
                <w:rFonts w:ascii="Trebuchet MS"/>
                <w:b/>
                <w:sz w:val="18"/>
              </w:rPr>
            </w:pPr>
          </w:p>
          <w:p w14:paraId="0BBCEFC8" w14:textId="77777777" w:rsidR="00C845CA" w:rsidRDefault="00C845CA">
            <w:pPr>
              <w:pStyle w:val="TableParagraph"/>
              <w:rPr>
                <w:rFonts w:ascii="Trebuchet MS"/>
                <w:b/>
                <w:sz w:val="18"/>
              </w:rPr>
            </w:pPr>
          </w:p>
          <w:p w14:paraId="6A47850D" w14:textId="77777777" w:rsidR="00C845CA" w:rsidRDefault="00C845CA">
            <w:pPr>
              <w:pStyle w:val="TableParagraph"/>
              <w:rPr>
                <w:rFonts w:ascii="Trebuchet MS"/>
                <w:b/>
                <w:sz w:val="18"/>
              </w:rPr>
            </w:pPr>
          </w:p>
          <w:p w14:paraId="54C822CE" w14:textId="77777777" w:rsidR="00C845CA" w:rsidRDefault="00C845CA">
            <w:pPr>
              <w:pStyle w:val="TableParagraph"/>
              <w:rPr>
                <w:rFonts w:ascii="Trebuchet MS"/>
                <w:b/>
                <w:sz w:val="18"/>
              </w:rPr>
            </w:pPr>
          </w:p>
          <w:p w14:paraId="1CEC25EF" w14:textId="77777777" w:rsidR="00C845CA" w:rsidRDefault="00C845CA">
            <w:pPr>
              <w:pStyle w:val="TableParagraph"/>
              <w:spacing w:before="3"/>
              <w:rPr>
                <w:rFonts w:ascii="Trebuchet MS"/>
                <w:b/>
                <w:sz w:val="14"/>
              </w:rPr>
            </w:pPr>
          </w:p>
          <w:p w14:paraId="2A780749" w14:textId="77777777" w:rsidR="00C845CA" w:rsidRDefault="007729BC">
            <w:pPr>
              <w:pStyle w:val="TableParagraph"/>
              <w:spacing w:line="254" w:lineRule="auto"/>
              <w:ind w:left="30"/>
              <w:rPr>
                <w:sz w:val="16"/>
              </w:rPr>
            </w:pPr>
            <w:r>
              <w:rPr>
                <w:sz w:val="16"/>
              </w:rPr>
              <w:t>Plan de Priorización Seccional Medellín 2020</w:t>
            </w:r>
          </w:p>
        </w:tc>
        <w:tc>
          <w:tcPr>
            <w:tcW w:w="2021" w:type="dxa"/>
            <w:tcBorders>
              <w:left w:val="single" w:sz="6" w:space="0" w:color="000000"/>
              <w:bottom w:val="single" w:sz="6" w:space="0" w:color="000000"/>
              <w:right w:val="single" w:sz="6" w:space="0" w:color="000000"/>
            </w:tcBorders>
          </w:tcPr>
          <w:p w14:paraId="59BC3D9B" w14:textId="77777777" w:rsidR="00C845CA" w:rsidRDefault="00C845CA">
            <w:pPr>
              <w:pStyle w:val="TableParagraph"/>
              <w:rPr>
                <w:rFonts w:ascii="Trebuchet MS"/>
                <w:b/>
                <w:sz w:val="16"/>
              </w:rPr>
            </w:pPr>
          </w:p>
          <w:p w14:paraId="25944518" w14:textId="77777777" w:rsidR="00C845CA" w:rsidRDefault="00C845CA">
            <w:pPr>
              <w:pStyle w:val="TableParagraph"/>
              <w:rPr>
                <w:rFonts w:ascii="Trebuchet MS"/>
                <w:b/>
                <w:sz w:val="16"/>
              </w:rPr>
            </w:pPr>
          </w:p>
          <w:p w14:paraId="442B5EC5" w14:textId="77777777" w:rsidR="00C845CA" w:rsidRDefault="00C845CA">
            <w:pPr>
              <w:pStyle w:val="TableParagraph"/>
              <w:rPr>
                <w:rFonts w:ascii="Trebuchet MS"/>
                <w:b/>
                <w:sz w:val="16"/>
              </w:rPr>
            </w:pPr>
          </w:p>
          <w:p w14:paraId="4EDF761F" w14:textId="77777777" w:rsidR="00C845CA" w:rsidRDefault="00C845CA">
            <w:pPr>
              <w:pStyle w:val="TableParagraph"/>
              <w:rPr>
                <w:rFonts w:ascii="Trebuchet MS"/>
                <w:b/>
                <w:sz w:val="16"/>
              </w:rPr>
            </w:pPr>
          </w:p>
          <w:p w14:paraId="6DC352D5" w14:textId="77777777" w:rsidR="00C845CA" w:rsidRDefault="00C845CA">
            <w:pPr>
              <w:pStyle w:val="TableParagraph"/>
              <w:rPr>
                <w:rFonts w:ascii="Trebuchet MS"/>
                <w:b/>
                <w:sz w:val="16"/>
              </w:rPr>
            </w:pPr>
          </w:p>
          <w:p w14:paraId="794DB1D5" w14:textId="77777777" w:rsidR="00C845CA" w:rsidRDefault="00C845CA">
            <w:pPr>
              <w:pStyle w:val="TableParagraph"/>
              <w:rPr>
                <w:rFonts w:ascii="Trebuchet MS"/>
                <w:b/>
                <w:sz w:val="16"/>
              </w:rPr>
            </w:pPr>
          </w:p>
          <w:p w14:paraId="34AC2D58" w14:textId="77777777" w:rsidR="00C845CA" w:rsidRDefault="00C845CA">
            <w:pPr>
              <w:pStyle w:val="TableParagraph"/>
              <w:rPr>
                <w:rFonts w:ascii="Trebuchet MS"/>
                <w:b/>
                <w:sz w:val="16"/>
              </w:rPr>
            </w:pPr>
          </w:p>
          <w:p w14:paraId="4C545146" w14:textId="77777777" w:rsidR="00C845CA" w:rsidRDefault="00C845CA">
            <w:pPr>
              <w:pStyle w:val="TableParagraph"/>
              <w:rPr>
                <w:rFonts w:ascii="Trebuchet MS"/>
                <w:b/>
                <w:sz w:val="16"/>
              </w:rPr>
            </w:pPr>
          </w:p>
          <w:p w14:paraId="59BECF22" w14:textId="77777777" w:rsidR="00C845CA" w:rsidRDefault="00C845CA">
            <w:pPr>
              <w:pStyle w:val="TableParagraph"/>
              <w:spacing w:before="1"/>
              <w:rPr>
                <w:rFonts w:ascii="Trebuchet MS"/>
                <w:b/>
              </w:rPr>
            </w:pPr>
          </w:p>
          <w:p w14:paraId="081D29FD" w14:textId="77777777" w:rsidR="00C845CA" w:rsidRDefault="007729BC">
            <w:pPr>
              <w:pStyle w:val="TableParagraph"/>
              <w:spacing w:before="1"/>
              <w:ind w:left="28"/>
              <w:jc w:val="center"/>
              <w:rPr>
                <w:sz w:val="14"/>
              </w:rPr>
            </w:pPr>
            <w:r>
              <w:rPr>
                <w:w w:val="105"/>
                <w:sz w:val="14"/>
              </w:rPr>
              <w:t>Rengifo Marín, Hilda Mary</w:t>
            </w:r>
          </w:p>
        </w:tc>
        <w:tc>
          <w:tcPr>
            <w:tcW w:w="10359" w:type="dxa"/>
            <w:tcBorders>
              <w:left w:val="single" w:sz="6" w:space="0" w:color="000000"/>
              <w:bottom w:val="single" w:sz="6" w:space="0" w:color="000000"/>
            </w:tcBorders>
          </w:tcPr>
          <w:p w14:paraId="61E09232" w14:textId="77777777" w:rsidR="00C845CA" w:rsidRDefault="00C845CA">
            <w:pPr>
              <w:pStyle w:val="TableParagraph"/>
              <w:rPr>
                <w:rFonts w:ascii="Trebuchet MS"/>
                <w:b/>
                <w:sz w:val="16"/>
              </w:rPr>
            </w:pPr>
          </w:p>
          <w:p w14:paraId="7F556658" w14:textId="77777777" w:rsidR="00C845CA" w:rsidRDefault="007729BC">
            <w:pPr>
              <w:pStyle w:val="TableParagraph"/>
              <w:spacing w:before="108" w:line="268" w:lineRule="auto"/>
              <w:ind w:left="35" w:right="2611"/>
              <w:rPr>
                <w:sz w:val="14"/>
              </w:rPr>
            </w:pP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26</w:t>
            </w:r>
            <w:r>
              <w:rPr>
                <w:spacing w:val="-12"/>
                <w:w w:val="105"/>
                <w:sz w:val="14"/>
              </w:rPr>
              <w:t xml:space="preserve"> </w:t>
            </w:r>
            <w:r>
              <w:rPr>
                <w:w w:val="105"/>
                <w:sz w:val="14"/>
              </w:rPr>
              <w:t>de</w:t>
            </w:r>
            <w:r>
              <w:rPr>
                <w:spacing w:val="-12"/>
                <w:w w:val="105"/>
                <w:sz w:val="14"/>
              </w:rPr>
              <w:t xml:space="preserve"> </w:t>
            </w:r>
            <w:r>
              <w:rPr>
                <w:w w:val="105"/>
                <w:sz w:val="14"/>
              </w:rPr>
              <w:t>noviembre,</w:t>
            </w:r>
            <w:r>
              <w:rPr>
                <w:spacing w:val="-10"/>
                <w:w w:val="105"/>
                <w:sz w:val="14"/>
              </w:rPr>
              <w:t xml:space="preserve"> </w:t>
            </w:r>
            <w:r>
              <w:rPr>
                <w:w w:val="105"/>
                <w:sz w:val="14"/>
              </w:rPr>
              <w:t>se</w:t>
            </w:r>
            <w:r>
              <w:rPr>
                <w:spacing w:val="-12"/>
                <w:w w:val="105"/>
                <w:sz w:val="14"/>
              </w:rPr>
              <w:t xml:space="preserve"> </w:t>
            </w:r>
            <w:r>
              <w:rPr>
                <w:w w:val="105"/>
                <w:sz w:val="14"/>
              </w:rPr>
              <w:t>esclarecieron</w:t>
            </w:r>
            <w:r>
              <w:rPr>
                <w:spacing w:val="-11"/>
                <w:w w:val="105"/>
                <w:sz w:val="14"/>
              </w:rPr>
              <w:t xml:space="preserve"> </w:t>
            </w:r>
            <w:r>
              <w:rPr>
                <w:w w:val="105"/>
                <w:sz w:val="14"/>
              </w:rPr>
              <w:t>82</w:t>
            </w:r>
            <w:r>
              <w:rPr>
                <w:spacing w:val="-11"/>
                <w:w w:val="105"/>
                <w:sz w:val="14"/>
              </w:rPr>
              <w:t xml:space="preserve"> </w:t>
            </w:r>
            <w:r>
              <w:rPr>
                <w:w w:val="105"/>
                <w:sz w:val="14"/>
              </w:rPr>
              <w:t>casos</w:t>
            </w:r>
            <w:r>
              <w:rPr>
                <w:spacing w:val="-11"/>
                <w:w w:val="105"/>
                <w:sz w:val="14"/>
              </w:rPr>
              <w:t xml:space="preserve"> </w:t>
            </w:r>
            <w:r>
              <w:rPr>
                <w:w w:val="105"/>
                <w:sz w:val="14"/>
              </w:rPr>
              <w:t>por</w:t>
            </w:r>
            <w:r>
              <w:rPr>
                <w:spacing w:val="-11"/>
                <w:w w:val="105"/>
                <w:sz w:val="14"/>
              </w:rPr>
              <w:t xml:space="preserve"> </w:t>
            </w:r>
            <w:r>
              <w:rPr>
                <w:w w:val="105"/>
                <w:sz w:val="14"/>
              </w:rPr>
              <w:t>el</w:t>
            </w:r>
            <w:r>
              <w:rPr>
                <w:spacing w:val="-11"/>
                <w:w w:val="105"/>
                <w:sz w:val="14"/>
              </w:rPr>
              <w:t xml:space="preserve"> </w:t>
            </w:r>
            <w:r>
              <w:rPr>
                <w:w w:val="105"/>
                <w:sz w:val="14"/>
              </w:rPr>
              <w:t>delito</w:t>
            </w:r>
            <w:r>
              <w:rPr>
                <w:spacing w:val="-12"/>
                <w:w w:val="105"/>
                <w:sz w:val="14"/>
              </w:rPr>
              <w:t xml:space="preserve"> </w:t>
            </w:r>
            <w:r>
              <w:rPr>
                <w:w w:val="105"/>
                <w:sz w:val="14"/>
              </w:rPr>
              <w:t>de</w:t>
            </w:r>
            <w:r>
              <w:rPr>
                <w:spacing w:val="-12"/>
                <w:w w:val="105"/>
                <w:sz w:val="14"/>
              </w:rPr>
              <w:t xml:space="preserve"> </w:t>
            </w:r>
            <w:r>
              <w:rPr>
                <w:w w:val="105"/>
                <w:sz w:val="14"/>
              </w:rPr>
              <w:t>homicidio</w:t>
            </w:r>
            <w:r>
              <w:rPr>
                <w:spacing w:val="-12"/>
                <w:w w:val="105"/>
                <w:sz w:val="14"/>
              </w:rPr>
              <w:t xml:space="preserve"> </w:t>
            </w:r>
            <w:r>
              <w:rPr>
                <w:w w:val="105"/>
                <w:sz w:val="14"/>
              </w:rPr>
              <w:t>culposo</w:t>
            </w:r>
            <w:r>
              <w:rPr>
                <w:spacing w:val="-11"/>
                <w:w w:val="105"/>
                <w:sz w:val="14"/>
              </w:rPr>
              <w:t xml:space="preserve"> </w:t>
            </w:r>
            <w:r>
              <w:rPr>
                <w:w w:val="105"/>
                <w:sz w:val="14"/>
              </w:rPr>
              <w:t>arrojando</w:t>
            </w:r>
            <w:r>
              <w:rPr>
                <w:spacing w:val="-11"/>
                <w:w w:val="105"/>
                <w:sz w:val="14"/>
              </w:rPr>
              <w:t xml:space="preserve"> </w:t>
            </w:r>
            <w:r>
              <w:rPr>
                <w:w w:val="105"/>
                <w:sz w:val="14"/>
              </w:rPr>
              <w:t>un</w:t>
            </w:r>
            <w:r>
              <w:rPr>
                <w:spacing w:val="-11"/>
                <w:w w:val="105"/>
                <w:sz w:val="14"/>
              </w:rPr>
              <w:t xml:space="preserve"> </w:t>
            </w:r>
            <w:r>
              <w:rPr>
                <w:w w:val="105"/>
                <w:sz w:val="14"/>
              </w:rPr>
              <w:t>porcentaje</w:t>
            </w:r>
            <w:r>
              <w:rPr>
                <w:spacing w:val="-12"/>
                <w:w w:val="105"/>
                <w:sz w:val="14"/>
              </w:rPr>
              <w:t xml:space="preserve"> </w:t>
            </w:r>
            <w:r>
              <w:rPr>
                <w:w w:val="105"/>
                <w:sz w:val="14"/>
              </w:rPr>
              <w:t>del</w:t>
            </w:r>
            <w:r>
              <w:rPr>
                <w:spacing w:val="-11"/>
                <w:w w:val="105"/>
                <w:sz w:val="14"/>
              </w:rPr>
              <w:t xml:space="preserve"> </w:t>
            </w:r>
            <w:r>
              <w:rPr>
                <w:w w:val="105"/>
                <w:sz w:val="14"/>
              </w:rPr>
              <w:t>25.3% De</w:t>
            </w:r>
            <w:r>
              <w:rPr>
                <w:spacing w:val="-6"/>
                <w:w w:val="105"/>
                <w:sz w:val="14"/>
              </w:rPr>
              <w:t xml:space="preserve"> </w:t>
            </w:r>
            <w:r>
              <w:rPr>
                <w:w w:val="105"/>
                <w:sz w:val="14"/>
              </w:rPr>
              <w:t>los</w:t>
            </w:r>
            <w:r>
              <w:rPr>
                <w:spacing w:val="-4"/>
                <w:w w:val="105"/>
                <w:sz w:val="14"/>
              </w:rPr>
              <w:t xml:space="preserve"> </w:t>
            </w:r>
            <w:r>
              <w:rPr>
                <w:w w:val="105"/>
                <w:sz w:val="14"/>
              </w:rPr>
              <w:t>2.561</w:t>
            </w:r>
            <w:r>
              <w:rPr>
                <w:spacing w:val="-5"/>
                <w:w w:val="105"/>
                <w:sz w:val="14"/>
              </w:rPr>
              <w:t xml:space="preserve"> </w:t>
            </w:r>
            <w:r>
              <w:rPr>
                <w:w w:val="105"/>
                <w:sz w:val="14"/>
              </w:rPr>
              <w:t>casos</w:t>
            </w:r>
            <w:r>
              <w:rPr>
                <w:spacing w:val="-5"/>
                <w:w w:val="105"/>
                <w:sz w:val="14"/>
              </w:rPr>
              <w:t xml:space="preserve"> </w:t>
            </w:r>
            <w:r>
              <w:rPr>
                <w:w w:val="105"/>
                <w:sz w:val="14"/>
              </w:rPr>
              <w:t>por</w:t>
            </w:r>
            <w:r>
              <w:rPr>
                <w:spacing w:val="-4"/>
                <w:w w:val="105"/>
                <w:sz w:val="14"/>
              </w:rPr>
              <w:t xml:space="preserve"> </w:t>
            </w:r>
            <w:r>
              <w:rPr>
                <w:w w:val="105"/>
                <w:sz w:val="14"/>
              </w:rPr>
              <w:t>delitos</w:t>
            </w:r>
            <w:r>
              <w:rPr>
                <w:spacing w:val="-5"/>
                <w:w w:val="105"/>
                <w:sz w:val="14"/>
              </w:rPr>
              <w:t xml:space="preserve"> </w:t>
            </w:r>
            <w:r>
              <w:rPr>
                <w:w w:val="105"/>
                <w:sz w:val="14"/>
              </w:rPr>
              <w:t>sexuales,</w:t>
            </w:r>
            <w:r>
              <w:rPr>
                <w:spacing w:val="-5"/>
                <w:w w:val="105"/>
                <w:sz w:val="14"/>
              </w:rPr>
              <w:t xml:space="preserve"> </w:t>
            </w:r>
            <w:r>
              <w:rPr>
                <w:w w:val="105"/>
                <w:sz w:val="14"/>
              </w:rPr>
              <w:t>se</w:t>
            </w:r>
            <w:r>
              <w:rPr>
                <w:spacing w:val="-6"/>
                <w:w w:val="105"/>
                <w:sz w:val="14"/>
              </w:rPr>
              <w:t xml:space="preserve"> </w:t>
            </w:r>
            <w:r>
              <w:rPr>
                <w:w w:val="105"/>
                <w:sz w:val="14"/>
              </w:rPr>
              <w:t>esclarecieron</w:t>
            </w:r>
            <w:r>
              <w:rPr>
                <w:spacing w:val="-6"/>
                <w:w w:val="105"/>
                <w:sz w:val="14"/>
              </w:rPr>
              <w:t xml:space="preserve"> </w:t>
            </w:r>
            <w:r>
              <w:rPr>
                <w:w w:val="105"/>
                <w:sz w:val="14"/>
              </w:rPr>
              <w:t>119</w:t>
            </w:r>
            <w:r>
              <w:rPr>
                <w:spacing w:val="-5"/>
                <w:w w:val="105"/>
                <w:sz w:val="14"/>
              </w:rPr>
              <w:t xml:space="preserve"> </w:t>
            </w:r>
            <w:r>
              <w:rPr>
                <w:w w:val="105"/>
                <w:sz w:val="14"/>
              </w:rPr>
              <w:t>casos,</w:t>
            </w:r>
            <w:r>
              <w:rPr>
                <w:spacing w:val="-4"/>
                <w:w w:val="105"/>
                <w:sz w:val="14"/>
              </w:rPr>
              <w:t xml:space="preserve"> </w:t>
            </w:r>
            <w:r>
              <w:rPr>
                <w:w w:val="105"/>
                <w:sz w:val="14"/>
              </w:rPr>
              <w:t>arrojando</w:t>
            </w:r>
            <w:r>
              <w:rPr>
                <w:spacing w:val="-5"/>
                <w:w w:val="105"/>
                <w:sz w:val="14"/>
              </w:rPr>
              <w:t xml:space="preserve"> </w:t>
            </w:r>
            <w:r>
              <w:rPr>
                <w:w w:val="105"/>
                <w:sz w:val="14"/>
              </w:rPr>
              <w:t>un</w:t>
            </w:r>
            <w:r>
              <w:rPr>
                <w:spacing w:val="-5"/>
                <w:w w:val="105"/>
                <w:sz w:val="14"/>
              </w:rPr>
              <w:t xml:space="preserve"> </w:t>
            </w:r>
            <w:r>
              <w:rPr>
                <w:w w:val="105"/>
                <w:sz w:val="14"/>
              </w:rPr>
              <w:t>porcentaje</w:t>
            </w:r>
            <w:r>
              <w:rPr>
                <w:spacing w:val="-5"/>
                <w:w w:val="105"/>
                <w:sz w:val="14"/>
              </w:rPr>
              <w:t xml:space="preserve"> </w:t>
            </w:r>
            <w:r>
              <w:rPr>
                <w:w w:val="105"/>
                <w:sz w:val="14"/>
              </w:rPr>
              <w:t>del</w:t>
            </w:r>
            <w:r>
              <w:rPr>
                <w:spacing w:val="-5"/>
                <w:w w:val="105"/>
                <w:sz w:val="14"/>
              </w:rPr>
              <w:t xml:space="preserve"> </w:t>
            </w:r>
            <w:r>
              <w:rPr>
                <w:w w:val="105"/>
                <w:sz w:val="14"/>
              </w:rPr>
              <w:t>5.2%.</w:t>
            </w:r>
          </w:p>
          <w:p w14:paraId="0A444A8A" w14:textId="77777777" w:rsidR="00C845CA" w:rsidRDefault="00C845CA">
            <w:pPr>
              <w:pStyle w:val="TableParagraph"/>
              <w:spacing w:before="5"/>
              <w:rPr>
                <w:rFonts w:ascii="Trebuchet MS"/>
                <w:b/>
                <w:sz w:val="15"/>
              </w:rPr>
            </w:pPr>
          </w:p>
          <w:p w14:paraId="78EC3A50" w14:textId="77777777" w:rsidR="00C845CA" w:rsidRDefault="007729BC">
            <w:pPr>
              <w:pStyle w:val="TableParagraph"/>
              <w:ind w:left="35"/>
              <w:rPr>
                <w:sz w:val="14"/>
              </w:rPr>
            </w:pPr>
            <w:r>
              <w:rPr>
                <w:w w:val="105"/>
                <w:sz w:val="14"/>
              </w:rPr>
              <w:t>La unidad Cavif realizó 402 traslados de escritos de acusación.</w:t>
            </w:r>
          </w:p>
          <w:p w14:paraId="19861962" w14:textId="77777777" w:rsidR="00C845CA" w:rsidRDefault="00C845CA">
            <w:pPr>
              <w:pStyle w:val="TableParagraph"/>
              <w:spacing w:before="2"/>
              <w:rPr>
                <w:rFonts w:ascii="Trebuchet MS"/>
                <w:b/>
                <w:sz w:val="17"/>
              </w:rPr>
            </w:pPr>
          </w:p>
          <w:p w14:paraId="48888411" w14:textId="77777777" w:rsidR="00C845CA" w:rsidRDefault="007729BC">
            <w:pPr>
              <w:pStyle w:val="TableParagraph"/>
              <w:spacing w:line="268" w:lineRule="auto"/>
              <w:ind w:left="35" w:right="186"/>
              <w:rPr>
                <w:sz w:val="14"/>
              </w:rPr>
            </w:pPr>
            <w:r>
              <w:rPr>
                <w:w w:val="105"/>
                <w:sz w:val="14"/>
              </w:rPr>
              <w:t>La</w:t>
            </w:r>
            <w:r>
              <w:rPr>
                <w:spacing w:val="-14"/>
                <w:w w:val="105"/>
                <w:sz w:val="14"/>
              </w:rPr>
              <w:t xml:space="preserve"> </w:t>
            </w:r>
            <w:r>
              <w:rPr>
                <w:w w:val="105"/>
                <w:sz w:val="14"/>
              </w:rPr>
              <w:t>unidad</w:t>
            </w:r>
            <w:r>
              <w:rPr>
                <w:spacing w:val="-12"/>
                <w:w w:val="105"/>
                <w:sz w:val="14"/>
              </w:rPr>
              <w:t xml:space="preserve"> </w:t>
            </w:r>
            <w:r>
              <w:rPr>
                <w:w w:val="105"/>
                <w:sz w:val="14"/>
              </w:rPr>
              <w:t>Cavif</w:t>
            </w:r>
            <w:r>
              <w:rPr>
                <w:spacing w:val="-13"/>
                <w:w w:val="105"/>
                <w:sz w:val="14"/>
              </w:rPr>
              <w:t xml:space="preserve"> </w:t>
            </w:r>
            <w:r>
              <w:rPr>
                <w:w w:val="105"/>
                <w:sz w:val="14"/>
              </w:rPr>
              <w:t>presentó</w:t>
            </w:r>
            <w:r>
              <w:rPr>
                <w:spacing w:val="-12"/>
                <w:w w:val="105"/>
                <w:sz w:val="14"/>
              </w:rPr>
              <w:t xml:space="preserve"> </w:t>
            </w:r>
            <w:r>
              <w:rPr>
                <w:w w:val="105"/>
                <w:sz w:val="14"/>
              </w:rPr>
              <w:t>82</w:t>
            </w:r>
            <w:r>
              <w:rPr>
                <w:spacing w:val="-13"/>
                <w:w w:val="105"/>
                <w:sz w:val="14"/>
              </w:rPr>
              <w:t xml:space="preserve"> </w:t>
            </w:r>
            <w:r>
              <w:rPr>
                <w:w w:val="105"/>
                <w:sz w:val="14"/>
              </w:rPr>
              <w:t>principios</w:t>
            </w:r>
            <w:r>
              <w:rPr>
                <w:spacing w:val="-12"/>
                <w:w w:val="105"/>
                <w:sz w:val="14"/>
              </w:rPr>
              <w:t xml:space="preserve"> </w:t>
            </w:r>
            <w:r>
              <w:rPr>
                <w:w w:val="105"/>
                <w:sz w:val="14"/>
              </w:rPr>
              <w:t>de</w:t>
            </w:r>
            <w:r>
              <w:rPr>
                <w:spacing w:val="-13"/>
                <w:w w:val="105"/>
                <w:sz w:val="14"/>
              </w:rPr>
              <w:t xml:space="preserve"> </w:t>
            </w:r>
            <w:r>
              <w:rPr>
                <w:w w:val="105"/>
                <w:sz w:val="14"/>
              </w:rPr>
              <w:t>oportunidad,</w:t>
            </w:r>
            <w:r>
              <w:rPr>
                <w:spacing w:val="-12"/>
                <w:w w:val="105"/>
                <w:sz w:val="14"/>
              </w:rPr>
              <w:t xml:space="preserve"> </w:t>
            </w:r>
            <w:r>
              <w:rPr>
                <w:w w:val="105"/>
                <w:sz w:val="14"/>
              </w:rPr>
              <w:t>217</w:t>
            </w:r>
            <w:r>
              <w:rPr>
                <w:spacing w:val="-13"/>
                <w:w w:val="105"/>
                <w:sz w:val="14"/>
              </w:rPr>
              <w:t xml:space="preserve"> </w:t>
            </w:r>
            <w:r>
              <w:rPr>
                <w:w w:val="105"/>
                <w:sz w:val="14"/>
              </w:rPr>
              <w:t>preacuerdos,</w:t>
            </w:r>
            <w:r>
              <w:rPr>
                <w:spacing w:val="-12"/>
                <w:w w:val="105"/>
                <w:sz w:val="14"/>
              </w:rPr>
              <w:t xml:space="preserve"> </w:t>
            </w:r>
            <w:r>
              <w:rPr>
                <w:w w:val="105"/>
                <w:sz w:val="14"/>
              </w:rPr>
              <w:t>10.962</w:t>
            </w:r>
            <w:r>
              <w:rPr>
                <w:spacing w:val="-13"/>
                <w:w w:val="105"/>
                <w:sz w:val="14"/>
              </w:rPr>
              <w:t xml:space="preserve"> </w:t>
            </w:r>
            <w:r>
              <w:rPr>
                <w:w w:val="105"/>
                <w:sz w:val="14"/>
              </w:rPr>
              <w:t>archivos,</w:t>
            </w:r>
            <w:r>
              <w:rPr>
                <w:spacing w:val="-12"/>
                <w:w w:val="105"/>
                <w:sz w:val="14"/>
              </w:rPr>
              <w:t xml:space="preserve"> </w:t>
            </w:r>
            <w:r>
              <w:rPr>
                <w:w w:val="105"/>
                <w:sz w:val="14"/>
              </w:rPr>
              <w:t>se</w:t>
            </w:r>
            <w:r>
              <w:rPr>
                <w:spacing w:val="-13"/>
                <w:w w:val="105"/>
                <w:sz w:val="14"/>
              </w:rPr>
              <w:t xml:space="preserve"> </w:t>
            </w:r>
            <w:r>
              <w:rPr>
                <w:w w:val="105"/>
                <w:sz w:val="14"/>
              </w:rPr>
              <w:t>impartieron</w:t>
            </w:r>
            <w:r>
              <w:rPr>
                <w:spacing w:val="-13"/>
                <w:w w:val="105"/>
                <w:sz w:val="14"/>
              </w:rPr>
              <w:t xml:space="preserve"> </w:t>
            </w:r>
            <w:r>
              <w:rPr>
                <w:w w:val="105"/>
                <w:sz w:val="14"/>
              </w:rPr>
              <w:t>8.197</w:t>
            </w:r>
            <w:r>
              <w:rPr>
                <w:spacing w:val="-13"/>
                <w:w w:val="105"/>
                <w:sz w:val="14"/>
              </w:rPr>
              <w:t xml:space="preserve"> </w:t>
            </w:r>
            <w:r>
              <w:rPr>
                <w:w w:val="105"/>
                <w:sz w:val="14"/>
              </w:rPr>
              <w:t>OT</w:t>
            </w:r>
            <w:r>
              <w:rPr>
                <w:spacing w:val="-10"/>
                <w:w w:val="105"/>
                <w:sz w:val="14"/>
              </w:rPr>
              <w:t xml:space="preserve"> </w:t>
            </w:r>
            <w:r>
              <w:rPr>
                <w:w w:val="105"/>
                <w:sz w:val="14"/>
              </w:rPr>
              <w:t>a</w:t>
            </w:r>
            <w:r>
              <w:rPr>
                <w:spacing w:val="-12"/>
                <w:w w:val="105"/>
                <w:sz w:val="14"/>
              </w:rPr>
              <w:t xml:space="preserve"> </w:t>
            </w:r>
            <w:r>
              <w:rPr>
                <w:w w:val="105"/>
                <w:sz w:val="14"/>
              </w:rPr>
              <w:t>policía</w:t>
            </w:r>
            <w:r>
              <w:rPr>
                <w:spacing w:val="-13"/>
                <w:w w:val="105"/>
                <w:sz w:val="14"/>
              </w:rPr>
              <w:t xml:space="preserve"> </w:t>
            </w:r>
            <w:r>
              <w:rPr>
                <w:w w:val="105"/>
                <w:sz w:val="14"/>
              </w:rPr>
              <w:t>judicial,</w:t>
            </w:r>
            <w:r>
              <w:rPr>
                <w:spacing w:val="-12"/>
                <w:w w:val="105"/>
                <w:sz w:val="14"/>
              </w:rPr>
              <w:t xml:space="preserve"> </w:t>
            </w:r>
            <w:r>
              <w:rPr>
                <w:w w:val="105"/>
                <w:sz w:val="14"/>
              </w:rPr>
              <w:t>se</w:t>
            </w:r>
            <w:r>
              <w:rPr>
                <w:spacing w:val="-13"/>
                <w:w w:val="105"/>
                <w:sz w:val="14"/>
              </w:rPr>
              <w:t xml:space="preserve"> </w:t>
            </w:r>
            <w:r>
              <w:rPr>
                <w:w w:val="105"/>
                <w:sz w:val="14"/>
              </w:rPr>
              <w:t>solicitaron</w:t>
            </w:r>
            <w:r>
              <w:rPr>
                <w:spacing w:val="-13"/>
                <w:w w:val="105"/>
                <w:sz w:val="14"/>
              </w:rPr>
              <w:t xml:space="preserve"> </w:t>
            </w:r>
            <w:r>
              <w:rPr>
                <w:w w:val="105"/>
                <w:sz w:val="14"/>
              </w:rPr>
              <w:t>121</w:t>
            </w:r>
            <w:r>
              <w:rPr>
                <w:spacing w:val="-12"/>
                <w:w w:val="105"/>
                <w:sz w:val="14"/>
              </w:rPr>
              <w:t xml:space="preserve"> </w:t>
            </w:r>
            <w:r>
              <w:rPr>
                <w:w w:val="105"/>
                <w:sz w:val="14"/>
              </w:rPr>
              <w:t>órdenes de captura, 114 preclusiones y 252 sentencias</w:t>
            </w:r>
            <w:r>
              <w:rPr>
                <w:spacing w:val="-15"/>
                <w:w w:val="105"/>
                <w:sz w:val="14"/>
              </w:rPr>
              <w:t xml:space="preserve"> </w:t>
            </w:r>
            <w:r>
              <w:rPr>
                <w:w w:val="105"/>
                <w:sz w:val="14"/>
              </w:rPr>
              <w:t>condenatorias.</w:t>
            </w:r>
          </w:p>
          <w:p w14:paraId="383F543F" w14:textId="77777777" w:rsidR="00C845CA" w:rsidRDefault="00C845CA">
            <w:pPr>
              <w:pStyle w:val="TableParagraph"/>
              <w:spacing w:before="5"/>
              <w:rPr>
                <w:rFonts w:ascii="Trebuchet MS"/>
                <w:b/>
                <w:sz w:val="15"/>
              </w:rPr>
            </w:pPr>
          </w:p>
          <w:p w14:paraId="708FC715" w14:textId="77777777" w:rsidR="00C845CA" w:rsidRDefault="007729BC">
            <w:pPr>
              <w:pStyle w:val="TableParagraph"/>
              <w:ind w:left="35"/>
              <w:rPr>
                <w:sz w:val="14"/>
              </w:rPr>
            </w:pPr>
            <w:r>
              <w:rPr>
                <w:w w:val="105"/>
                <w:sz w:val="14"/>
              </w:rPr>
              <w:t>En mesa de trabajo Watson fueron analizados 113 casos por delitos informáticos y estafa, analizando cada una de las modalidades.</w:t>
            </w:r>
          </w:p>
          <w:p w14:paraId="56D5546F" w14:textId="77777777" w:rsidR="00C845CA" w:rsidRDefault="007729BC">
            <w:pPr>
              <w:pStyle w:val="TableParagraph"/>
              <w:spacing w:before="19"/>
              <w:ind w:left="35"/>
              <w:rPr>
                <w:sz w:val="14"/>
              </w:rPr>
            </w:pPr>
            <w:r>
              <w:rPr>
                <w:w w:val="105"/>
                <w:sz w:val="14"/>
              </w:rPr>
              <w:t>Los</w:t>
            </w:r>
            <w:r>
              <w:rPr>
                <w:spacing w:val="-12"/>
                <w:w w:val="105"/>
                <w:sz w:val="14"/>
              </w:rPr>
              <w:t xml:space="preserve"> </w:t>
            </w:r>
            <w:r>
              <w:rPr>
                <w:w w:val="105"/>
                <w:sz w:val="14"/>
              </w:rPr>
              <w:t>fiscales</w:t>
            </w:r>
            <w:r>
              <w:rPr>
                <w:spacing w:val="-11"/>
                <w:w w:val="105"/>
                <w:sz w:val="14"/>
              </w:rPr>
              <w:t xml:space="preserve"> </w:t>
            </w:r>
            <w:r>
              <w:rPr>
                <w:w w:val="105"/>
                <w:sz w:val="14"/>
              </w:rPr>
              <w:t>del</w:t>
            </w:r>
            <w:r>
              <w:rPr>
                <w:spacing w:val="-11"/>
                <w:w w:val="105"/>
                <w:sz w:val="14"/>
              </w:rPr>
              <w:t xml:space="preserve"> </w:t>
            </w:r>
            <w:r>
              <w:rPr>
                <w:w w:val="105"/>
                <w:sz w:val="14"/>
              </w:rPr>
              <w:t>Grupo</w:t>
            </w:r>
            <w:r>
              <w:rPr>
                <w:spacing w:val="-12"/>
                <w:w w:val="105"/>
                <w:sz w:val="14"/>
              </w:rPr>
              <w:t xml:space="preserve"> </w:t>
            </w:r>
            <w:r>
              <w:rPr>
                <w:w w:val="105"/>
                <w:sz w:val="14"/>
              </w:rPr>
              <w:t>Antinarcóticos</w:t>
            </w:r>
            <w:r>
              <w:rPr>
                <w:spacing w:val="-11"/>
                <w:w w:val="105"/>
                <w:sz w:val="14"/>
              </w:rPr>
              <w:t xml:space="preserve"> </w:t>
            </w:r>
            <w:r>
              <w:rPr>
                <w:w w:val="105"/>
                <w:sz w:val="14"/>
              </w:rPr>
              <w:t>de</w:t>
            </w:r>
            <w:r>
              <w:rPr>
                <w:spacing w:val="-12"/>
                <w:w w:val="105"/>
                <w:sz w:val="14"/>
              </w:rPr>
              <w:t xml:space="preserve"> </w:t>
            </w:r>
            <w:r>
              <w:rPr>
                <w:w w:val="105"/>
                <w:sz w:val="14"/>
              </w:rPr>
              <w:t>la</w:t>
            </w:r>
            <w:r>
              <w:rPr>
                <w:spacing w:val="-12"/>
                <w:w w:val="105"/>
                <w:sz w:val="14"/>
              </w:rPr>
              <w:t xml:space="preserve"> </w:t>
            </w:r>
            <w:r>
              <w:rPr>
                <w:w w:val="105"/>
                <w:sz w:val="14"/>
              </w:rPr>
              <w:t>Unidad</w:t>
            </w:r>
            <w:r>
              <w:rPr>
                <w:spacing w:val="-12"/>
                <w:w w:val="105"/>
                <w:sz w:val="14"/>
              </w:rPr>
              <w:t xml:space="preserve"> </w:t>
            </w:r>
            <w:r>
              <w:rPr>
                <w:w w:val="105"/>
                <w:sz w:val="14"/>
              </w:rPr>
              <w:t>EDA,</w:t>
            </w:r>
            <w:r>
              <w:rPr>
                <w:spacing w:val="-11"/>
                <w:w w:val="105"/>
                <w:sz w:val="14"/>
              </w:rPr>
              <w:t xml:space="preserve"> </w:t>
            </w:r>
            <w:r>
              <w:rPr>
                <w:w w:val="105"/>
                <w:sz w:val="14"/>
              </w:rPr>
              <w:t>del</w:t>
            </w:r>
            <w:r>
              <w:rPr>
                <w:spacing w:val="-11"/>
                <w:w w:val="105"/>
                <w:sz w:val="14"/>
              </w:rPr>
              <w:t xml:space="preserve"> </w:t>
            </w:r>
            <w:r>
              <w:rPr>
                <w:w w:val="105"/>
                <w:sz w:val="14"/>
              </w:rPr>
              <w:t>1</w:t>
            </w:r>
            <w:r>
              <w:rPr>
                <w:spacing w:val="-12"/>
                <w:w w:val="105"/>
                <w:sz w:val="14"/>
              </w:rPr>
              <w:t xml:space="preserve"> </w:t>
            </w:r>
            <w:r>
              <w:rPr>
                <w:w w:val="105"/>
                <w:sz w:val="14"/>
              </w:rPr>
              <w:t>de</w:t>
            </w:r>
            <w:r>
              <w:rPr>
                <w:spacing w:val="-12"/>
                <w:w w:val="105"/>
                <w:sz w:val="14"/>
              </w:rPr>
              <w:t xml:space="preserve"> </w:t>
            </w:r>
            <w:r>
              <w:rPr>
                <w:w w:val="105"/>
                <w:sz w:val="14"/>
              </w:rPr>
              <w:t>enero</w:t>
            </w:r>
            <w:r>
              <w:rPr>
                <w:spacing w:val="-12"/>
                <w:w w:val="105"/>
                <w:sz w:val="14"/>
              </w:rPr>
              <w:t xml:space="preserve"> </w:t>
            </w:r>
            <w:r>
              <w:rPr>
                <w:w w:val="105"/>
                <w:sz w:val="14"/>
              </w:rPr>
              <w:t>al</w:t>
            </w:r>
            <w:r>
              <w:rPr>
                <w:spacing w:val="-11"/>
                <w:w w:val="105"/>
                <w:sz w:val="14"/>
              </w:rPr>
              <w:t xml:space="preserve"> </w:t>
            </w:r>
            <w:r>
              <w:rPr>
                <w:w w:val="105"/>
                <w:sz w:val="14"/>
              </w:rPr>
              <w:t>20</w:t>
            </w:r>
            <w:r>
              <w:rPr>
                <w:spacing w:val="-12"/>
                <w:w w:val="105"/>
                <w:sz w:val="14"/>
              </w:rPr>
              <w:t xml:space="preserve"> </w:t>
            </w:r>
            <w:r>
              <w:rPr>
                <w:w w:val="105"/>
                <w:sz w:val="14"/>
              </w:rPr>
              <w:t>de</w:t>
            </w:r>
            <w:r>
              <w:rPr>
                <w:spacing w:val="-12"/>
                <w:w w:val="105"/>
                <w:sz w:val="14"/>
              </w:rPr>
              <w:t xml:space="preserve"> </w:t>
            </w:r>
            <w:r>
              <w:rPr>
                <w:w w:val="105"/>
                <w:sz w:val="14"/>
              </w:rPr>
              <w:t>diciembre</w:t>
            </w:r>
            <w:r>
              <w:rPr>
                <w:spacing w:val="-12"/>
                <w:w w:val="105"/>
                <w:sz w:val="14"/>
              </w:rPr>
              <w:t xml:space="preserve"> </w:t>
            </w:r>
            <w:r>
              <w:rPr>
                <w:w w:val="105"/>
                <w:sz w:val="14"/>
              </w:rPr>
              <w:t>logró</w:t>
            </w:r>
            <w:r>
              <w:rPr>
                <w:spacing w:val="-12"/>
                <w:w w:val="105"/>
                <w:sz w:val="14"/>
              </w:rPr>
              <w:t xml:space="preserve"> </w:t>
            </w:r>
            <w:r>
              <w:rPr>
                <w:w w:val="105"/>
                <w:sz w:val="14"/>
              </w:rPr>
              <w:t>impactar</w:t>
            </w:r>
            <w:r>
              <w:rPr>
                <w:spacing w:val="-11"/>
                <w:w w:val="105"/>
                <w:sz w:val="14"/>
              </w:rPr>
              <w:t xml:space="preserve"> </w:t>
            </w:r>
            <w:r>
              <w:rPr>
                <w:w w:val="105"/>
                <w:sz w:val="14"/>
              </w:rPr>
              <w:t>17</w:t>
            </w:r>
            <w:r>
              <w:rPr>
                <w:spacing w:val="-11"/>
                <w:w w:val="105"/>
                <w:sz w:val="14"/>
              </w:rPr>
              <w:t xml:space="preserve"> </w:t>
            </w:r>
            <w:r>
              <w:rPr>
                <w:w w:val="105"/>
                <w:sz w:val="14"/>
              </w:rPr>
              <w:t>organizaciones</w:t>
            </w:r>
            <w:r>
              <w:rPr>
                <w:spacing w:val="-10"/>
                <w:w w:val="105"/>
                <w:sz w:val="14"/>
              </w:rPr>
              <w:t xml:space="preserve"> </w:t>
            </w:r>
            <w:r>
              <w:rPr>
                <w:w w:val="105"/>
                <w:sz w:val="14"/>
              </w:rPr>
              <w:t>criminales</w:t>
            </w:r>
            <w:r>
              <w:rPr>
                <w:spacing w:val="-12"/>
                <w:w w:val="105"/>
                <w:sz w:val="14"/>
              </w:rPr>
              <w:t xml:space="preserve"> </w:t>
            </w:r>
            <w:r>
              <w:rPr>
                <w:w w:val="105"/>
                <w:sz w:val="14"/>
              </w:rPr>
              <w:t>dedicadas</w:t>
            </w:r>
            <w:r>
              <w:rPr>
                <w:spacing w:val="-11"/>
                <w:w w:val="105"/>
                <w:sz w:val="14"/>
              </w:rPr>
              <w:t xml:space="preserve"> </w:t>
            </w:r>
            <w:r>
              <w:rPr>
                <w:w w:val="105"/>
                <w:sz w:val="14"/>
              </w:rPr>
              <w:t>al</w:t>
            </w:r>
            <w:r>
              <w:rPr>
                <w:spacing w:val="-11"/>
                <w:w w:val="105"/>
                <w:sz w:val="14"/>
              </w:rPr>
              <w:t xml:space="preserve"> </w:t>
            </w:r>
            <w:r>
              <w:rPr>
                <w:w w:val="105"/>
                <w:sz w:val="14"/>
              </w:rPr>
              <w:t>narcotráfico.</w:t>
            </w:r>
          </w:p>
          <w:p w14:paraId="5114FE11" w14:textId="77777777" w:rsidR="00C845CA" w:rsidRDefault="00C845CA">
            <w:pPr>
              <w:pStyle w:val="TableParagraph"/>
              <w:spacing w:before="2"/>
              <w:rPr>
                <w:rFonts w:ascii="Trebuchet MS"/>
                <w:b/>
                <w:sz w:val="17"/>
              </w:rPr>
            </w:pPr>
          </w:p>
          <w:p w14:paraId="2D63A08D" w14:textId="77777777" w:rsidR="00C845CA" w:rsidRDefault="007729BC">
            <w:pPr>
              <w:pStyle w:val="TableParagraph"/>
              <w:spacing w:line="268" w:lineRule="auto"/>
              <w:ind w:left="35" w:right="3182"/>
              <w:rPr>
                <w:sz w:val="14"/>
              </w:rPr>
            </w:pPr>
            <w:r>
              <w:rPr>
                <w:w w:val="105"/>
                <w:sz w:val="14"/>
              </w:rPr>
              <w:t>Se</w:t>
            </w:r>
            <w:r>
              <w:rPr>
                <w:spacing w:val="-13"/>
                <w:w w:val="105"/>
                <w:sz w:val="14"/>
              </w:rPr>
              <w:t xml:space="preserve"> </w:t>
            </w:r>
            <w:r>
              <w:rPr>
                <w:w w:val="105"/>
                <w:sz w:val="14"/>
              </w:rPr>
              <w:t>obtuvo</w:t>
            </w:r>
            <w:r>
              <w:rPr>
                <w:spacing w:val="-13"/>
                <w:w w:val="105"/>
                <w:sz w:val="14"/>
              </w:rPr>
              <w:t xml:space="preserve"> </w:t>
            </w:r>
            <w:r>
              <w:rPr>
                <w:w w:val="105"/>
                <w:sz w:val="14"/>
              </w:rPr>
              <w:t>el</w:t>
            </w:r>
            <w:r>
              <w:rPr>
                <w:spacing w:val="-12"/>
                <w:w w:val="105"/>
                <w:sz w:val="14"/>
              </w:rPr>
              <w:t xml:space="preserve"> </w:t>
            </w:r>
            <w:r>
              <w:rPr>
                <w:w w:val="105"/>
                <w:sz w:val="14"/>
              </w:rPr>
              <w:t>11.11%</w:t>
            </w:r>
            <w:r>
              <w:rPr>
                <w:spacing w:val="-12"/>
                <w:w w:val="105"/>
                <w:sz w:val="14"/>
              </w:rPr>
              <w:t xml:space="preserve"> </w:t>
            </w:r>
            <w:r>
              <w:rPr>
                <w:w w:val="105"/>
                <w:sz w:val="14"/>
              </w:rPr>
              <w:t>de</w:t>
            </w:r>
            <w:r>
              <w:rPr>
                <w:spacing w:val="-13"/>
                <w:w w:val="105"/>
                <w:sz w:val="14"/>
              </w:rPr>
              <w:t xml:space="preserve"> </w:t>
            </w:r>
            <w:r>
              <w:rPr>
                <w:w w:val="105"/>
                <w:sz w:val="14"/>
              </w:rPr>
              <w:t>esclarecimiento</w:t>
            </w:r>
            <w:r>
              <w:rPr>
                <w:spacing w:val="-13"/>
                <w:w w:val="105"/>
                <w:sz w:val="14"/>
              </w:rPr>
              <w:t xml:space="preserve"> </w:t>
            </w:r>
            <w:r>
              <w:rPr>
                <w:w w:val="105"/>
                <w:sz w:val="14"/>
              </w:rPr>
              <w:t>de</w:t>
            </w:r>
            <w:r>
              <w:rPr>
                <w:spacing w:val="-12"/>
                <w:w w:val="105"/>
                <w:sz w:val="14"/>
              </w:rPr>
              <w:t xml:space="preserve"> </w:t>
            </w:r>
            <w:r>
              <w:rPr>
                <w:w w:val="105"/>
                <w:sz w:val="14"/>
              </w:rPr>
              <w:t>los</w:t>
            </w:r>
            <w:r>
              <w:rPr>
                <w:spacing w:val="-12"/>
                <w:w w:val="105"/>
                <w:sz w:val="14"/>
              </w:rPr>
              <w:t xml:space="preserve"> </w:t>
            </w:r>
            <w:r>
              <w:rPr>
                <w:w w:val="105"/>
                <w:sz w:val="14"/>
              </w:rPr>
              <w:t>casos</w:t>
            </w:r>
            <w:r>
              <w:rPr>
                <w:spacing w:val="-12"/>
                <w:w w:val="105"/>
                <w:sz w:val="14"/>
              </w:rPr>
              <w:t xml:space="preserve"> </w:t>
            </w:r>
            <w:r>
              <w:rPr>
                <w:w w:val="105"/>
                <w:sz w:val="14"/>
              </w:rPr>
              <w:t>en</w:t>
            </w:r>
            <w:r>
              <w:rPr>
                <w:spacing w:val="-13"/>
                <w:w w:val="105"/>
                <w:sz w:val="14"/>
              </w:rPr>
              <w:t xml:space="preserve"> </w:t>
            </w:r>
            <w:r>
              <w:rPr>
                <w:w w:val="105"/>
                <w:sz w:val="14"/>
              </w:rPr>
              <w:t>delitos</w:t>
            </w:r>
            <w:r>
              <w:rPr>
                <w:spacing w:val="-12"/>
                <w:w w:val="105"/>
                <w:sz w:val="14"/>
              </w:rPr>
              <w:t xml:space="preserve"> </w:t>
            </w:r>
            <w:r>
              <w:rPr>
                <w:w w:val="105"/>
                <w:sz w:val="14"/>
              </w:rPr>
              <w:t>ambientales</w:t>
            </w:r>
            <w:r>
              <w:rPr>
                <w:spacing w:val="-11"/>
                <w:w w:val="105"/>
                <w:sz w:val="14"/>
              </w:rPr>
              <w:t xml:space="preserve"> </w:t>
            </w:r>
            <w:r>
              <w:rPr>
                <w:w w:val="105"/>
                <w:sz w:val="14"/>
              </w:rPr>
              <w:t>(Corte</w:t>
            </w:r>
            <w:r>
              <w:rPr>
                <w:spacing w:val="-12"/>
                <w:w w:val="105"/>
                <w:sz w:val="14"/>
              </w:rPr>
              <w:t xml:space="preserve"> </w:t>
            </w:r>
            <w:r>
              <w:rPr>
                <w:w w:val="105"/>
                <w:sz w:val="14"/>
              </w:rPr>
              <w:t>censo</w:t>
            </w:r>
            <w:r>
              <w:rPr>
                <w:spacing w:val="-13"/>
                <w:w w:val="105"/>
                <w:sz w:val="14"/>
              </w:rPr>
              <w:t xml:space="preserve"> </w:t>
            </w:r>
            <w:r>
              <w:rPr>
                <w:w w:val="105"/>
                <w:sz w:val="14"/>
              </w:rPr>
              <w:t>delictivo</w:t>
            </w:r>
            <w:r>
              <w:rPr>
                <w:spacing w:val="-13"/>
                <w:w w:val="105"/>
                <w:sz w:val="14"/>
              </w:rPr>
              <w:t xml:space="preserve"> </w:t>
            </w:r>
            <w:r>
              <w:rPr>
                <w:w w:val="105"/>
                <w:sz w:val="14"/>
              </w:rPr>
              <w:t>semana</w:t>
            </w:r>
            <w:r>
              <w:rPr>
                <w:spacing w:val="-12"/>
                <w:w w:val="105"/>
                <w:sz w:val="14"/>
              </w:rPr>
              <w:t xml:space="preserve"> </w:t>
            </w:r>
            <w:r>
              <w:rPr>
                <w:w w:val="105"/>
                <w:sz w:val="14"/>
              </w:rPr>
              <w:t>50). Durante</w:t>
            </w:r>
            <w:r>
              <w:rPr>
                <w:spacing w:val="-5"/>
                <w:w w:val="105"/>
                <w:sz w:val="14"/>
              </w:rPr>
              <w:t xml:space="preserve"> </w:t>
            </w:r>
            <w:r>
              <w:rPr>
                <w:w w:val="105"/>
                <w:sz w:val="14"/>
              </w:rPr>
              <w:t>el</w:t>
            </w:r>
            <w:r>
              <w:rPr>
                <w:spacing w:val="-4"/>
                <w:w w:val="105"/>
                <w:sz w:val="14"/>
              </w:rPr>
              <w:t xml:space="preserve"> </w:t>
            </w:r>
            <w:r>
              <w:rPr>
                <w:w w:val="105"/>
                <w:sz w:val="14"/>
              </w:rPr>
              <w:t>2020,</w:t>
            </w:r>
            <w:r>
              <w:rPr>
                <w:spacing w:val="-3"/>
                <w:w w:val="105"/>
                <w:sz w:val="14"/>
              </w:rPr>
              <w:t xml:space="preserve"> </w:t>
            </w:r>
            <w:r>
              <w:rPr>
                <w:w w:val="105"/>
                <w:sz w:val="14"/>
              </w:rPr>
              <w:t>fueron</w:t>
            </w:r>
            <w:r>
              <w:rPr>
                <w:spacing w:val="-4"/>
                <w:w w:val="105"/>
                <w:sz w:val="14"/>
              </w:rPr>
              <w:t xml:space="preserve"> </w:t>
            </w:r>
            <w:r>
              <w:rPr>
                <w:w w:val="105"/>
                <w:sz w:val="14"/>
              </w:rPr>
              <w:t>priorizados</w:t>
            </w:r>
            <w:r>
              <w:rPr>
                <w:spacing w:val="-4"/>
                <w:w w:val="105"/>
                <w:sz w:val="14"/>
              </w:rPr>
              <w:t xml:space="preserve"> </w:t>
            </w:r>
            <w:r>
              <w:rPr>
                <w:w w:val="105"/>
                <w:sz w:val="14"/>
              </w:rPr>
              <w:t>y</w:t>
            </w:r>
            <w:r>
              <w:rPr>
                <w:spacing w:val="-6"/>
                <w:w w:val="105"/>
                <w:sz w:val="14"/>
              </w:rPr>
              <w:t xml:space="preserve"> </w:t>
            </w:r>
            <w:r>
              <w:rPr>
                <w:w w:val="105"/>
                <w:sz w:val="14"/>
              </w:rPr>
              <w:t>marcados</w:t>
            </w:r>
            <w:r>
              <w:rPr>
                <w:spacing w:val="-4"/>
                <w:w w:val="105"/>
                <w:sz w:val="14"/>
              </w:rPr>
              <w:t xml:space="preserve"> </w:t>
            </w:r>
            <w:r>
              <w:rPr>
                <w:w w:val="105"/>
                <w:sz w:val="14"/>
              </w:rPr>
              <w:t>101</w:t>
            </w:r>
            <w:r>
              <w:rPr>
                <w:spacing w:val="-4"/>
                <w:w w:val="105"/>
                <w:sz w:val="14"/>
              </w:rPr>
              <w:t xml:space="preserve"> </w:t>
            </w:r>
            <w:r>
              <w:rPr>
                <w:w w:val="105"/>
                <w:sz w:val="14"/>
              </w:rPr>
              <w:t>casos</w:t>
            </w:r>
            <w:r>
              <w:rPr>
                <w:spacing w:val="-4"/>
                <w:w w:val="105"/>
                <w:sz w:val="14"/>
              </w:rPr>
              <w:t xml:space="preserve"> </w:t>
            </w:r>
            <w:r>
              <w:rPr>
                <w:w w:val="105"/>
                <w:sz w:val="14"/>
              </w:rPr>
              <w:t>en</w:t>
            </w:r>
            <w:r>
              <w:rPr>
                <w:spacing w:val="-4"/>
                <w:w w:val="105"/>
                <w:sz w:val="14"/>
              </w:rPr>
              <w:t xml:space="preserve"> </w:t>
            </w:r>
            <w:r>
              <w:rPr>
                <w:w w:val="105"/>
                <w:sz w:val="14"/>
              </w:rPr>
              <w:t>el</w:t>
            </w:r>
            <w:r>
              <w:rPr>
                <w:spacing w:val="-4"/>
                <w:w w:val="105"/>
                <w:sz w:val="14"/>
              </w:rPr>
              <w:t xml:space="preserve"> </w:t>
            </w:r>
            <w:r>
              <w:rPr>
                <w:w w:val="105"/>
                <w:sz w:val="14"/>
              </w:rPr>
              <w:t>sistema</w:t>
            </w:r>
            <w:r>
              <w:rPr>
                <w:spacing w:val="-4"/>
                <w:w w:val="105"/>
                <w:sz w:val="14"/>
              </w:rPr>
              <w:t xml:space="preserve"> </w:t>
            </w:r>
            <w:r>
              <w:rPr>
                <w:w w:val="105"/>
                <w:sz w:val="14"/>
              </w:rPr>
              <w:t>misional</w:t>
            </w:r>
            <w:r>
              <w:rPr>
                <w:spacing w:val="-4"/>
                <w:w w:val="105"/>
                <w:sz w:val="14"/>
              </w:rPr>
              <w:t xml:space="preserve"> </w:t>
            </w:r>
            <w:r>
              <w:rPr>
                <w:w w:val="105"/>
                <w:sz w:val="14"/>
              </w:rPr>
              <w:t>SPOA.</w:t>
            </w:r>
          </w:p>
          <w:p w14:paraId="62131AE9" w14:textId="77777777" w:rsidR="00C845CA" w:rsidRDefault="00C845CA">
            <w:pPr>
              <w:pStyle w:val="TableParagraph"/>
              <w:spacing w:before="5"/>
              <w:rPr>
                <w:rFonts w:ascii="Trebuchet MS"/>
                <w:b/>
                <w:sz w:val="15"/>
              </w:rPr>
            </w:pPr>
          </w:p>
          <w:p w14:paraId="11FC46BF" w14:textId="77777777" w:rsidR="00C845CA" w:rsidRDefault="007729BC">
            <w:pPr>
              <w:pStyle w:val="TableParagraph"/>
              <w:spacing w:line="268" w:lineRule="auto"/>
              <w:ind w:left="35" w:right="265"/>
              <w:rPr>
                <w:sz w:val="14"/>
              </w:rPr>
            </w:pPr>
            <w:r>
              <w:rPr>
                <w:w w:val="105"/>
                <w:sz w:val="14"/>
              </w:rPr>
              <w:t>Se</w:t>
            </w:r>
            <w:r>
              <w:rPr>
                <w:spacing w:val="-14"/>
                <w:w w:val="105"/>
                <w:sz w:val="14"/>
              </w:rPr>
              <w:t xml:space="preserve"> </w:t>
            </w:r>
            <w:r>
              <w:rPr>
                <w:w w:val="105"/>
                <w:sz w:val="14"/>
              </w:rPr>
              <w:t>realizaron</w:t>
            </w:r>
            <w:r>
              <w:rPr>
                <w:spacing w:val="-14"/>
                <w:w w:val="105"/>
                <w:sz w:val="14"/>
              </w:rPr>
              <w:t xml:space="preserve"> </w:t>
            </w:r>
            <w:r>
              <w:rPr>
                <w:w w:val="105"/>
                <w:sz w:val="14"/>
              </w:rPr>
              <w:t>75.354</w:t>
            </w:r>
            <w:r>
              <w:rPr>
                <w:spacing w:val="-14"/>
                <w:w w:val="105"/>
                <w:sz w:val="14"/>
              </w:rPr>
              <w:t xml:space="preserve"> </w:t>
            </w:r>
            <w:r>
              <w:rPr>
                <w:w w:val="105"/>
                <w:sz w:val="14"/>
              </w:rPr>
              <w:t>archivos,</w:t>
            </w:r>
            <w:r>
              <w:rPr>
                <w:spacing w:val="-12"/>
                <w:w w:val="105"/>
                <w:sz w:val="14"/>
              </w:rPr>
              <w:t xml:space="preserve"> </w:t>
            </w:r>
            <w:r>
              <w:rPr>
                <w:w w:val="105"/>
                <w:sz w:val="14"/>
              </w:rPr>
              <w:t>882</w:t>
            </w:r>
            <w:r>
              <w:rPr>
                <w:spacing w:val="-14"/>
                <w:w w:val="105"/>
                <w:sz w:val="14"/>
              </w:rPr>
              <w:t xml:space="preserve"> </w:t>
            </w:r>
            <w:r>
              <w:rPr>
                <w:w w:val="105"/>
                <w:sz w:val="14"/>
              </w:rPr>
              <w:t>conciliaciones,</w:t>
            </w:r>
            <w:r>
              <w:rPr>
                <w:spacing w:val="-13"/>
                <w:w w:val="105"/>
                <w:sz w:val="14"/>
              </w:rPr>
              <w:t xml:space="preserve"> </w:t>
            </w:r>
            <w:r>
              <w:rPr>
                <w:w w:val="105"/>
                <w:sz w:val="14"/>
              </w:rPr>
              <w:t>803</w:t>
            </w:r>
            <w:r>
              <w:rPr>
                <w:spacing w:val="-13"/>
                <w:w w:val="105"/>
                <w:sz w:val="14"/>
              </w:rPr>
              <w:t xml:space="preserve"> </w:t>
            </w:r>
            <w:r>
              <w:rPr>
                <w:w w:val="105"/>
                <w:sz w:val="14"/>
              </w:rPr>
              <w:t>desistimientos</w:t>
            </w:r>
            <w:r>
              <w:rPr>
                <w:spacing w:val="-13"/>
                <w:w w:val="105"/>
                <w:sz w:val="14"/>
              </w:rPr>
              <w:t xml:space="preserve"> </w:t>
            </w:r>
            <w:r>
              <w:rPr>
                <w:w w:val="105"/>
                <w:sz w:val="14"/>
              </w:rPr>
              <w:t>de</w:t>
            </w:r>
            <w:r>
              <w:rPr>
                <w:spacing w:val="-14"/>
                <w:w w:val="105"/>
                <w:sz w:val="14"/>
              </w:rPr>
              <w:t xml:space="preserve"> </w:t>
            </w:r>
            <w:r>
              <w:rPr>
                <w:w w:val="105"/>
                <w:sz w:val="14"/>
              </w:rPr>
              <w:t>querella,</w:t>
            </w:r>
            <w:r>
              <w:rPr>
                <w:spacing w:val="-13"/>
                <w:w w:val="105"/>
                <w:sz w:val="14"/>
              </w:rPr>
              <w:t xml:space="preserve"> </w:t>
            </w:r>
            <w:r>
              <w:rPr>
                <w:w w:val="105"/>
                <w:sz w:val="14"/>
              </w:rPr>
              <w:t>3.320</w:t>
            </w:r>
            <w:r>
              <w:rPr>
                <w:spacing w:val="-13"/>
                <w:w w:val="105"/>
                <w:sz w:val="14"/>
              </w:rPr>
              <w:t xml:space="preserve"> </w:t>
            </w:r>
            <w:r>
              <w:rPr>
                <w:w w:val="105"/>
                <w:sz w:val="14"/>
              </w:rPr>
              <w:t>escritos</w:t>
            </w:r>
            <w:r>
              <w:rPr>
                <w:spacing w:val="-14"/>
                <w:w w:val="105"/>
                <w:sz w:val="14"/>
              </w:rPr>
              <w:t xml:space="preserve"> </w:t>
            </w:r>
            <w:r>
              <w:rPr>
                <w:w w:val="105"/>
                <w:sz w:val="14"/>
              </w:rPr>
              <w:t>de</w:t>
            </w:r>
            <w:r>
              <w:rPr>
                <w:spacing w:val="-13"/>
                <w:w w:val="105"/>
                <w:sz w:val="14"/>
              </w:rPr>
              <w:t xml:space="preserve"> </w:t>
            </w:r>
            <w:r>
              <w:rPr>
                <w:w w:val="105"/>
                <w:sz w:val="14"/>
              </w:rPr>
              <w:t>acusación,</w:t>
            </w:r>
            <w:r>
              <w:rPr>
                <w:spacing w:val="-13"/>
                <w:w w:val="105"/>
                <w:sz w:val="14"/>
              </w:rPr>
              <w:t xml:space="preserve"> </w:t>
            </w:r>
            <w:r>
              <w:rPr>
                <w:w w:val="105"/>
                <w:sz w:val="14"/>
              </w:rPr>
              <w:t>7.648</w:t>
            </w:r>
            <w:r>
              <w:rPr>
                <w:spacing w:val="-13"/>
                <w:w w:val="105"/>
                <w:sz w:val="14"/>
              </w:rPr>
              <w:t xml:space="preserve"> </w:t>
            </w:r>
            <w:r>
              <w:rPr>
                <w:w w:val="105"/>
                <w:sz w:val="14"/>
              </w:rPr>
              <w:t>casos</w:t>
            </w:r>
            <w:r>
              <w:rPr>
                <w:spacing w:val="-13"/>
                <w:w w:val="105"/>
                <w:sz w:val="14"/>
              </w:rPr>
              <w:t xml:space="preserve"> </w:t>
            </w:r>
            <w:r>
              <w:rPr>
                <w:w w:val="105"/>
                <w:sz w:val="14"/>
              </w:rPr>
              <w:t>de</w:t>
            </w:r>
            <w:r>
              <w:rPr>
                <w:spacing w:val="-13"/>
                <w:w w:val="105"/>
                <w:sz w:val="14"/>
              </w:rPr>
              <w:t xml:space="preserve"> </w:t>
            </w:r>
            <w:r>
              <w:rPr>
                <w:w w:val="105"/>
                <w:sz w:val="14"/>
              </w:rPr>
              <w:t>extinción</w:t>
            </w:r>
            <w:r>
              <w:rPr>
                <w:spacing w:val="-13"/>
                <w:w w:val="105"/>
                <w:sz w:val="14"/>
              </w:rPr>
              <w:t xml:space="preserve"> </w:t>
            </w:r>
            <w:r>
              <w:rPr>
                <w:w w:val="105"/>
                <w:sz w:val="14"/>
              </w:rPr>
              <w:t>de</w:t>
            </w:r>
            <w:r>
              <w:rPr>
                <w:spacing w:val="-14"/>
                <w:w w:val="105"/>
                <w:sz w:val="14"/>
              </w:rPr>
              <w:t xml:space="preserve"> </w:t>
            </w:r>
            <w:r>
              <w:rPr>
                <w:w w:val="105"/>
                <w:sz w:val="14"/>
              </w:rPr>
              <w:t>acción</w:t>
            </w:r>
            <w:r>
              <w:rPr>
                <w:spacing w:val="-14"/>
                <w:w w:val="105"/>
                <w:sz w:val="14"/>
              </w:rPr>
              <w:t xml:space="preserve"> </w:t>
            </w:r>
            <w:r>
              <w:rPr>
                <w:w w:val="105"/>
                <w:sz w:val="14"/>
              </w:rPr>
              <w:t>penal,</w:t>
            </w:r>
            <w:r>
              <w:rPr>
                <w:spacing w:val="-13"/>
                <w:w w:val="105"/>
                <w:sz w:val="14"/>
              </w:rPr>
              <w:t xml:space="preserve"> </w:t>
            </w:r>
            <w:r>
              <w:rPr>
                <w:w w:val="105"/>
                <w:sz w:val="14"/>
              </w:rPr>
              <w:t>383 extinción</w:t>
            </w:r>
            <w:r>
              <w:rPr>
                <w:spacing w:val="-14"/>
                <w:w w:val="105"/>
                <w:sz w:val="14"/>
              </w:rPr>
              <w:t xml:space="preserve"> </w:t>
            </w:r>
            <w:r>
              <w:rPr>
                <w:w w:val="105"/>
                <w:sz w:val="14"/>
              </w:rPr>
              <w:t>de</w:t>
            </w:r>
            <w:r>
              <w:rPr>
                <w:spacing w:val="-14"/>
                <w:w w:val="105"/>
                <w:sz w:val="14"/>
              </w:rPr>
              <w:t xml:space="preserve"> </w:t>
            </w:r>
            <w:r>
              <w:rPr>
                <w:w w:val="105"/>
                <w:sz w:val="14"/>
              </w:rPr>
              <w:t>acción</w:t>
            </w:r>
            <w:r>
              <w:rPr>
                <w:spacing w:val="-14"/>
                <w:w w:val="105"/>
                <w:sz w:val="14"/>
              </w:rPr>
              <w:t xml:space="preserve"> </w:t>
            </w:r>
            <w:r>
              <w:rPr>
                <w:w w:val="105"/>
                <w:sz w:val="14"/>
              </w:rPr>
              <w:t>penal</w:t>
            </w:r>
            <w:r>
              <w:rPr>
                <w:spacing w:val="-14"/>
                <w:w w:val="105"/>
                <w:sz w:val="14"/>
              </w:rPr>
              <w:t xml:space="preserve"> </w:t>
            </w:r>
            <w:r>
              <w:rPr>
                <w:w w:val="105"/>
                <w:sz w:val="14"/>
              </w:rPr>
              <w:t>por</w:t>
            </w:r>
            <w:r>
              <w:rPr>
                <w:spacing w:val="-12"/>
                <w:w w:val="105"/>
                <w:sz w:val="14"/>
              </w:rPr>
              <w:t xml:space="preserve"> </w:t>
            </w:r>
            <w:r>
              <w:rPr>
                <w:w w:val="105"/>
                <w:sz w:val="14"/>
              </w:rPr>
              <w:t>aplicación</w:t>
            </w:r>
            <w:r>
              <w:rPr>
                <w:spacing w:val="-15"/>
                <w:w w:val="105"/>
                <w:sz w:val="14"/>
              </w:rPr>
              <w:t xml:space="preserve"> </w:t>
            </w:r>
            <w:r>
              <w:rPr>
                <w:w w:val="105"/>
                <w:sz w:val="14"/>
              </w:rPr>
              <w:t>del</w:t>
            </w:r>
            <w:r>
              <w:rPr>
                <w:spacing w:val="-13"/>
                <w:w w:val="105"/>
                <w:sz w:val="14"/>
              </w:rPr>
              <w:t xml:space="preserve"> </w:t>
            </w:r>
            <w:r>
              <w:rPr>
                <w:w w:val="105"/>
                <w:sz w:val="14"/>
              </w:rPr>
              <w:t>principio</w:t>
            </w:r>
            <w:r>
              <w:rPr>
                <w:spacing w:val="-14"/>
                <w:w w:val="105"/>
                <w:sz w:val="14"/>
              </w:rPr>
              <w:t xml:space="preserve"> </w:t>
            </w:r>
            <w:r>
              <w:rPr>
                <w:w w:val="105"/>
                <w:sz w:val="14"/>
              </w:rPr>
              <w:t>de</w:t>
            </w:r>
            <w:r>
              <w:rPr>
                <w:spacing w:val="-14"/>
                <w:w w:val="105"/>
                <w:sz w:val="14"/>
              </w:rPr>
              <w:t xml:space="preserve"> </w:t>
            </w:r>
            <w:r>
              <w:rPr>
                <w:w w:val="105"/>
                <w:sz w:val="14"/>
              </w:rPr>
              <w:t>oportunidad,</w:t>
            </w:r>
            <w:r>
              <w:rPr>
                <w:spacing w:val="-14"/>
                <w:w w:val="105"/>
                <w:sz w:val="14"/>
              </w:rPr>
              <w:t xml:space="preserve"> </w:t>
            </w:r>
            <w:r>
              <w:rPr>
                <w:w w:val="105"/>
                <w:sz w:val="14"/>
              </w:rPr>
              <w:t>2001</w:t>
            </w:r>
            <w:r>
              <w:rPr>
                <w:spacing w:val="-14"/>
                <w:w w:val="105"/>
                <w:sz w:val="14"/>
              </w:rPr>
              <w:t xml:space="preserve"> </w:t>
            </w:r>
            <w:r>
              <w:rPr>
                <w:w w:val="105"/>
                <w:sz w:val="14"/>
              </w:rPr>
              <w:t>formulación</w:t>
            </w:r>
            <w:r>
              <w:rPr>
                <w:spacing w:val="-14"/>
                <w:w w:val="105"/>
                <w:sz w:val="14"/>
              </w:rPr>
              <w:t xml:space="preserve"> </w:t>
            </w:r>
            <w:r>
              <w:rPr>
                <w:w w:val="105"/>
                <w:sz w:val="14"/>
              </w:rPr>
              <w:t>de</w:t>
            </w:r>
            <w:r>
              <w:rPr>
                <w:spacing w:val="-14"/>
                <w:w w:val="105"/>
                <w:sz w:val="14"/>
              </w:rPr>
              <w:t xml:space="preserve"> </w:t>
            </w:r>
            <w:r>
              <w:rPr>
                <w:w w:val="105"/>
                <w:sz w:val="14"/>
              </w:rPr>
              <w:t>imputación,</w:t>
            </w:r>
            <w:r>
              <w:rPr>
                <w:spacing w:val="-12"/>
                <w:w w:val="105"/>
                <w:sz w:val="14"/>
              </w:rPr>
              <w:t xml:space="preserve"> </w:t>
            </w:r>
            <w:r>
              <w:rPr>
                <w:w w:val="105"/>
                <w:sz w:val="14"/>
              </w:rPr>
              <w:t>3.932</w:t>
            </w:r>
            <w:r>
              <w:rPr>
                <w:spacing w:val="-15"/>
                <w:w w:val="105"/>
                <w:sz w:val="14"/>
              </w:rPr>
              <w:t xml:space="preserve"> </w:t>
            </w:r>
            <w:r>
              <w:rPr>
                <w:w w:val="105"/>
                <w:sz w:val="14"/>
              </w:rPr>
              <w:t>casos</w:t>
            </w:r>
            <w:r>
              <w:rPr>
                <w:spacing w:val="-13"/>
                <w:w w:val="105"/>
                <w:sz w:val="14"/>
              </w:rPr>
              <w:t xml:space="preserve"> </w:t>
            </w:r>
            <w:r>
              <w:rPr>
                <w:w w:val="105"/>
                <w:sz w:val="14"/>
              </w:rPr>
              <w:t>por</w:t>
            </w:r>
            <w:r>
              <w:rPr>
                <w:spacing w:val="-13"/>
                <w:w w:val="105"/>
                <w:sz w:val="14"/>
              </w:rPr>
              <w:t xml:space="preserve"> </w:t>
            </w:r>
            <w:r>
              <w:rPr>
                <w:w w:val="105"/>
                <w:sz w:val="14"/>
              </w:rPr>
              <w:t>inactivación</w:t>
            </w:r>
            <w:r>
              <w:rPr>
                <w:spacing w:val="-14"/>
                <w:w w:val="105"/>
                <w:sz w:val="14"/>
              </w:rPr>
              <w:t xml:space="preserve"> </w:t>
            </w:r>
            <w:r>
              <w:rPr>
                <w:w w:val="105"/>
                <w:sz w:val="14"/>
              </w:rPr>
              <w:t>de</w:t>
            </w:r>
            <w:r>
              <w:rPr>
                <w:spacing w:val="-14"/>
                <w:w w:val="105"/>
                <w:sz w:val="14"/>
              </w:rPr>
              <w:t xml:space="preserve"> </w:t>
            </w:r>
            <w:r>
              <w:rPr>
                <w:w w:val="105"/>
                <w:sz w:val="14"/>
              </w:rPr>
              <w:t>acumulación</w:t>
            </w:r>
            <w:r>
              <w:rPr>
                <w:spacing w:val="-14"/>
                <w:w w:val="105"/>
                <w:sz w:val="14"/>
              </w:rPr>
              <w:t xml:space="preserve"> </w:t>
            </w:r>
            <w:r>
              <w:rPr>
                <w:w w:val="105"/>
                <w:sz w:val="14"/>
              </w:rPr>
              <w:t>procesal,</w:t>
            </w:r>
          </w:p>
          <w:p w14:paraId="1632C8A8" w14:textId="77777777" w:rsidR="00C845CA" w:rsidRDefault="007729BC">
            <w:pPr>
              <w:pStyle w:val="TableParagraph"/>
              <w:spacing w:line="160" w:lineRule="exact"/>
              <w:ind w:left="35"/>
              <w:rPr>
                <w:sz w:val="14"/>
              </w:rPr>
            </w:pPr>
            <w:r>
              <w:rPr>
                <w:w w:val="105"/>
                <w:sz w:val="14"/>
              </w:rPr>
              <w:t>2.563 preclusiones, 203 principios de oportunidad, 3.011 sentencias condenatorias, 926 traslados de escritos de acusación.</w:t>
            </w:r>
          </w:p>
        </w:tc>
      </w:tr>
    </w:tbl>
    <w:p w14:paraId="3E8F2806" w14:textId="77777777" w:rsidR="00C845CA" w:rsidRDefault="00C845CA">
      <w:pPr>
        <w:spacing w:line="160" w:lineRule="exact"/>
        <w:rPr>
          <w:sz w:val="14"/>
        </w:rPr>
        <w:sectPr w:rsidR="00C845CA">
          <w:headerReference w:type="default" r:id="rId22"/>
          <w:footerReference w:type="default" r:id="rId23"/>
          <w:pgSz w:w="16840" w:h="11910" w:orient="landscape"/>
          <w:pgMar w:top="1520" w:right="240" w:bottom="580" w:left="240" w:header="432" w:footer="390" w:gutter="0"/>
          <w:pgNumType w:start="10"/>
          <w:cols w:space="720"/>
        </w:sectPr>
      </w:pPr>
    </w:p>
    <w:p w14:paraId="14FF3D02"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1ED42C80" w14:textId="77777777" w:rsidR="00C845CA" w:rsidRDefault="00C845CA">
      <w:pPr>
        <w:pStyle w:val="Textoindependiente"/>
        <w:rPr>
          <w:rFonts w:ascii="Trebuchet MS"/>
          <w:i w:val="0"/>
          <w:sz w:val="20"/>
        </w:rPr>
      </w:pPr>
    </w:p>
    <w:p w14:paraId="4CBBFBDF" w14:textId="77777777" w:rsidR="00C845CA" w:rsidRDefault="00C845CA">
      <w:pPr>
        <w:pStyle w:val="Textoindependiente"/>
        <w:rPr>
          <w:rFonts w:ascii="Trebuchet MS"/>
          <w:i w:val="0"/>
          <w:sz w:val="20"/>
        </w:rPr>
      </w:pPr>
    </w:p>
    <w:p w14:paraId="62BA7DE4" w14:textId="77777777" w:rsidR="00C845CA" w:rsidRDefault="00C845CA">
      <w:pPr>
        <w:pStyle w:val="Textoindependiente"/>
        <w:spacing w:before="5"/>
        <w:rPr>
          <w:rFonts w:ascii="Trebuchet MS"/>
          <w:i w:val="0"/>
          <w:sz w:val="26"/>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24C91864" w14:textId="77777777">
        <w:trPr>
          <w:trHeight w:val="553"/>
        </w:trPr>
        <w:tc>
          <w:tcPr>
            <w:tcW w:w="2669" w:type="dxa"/>
            <w:tcBorders>
              <w:bottom w:val="single" w:sz="6" w:space="0" w:color="000000"/>
              <w:right w:val="single" w:sz="6" w:space="0" w:color="000000"/>
            </w:tcBorders>
            <w:shd w:val="clear" w:color="auto" w:fill="1F3664"/>
          </w:tcPr>
          <w:p w14:paraId="277C728A" w14:textId="77777777" w:rsidR="00C845CA" w:rsidRDefault="00C845CA">
            <w:pPr>
              <w:pStyle w:val="TableParagraph"/>
              <w:spacing w:before="7"/>
              <w:rPr>
                <w:rFonts w:ascii="Trebuchet MS"/>
                <w:b/>
                <w:sz w:val="15"/>
              </w:rPr>
            </w:pPr>
          </w:p>
          <w:p w14:paraId="6C42E262"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5CF3CA07" w14:textId="77777777" w:rsidR="00C845CA" w:rsidRDefault="00C845CA">
            <w:pPr>
              <w:pStyle w:val="TableParagraph"/>
              <w:spacing w:before="7"/>
              <w:rPr>
                <w:rFonts w:ascii="Trebuchet MS"/>
                <w:b/>
                <w:sz w:val="15"/>
              </w:rPr>
            </w:pPr>
          </w:p>
          <w:p w14:paraId="0F9A5546"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2EC61308" w14:textId="77777777" w:rsidR="00C845CA" w:rsidRDefault="00C845CA">
            <w:pPr>
              <w:pStyle w:val="TableParagraph"/>
              <w:spacing w:before="9"/>
              <w:rPr>
                <w:rFonts w:ascii="Trebuchet MS"/>
                <w:b/>
                <w:sz w:val="14"/>
              </w:rPr>
            </w:pPr>
          </w:p>
          <w:p w14:paraId="7FD4E102"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E659259" w14:textId="77777777">
        <w:trPr>
          <w:trHeight w:val="2245"/>
        </w:trPr>
        <w:tc>
          <w:tcPr>
            <w:tcW w:w="2669" w:type="dxa"/>
            <w:tcBorders>
              <w:top w:val="single" w:sz="6" w:space="0" w:color="000000"/>
              <w:bottom w:val="single" w:sz="6" w:space="0" w:color="000000"/>
              <w:right w:val="single" w:sz="6" w:space="0" w:color="000000"/>
            </w:tcBorders>
            <w:shd w:val="clear" w:color="auto" w:fill="D8D8D8"/>
          </w:tcPr>
          <w:p w14:paraId="51B9882C" w14:textId="77777777" w:rsidR="00C845CA" w:rsidRDefault="00C845CA">
            <w:pPr>
              <w:pStyle w:val="TableParagraph"/>
              <w:rPr>
                <w:rFonts w:ascii="Trebuchet MS"/>
                <w:b/>
                <w:sz w:val="18"/>
              </w:rPr>
            </w:pPr>
          </w:p>
          <w:p w14:paraId="55A9E3A3" w14:textId="77777777" w:rsidR="00C845CA" w:rsidRDefault="00C845CA">
            <w:pPr>
              <w:pStyle w:val="TableParagraph"/>
              <w:rPr>
                <w:rFonts w:ascii="Trebuchet MS"/>
                <w:b/>
                <w:sz w:val="18"/>
              </w:rPr>
            </w:pPr>
          </w:p>
          <w:p w14:paraId="718ED461" w14:textId="77777777" w:rsidR="00C845CA" w:rsidRDefault="00C845CA">
            <w:pPr>
              <w:pStyle w:val="TableParagraph"/>
              <w:rPr>
                <w:rFonts w:ascii="Trebuchet MS"/>
                <w:b/>
                <w:sz w:val="18"/>
              </w:rPr>
            </w:pPr>
          </w:p>
          <w:p w14:paraId="0F768A39" w14:textId="77777777" w:rsidR="00C845CA" w:rsidRDefault="00C845CA">
            <w:pPr>
              <w:pStyle w:val="TableParagraph"/>
              <w:spacing w:before="4"/>
              <w:rPr>
                <w:rFonts w:ascii="Trebuchet MS"/>
                <w:b/>
                <w:sz w:val="26"/>
              </w:rPr>
            </w:pPr>
          </w:p>
          <w:p w14:paraId="51A15F48" w14:textId="77777777" w:rsidR="00C845CA" w:rsidRDefault="007729BC">
            <w:pPr>
              <w:pStyle w:val="TableParagraph"/>
              <w:spacing w:line="254" w:lineRule="auto"/>
              <w:ind w:left="30"/>
              <w:rPr>
                <w:sz w:val="16"/>
              </w:rPr>
            </w:pPr>
            <w:r>
              <w:rPr>
                <w:sz w:val="16"/>
              </w:rPr>
              <w:t>Plan de Priorización Seccional Meta 2020</w:t>
            </w:r>
          </w:p>
        </w:tc>
        <w:tc>
          <w:tcPr>
            <w:tcW w:w="2021" w:type="dxa"/>
            <w:tcBorders>
              <w:top w:val="single" w:sz="6" w:space="0" w:color="000000"/>
              <w:left w:val="single" w:sz="6" w:space="0" w:color="000000"/>
              <w:bottom w:val="single" w:sz="6" w:space="0" w:color="000000"/>
              <w:right w:val="single" w:sz="6" w:space="0" w:color="000000"/>
            </w:tcBorders>
          </w:tcPr>
          <w:p w14:paraId="36D13E4D" w14:textId="77777777" w:rsidR="00C845CA" w:rsidRDefault="00C845CA">
            <w:pPr>
              <w:pStyle w:val="TableParagraph"/>
              <w:rPr>
                <w:rFonts w:ascii="Trebuchet MS"/>
                <w:b/>
                <w:sz w:val="16"/>
              </w:rPr>
            </w:pPr>
          </w:p>
          <w:p w14:paraId="144FCE17" w14:textId="77777777" w:rsidR="00C845CA" w:rsidRDefault="00C845CA">
            <w:pPr>
              <w:pStyle w:val="TableParagraph"/>
              <w:rPr>
                <w:rFonts w:ascii="Trebuchet MS"/>
                <w:b/>
                <w:sz w:val="16"/>
              </w:rPr>
            </w:pPr>
          </w:p>
          <w:p w14:paraId="54A21215" w14:textId="77777777" w:rsidR="00C845CA" w:rsidRDefault="00C845CA">
            <w:pPr>
              <w:pStyle w:val="TableParagraph"/>
              <w:rPr>
                <w:rFonts w:ascii="Trebuchet MS"/>
                <w:b/>
                <w:sz w:val="16"/>
              </w:rPr>
            </w:pPr>
          </w:p>
          <w:p w14:paraId="689CA5A4" w14:textId="77777777" w:rsidR="00C845CA" w:rsidRDefault="00C845CA">
            <w:pPr>
              <w:pStyle w:val="TableParagraph"/>
              <w:rPr>
                <w:rFonts w:ascii="Trebuchet MS"/>
                <w:b/>
                <w:sz w:val="16"/>
              </w:rPr>
            </w:pPr>
          </w:p>
          <w:p w14:paraId="5C8B61A3" w14:textId="77777777" w:rsidR="00C845CA" w:rsidRDefault="00C845CA">
            <w:pPr>
              <w:pStyle w:val="TableParagraph"/>
              <w:rPr>
                <w:rFonts w:ascii="Trebuchet MS"/>
                <w:b/>
                <w:sz w:val="16"/>
              </w:rPr>
            </w:pPr>
          </w:p>
          <w:p w14:paraId="6A2D9AFB" w14:textId="77777777" w:rsidR="00C845CA" w:rsidRDefault="007729BC">
            <w:pPr>
              <w:pStyle w:val="TableParagraph"/>
              <w:spacing w:before="116"/>
              <w:ind w:left="31"/>
              <w:jc w:val="center"/>
              <w:rPr>
                <w:sz w:val="14"/>
              </w:rPr>
            </w:pPr>
            <w:r>
              <w:rPr>
                <w:w w:val="105"/>
                <w:sz w:val="14"/>
              </w:rPr>
              <w:t>González González, Araly</w:t>
            </w:r>
          </w:p>
        </w:tc>
        <w:tc>
          <w:tcPr>
            <w:tcW w:w="10359" w:type="dxa"/>
            <w:tcBorders>
              <w:top w:val="single" w:sz="6" w:space="0" w:color="000000"/>
              <w:left w:val="single" w:sz="6" w:space="0" w:color="000000"/>
              <w:bottom w:val="single" w:sz="6" w:space="0" w:color="000000"/>
            </w:tcBorders>
          </w:tcPr>
          <w:p w14:paraId="729F772E" w14:textId="77777777" w:rsidR="00C845CA" w:rsidRDefault="00C845CA">
            <w:pPr>
              <w:pStyle w:val="TableParagraph"/>
              <w:rPr>
                <w:rFonts w:ascii="Trebuchet MS"/>
                <w:b/>
                <w:sz w:val="16"/>
              </w:rPr>
            </w:pPr>
          </w:p>
          <w:p w14:paraId="6AAC2468" w14:textId="77777777" w:rsidR="00C845CA" w:rsidRDefault="007729BC">
            <w:pPr>
              <w:pStyle w:val="TableParagraph"/>
              <w:spacing w:before="130" w:line="268" w:lineRule="auto"/>
              <w:ind w:left="35" w:right="146"/>
              <w:rPr>
                <w:sz w:val="14"/>
              </w:rPr>
            </w:pPr>
            <w:r>
              <w:rPr>
                <w:w w:val="105"/>
                <w:sz w:val="14"/>
              </w:rPr>
              <w:t>Se</w:t>
            </w:r>
            <w:r>
              <w:rPr>
                <w:spacing w:val="-13"/>
                <w:w w:val="105"/>
                <w:sz w:val="14"/>
              </w:rPr>
              <w:t xml:space="preserve"> </w:t>
            </w:r>
            <w:r>
              <w:rPr>
                <w:w w:val="105"/>
                <w:sz w:val="14"/>
              </w:rPr>
              <w:t>logró</w:t>
            </w:r>
            <w:r>
              <w:rPr>
                <w:spacing w:val="-13"/>
                <w:w w:val="105"/>
                <w:sz w:val="14"/>
              </w:rPr>
              <w:t xml:space="preserve"> </w:t>
            </w:r>
            <w:r>
              <w:rPr>
                <w:w w:val="105"/>
                <w:sz w:val="14"/>
              </w:rPr>
              <w:t>la</w:t>
            </w:r>
            <w:r>
              <w:rPr>
                <w:spacing w:val="-12"/>
                <w:w w:val="105"/>
                <w:sz w:val="14"/>
              </w:rPr>
              <w:t xml:space="preserve"> </w:t>
            </w:r>
            <w:r>
              <w:rPr>
                <w:w w:val="105"/>
                <w:sz w:val="14"/>
              </w:rPr>
              <w:t>afectación</w:t>
            </w:r>
            <w:r>
              <w:rPr>
                <w:spacing w:val="-12"/>
                <w:w w:val="105"/>
                <w:sz w:val="14"/>
              </w:rPr>
              <w:t xml:space="preserve"> </w:t>
            </w:r>
            <w:r>
              <w:rPr>
                <w:w w:val="105"/>
                <w:sz w:val="14"/>
              </w:rPr>
              <w:t>de</w:t>
            </w:r>
            <w:r>
              <w:rPr>
                <w:spacing w:val="-12"/>
                <w:w w:val="105"/>
                <w:sz w:val="14"/>
              </w:rPr>
              <w:t xml:space="preserve"> </w:t>
            </w:r>
            <w:r>
              <w:rPr>
                <w:w w:val="105"/>
                <w:sz w:val="14"/>
              </w:rPr>
              <w:t>un</w:t>
            </w:r>
            <w:r>
              <w:rPr>
                <w:spacing w:val="-12"/>
                <w:w w:val="105"/>
                <w:sz w:val="14"/>
              </w:rPr>
              <w:t xml:space="preserve"> </w:t>
            </w:r>
            <w:r>
              <w:rPr>
                <w:w w:val="105"/>
                <w:sz w:val="14"/>
              </w:rPr>
              <w:t>total</w:t>
            </w:r>
            <w:r>
              <w:rPr>
                <w:spacing w:val="-12"/>
                <w:w w:val="105"/>
                <w:sz w:val="14"/>
              </w:rPr>
              <w:t xml:space="preserve"> </w:t>
            </w:r>
            <w:r>
              <w:rPr>
                <w:w w:val="105"/>
                <w:sz w:val="14"/>
              </w:rPr>
              <w:t>de</w:t>
            </w:r>
            <w:r>
              <w:rPr>
                <w:spacing w:val="-12"/>
                <w:w w:val="105"/>
                <w:sz w:val="14"/>
              </w:rPr>
              <w:t xml:space="preserve"> </w:t>
            </w:r>
            <w:r>
              <w:rPr>
                <w:w w:val="105"/>
                <w:sz w:val="14"/>
              </w:rPr>
              <w:t>21</w:t>
            </w:r>
            <w:r>
              <w:rPr>
                <w:spacing w:val="-13"/>
                <w:w w:val="105"/>
                <w:sz w:val="14"/>
              </w:rPr>
              <w:t xml:space="preserve"> </w:t>
            </w:r>
            <w:r>
              <w:rPr>
                <w:w w:val="105"/>
                <w:sz w:val="14"/>
              </w:rPr>
              <w:t>organizaciones,</w:t>
            </w:r>
            <w:r>
              <w:rPr>
                <w:spacing w:val="-11"/>
                <w:w w:val="105"/>
                <w:sz w:val="14"/>
              </w:rPr>
              <w:t xml:space="preserve"> </w:t>
            </w:r>
            <w:r>
              <w:rPr>
                <w:w w:val="105"/>
                <w:sz w:val="14"/>
              </w:rPr>
              <w:t>correspondientes</w:t>
            </w:r>
            <w:r>
              <w:rPr>
                <w:spacing w:val="-12"/>
                <w:w w:val="105"/>
                <w:sz w:val="14"/>
              </w:rPr>
              <w:t xml:space="preserve"> </w:t>
            </w:r>
            <w:r>
              <w:rPr>
                <w:w w:val="105"/>
                <w:sz w:val="14"/>
              </w:rPr>
              <w:t>a</w:t>
            </w:r>
            <w:r>
              <w:rPr>
                <w:spacing w:val="-12"/>
                <w:w w:val="105"/>
                <w:sz w:val="14"/>
              </w:rPr>
              <w:t xml:space="preserve"> </w:t>
            </w:r>
            <w:r>
              <w:rPr>
                <w:w w:val="105"/>
                <w:sz w:val="14"/>
              </w:rPr>
              <w:t>las</w:t>
            </w:r>
            <w:r>
              <w:rPr>
                <w:spacing w:val="-12"/>
                <w:w w:val="105"/>
                <w:sz w:val="14"/>
              </w:rPr>
              <w:t xml:space="preserve"> </w:t>
            </w:r>
            <w:r>
              <w:rPr>
                <w:w w:val="105"/>
                <w:sz w:val="14"/>
              </w:rPr>
              <w:t>modalidades</w:t>
            </w:r>
            <w:r>
              <w:rPr>
                <w:spacing w:val="-11"/>
                <w:w w:val="105"/>
                <w:sz w:val="14"/>
              </w:rPr>
              <w:t xml:space="preserve"> </w:t>
            </w:r>
            <w:r>
              <w:rPr>
                <w:w w:val="105"/>
                <w:sz w:val="14"/>
              </w:rPr>
              <w:t>de</w:t>
            </w:r>
            <w:r>
              <w:rPr>
                <w:spacing w:val="-13"/>
                <w:w w:val="105"/>
                <w:sz w:val="14"/>
              </w:rPr>
              <w:t xml:space="preserve"> </w:t>
            </w:r>
            <w:r>
              <w:rPr>
                <w:w w:val="105"/>
                <w:sz w:val="14"/>
              </w:rPr>
              <w:t>abigeato,</w:t>
            </w:r>
            <w:r>
              <w:rPr>
                <w:spacing w:val="-11"/>
                <w:w w:val="105"/>
                <w:sz w:val="14"/>
              </w:rPr>
              <w:t xml:space="preserve"> </w:t>
            </w:r>
            <w:r>
              <w:rPr>
                <w:w w:val="105"/>
                <w:sz w:val="14"/>
              </w:rPr>
              <w:t>concierto,</w:t>
            </w:r>
            <w:r>
              <w:rPr>
                <w:spacing w:val="-11"/>
                <w:w w:val="105"/>
                <w:sz w:val="14"/>
              </w:rPr>
              <w:t xml:space="preserve"> </w:t>
            </w:r>
            <w:r>
              <w:rPr>
                <w:w w:val="105"/>
                <w:sz w:val="14"/>
              </w:rPr>
              <w:t>secuestro</w:t>
            </w:r>
            <w:r>
              <w:rPr>
                <w:spacing w:val="-12"/>
                <w:w w:val="105"/>
                <w:sz w:val="14"/>
              </w:rPr>
              <w:t xml:space="preserve"> </w:t>
            </w:r>
            <w:r>
              <w:rPr>
                <w:w w:val="105"/>
                <w:sz w:val="14"/>
              </w:rPr>
              <w:t>extorsivo,</w:t>
            </w:r>
            <w:r>
              <w:rPr>
                <w:spacing w:val="-11"/>
                <w:w w:val="105"/>
                <w:sz w:val="14"/>
              </w:rPr>
              <w:t xml:space="preserve"> </w:t>
            </w:r>
            <w:r>
              <w:rPr>
                <w:w w:val="105"/>
                <w:sz w:val="14"/>
              </w:rPr>
              <w:t>hurto,</w:t>
            </w:r>
            <w:r>
              <w:rPr>
                <w:spacing w:val="-11"/>
                <w:w w:val="105"/>
                <w:sz w:val="14"/>
              </w:rPr>
              <w:t xml:space="preserve"> </w:t>
            </w:r>
            <w:r>
              <w:rPr>
                <w:w w:val="105"/>
                <w:sz w:val="14"/>
              </w:rPr>
              <w:t>entre</w:t>
            </w:r>
            <w:r>
              <w:rPr>
                <w:spacing w:val="-13"/>
                <w:w w:val="105"/>
                <w:sz w:val="14"/>
              </w:rPr>
              <w:t xml:space="preserve"> </w:t>
            </w:r>
            <w:r>
              <w:rPr>
                <w:w w:val="105"/>
                <w:sz w:val="14"/>
              </w:rPr>
              <w:t>otros;</w:t>
            </w:r>
            <w:r>
              <w:rPr>
                <w:spacing w:val="-11"/>
                <w:w w:val="105"/>
                <w:sz w:val="14"/>
              </w:rPr>
              <w:t xml:space="preserve"> </w:t>
            </w:r>
            <w:r>
              <w:rPr>
                <w:w w:val="105"/>
                <w:sz w:val="14"/>
              </w:rPr>
              <w:t>y</w:t>
            </w:r>
            <w:r>
              <w:rPr>
                <w:spacing w:val="-14"/>
                <w:w w:val="105"/>
                <w:sz w:val="14"/>
              </w:rPr>
              <w:t xml:space="preserve"> </w:t>
            </w:r>
            <w:r>
              <w:rPr>
                <w:w w:val="105"/>
                <w:sz w:val="14"/>
              </w:rPr>
              <w:t>un total</w:t>
            </w:r>
            <w:r>
              <w:rPr>
                <w:spacing w:val="-3"/>
                <w:w w:val="105"/>
                <w:sz w:val="14"/>
              </w:rPr>
              <w:t xml:space="preserve"> </w:t>
            </w:r>
            <w:r>
              <w:rPr>
                <w:w w:val="105"/>
                <w:sz w:val="14"/>
              </w:rPr>
              <w:t>de</w:t>
            </w:r>
            <w:r>
              <w:rPr>
                <w:spacing w:val="-3"/>
                <w:w w:val="105"/>
                <w:sz w:val="14"/>
              </w:rPr>
              <w:t xml:space="preserve"> </w:t>
            </w:r>
            <w:r>
              <w:rPr>
                <w:w w:val="105"/>
                <w:sz w:val="14"/>
              </w:rPr>
              <w:t>126</w:t>
            </w:r>
            <w:r>
              <w:rPr>
                <w:spacing w:val="-3"/>
                <w:w w:val="105"/>
                <w:sz w:val="14"/>
              </w:rPr>
              <w:t xml:space="preserve"> </w:t>
            </w:r>
            <w:r>
              <w:rPr>
                <w:w w:val="105"/>
                <w:sz w:val="14"/>
              </w:rPr>
              <w:t>capturados.</w:t>
            </w:r>
            <w:r>
              <w:rPr>
                <w:spacing w:val="-2"/>
                <w:w w:val="105"/>
                <w:sz w:val="14"/>
              </w:rPr>
              <w:t xml:space="preserve"> </w:t>
            </w:r>
            <w:r>
              <w:rPr>
                <w:w w:val="105"/>
                <w:sz w:val="14"/>
              </w:rPr>
              <w:t>En</w:t>
            </w:r>
            <w:r>
              <w:rPr>
                <w:spacing w:val="-3"/>
                <w:w w:val="105"/>
                <w:sz w:val="14"/>
              </w:rPr>
              <w:t xml:space="preserve"> </w:t>
            </w:r>
            <w:r>
              <w:rPr>
                <w:w w:val="105"/>
                <w:sz w:val="14"/>
              </w:rPr>
              <w:t>cuanto</w:t>
            </w:r>
            <w:r>
              <w:rPr>
                <w:spacing w:val="-2"/>
                <w:w w:val="105"/>
                <w:sz w:val="14"/>
              </w:rPr>
              <w:t xml:space="preserve"> </w:t>
            </w:r>
            <w:r>
              <w:rPr>
                <w:w w:val="105"/>
                <w:sz w:val="14"/>
              </w:rPr>
              <w:t>al</w:t>
            </w:r>
            <w:r>
              <w:rPr>
                <w:spacing w:val="-3"/>
                <w:w w:val="105"/>
                <w:sz w:val="14"/>
              </w:rPr>
              <w:t xml:space="preserve"> </w:t>
            </w:r>
            <w:r>
              <w:rPr>
                <w:w w:val="105"/>
                <w:sz w:val="14"/>
              </w:rPr>
              <w:t>esclarecimiento</w:t>
            </w:r>
            <w:r>
              <w:rPr>
                <w:spacing w:val="-3"/>
                <w:w w:val="105"/>
                <w:sz w:val="14"/>
              </w:rPr>
              <w:t xml:space="preserve"> </w:t>
            </w:r>
            <w:r>
              <w:rPr>
                <w:w w:val="105"/>
                <w:sz w:val="14"/>
              </w:rPr>
              <w:t>de</w:t>
            </w:r>
            <w:r>
              <w:rPr>
                <w:spacing w:val="-3"/>
                <w:w w:val="105"/>
                <w:sz w:val="14"/>
              </w:rPr>
              <w:t xml:space="preserve"> </w:t>
            </w:r>
            <w:r>
              <w:rPr>
                <w:w w:val="105"/>
                <w:sz w:val="14"/>
              </w:rPr>
              <w:t>homicidios</w:t>
            </w:r>
            <w:r>
              <w:rPr>
                <w:spacing w:val="-3"/>
                <w:w w:val="105"/>
                <w:sz w:val="14"/>
              </w:rPr>
              <w:t xml:space="preserve"> </w:t>
            </w:r>
            <w:r>
              <w:rPr>
                <w:w w:val="105"/>
                <w:sz w:val="14"/>
              </w:rPr>
              <w:t>se</w:t>
            </w:r>
            <w:r>
              <w:rPr>
                <w:spacing w:val="-2"/>
                <w:w w:val="105"/>
                <w:sz w:val="14"/>
              </w:rPr>
              <w:t xml:space="preserve"> </w:t>
            </w:r>
            <w:r>
              <w:rPr>
                <w:w w:val="105"/>
                <w:sz w:val="14"/>
              </w:rPr>
              <w:t>obtuvo</w:t>
            </w:r>
            <w:r>
              <w:rPr>
                <w:spacing w:val="-4"/>
                <w:w w:val="105"/>
                <w:sz w:val="14"/>
              </w:rPr>
              <w:t xml:space="preserve"> </w:t>
            </w:r>
            <w:r>
              <w:rPr>
                <w:w w:val="105"/>
                <w:sz w:val="14"/>
              </w:rPr>
              <w:t>un</w:t>
            </w:r>
            <w:r>
              <w:rPr>
                <w:spacing w:val="-3"/>
                <w:w w:val="105"/>
                <w:sz w:val="14"/>
              </w:rPr>
              <w:t xml:space="preserve"> </w:t>
            </w:r>
            <w:r>
              <w:rPr>
                <w:w w:val="105"/>
                <w:sz w:val="14"/>
              </w:rPr>
              <w:t>porcentaje</w:t>
            </w:r>
            <w:r>
              <w:rPr>
                <w:spacing w:val="-3"/>
                <w:w w:val="105"/>
                <w:sz w:val="14"/>
              </w:rPr>
              <w:t xml:space="preserve"> </w:t>
            </w:r>
            <w:r>
              <w:rPr>
                <w:w w:val="105"/>
                <w:sz w:val="14"/>
              </w:rPr>
              <w:t>del</w:t>
            </w:r>
            <w:r>
              <w:rPr>
                <w:spacing w:val="-3"/>
                <w:w w:val="105"/>
                <w:sz w:val="14"/>
              </w:rPr>
              <w:t xml:space="preserve"> </w:t>
            </w:r>
            <w:r>
              <w:rPr>
                <w:w w:val="105"/>
                <w:sz w:val="14"/>
              </w:rPr>
              <w:t>20.1%.</w:t>
            </w:r>
          </w:p>
          <w:p w14:paraId="68FD9DFE" w14:textId="77777777" w:rsidR="00C845CA" w:rsidRDefault="00C845CA">
            <w:pPr>
              <w:pStyle w:val="TableParagraph"/>
              <w:spacing w:before="5"/>
              <w:rPr>
                <w:rFonts w:ascii="Trebuchet MS"/>
                <w:b/>
                <w:sz w:val="15"/>
              </w:rPr>
            </w:pPr>
          </w:p>
          <w:p w14:paraId="64A30EE9" w14:textId="77777777" w:rsidR="00C845CA" w:rsidRDefault="007729BC">
            <w:pPr>
              <w:pStyle w:val="TableParagraph"/>
              <w:ind w:left="35"/>
              <w:rPr>
                <w:sz w:val="14"/>
              </w:rPr>
            </w:pPr>
            <w:r>
              <w:rPr>
                <w:w w:val="105"/>
                <w:sz w:val="14"/>
              </w:rPr>
              <w:t>Se adelantaron visitas de seguimiento correspondientes a la ejecución del Plan de Priorización de municipios (zonas Futuro), en particular</w:t>
            </w:r>
          </w:p>
          <w:p w14:paraId="5E7FE13A" w14:textId="77777777" w:rsidR="00C845CA" w:rsidRDefault="007729BC">
            <w:pPr>
              <w:pStyle w:val="TableParagraph"/>
              <w:spacing w:before="19" w:line="268" w:lineRule="auto"/>
              <w:ind w:left="35" w:right="396"/>
              <w:rPr>
                <w:sz w:val="14"/>
              </w:rPr>
            </w:pPr>
            <w:r>
              <w:rPr>
                <w:w w:val="105"/>
                <w:sz w:val="14"/>
              </w:rPr>
              <w:t>los</w:t>
            </w:r>
            <w:r>
              <w:rPr>
                <w:spacing w:val="-12"/>
                <w:w w:val="105"/>
                <w:sz w:val="14"/>
              </w:rPr>
              <w:t xml:space="preserve"> </w:t>
            </w:r>
            <w:r>
              <w:rPr>
                <w:w w:val="105"/>
                <w:sz w:val="14"/>
              </w:rPr>
              <w:t>despachos</w:t>
            </w:r>
            <w:r>
              <w:rPr>
                <w:spacing w:val="-13"/>
                <w:w w:val="105"/>
                <w:sz w:val="14"/>
              </w:rPr>
              <w:t xml:space="preserve"> </w:t>
            </w:r>
            <w:r>
              <w:rPr>
                <w:w w:val="105"/>
                <w:sz w:val="14"/>
              </w:rPr>
              <w:t>con</w:t>
            </w:r>
            <w:r>
              <w:rPr>
                <w:spacing w:val="-12"/>
                <w:w w:val="105"/>
                <w:sz w:val="14"/>
              </w:rPr>
              <w:t xml:space="preserve"> </w:t>
            </w:r>
            <w:r>
              <w:rPr>
                <w:w w:val="105"/>
                <w:sz w:val="14"/>
              </w:rPr>
              <w:t>casos</w:t>
            </w:r>
            <w:r>
              <w:rPr>
                <w:spacing w:val="-13"/>
                <w:w w:val="105"/>
                <w:sz w:val="14"/>
              </w:rPr>
              <w:t xml:space="preserve"> </w:t>
            </w:r>
            <w:r>
              <w:rPr>
                <w:w w:val="105"/>
                <w:sz w:val="14"/>
              </w:rPr>
              <w:t>priorizados</w:t>
            </w:r>
            <w:r>
              <w:rPr>
                <w:spacing w:val="-12"/>
                <w:w w:val="105"/>
                <w:sz w:val="14"/>
              </w:rPr>
              <w:t xml:space="preserve"> </w:t>
            </w:r>
            <w:r>
              <w:rPr>
                <w:w w:val="105"/>
                <w:sz w:val="14"/>
              </w:rPr>
              <w:t>en</w:t>
            </w:r>
            <w:r>
              <w:rPr>
                <w:spacing w:val="-13"/>
                <w:w w:val="105"/>
                <w:sz w:val="14"/>
              </w:rPr>
              <w:t xml:space="preserve"> </w:t>
            </w:r>
            <w:r>
              <w:rPr>
                <w:w w:val="105"/>
                <w:sz w:val="14"/>
              </w:rPr>
              <w:t>las</w:t>
            </w:r>
            <w:r>
              <w:rPr>
                <w:spacing w:val="-13"/>
                <w:w w:val="105"/>
                <w:sz w:val="14"/>
              </w:rPr>
              <w:t xml:space="preserve"> </w:t>
            </w:r>
            <w:r>
              <w:rPr>
                <w:w w:val="105"/>
                <w:sz w:val="14"/>
              </w:rPr>
              <w:t>siguientes</w:t>
            </w:r>
            <w:r>
              <w:rPr>
                <w:spacing w:val="-11"/>
                <w:w w:val="105"/>
                <w:sz w:val="14"/>
              </w:rPr>
              <w:t xml:space="preserve"> </w:t>
            </w:r>
            <w:r>
              <w:rPr>
                <w:w w:val="105"/>
                <w:sz w:val="14"/>
              </w:rPr>
              <w:t>unidades:</w:t>
            </w:r>
            <w:r>
              <w:rPr>
                <w:spacing w:val="-12"/>
                <w:w w:val="105"/>
                <w:sz w:val="14"/>
              </w:rPr>
              <w:t xml:space="preserve"> </w:t>
            </w:r>
            <w:r>
              <w:rPr>
                <w:w w:val="105"/>
                <w:sz w:val="14"/>
              </w:rPr>
              <w:t>Acacías,</w:t>
            </w:r>
            <w:r>
              <w:rPr>
                <w:spacing w:val="-13"/>
                <w:w w:val="105"/>
                <w:sz w:val="14"/>
              </w:rPr>
              <w:t xml:space="preserve"> </w:t>
            </w:r>
            <w:r>
              <w:rPr>
                <w:w w:val="105"/>
                <w:sz w:val="14"/>
              </w:rPr>
              <w:t>Guamal,</w:t>
            </w:r>
            <w:r>
              <w:rPr>
                <w:spacing w:val="-11"/>
                <w:w w:val="105"/>
                <w:sz w:val="14"/>
              </w:rPr>
              <w:t xml:space="preserve"> </w:t>
            </w:r>
            <w:r>
              <w:rPr>
                <w:w w:val="105"/>
                <w:sz w:val="14"/>
              </w:rPr>
              <w:t>Granada,</w:t>
            </w:r>
            <w:r>
              <w:rPr>
                <w:spacing w:val="-12"/>
                <w:w w:val="105"/>
                <w:sz w:val="14"/>
              </w:rPr>
              <w:t xml:space="preserve"> </w:t>
            </w:r>
            <w:r>
              <w:rPr>
                <w:w w:val="105"/>
                <w:sz w:val="14"/>
              </w:rPr>
              <w:t>San</w:t>
            </w:r>
            <w:r>
              <w:rPr>
                <w:spacing w:val="-13"/>
                <w:w w:val="105"/>
                <w:sz w:val="14"/>
              </w:rPr>
              <w:t xml:space="preserve"> </w:t>
            </w:r>
            <w:r>
              <w:rPr>
                <w:w w:val="105"/>
                <w:sz w:val="14"/>
              </w:rPr>
              <w:t>Martín,</w:t>
            </w:r>
            <w:r>
              <w:rPr>
                <w:spacing w:val="-11"/>
                <w:w w:val="105"/>
                <w:sz w:val="14"/>
              </w:rPr>
              <w:t xml:space="preserve"> </w:t>
            </w:r>
            <w:r>
              <w:rPr>
                <w:w w:val="105"/>
                <w:sz w:val="14"/>
              </w:rPr>
              <w:t>Barranca</w:t>
            </w:r>
            <w:r>
              <w:rPr>
                <w:spacing w:val="-14"/>
                <w:w w:val="105"/>
                <w:sz w:val="14"/>
              </w:rPr>
              <w:t xml:space="preserve"> </w:t>
            </w:r>
            <w:r>
              <w:rPr>
                <w:w w:val="105"/>
                <w:sz w:val="14"/>
              </w:rPr>
              <w:t>de</w:t>
            </w:r>
            <w:r>
              <w:rPr>
                <w:spacing w:val="-12"/>
                <w:w w:val="105"/>
                <w:sz w:val="14"/>
              </w:rPr>
              <w:t xml:space="preserve"> </w:t>
            </w:r>
            <w:r>
              <w:rPr>
                <w:w w:val="105"/>
                <w:sz w:val="14"/>
              </w:rPr>
              <w:t>Upía</w:t>
            </w:r>
            <w:r>
              <w:rPr>
                <w:spacing w:val="-13"/>
                <w:w w:val="105"/>
                <w:sz w:val="14"/>
              </w:rPr>
              <w:t xml:space="preserve"> </w:t>
            </w:r>
            <w:r>
              <w:rPr>
                <w:w w:val="105"/>
                <w:sz w:val="14"/>
              </w:rPr>
              <w:t>y</w:t>
            </w:r>
            <w:r>
              <w:rPr>
                <w:spacing w:val="-14"/>
                <w:w w:val="105"/>
                <w:sz w:val="14"/>
              </w:rPr>
              <w:t xml:space="preserve"> </w:t>
            </w:r>
            <w:r>
              <w:rPr>
                <w:w w:val="105"/>
                <w:sz w:val="14"/>
              </w:rPr>
              <w:t>Mesetas,</w:t>
            </w:r>
            <w:r>
              <w:rPr>
                <w:spacing w:val="-12"/>
                <w:w w:val="105"/>
                <w:sz w:val="14"/>
              </w:rPr>
              <w:t xml:space="preserve"> </w:t>
            </w:r>
            <w:r>
              <w:rPr>
                <w:w w:val="105"/>
                <w:sz w:val="14"/>
              </w:rPr>
              <w:t>en</w:t>
            </w:r>
            <w:r>
              <w:rPr>
                <w:spacing w:val="-12"/>
                <w:w w:val="105"/>
                <w:sz w:val="14"/>
              </w:rPr>
              <w:t xml:space="preserve"> </w:t>
            </w:r>
            <w:r>
              <w:rPr>
                <w:w w:val="105"/>
                <w:sz w:val="14"/>
              </w:rPr>
              <w:t>las</w:t>
            </w:r>
            <w:r>
              <w:rPr>
                <w:spacing w:val="-12"/>
                <w:w w:val="105"/>
                <w:sz w:val="14"/>
              </w:rPr>
              <w:t xml:space="preserve"> </w:t>
            </w:r>
            <w:r>
              <w:rPr>
                <w:w w:val="105"/>
                <w:sz w:val="14"/>
              </w:rPr>
              <w:t>temáticas</w:t>
            </w:r>
            <w:r>
              <w:rPr>
                <w:spacing w:val="-13"/>
                <w:w w:val="105"/>
                <w:sz w:val="14"/>
              </w:rPr>
              <w:t xml:space="preserve"> </w:t>
            </w:r>
            <w:r>
              <w:rPr>
                <w:w w:val="105"/>
                <w:sz w:val="14"/>
              </w:rPr>
              <w:t>de delitos sexuales y violencia</w:t>
            </w:r>
            <w:r>
              <w:rPr>
                <w:spacing w:val="-9"/>
                <w:w w:val="105"/>
                <w:sz w:val="14"/>
              </w:rPr>
              <w:t xml:space="preserve"> </w:t>
            </w:r>
            <w:r>
              <w:rPr>
                <w:w w:val="105"/>
                <w:sz w:val="14"/>
              </w:rPr>
              <w:t>intrafamiliar.</w:t>
            </w:r>
          </w:p>
          <w:p w14:paraId="6AF04D14" w14:textId="77777777" w:rsidR="00C845CA" w:rsidRDefault="00C845CA">
            <w:pPr>
              <w:pStyle w:val="TableParagraph"/>
              <w:spacing w:before="5"/>
              <w:rPr>
                <w:rFonts w:ascii="Trebuchet MS"/>
                <w:b/>
                <w:sz w:val="15"/>
              </w:rPr>
            </w:pPr>
          </w:p>
          <w:p w14:paraId="1FC9DE65" w14:textId="77777777" w:rsidR="00C845CA" w:rsidRDefault="007729BC">
            <w:pPr>
              <w:pStyle w:val="TableParagraph"/>
              <w:spacing w:line="268" w:lineRule="auto"/>
              <w:ind w:left="35" w:right="396"/>
              <w:rPr>
                <w:sz w:val="14"/>
              </w:rPr>
            </w:pPr>
            <w:r>
              <w:rPr>
                <w:w w:val="105"/>
                <w:sz w:val="14"/>
              </w:rPr>
              <w:t>Se</w:t>
            </w:r>
            <w:r>
              <w:rPr>
                <w:spacing w:val="-13"/>
                <w:w w:val="105"/>
                <w:sz w:val="14"/>
              </w:rPr>
              <w:t xml:space="preserve"> </w:t>
            </w:r>
            <w:r>
              <w:rPr>
                <w:w w:val="105"/>
                <w:sz w:val="14"/>
              </w:rPr>
              <w:t>plantearon</w:t>
            </w:r>
            <w:r>
              <w:rPr>
                <w:spacing w:val="-12"/>
                <w:w w:val="105"/>
                <w:sz w:val="14"/>
              </w:rPr>
              <w:t xml:space="preserve"> </w:t>
            </w:r>
            <w:r>
              <w:rPr>
                <w:w w:val="105"/>
                <w:sz w:val="14"/>
              </w:rPr>
              <w:t>estrategias</w:t>
            </w:r>
            <w:r>
              <w:rPr>
                <w:spacing w:val="-12"/>
                <w:w w:val="105"/>
                <w:sz w:val="14"/>
              </w:rPr>
              <w:t xml:space="preserve"> </w:t>
            </w:r>
            <w:r>
              <w:rPr>
                <w:w w:val="105"/>
                <w:sz w:val="14"/>
              </w:rPr>
              <w:t>de</w:t>
            </w:r>
            <w:r>
              <w:rPr>
                <w:spacing w:val="-12"/>
                <w:w w:val="105"/>
                <w:sz w:val="14"/>
              </w:rPr>
              <w:t xml:space="preserve"> </w:t>
            </w:r>
            <w:r>
              <w:rPr>
                <w:w w:val="105"/>
                <w:sz w:val="14"/>
              </w:rPr>
              <w:t>intervención</w:t>
            </w:r>
            <w:r>
              <w:rPr>
                <w:spacing w:val="-12"/>
                <w:w w:val="105"/>
                <w:sz w:val="14"/>
              </w:rPr>
              <w:t xml:space="preserve"> </w:t>
            </w:r>
            <w:r>
              <w:rPr>
                <w:w w:val="105"/>
                <w:sz w:val="14"/>
              </w:rPr>
              <w:t>en</w:t>
            </w:r>
            <w:r>
              <w:rPr>
                <w:spacing w:val="-12"/>
                <w:w w:val="105"/>
                <w:sz w:val="14"/>
              </w:rPr>
              <w:t xml:space="preserve"> </w:t>
            </w:r>
            <w:r>
              <w:rPr>
                <w:w w:val="105"/>
                <w:sz w:val="14"/>
              </w:rPr>
              <w:t>las</w:t>
            </w:r>
            <w:r>
              <w:rPr>
                <w:spacing w:val="-11"/>
                <w:w w:val="105"/>
                <w:sz w:val="14"/>
              </w:rPr>
              <w:t xml:space="preserve"> </w:t>
            </w:r>
            <w:r>
              <w:rPr>
                <w:w w:val="105"/>
                <w:sz w:val="14"/>
              </w:rPr>
              <w:t>diferentes</w:t>
            </w:r>
            <w:r>
              <w:rPr>
                <w:spacing w:val="-11"/>
                <w:w w:val="105"/>
                <w:sz w:val="14"/>
              </w:rPr>
              <w:t xml:space="preserve"> </w:t>
            </w:r>
            <w:r>
              <w:rPr>
                <w:w w:val="105"/>
                <w:sz w:val="14"/>
              </w:rPr>
              <w:t>unidades</w:t>
            </w:r>
            <w:r>
              <w:rPr>
                <w:spacing w:val="-11"/>
                <w:w w:val="105"/>
                <w:sz w:val="14"/>
              </w:rPr>
              <w:t xml:space="preserve"> </w:t>
            </w:r>
            <w:r>
              <w:rPr>
                <w:w w:val="105"/>
                <w:sz w:val="14"/>
              </w:rPr>
              <w:t>referente</w:t>
            </w:r>
            <w:r>
              <w:rPr>
                <w:spacing w:val="-12"/>
                <w:w w:val="105"/>
                <w:sz w:val="14"/>
              </w:rPr>
              <w:t xml:space="preserve"> </w:t>
            </w:r>
            <w:r>
              <w:rPr>
                <w:w w:val="105"/>
                <w:sz w:val="14"/>
              </w:rPr>
              <w:t>a</w:t>
            </w:r>
            <w:r>
              <w:rPr>
                <w:spacing w:val="-13"/>
                <w:w w:val="105"/>
                <w:sz w:val="14"/>
              </w:rPr>
              <w:t xml:space="preserve"> </w:t>
            </w:r>
            <w:r>
              <w:rPr>
                <w:w w:val="105"/>
                <w:sz w:val="14"/>
              </w:rPr>
              <w:t>casos</w:t>
            </w:r>
            <w:r>
              <w:rPr>
                <w:spacing w:val="-11"/>
                <w:w w:val="105"/>
                <w:sz w:val="14"/>
              </w:rPr>
              <w:t xml:space="preserve"> </w:t>
            </w:r>
            <w:r>
              <w:rPr>
                <w:w w:val="105"/>
                <w:sz w:val="14"/>
              </w:rPr>
              <w:t>fríos</w:t>
            </w:r>
            <w:r>
              <w:rPr>
                <w:spacing w:val="-12"/>
                <w:w w:val="105"/>
                <w:sz w:val="14"/>
              </w:rPr>
              <w:t xml:space="preserve"> </w:t>
            </w:r>
            <w:r>
              <w:rPr>
                <w:w w:val="105"/>
                <w:sz w:val="14"/>
              </w:rPr>
              <w:t>y</w:t>
            </w:r>
            <w:r>
              <w:rPr>
                <w:spacing w:val="-13"/>
                <w:w w:val="105"/>
                <w:sz w:val="14"/>
              </w:rPr>
              <w:t xml:space="preserve"> </w:t>
            </w:r>
            <w:r>
              <w:rPr>
                <w:w w:val="105"/>
                <w:sz w:val="14"/>
              </w:rPr>
              <w:t>carga</w:t>
            </w:r>
            <w:r>
              <w:rPr>
                <w:spacing w:val="-13"/>
                <w:w w:val="105"/>
                <w:sz w:val="14"/>
              </w:rPr>
              <w:t xml:space="preserve"> </w:t>
            </w:r>
            <w:r>
              <w:rPr>
                <w:w w:val="105"/>
                <w:sz w:val="14"/>
              </w:rPr>
              <w:t>anterior</w:t>
            </w:r>
            <w:r>
              <w:rPr>
                <w:spacing w:val="-11"/>
                <w:w w:val="105"/>
                <w:sz w:val="14"/>
              </w:rPr>
              <w:t xml:space="preserve"> </w:t>
            </w:r>
            <w:r>
              <w:rPr>
                <w:w w:val="105"/>
                <w:sz w:val="14"/>
              </w:rPr>
              <w:t>al</w:t>
            </w:r>
            <w:r>
              <w:rPr>
                <w:spacing w:val="-12"/>
                <w:w w:val="105"/>
                <w:sz w:val="14"/>
              </w:rPr>
              <w:t xml:space="preserve"> </w:t>
            </w:r>
            <w:r>
              <w:rPr>
                <w:w w:val="105"/>
                <w:sz w:val="14"/>
              </w:rPr>
              <w:t>2016,</w:t>
            </w:r>
            <w:r>
              <w:rPr>
                <w:spacing w:val="-11"/>
                <w:w w:val="105"/>
                <w:sz w:val="14"/>
              </w:rPr>
              <w:t xml:space="preserve"> </w:t>
            </w:r>
            <w:r>
              <w:rPr>
                <w:w w:val="105"/>
                <w:sz w:val="14"/>
              </w:rPr>
              <w:t>con</w:t>
            </w:r>
            <w:r>
              <w:rPr>
                <w:spacing w:val="-13"/>
                <w:w w:val="105"/>
                <w:sz w:val="14"/>
              </w:rPr>
              <w:t xml:space="preserve"> </w:t>
            </w:r>
            <w:r>
              <w:rPr>
                <w:w w:val="105"/>
                <w:sz w:val="14"/>
              </w:rPr>
              <w:t>propuestas</w:t>
            </w:r>
            <w:r>
              <w:rPr>
                <w:spacing w:val="-11"/>
                <w:w w:val="105"/>
                <w:sz w:val="14"/>
              </w:rPr>
              <w:t xml:space="preserve"> </w:t>
            </w:r>
            <w:r>
              <w:rPr>
                <w:w w:val="105"/>
                <w:sz w:val="14"/>
              </w:rPr>
              <w:t>de</w:t>
            </w:r>
            <w:r>
              <w:rPr>
                <w:spacing w:val="-12"/>
                <w:w w:val="105"/>
                <w:sz w:val="14"/>
              </w:rPr>
              <w:t xml:space="preserve"> </w:t>
            </w:r>
            <w:r>
              <w:rPr>
                <w:w w:val="105"/>
                <w:sz w:val="14"/>
              </w:rPr>
              <w:t>los</w:t>
            </w:r>
            <w:r>
              <w:rPr>
                <w:spacing w:val="-11"/>
                <w:w w:val="105"/>
                <w:sz w:val="14"/>
              </w:rPr>
              <w:t xml:space="preserve"> </w:t>
            </w:r>
            <w:r>
              <w:rPr>
                <w:w w:val="105"/>
                <w:sz w:val="14"/>
              </w:rPr>
              <w:t>diferentes despachos.</w:t>
            </w:r>
            <w:r>
              <w:rPr>
                <w:spacing w:val="-8"/>
                <w:w w:val="105"/>
                <w:sz w:val="14"/>
              </w:rPr>
              <w:t xml:space="preserve"> </w:t>
            </w:r>
            <w:r>
              <w:rPr>
                <w:w w:val="105"/>
                <w:sz w:val="14"/>
              </w:rPr>
              <w:t>Seguimiento</w:t>
            </w:r>
            <w:r>
              <w:rPr>
                <w:spacing w:val="-9"/>
                <w:w w:val="105"/>
                <w:sz w:val="14"/>
              </w:rPr>
              <w:t xml:space="preserve"> </w:t>
            </w:r>
            <w:r>
              <w:rPr>
                <w:w w:val="105"/>
                <w:sz w:val="14"/>
              </w:rPr>
              <w:t>permanente</w:t>
            </w:r>
            <w:r>
              <w:rPr>
                <w:spacing w:val="-9"/>
                <w:w w:val="105"/>
                <w:sz w:val="14"/>
              </w:rPr>
              <w:t xml:space="preserve"> </w:t>
            </w:r>
            <w:r>
              <w:rPr>
                <w:w w:val="105"/>
                <w:sz w:val="14"/>
              </w:rPr>
              <w:t>y</w:t>
            </w:r>
            <w:r>
              <w:rPr>
                <w:spacing w:val="-10"/>
                <w:w w:val="105"/>
                <w:sz w:val="14"/>
              </w:rPr>
              <w:t xml:space="preserve"> </w:t>
            </w:r>
            <w:r>
              <w:rPr>
                <w:w w:val="105"/>
                <w:sz w:val="14"/>
              </w:rPr>
              <w:t>efectivo</w:t>
            </w:r>
            <w:r>
              <w:rPr>
                <w:spacing w:val="-9"/>
                <w:w w:val="105"/>
                <w:sz w:val="14"/>
              </w:rPr>
              <w:t xml:space="preserve"> </w:t>
            </w:r>
            <w:r>
              <w:rPr>
                <w:w w:val="105"/>
                <w:sz w:val="14"/>
              </w:rPr>
              <w:t>en</w:t>
            </w:r>
            <w:r>
              <w:rPr>
                <w:spacing w:val="-8"/>
                <w:w w:val="105"/>
                <w:sz w:val="14"/>
              </w:rPr>
              <w:t xml:space="preserve"> </w:t>
            </w:r>
            <w:r>
              <w:rPr>
                <w:w w:val="105"/>
                <w:sz w:val="14"/>
              </w:rPr>
              <w:t>casos</w:t>
            </w:r>
            <w:r>
              <w:rPr>
                <w:spacing w:val="-8"/>
                <w:w w:val="105"/>
                <w:sz w:val="14"/>
              </w:rPr>
              <w:t xml:space="preserve"> </w:t>
            </w:r>
            <w:r>
              <w:rPr>
                <w:w w:val="105"/>
                <w:sz w:val="14"/>
              </w:rPr>
              <w:t>de</w:t>
            </w:r>
            <w:r>
              <w:rPr>
                <w:spacing w:val="-8"/>
                <w:w w:val="105"/>
                <w:sz w:val="14"/>
              </w:rPr>
              <w:t xml:space="preserve"> </w:t>
            </w:r>
            <w:r>
              <w:rPr>
                <w:w w:val="105"/>
                <w:sz w:val="14"/>
              </w:rPr>
              <w:t>homicidios,</w:t>
            </w:r>
            <w:r>
              <w:rPr>
                <w:spacing w:val="-8"/>
                <w:w w:val="105"/>
                <w:sz w:val="14"/>
              </w:rPr>
              <w:t xml:space="preserve"> </w:t>
            </w:r>
            <w:r>
              <w:rPr>
                <w:w w:val="105"/>
                <w:sz w:val="14"/>
              </w:rPr>
              <w:t>hurto,</w:t>
            </w:r>
            <w:r>
              <w:rPr>
                <w:spacing w:val="-7"/>
                <w:w w:val="105"/>
                <w:sz w:val="14"/>
              </w:rPr>
              <w:t xml:space="preserve"> </w:t>
            </w:r>
            <w:r>
              <w:rPr>
                <w:w w:val="105"/>
                <w:sz w:val="14"/>
              </w:rPr>
              <w:t>delitos</w:t>
            </w:r>
            <w:r>
              <w:rPr>
                <w:spacing w:val="-8"/>
                <w:w w:val="105"/>
                <w:sz w:val="14"/>
              </w:rPr>
              <w:t xml:space="preserve"> </w:t>
            </w:r>
            <w:r>
              <w:rPr>
                <w:w w:val="105"/>
                <w:sz w:val="14"/>
              </w:rPr>
              <w:t>contra</w:t>
            </w:r>
            <w:r>
              <w:rPr>
                <w:spacing w:val="-10"/>
                <w:w w:val="105"/>
                <w:sz w:val="14"/>
              </w:rPr>
              <w:t xml:space="preserve"> </w:t>
            </w:r>
            <w:r>
              <w:rPr>
                <w:w w:val="105"/>
                <w:sz w:val="14"/>
              </w:rPr>
              <w:t>la</w:t>
            </w:r>
            <w:r>
              <w:rPr>
                <w:spacing w:val="-9"/>
                <w:w w:val="105"/>
                <w:sz w:val="14"/>
              </w:rPr>
              <w:t xml:space="preserve"> </w:t>
            </w:r>
            <w:r>
              <w:rPr>
                <w:w w:val="105"/>
                <w:sz w:val="14"/>
              </w:rPr>
              <w:t>administración</w:t>
            </w:r>
            <w:r>
              <w:rPr>
                <w:spacing w:val="-8"/>
                <w:w w:val="105"/>
                <w:sz w:val="14"/>
              </w:rPr>
              <w:t xml:space="preserve"> </w:t>
            </w:r>
            <w:r>
              <w:rPr>
                <w:w w:val="105"/>
                <w:sz w:val="14"/>
              </w:rPr>
              <w:t>pública,</w:t>
            </w:r>
            <w:r>
              <w:rPr>
                <w:spacing w:val="-7"/>
                <w:w w:val="105"/>
                <w:sz w:val="14"/>
              </w:rPr>
              <w:t xml:space="preserve"> </w:t>
            </w:r>
            <w:r>
              <w:rPr>
                <w:w w:val="105"/>
                <w:sz w:val="14"/>
              </w:rPr>
              <w:t>delitos</w:t>
            </w:r>
            <w:r>
              <w:rPr>
                <w:spacing w:val="-8"/>
                <w:w w:val="105"/>
                <w:sz w:val="14"/>
              </w:rPr>
              <w:t xml:space="preserve"> </w:t>
            </w:r>
            <w:r>
              <w:rPr>
                <w:w w:val="105"/>
                <w:sz w:val="14"/>
              </w:rPr>
              <w:t>informáticos.</w:t>
            </w:r>
          </w:p>
        </w:tc>
      </w:tr>
      <w:tr w:rsidR="00C845CA" w14:paraId="4ED8960E" w14:textId="77777777">
        <w:trPr>
          <w:trHeight w:val="2629"/>
        </w:trPr>
        <w:tc>
          <w:tcPr>
            <w:tcW w:w="2669" w:type="dxa"/>
            <w:tcBorders>
              <w:top w:val="single" w:sz="6" w:space="0" w:color="000000"/>
              <w:bottom w:val="single" w:sz="6" w:space="0" w:color="000000"/>
              <w:right w:val="single" w:sz="6" w:space="0" w:color="000000"/>
            </w:tcBorders>
            <w:shd w:val="clear" w:color="auto" w:fill="D8D8D8"/>
          </w:tcPr>
          <w:p w14:paraId="39AC2903" w14:textId="77777777" w:rsidR="00C845CA" w:rsidRDefault="00C845CA">
            <w:pPr>
              <w:pStyle w:val="TableParagraph"/>
              <w:rPr>
                <w:rFonts w:ascii="Trebuchet MS"/>
                <w:b/>
                <w:sz w:val="18"/>
              </w:rPr>
            </w:pPr>
          </w:p>
          <w:p w14:paraId="1CAE3946" w14:textId="77777777" w:rsidR="00C845CA" w:rsidRDefault="00C845CA">
            <w:pPr>
              <w:pStyle w:val="TableParagraph"/>
              <w:rPr>
                <w:rFonts w:ascii="Trebuchet MS"/>
                <w:b/>
                <w:sz w:val="18"/>
              </w:rPr>
            </w:pPr>
          </w:p>
          <w:p w14:paraId="62D7FC75" w14:textId="77777777" w:rsidR="00C845CA" w:rsidRDefault="00C845CA">
            <w:pPr>
              <w:pStyle w:val="TableParagraph"/>
              <w:rPr>
                <w:rFonts w:ascii="Trebuchet MS"/>
                <w:b/>
                <w:sz w:val="18"/>
              </w:rPr>
            </w:pPr>
          </w:p>
          <w:p w14:paraId="12FD0007" w14:textId="77777777" w:rsidR="00C845CA" w:rsidRDefault="00C845CA">
            <w:pPr>
              <w:pStyle w:val="TableParagraph"/>
              <w:rPr>
                <w:rFonts w:ascii="Trebuchet MS"/>
                <w:b/>
                <w:sz w:val="18"/>
              </w:rPr>
            </w:pPr>
          </w:p>
          <w:p w14:paraId="0EF6D91F" w14:textId="77777777" w:rsidR="00C845CA" w:rsidRDefault="00C845CA">
            <w:pPr>
              <w:pStyle w:val="TableParagraph"/>
              <w:spacing w:before="10"/>
              <w:rPr>
                <w:rFonts w:ascii="Trebuchet MS"/>
                <w:b/>
                <w:sz w:val="24"/>
              </w:rPr>
            </w:pPr>
          </w:p>
          <w:p w14:paraId="2EF4462A" w14:textId="77777777" w:rsidR="00C845CA" w:rsidRDefault="007729BC">
            <w:pPr>
              <w:pStyle w:val="TableParagraph"/>
              <w:spacing w:line="254" w:lineRule="auto"/>
              <w:ind w:left="30" w:right="84"/>
              <w:rPr>
                <w:sz w:val="16"/>
              </w:rPr>
            </w:pPr>
            <w:r>
              <w:rPr>
                <w:sz w:val="16"/>
              </w:rPr>
              <w:t>Plan de Priorización Seccional Nariño 2020</w:t>
            </w:r>
          </w:p>
        </w:tc>
        <w:tc>
          <w:tcPr>
            <w:tcW w:w="2021" w:type="dxa"/>
            <w:tcBorders>
              <w:top w:val="single" w:sz="6" w:space="0" w:color="000000"/>
              <w:left w:val="single" w:sz="6" w:space="0" w:color="000000"/>
              <w:bottom w:val="single" w:sz="6" w:space="0" w:color="000000"/>
              <w:right w:val="single" w:sz="6" w:space="0" w:color="000000"/>
            </w:tcBorders>
          </w:tcPr>
          <w:p w14:paraId="6C34932B" w14:textId="77777777" w:rsidR="00C845CA" w:rsidRDefault="00C845CA">
            <w:pPr>
              <w:pStyle w:val="TableParagraph"/>
              <w:rPr>
                <w:rFonts w:ascii="Trebuchet MS"/>
                <w:b/>
                <w:sz w:val="16"/>
              </w:rPr>
            </w:pPr>
          </w:p>
          <w:p w14:paraId="37FED7A0" w14:textId="77777777" w:rsidR="00C845CA" w:rsidRDefault="00C845CA">
            <w:pPr>
              <w:pStyle w:val="TableParagraph"/>
              <w:rPr>
                <w:rFonts w:ascii="Trebuchet MS"/>
                <w:b/>
                <w:sz w:val="16"/>
              </w:rPr>
            </w:pPr>
          </w:p>
          <w:p w14:paraId="46A2EA78" w14:textId="77777777" w:rsidR="00C845CA" w:rsidRDefault="00C845CA">
            <w:pPr>
              <w:pStyle w:val="TableParagraph"/>
              <w:rPr>
                <w:rFonts w:ascii="Trebuchet MS"/>
                <w:b/>
                <w:sz w:val="16"/>
              </w:rPr>
            </w:pPr>
          </w:p>
          <w:p w14:paraId="7309D329" w14:textId="77777777" w:rsidR="00C845CA" w:rsidRDefault="00C845CA">
            <w:pPr>
              <w:pStyle w:val="TableParagraph"/>
              <w:rPr>
                <w:rFonts w:ascii="Trebuchet MS"/>
                <w:b/>
                <w:sz w:val="16"/>
              </w:rPr>
            </w:pPr>
          </w:p>
          <w:p w14:paraId="5AF6B65E" w14:textId="77777777" w:rsidR="00C845CA" w:rsidRDefault="00C845CA">
            <w:pPr>
              <w:pStyle w:val="TableParagraph"/>
              <w:rPr>
                <w:rFonts w:ascii="Trebuchet MS"/>
                <w:b/>
                <w:sz w:val="16"/>
              </w:rPr>
            </w:pPr>
          </w:p>
          <w:p w14:paraId="45BF1255" w14:textId="77777777" w:rsidR="00C845CA" w:rsidRDefault="00C845CA">
            <w:pPr>
              <w:pStyle w:val="TableParagraph"/>
              <w:rPr>
                <w:rFonts w:ascii="Trebuchet MS"/>
                <w:b/>
                <w:sz w:val="16"/>
              </w:rPr>
            </w:pPr>
          </w:p>
          <w:p w14:paraId="4E2F2D15" w14:textId="77777777" w:rsidR="00C845CA" w:rsidRDefault="007729BC">
            <w:pPr>
              <w:pStyle w:val="TableParagraph"/>
              <w:spacing w:before="123"/>
              <w:ind w:left="29"/>
              <w:jc w:val="center"/>
              <w:rPr>
                <w:sz w:val="14"/>
              </w:rPr>
            </w:pPr>
            <w:r>
              <w:rPr>
                <w:w w:val="105"/>
                <w:sz w:val="14"/>
              </w:rPr>
              <w:t>Padilla Castro, Julio Darío</w:t>
            </w:r>
          </w:p>
        </w:tc>
        <w:tc>
          <w:tcPr>
            <w:tcW w:w="10359" w:type="dxa"/>
            <w:tcBorders>
              <w:top w:val="single" w:sz="6" w:space="0" w:color="000000"/>
              <w:left w:val="single" w:sz="6" w:space="0" w:color="000000"/>
              <w:bottom w:val="single" w:sz="6" w:space="0" w:color="000000"/>
            </w:tcBorders>
          </w:tcPr>
          <w:p w14:paraId="02E14F2E" w14:textId="77777777" w:rsidR="00C845CA" w:rsidRDefault="00C845CA">
            <w:pPr>
              <w:pStyle w:val="TableParagraph"/>
              <w:spacing w:before="8"/>
              <w:rPr>
                <w:rFonts w:ascii="Trebuchet MS"/>
                <w:b/>
                <w:sz w:val="12"/>
              </w:rPr>
            </w:pPr>
          </w:p>
          <w:p w14:paraId="18A7554E" w14:textId="77777777" w:rsidR="00C845CA" w:rsidRDefault="007729BC">
            <w:pPr>
              <w:pStyle w:val="TableParagraph"/>
              <w:spacing w:line="268" w:lineRule="auto"/>
              <w:ind w:left="35" w:right="567"/>
              <w:rPr>
                <w:sz w:val="14"/>
              </w:rPr>
            </w:pPr>
            <w:r>
              <w:rPr>
                <w:w w:val="105"/>
                <w:sz w:val="14"/>
              </w:rPr>
              <w:t>ESCLARECIMIENTO</w:t>
            </w:r>
            <w:r>
              <w:rPr>
                <w:spacing w:val="-19"/>
                <w:w w:val="105"/>
                <w:sz w:val="14"/>
              </w:rPr>
              <w:t xml:space="preserve"> </w:t>
            </w:r>
            <w:r>
              <w:rPr>
                <w:w w:val="105"/>
                <w:sz w:val="14"/>
              </w:rPr>
              <w:t>DELITOS</w:t>
            </w:r>
            <w:r>
              <w:rPr>
                <w:spacing w:val="-20"/>
                <w:w w:val="105"/>
                <w:sz w:val="14"/>
              </w:rPr>
              <w:t xml:space="preserve"> </w:t>
            </w:r>
            <w:r>
              <w:rPr>
                <w:w w:val="105"/>
                <w:sz w:val="14"/>
              </w:rPr>
              <w:t>PRIORIZADOS:</w:t>
            </w:r>
            <w:r>
              <w:rPr>
                <w:spacing w:val="-18"/>
                <w:w w:val="105"/>
                <w:sz w:val="14"/>
              </w:rPr>
              <w:t xml:space="preserve"> </w:t>
            </w:r>
            <w:r>
              <w:rPr>
                <w:w w:val="105"/>
                <w:sz w:val="14"/>
              </w:rPr>
              <w:t>Homicidio</w:t>
            </w:r>
            <w:r>
              <w:rPr>
                <w:spacing w:val="-20"/>
                <w:w w:val="105"/>
                <w:sz w:val="14"/>
              </w:rPr>
              <w:t xml:space="preserve"> </w:t>
            </w:r>
            <w:r>
              <w:rPr>
                <w:w w:val="105"/>
                <w:sz w:val="14"/>
              </w:rPr>
              <w:t>Dolosos</w:t>
            </w:r>
            <w:r>
              <w:rPr>
                <w:spacing w:val="-19"/>
                <w:w w:val="105"/>
                <w:sz w:val="14"/>
              </w:rPr>
              <w:t xml:space="preserve"> </w:t>
            </w:r>
            <w:r>
              <w:rPr>
                <w:w w:val="105"/>
                <w:sz w:val="14"/>
              </w:rPr>
              <w:t>25.29</w:t>
            </w:r>
            <w:r>
              <w:rPr>
                <w:spacing w:val="-19"/>
                <w:w w:val="105"/>
                <w:sz w:val="14"/>
              </w:rPr>
              <w:t xml:space="preserve"> </w:t>
            </w:r>
            <w:r>
              <w:rPr>
                <w:w w:val="105"/>
                <w:sz w:val="14"/>
              </w:rPr>
              <w:t>%,</w:t>
            </w:r>
            <w:r>
              <w:rPr>
                <w:spacing w:val="-19"/>
                <w:w w:val="105"/>
                <w:sz w:val="14"/>
              </w:rPr>
              <w:t xml:space="preserve"> </w:t>
            </w:r>
            <w:r>
              <w:rPr>
                <w:w w:val="105"/>
                <w:sz w:val="14"/>
              </w:rPr>
              <w:t>Violencia</w:t>
            </w:r>
            <w:r>
              <w:rPr>
                <w:spacing w:val="-20"/>
                <w:w w:val="105"/>
                <w:sz w:val="14"/>
              </w:rPr>
              <w:t xml:space="preserve"> </w:t>
            </w:r>
            <w:r>
              <w:rPr>
                <w:w w:val="105"/>
                <w:sz w:val="14"/>
              </w:rPr>
              <w:t>Intrafamiliar</w:t>
            </w:r>
            <w:r>
              <w:rPr>
                <w:spacing w:val="-19"/>
                <w:w w:val="105"/>
                <w:sz w:val="14"/>
              </w:rPr>
              <w:t xml:space="preserve"> </w:t>
            </w:r>
            <w:r>
              <w:rPr>
                <w:w w:val="105"/>
                <w:sz w:val="14"/>
              </w:rPr>
              <w:t>13.67%,</w:t>
            </w:r>
            <w:r>
              <w:rPr>
                <w:spacing w:val="-19"/>
                <w:w w:val="105"/>
                <w:sz w:val="14"/>
              </w:rPr>
              <w:t xml:space="preserve"> </w:t>
            </w:r>
            <w:r>
              <w:rPr>
                <w:w w:val="105"/>
                <w:sz w:val="14"/>
              </w:rPr>
              <w:t>Administración</w:t>
            </w:r>
            <w:r>
              <w:rPr>
                <w:spacing w:val="-19"/>
                <w:w w:val="105"/>
                <w:sz w:val="14"/>
              </w:rPr>
              <w:t xml:space="preserve"> </w:t>
            </w:r>
            <w:r>
              <w:rPr>
                <w:w w:val="105"/>
                <w:sz w:val="14"/>
              </w:rPr>
              <w:t>Pública</w:t>
            </w:r>
            <w:r>
              <w:rPr>
                <w:spacing w:val="-19"/>
                <w:w w:val="105"/>
                <w:sz w:val="14"/>
              </w:rPr>
              <w:t xml:space="preserve"> </w:t>
            </w:r>
            <w:r>
              <w:rPr>
                <w:w w:val="105"/>
                <w:sz w:val="14"/>
              </w:rPr>
              <w:t>–</w:t>
            </w:r>
            <w:r>
              <w:rPr>
                <w:spacing w:val="-20"/>
                <w:w w:val="105"/>
                <w:sz w:val="14"/>
              </w:rPr>
              <w:t xml:space="preserve"> </w:t>
            </w:r>
            <w:r>
              <w:rPr>
                <w:w w:val="105"/>
                <w:sz w:val="14"/>
              </w:rPr>
              <w:t>Corrupción</w:t>
            </w:r>
            <w:r>
              <w:rPr>
                <w:spacing w:val="-20"/>
                <w:w w:val="105"/>
                <w:sz w:val="14"/>
              </w:rPr>
              <w:t xml:space="preserve"> </w:t>
            </w:r>
            <w:r>
              <w:rPr>
                <w:w w:val="105"/>
                <w:sz w:val="14"/>
              </w:rPr>
              <w:t>8.48%, Violencia Sexual 7.15% y Hurtos</w:t>
            </w:r>
            <w:r>
              <w:rPr>
                <w:spacing w:val="-11"/>
                <w:w w:val="105"/>
                <w:sz w:val="14"/>
              </w:rPr>
              <w:t xml:space="preserve"> </w:t>
            </w:r>
            <w:r>
              <w:rPr>
                <w:w w:val="105"/>
                <w:sz w:val="14"/>
              </w:rPr>
              <w:t>6.90%.</w:t>
            </w:r>
          </w:p>
          <w:p w14:paraId="668050A7" w14:textId="77777777" w:rsidR="00C845CA" w:rsidRDefault="00C845CA">
            <w:pPr>
              <w:pStyle w:val="TableParagraph"/>
              <w:spacing w:before="5"/>
              <w:rPr>
                <w:rFonts w:ascii="Trebuchet MS"/>
                <w:b/>
                <w:sz w:val="15"/>
              </w:rPr>
            </w:pPr>
          </w:p>
          <w:p w14:paraId="63A2F3CD" w14:textId="77777777" w:rsidR="00C845CA" w:rsidRDefault="007729BC">
            <w:pPr>
              <w:pStyle w:val="TableParagraph"/>
              <w:spacing w:before="1" w:line="268" w:lineRule="auto"/>
              <w:ind w:left="35" w:right="826"/>
              <w:rPr>
                <w:sz w:val="14"/>
              </w:rPr>
            </w:pPr>
            <w:r>
              <w:rPr>
                <w:w w:val="105"/>
                <w:sz w:val="14"/>
              </w:rPr>
              <w:t>ACTUACIONES</w:t>
            </w:r>
            <w:r>
              <w:rPr>
                <w:spacing w:val="-16"/>
                <w:w w:val="105"/>
                <w:sz w:val="14"/>
              </w:rPr>
              <w:t xml:space="preserve"> </w:t>
            </w:r>
            <w:r>
              <w:rPr>
                <w:w w:val="105"/>
                <w:sz w:val="14"/>
              </w:rPr>
              <w:t>RELEVANTES</w:t>
            </w:r>
            <w:r>
              <w:rPr>
                <w:spacing w:val="-16"/>
                <w:w w:val="105"/>
                <w:sz w:val="14"/>
              </w:rPr>
              <w:t xml:space="preserve"> </w:t>
            </w:r>
            <w:r>
              <w:rPr>
                <w:w w:val="105"/>
                <w:sz w:val="14"/>
              </w:rPr>
              <w:t>–</w:t>
            </w:r>
            <w:r>
              <w:rPr>
                <w:spacing w:val="-16"/>
                <w:w w:val="105"/>
                <w:sz w:val="14"/>
              </w:rPr>
              <w:t xml:space="preserve"> </w:t>
            </w:r>
            <w:r>
              <w:rPr>
                <w:w w:val="105"/>
                <w:sz w:val="14"/>
              </w:rPr>
              <w:t>12/12/2020:</w:t>
            </w:r>
            <w:r>
              <w:rPr>
                <w:spacing w:val="-16"/>
                <w:w w:val="105"/>
                <w:sz w:val="14"/>
              </w:rPr>
              <w:t xml:space="preserve"> </w:t>
            </w:r>
            <w:r>
              <w:rPr>
                <w:w w:val="105"/>
                <w:sz w:val="14"/>
              </w:rPr>
              <w:t>Archivos</w:t>
            </w:r>
            <w:r>
              <w:rPr>
                <w:spacing w:val="-15"/>
                <w:w w:val="105"/>
                <w:sz w:val="14"/>
              </w:rPr>
              <w:t xml:space="preserve"> </w:t>
            </w:r>
            <w:r>
              <w:rPr>
                <w:w w:val="105"/>
                <w:sz w:val="14"/>
              </w:rPr>
              <w:t>310;</w:t>
            </w:r>
            <w:r>
              <w:rPr>
                <w:spacing w:val="-16"/>
                <w:w w:val="105"/>
                <w:sz w:val="14"/>
              </w:rPr>
              <w:t xml:space="preserve"> </w:t>
            </w:r>
            <w:r>
              <w:rPr>
                <w:w w:val="105"/>
                <w:sz w:val="14"/>
              </w:rPr>
              <w:t>Acusaciones</w:t>
            </w:r>
            <w:r>
              <w:rPr>
                <w:spacing w:val="-15"/>
                <w:w w:val="105"/>
                <w:sz w:val="14"/>
              </w:rPr>
              <w:t xml:space="preserve"> </w:t>
            </w:r>
            <w:r>
              <w:rPr>
                <w:w w:val="105"/>
                <w:sz w:val="14"/>
              </w:rPr>
              <w:t>59;</w:t>
            </w:r>
            <w:r>
              <w:rPr>
                <w:spacing w:val="-16"/>
                <w:w w:val="105"/>
                <w:sz w:val="14"/>
              </w:rPr>
              <w:t xml:space="preserve"> </w:t>
            </w:r>
            <w:r>
              <w:rPr>
                <w:w w:val="105"/>
                <w:sz w:val="14"/>
              </w:rPr>
              <w:t>Conciliaciones</w:t>
            </w:r>
            <w:r>
              <w:rPr>
                <w:spacing w:val="-15"/>
                <w:w w:val="105"/>
                <w:sz w:val="14"/>
              </w:rPr>
              <w:t xml:space="preserve"> </w:t>
            </w:r>
            <w:r>
              <w:rPr>
                <w:w w:val="105"/>
                <w:sz w:val="14"/>
              </w:rPr>
              <w:t>14;</w:t>
            </w:r>
            <w:r>
              <w:rPr>
                <w:spacing w:val="-16"/>
                <w:w w:val="105"/>
                <w:sz w:val="14"/>
              </w:rPr>
              <w:t xml:space="preserve"> </w:t>
            </w:r>
            <w:r>
              <w:rPr>
                <w:w w:val="105"/>
                <w:sz w:val="14"/>
              </w:rPr>
              <w:t>Imputaciones</w:t>
            </w:r>
            <w:r>
              <w:rPr>
                <w:spacing w:val="-15"/>
                <w:w w:val="105"/>
                <w:sz w:val="14"/>
              </w:rPr>
              <w:t xml:space="preserve"> </w:t>
            </w:r>
            <w:r>
              <w:rPr>
                <w:w w:val="105"/>
                <w:sz w:val="14"/>
              </w:rPr>
              <w:t>57,</w:t>
            </w:r>
            <w:r>
              <w:rPr>
                <w:spacing w:val="-15"/>
                <w:w w:val="105"/>
                <w:sz w:val="14"/>
              </w:rPr>
              <w:t xml:space="preserve"> </w:t>
            </w:r>
            <w:r>
              <w:rPr>
                <w:w w:val="105"/>
                <w:sz w:val="14"/>
              </w:rPr>
              <w:t>Decreta</w:t>
            </w:r>
            <w:r>
              <w:rPr>
                <w:spacing w:val="-16"/>
                <w:w w:val="105"/>
                <w:sz w:val="14"/>
              </w:rPr>
              <w:t xml:space="preserve"> </w:t>
            </w:r>
            <w:r>
              <w:rPr>
                <w:w w:val="105"/>
                <w:sz w:val="14"/>
              </w:rPr>
              <w:t>Legalidad</w:t>
            </w:r>
            <w:r>
              <w:rPr>
                <w:spacing w:val="-17"/>
                <w:w w:val="105"/>
                <w:sz w:val="14"/>
              </w:rPr>
              <w:t xml:space="preserve"> </w:t>
            </w:r>
            <w:r>
              <w:rPr>
                <w:w w:val="105"/>
                <w:sz w:val="14"/>
              </w:rPr>
              <w:t>de</w:t>
            </w:r>
            <w:r>
              <w:rPr>
                <w:spacing w:val="-16"/>
                <w:w w:val="105"/>
                <w:sz w:val="14"/>
              </w:rPr>
              <w:t xml:space="preserve"> </w:t>
            </w:r>
            <w:r>
              <w:rPr>
                <w:w w:val="105"/>
                <w:sz w:val="14"/>
              </w:rPr>
              <w:t>Captura</w:t>
            </w:r>
            <w:r>
              <w:rPr>
                <w:spacing w:val="-16"/>
                <w:w w:val="105"/>
                <w:sz w:val="14"/>
              </w:rPr>
              <w:t xml:space="preserve"> </w:t>
            </w:r>
            <w:r>
              <w:rPr>
                <w:w w:val="105"/>
                <w:sz w:val="14"/>
              </w:rPr>
              <w:t>55; Preclusiones</w:t>
            </w:r>
            <w:r>
              <w:rPr>
                <w:spacing w:val="-3"/>
                <w:w w:val="105"/>
                <w:sz w:val="14"/>
              </w:rPr>
              <w:t xml:space="preserve"> </w:t>
            </w:r>
            <w:r>
              <w:rPr>
                <w:w w:val="105"/>
                <w:sz w:val="14"/>
              </w:rPr>
              <w:t>24;</w:t>
            </w:r>
            <w:r>
              <w:rPr>
                <w:spacing w:val="-2"/>
                <w:w w:val="105"/>
                <w:sz w:val="14"/>
              </w:rPr>
              <w:t xml:space="preserve"> </w:t>
            </w:r>
            <w:r>
              <w:rPr>
                <w:w w:val="105"/>
                <w:sz w:val="14"/>
              </w:rPr>
              <w:t>Sentencias</w:t>
            </w:r>
            <w:r>
              <w:rPr>
                <w:spacing w:val="-2"/>
                <w:w w:val="105"/>
                <w:sz w:val="14"/>
              </w:rPr>
              <w:t xml:space="preserve"> </w:t>
            </w:r>
            <w:r>
              <w:rPr>
                <w:w w:val="105"/>
                <w:sz w:val="14"/>
              </w:rPr>
              <w:t>Condenatorias</w:t>
            </w:r>
            <w:r>
              <w:rPr>
                <w:spacing w:val="-2"/>
                <w:w w:val="105"/>
                <w:sz w:val="14"/>
              </w:rPr>
              <w:t xml:space="preserve"> </w:t>
            </w:r>
            <w:r>
              <w:rPr>
                <w:w w:val="105"/>
                <w:sz w:val="14"/>
              </w:rPr>
              <w:t>37;</w:t>
            </w:r>
            <w:r>
              <w:rPr>
                <w:spacing w:val="-2"/>
                <w:w w:val="105"/>
                <w:sz w:val="14"/>
              </w:rPr>
              <w:t xml:space="preserve"> </w:t>
            </w:r>
            <w:r>
              <w:rPr>
                <w:w w:val="105"/>
                <w:sz w:val="14"/>
              </w:rPr>
              <w:t>Traslados</w:t>
            </w:r>
            <w:r>
              <w:rPr>
                <w:spacing w:val="-2"/>
                <w:w w:val="105"/>
                <w:sz w:val="14"/>
              </w:rPr>
              <w:t xml:space="preserve"> </w:t>
            </w:r>
            <w:r>
              <w:rPr>
                <w:w w:val="105"/>
                <w:sz w:val="14"/>
              </w:rPr>
              <w:t>de</w:t>
            </w:r>
            <w:r>
              <w:rPr>
                <w:spacing w:val="-4"/>
                <w:w w:val="105"/>
                <w:sz w:val="14"/>
              </w:rPr>
              <w:t xml:space="preserve"> </w:t>
            </w:r>
            <w:r>
              <w:rPr>
                <w:w w:val="105"/>
                <w:sz w:val="14"/>
              </w:rPr>
              <w:t>escritos</w:t>
            </w:r>
            <w:r>
              <w:rPr>
                <w:spacing w:val="-3"/>
                <w:w w:val="105"/>
                <w:sz w:val="14"/>
              </w:rPr>
              <w:t xml:space="preserve"> </w:t>
            </w:r>
            <w:r>
              <w:rPr>
                <w:w w:val="105"/>
                <w:sz w:val="14"/>
              </w:rPr>
              <w:t>de</w:t>
            </w:r>
            <w:r>
              <w:rPr>
                <w:spacing w:val="-3"/>
                <w:w w:val="105"/>
                <w:sz w:val="14"/>
              </w:rPr>
              <w:t xml:space="preserve"> </w:t>
            </w:r>
            <w:r>
              <w:rPr>
                <w:w w:val="105"/>
                <w:sz w:val="14"/>
              </w:rPr>
              <w:t>acusación</w:t>
            </w:r>
            <w:r>
              <w:rPr>
                <w:spacing w:val="-2"/>
                <w:w w:val="105"/>
                <w:sz w:val="14"/>
              </w:rPr>
              <w:t xml:space="preserve"> </w:t>
            </w:r>
            <w:r>
              <w:rPr>
                <w:w w:val="105"/>
                <w:sz w:val="14"/>
              </w:rPr>
              <w:t>30;</w:t>
            </w:r>
            <w:r>
              <w:rPr>
                <w:spacing w:val="-3"/>
                <w:w w:val="105"/>
                <w:sz w:val="14"/>
              </w:rPr>
              <w:t xml:space="preserve"> </w:t>
            </w:r>
            <w:r>
              <w:rPr>
                <w:w w:val="105"/>
                <w:sz w:val="14"/>
              </w:rPr>
              <w:t>capturas:</w:t>
            </w:r>
            <w:r>
              <w:rPr>
                <w:spacing w:val="-3"/>
                <w:w w:val="105"/>
                <w:sz w:val="14"/>
              </w:rPr>
              <w:t xml:space="preserve"> </w:t>
            </w:r>
            <w:r>
              <w:rPr>
                <w:w w:val="105"/>
                <w:sz w:val="14"/>
              </w:rPr>
              <w:t>11.</w:t>
            </w:r>
          </w:p>
          <w:p w14:paraId="7D6FF734" w14:textId="77777777" w:rsidR="00C845CA" w:rsidRDefault="00C845CA">
            <w:pPr>
              <w:pStyle w:val="TableParagraph"/>
              <w:spacing w:before="5"/>
              <w:rPr>
                <w:rFonts w:ascii="Trebuchet MS"/>
                <w:b/>
                <w:sz w:val="15"/>
              </w:rPr>
            </w:pPr>
          </w:p>
          <w:p w14:paraId="4B6B9022" w14:textId="77777777" w:rsidR="00C845CA" w:rsidRDefault="007729BC">
            <w:pPr>
              <w:pStyle w:val="TableParagraph"/>
              <w:spacing w:line="268" w:lineRule="auto"/>
              <w:ind w:left="35" w:right="653"/>
              <w:rPr>
                <w:sz w:val="14"/>
              </w:rPr>
            </w:pPr>
            <w:r>
              <w:rPr>
                <w:w w:val="105"/>
                <w:sz w:val="14"/>
              </w:rPr>
              <w:t>ESTRUCTURAS</w:t>
            </w:r>
            <w:r>
              <w:rPr>
                <w:spacing w:val="-13"/>
                <w:w w:val="105"/>
                <w:sz w:val="14"/>
              </w:rPr>
              <w:t xml:space="preserve"> </w:t>
            </w:r>
            <w:r>
              <w:rPr>
                <w:w w:val="105"/>
                <w:sz w:val="14"/>
              </w:rPr>
              <w:t>DELICTIVAS:</w:t>
            </w:r>
            <w:r>
              <w:rPr>
                <w:spacing w:val="-13"/>
                <w:w w:val="105"/>
                <w:sz w:val="14"/>
              </w:rPr>
              <w:t xml:space="preserve"> </w:t>
            </w:r>
            <w:r>
              <w:rPr>
                <w:w w:val="105"/>
                <w:sz w:val="14"/>
              </w:rPr>
              <w:t>Se</w:t>
            </w:r>
            <w:r>
              <w:rPr>
                <w:spacing w:val="-15"/>
                <w:w w:val="105"/>
                <w:sz w:val="14"/>
              </w:rPr>
              <w:t xml:space="preserve"> </w:t>
            </w:r>
            <w:r>
              <w:rPr>
                <w:w w:val="105"/>
                <w:sz w:val="14"/>
              </w:rPr>
              <w:t>programaron</w:t>
            </w:r>
            <w:r>
              <w:rPr>
                <w:spacing w:val="-14"/>
                <w:w w:val="105"/>
                <w:sz w:val="14"/>
              </w:rPr>
              <w:t xml:space="preserve"> </w:t>
            </w:r>
            <w:r>
              <w:rPr>
                <w:w w:val="105"/>
                <w:sz w:val="14"/>
              </w:rPr>
              <w:t>50</w:t>
            </w:r>
            <w:r>
              <w:rPr>
                <w:spacing w:val="-14"/>
                <w:w w:val="105"/>
                <w:sz w:val="14"/>
              </w:rPr>
              <w:t xml:space="preserve"> </w:t>
            </w:r>
            <w:r>
              <w:rPr>
                <w:w w:val="105"/>
                <w:sz w:val="14"/>
              </w:rPr>
              <w:t>estructuras</w:t>
            </w:r>
            <w:r>
              <w:rPr>
                <w:spacing w:val="-13"/>
                <w:w w:val="105"/>
                <w:sz w:val="14"/>
              </w:rPr>
              <w:t xml:space="preserve"> </w:t>
            </w:r>
            <w:r>
              <w:rPr>
                <w:w w:val="105"/>
                <w:sz w:val="14"/>
              </w:rPr>
              <w:t>para</w:t>
            </w:r>
            <w:r>
              <w:rPr>
                <w:spacing w:val="-15"/>
                <w:w w:val="105"/>
                <w:sz w:val="14"/>
              </w:rPr>
              <w:t xml:space="preserve"> </w:t>
            </w:r>
            <w:r>
              <w:rPr>
                <w:w w:val="105"/>
                <w:sz w:val="14"/>
              </w:rPr>
              <w:t>impactar/</w:t>
            </w:r>
            <w:r>
              <w:rPr>
                <w:spacing w:val="-12"/>
                <w:w w:val="105"/>
                <w:sz w:val="14"/>
              </w:rPr>
              <w:t xml:space="preserve"> </w:t>
            </w:r>
            <w:r>
              <w:rPr>
                <w:w w:val="105"/>
                <w:sz w:val="14"/>
              </w:rPr>
              <w:t>desarticular</w:t>
            </w:r>
            <w:r>
              <w:rPr>
                <w:spacing w:val="-13"/>
                <w:w w:val="105"/>
                <w:sz w:val="14"/>
              </w:rPr>
              <w:t xml:space="preserve"> </w:t>
            </w:r>
            <w:r>
              <w:rPr>
                <w:w w:val="105"/>
                <w:sz w:val="14"/>
              </w:rPr>
              <w:t>en</w:t>
            </w:r>
            <w:r>
              <w:rPr>
                <w:spacing w:val="-14"/>
                <w:w w:val="105"/>
                <w:sz w:val="14"/>
              </w:rPr>
              <w:t xml:space="preserve"> </w:t>
            </w:r>
            <w:r>
              <w:rPr>
                <w:w w:val="105"/>
                <w:sz w:val="14"/>
              </w:rPr>
              <w:t>la</w:t>
            </w:r>
            <w:r>
              <w:rPr>
                <w:spacing w:val="-14"/>
                <w:w w:val="105"/>
                <w:sz w:val="14"/>
              </w:rPr>
              <w:t xml:space="preserve"> </w:t>
            </w:r>
            <w:r>
              <w:rPr>
                <w:w w:val="105"/>
                <w:sz w:val="14"/>
              </w:rPr>
              <w:t>vigencia</w:t>
            </w:r>
            <w:r>
              <w:rPr>
                <w:spacing w:val="-13"/>
                <w:w w:val="105"/>
                <w:sz w:val="14"/>
              </w:rPr>
              <w:t xml:space="preserve"> </w:t>
            </w:r>
            <w:r>
              <w:rPr>
                <w:w w:val="105"/>
                <w:sz w:val="14"/>
              </w:rPr>
              <w:t>2020.</w:t>
            </w:r>
            <w:r>
              <w:rPr>
                <w:spacing w:val="-13"/>
                <w:w w:val="105"/>
                <w:sz w:val="14"/>
              </w:rPr>
              <w:t xml:space="preserve"> </w:t>
            </w:r>
            <w:r>
              <w:rPr>
                <w:w w:val="105"/>
                <w:sz w:val="14"/>
              </w:rPr>
              <w:t>Resultado</w:t>
            </w:r>
            <w:r>
              <w:rPr>
                <w:spacing w:val="-14"/>
                <w:w w:val="105"/>
                <w:sz w:val="14"/>
              </w:rPr>
              <w:t xml:space="preserve"> </w:t>
            </w:r>
            <w:r>
              <w:rPr>
                <w:w w:val="105"/>
                <w:sz w:val="14"/>
              </w:rPr>
              <w:t>mes</w:t>
            </w:r>
            <w:r>
              <w:rPr>
                <w:spacing w:val="-13"/>
                <w:w w:val="105"/>
                <w:sz w:val="14"/>
              </w:rPr>
              <w:t xml:space="preserve"> </w:t>
            </w:r>
            <w:r>
              <w:rPr>
                <w:w w:val="105"/>
                <w:sz w:val="14"/>
              </w:rPr>
              <w:t>de</w:t>
            </w:r>
            <w:r>
              <w:rPr>
                <w:spacing w:val="-14"/>
                <w:w w:val="105"/>
                <w:sz w:val="14"/>
              </w:rPr>
              <w:t xml:space="preserve"> </w:t>
            </w:r>
            <w:r>
              <w:rPr>
                <w:w w:val="105"/>
                <w:sz w:val="14"/>
              </w:rPr>
              <w:t>diciembre</w:t>
            </w:r>
            <w:r>
              <w:rPr>
                <w:spacing w:val="-14"/>
                <w:w w:val="105"/>
                <w:sz w:val="14"/>
              </w:rPr>
              <w:t xml:space="preserve"> </w:t>
            </w:r>
            <w:r>
              <w:rPr>
                <w:w w:val="105"/>
                <w:sz w:val="14"/>
              </w:rPr>
              <w:t>de</w:t>
            </w:r>
            <w:r>
              <w:rPr>
                <w:spacing w:val="-14"/>
                <w:w w:val="105"/>
                <w:sz w:val="14"/>
              </w:rPr>
              <w:t xml:space="preserve"> </w:t>
            </w:r>
            <w:r>
              <w:rPr>
                <w:w w:val="105"/>
                <w:sz w:val="14"/>
              </w:rPr>
              <w:t>2020:</w:t>
            </w:r>
            <w:r>
              <w:rPr>
                <w:spacing w:val="-13"/>
                <w:w w:val="105"/>
                <w:sz w:val="14"/>
              </w:rPr>
              <w:t xml:space="preserve"> </w:t>
            </w:r>
            <w:r>
              <w:rPr>
                <w:w w:val="105"/>
                <w:sz w:val="14"/>
              </w:rPr>
              <w:t>6 estructuras desarticuladas y/o impactadas en los ejes temáticos de hurto y</w:t>
            </w:r>
            <w:r>
              <w:rPr>
                <w:spacing w:val="-28"/>
                <w:w w:val="105"/>
                <w:sz w:val="14"/>
              </w:rPr>
              <w:t xml:space="preserve"> </w:t>
            </w:r>
            <w:r>
              <w:rPr>
                <w:w w:val="105"/>
                <w:sz w:val="14"/>
              </w:rPr>
              <w:t>estupefacientes.</w:t>
            </w:r>
          </w:p>
          <w:p w14:paraId="78854722" w14:textId="77777777" w:rsidR="00C845CA" w:rsidRDefault="00C845CA">
            <w:pPr>
              <w:pStyle w:val="TableParagraph"/>
              <w:spacing w:before="5"/>
              <w:rPr>
                <w:rFonts w:ascii="Trebuchet MS"/>
                <w:b/>
                <w:sz w:val="15"/>
              </w:rPr>
            </w:pPr>
          </w:p>
          <w:p w14:paraId="2C06DAF0" w14:textId="77777777" w:rsidR="00C845CA" w:rsidRDefault="007729BC">
            <w:pPr>
              <w:pStyle w:val="TableParagraph"/>
              <w:ind w:left="35"/>
              <w:rPr>
                <w:sz w:val="14"/>
              </w:rPr>
            </w:pPr>
            <w:r>
              <w:rPr>
                <w:w w:val="105"/>
                <w:sz w:val="14"/>
              </w:rPr>
              <w:t>VARIABLES Y CASOS PRIORIZADOS: Con corte a 21 de noviembre de 2020 tiene un total de 192 casos priorizados.</w:t>
            </w:r>
          </w:p>
          <w:p w14:paraId="1E09FF22" w14:textId="77777777" w:rsidR="00C845CA" w:rsidRDefault="00C845CA">
            <w:pPr>
              <w:pStyle w:val="TableParagraph"/>
              <w:spacing w:before="1"/>
              <w:rPr>
                <w:rFonts w:ascii="Trebuchet MS"/>
                <w:b/>
                <w:sz w:val="17"/>
              </w:rPr>
            </w:pPr>
          </w:p>
          <w:p w14:paraId="008D7BF2" w14:textId="77777777" w:rsidR="00C845CA" w:rsidRDefault="007729BC">
            <w:pPr>
              <w:pStyle w:val="TableParagraph"/>
              <w:spacing w:before="1" w:line="268" w:lineRule="auto"/>
              <w:ind w:left="35" w:right="372"/>
              <w:rPr>
                <w:sz w:val="14"/>
              </w:rPr>
            </w:pPr>
            <w:r>
              <w:rPr>
                <w:w w:val="105"/>
                <w:sz w:val="14"/>
              </w:rPr>
              <w:t>ACTIVIDADES</w:t>
            </w:r>
            <w:r>
              <w:rPr>
                <w:spacing w:val="-14"/>
                <w:w w:val="105"/>
                <w:sz w:val="14"/>
              </w:rPr>
              <w:t xml:space="preserve"> </w:t>
            </w:r>
            <w:r>
              <w:rPr>
                <w:w w:val="105"/>
                <w:sz w:val="14"/>
              </w:rPr>
              <w:t>DIRECCION</w:t>
            </w:r>
            <w:r>
              <w:rPr>
                <w:spacing w:val="-14"/>
                <w:w w:val="105"/>
                <w:sz w:val="14"/>
              </w:rPr>
              <w:t xml:space="preserve"> </w:t>
            </w:r>
            <w:r>
              <w:rPr>
                <w:w w:val="105"/>
                <w:sz w:val="14"/>
              </w:rPr>
              <w:t>SECCIONAL:</w:t>
            </w:r>
            <w:r>
              <w:rPr>
                <w:spacing w:val="-14"/>
                <w:w w:val="105"/>
                <w:sz w:val="14"/>
              </w:rPr>
              <w:t xml:space="preserve"> </w:t>
            </w:r>
            <w:r>
              <w:rPr>
                <w:w w:val="105"/>
                <w:sz w:val="14"/>
              </w:rPr>
              <w:t>Se</w:t>
            </w:r>
            <w:r>
              <w:rPr>
                <w:spacing w:val="-15"/>
                <w:w w:val="105"/>
                <w:sz w:val="14"/>
              </w:rPr>
              <w:t xml:space="preserve"> </w:t>
            </w:r>
            <w:r>
              <w:rPr>
                <w:w w:val="105"/>
                <w:sz w:val="14"/>
              </w:rPr>
              <w:t>está</w:t>
            </w:r>
            <w:r>
              <w:rPr>
                <w:spacing w:val="-14"/>
                <w:w w:val="105"/>
                <w:sz w:val="14"/>
              </w:rPr>
              <w:t xml:space="preserve"> </w:t>
            </w:r>
            <w:r>
              <w:rPr>
                <w:w w:val="105"/>
                <w:sz w:val="14"/>
              </w:rPr>
              <w:t>cumpliendo</w:t>
            </w:r>
            <w:r>
              <w:rPr>
                <w:spacing w:val="-15"/>
                <w:w w:val="105"/>
                <w:sz w:val="14"/>
              </w:rPr>
              <w:t xml:space="preserve"> </w:t>
            </w:r>
            <w:r>
              <w:rPr>
                <w:w w:val="105"/>
                <w:sz w:val="14"/>
              </w:rPr>
              <w:t>con</w:t>
            </w:r>
            <w:r>
              <w:rPr>
                <w:spacing w:val="-14"/>
                <w:w w:val="105"/>
                <w:sz w:val="14"/>
              </w:rPr>
              <w:t xml:space="preserve"> </w:t>
            </w:r>
            <w:r>
              <w:rPr>
                <w:w w:val="105"/>
                <w:sz w:val="14"/>
              </w:rPr>
              <w:t>todos</w:t>
            </w:r>
            <w:r>
              <w:rPr>
                <w:spacing w:val="-15"/>
                <w:w w:val="105"/>
                <w:sz w:val="14"/>
              </w:rPr>
              <w:t xml:space="preserve"> </w:t>
            </w:r>
            <w:r>
              <w:rPr>
                <w:w w:val="105"/>
                <w:sz w:val="14"/>
              </w:rPr>
              <w:t>los</w:t>
            </w:r>
            <w:r>
              <w:rPr>
                <w:spacing w:val="-14"/>
                <w:w w:val="105"/>
                <w:sz w:val="14"/>
              </w:rPr>
              <w:t xml:space="preserve"> </w:t>
            </w:r>
            <w:r>
              <w:rPr>
                <w:w w:val="105"/>
                <w:sz w:val="14"/>
              </w:rPr>
              <w:t>requerimientos</w:t>
            </w:r>
            <w:r>
              <w:rPr>
                <w:spacing w:val="-14"/>
                <w:w w:val="105"/>
                <w:sz w:val="14"/>
              </w:rPr>
              <w:t xml:space="preserve"> </w:t>
            </w:r>
            <w:r>
              <w:rPr>
                <w:w w:val="105"/>
                <w:sz w:val="14"/>
              </w:rPr>
              <w:t>de</w:t>
            </w:r>
            <w:r>
              <w:rPr>
                <w:spacing w:val="-15"/>
                <w:w w:val="105"/>
                <w:sz w:val="14"/>
              </w:rPr>
              <w:t xml:space="preserve"> </w:t>
            </w:r>
            <w:r>
              <w:rPr>
                <w:w w:val="105"/>
                <w:sz w:val="14"/>
              </w:rPr>
              <w:t>Nivel</w:t>
            </w:r>
            <w:r>
              <w:rPr>
                <w:spacing w:val="-14"/>
                <w:w w:val="105"/>
                <w:sz w:val="14"/>
              </w:rPr>
              <w:t xml:space="preserve"> </w:t>
            </w:r>
            <w:r>
              <w:rPr>
                <w:w w:val="105"/>
                <w:sz w:val="14"/>
              </w:rPr>
              <w:t>Central,</w:t>
            </w:r>
            <w:r>
              <w:rPr>
                <w:spacing w:val="-14"/>
                <w:w w:val="105"/>
                <w:sz w:val="14"/>
              </w:rPr>
              <w:t xml:space="preserve"> </w:t>
            </w:r>
            <w:r>
              <w:rPr>
                <w:w w:val="105"/>
                <w:sz w:val="14"/>
              </w:rPr>
              <w:t>participación</w:t>
            </w:r>
            <w:r>
              <w:rPr>
                <w:spacing w:val="-14"/>
                <w:w w:val="105"/>
                <w:sz w:val="14"/>
              </w:rPr>
              <w:t xml:space="preserve"> </w:t>
            </w:r>
            <w:r>
              <w:rPr>
                <w:w w:val="105"/>
                <w:sz w:val="14"/>
              </w:rPr>
              <w:t>en</w:t>
            </w:r>
            <w:r>
              <w:rPr>
                <w:spacing w:val="-15"/>
                <w:w w:val="105"/>
                <w:sz w:val="14"/>
              </w:rPr>
              <w:t xml:space="preserve"> </w:t>
            </w:r>
            <w:r>
              <w:rPr>
                <w:w w:val="105"/>
                <w:sz w:val="14"/>
              </w:rPr>
              <w:t>los</w:t>
            </w:r>
            <w:r>
              <w:rPr>
                <w:spacing w:val="-14"/>
                <w:w w:val="105"/>
                <w:sz w:val="14"/>
              </w:rPr>
              <w:t xml:space="preserve"> </w:t>
            </w:r>
            <w:r>
              <w:rPr>
                <w:w w:val="105"/>
                <w:sz w:val="14"/>
              </w:rPr>
              <w:t>Consejos</w:t>
            </w:r>
            <w:r>
              <w:rPr>
                <w:spacing w:val="-14"/>
                <w:w w:val="105"/>
                <w:sz w:val="14"/>
              </w:rPr>
              <w:t xml:space="preserve"> </w:t>
            </w:r>
            <w:r>
              <w:rPr>
                <w:w w:val="105"/>
                <w:sz w:val="14"/>
              </w:rPr>
              <w:t>de</w:t>
            </w:r>
            <w:r>
              <w:rPr>
                <w:spacing w:val="-15"/>
                <w:w w:val="105"/>
                <w:sz w:val="14"/>
              </w:rPr>
              <w:t xml:space="preserve"> </w:t>
            </w:r>
            <w:r>
              <w:rPr>
                <w:w w:val="105"/>
                <w:sz w:val="14"/>
              </w:rPr>
              <w:t>Seguridad,</w:t>
            </w:r>
            <w:r>
              <w:rPr>
                <w:spacing w:val="-13"/>
                <w:w w:val="105"/>
                <w:sz w:val="14"/>
              </w:rPr>
              <w:t xml:space="preserve"> </w:t>
            </w:r>
            <w:r>
              <w:rPr>
                <w:w w:val="105"/>
                <w:sz w:val="14"/>
              </w:rPr>
              <w:t>y demás reuniones</w:t>
            </w:r>
            <w:r>
              <w:rPr>
                <w:spacing w:val="-2"/>
                <w:w w:val="105"/>
                <w:sz w:val="14"/>
              </w:rPr>
              <w:t xml:space="preserve"> </w:t>
            </w:r>
            <w:r>
              <w:rPr>
                <w:w w:val="105"/>
                <w:sz w:val="14"/>
              </w:rPr>
              <w:t>programadas.</w:t>
            </w:r>
          </w:p>
        </w:tc>
      </w:tr>
      <w:tr w:rsidR="00C845CA" w14:paraId="51F58160" w14:textId="77777777">
        <w:trPr>
          <w:trHeight w:val="1328"/>
        </w:trPr>
        <w:tc>
          <w:tcPr>
            <w:tcW w:w="2669" w:type="dxa"/>
            <w:tcBorders>
              <w:top w:val="single" w:sz="6" w:space="0" w:color="000000"/>
              <w:right w:val="single" w:sz="6" w:space="0" w:color="000000"/>
            </w:tcBorders>
            <w:shd w:val="clear" w:color="auto" w:fill="D8D8D8"/>
          </w:tcPr>
          <w:p w14:paraId="66017831" w14:textId="77777777" w:rsidR="00C845CA" w:rsidRDefault="00C845CA">
            <w:pPr>
              <w:pStyle w:val="TableParagraph"/>
              <w:rPr>
                <w:rFonts w:ascii="Trebuchet MS"/>
                <w:b/>
                <w:sz w:val="18"/>
              </w:rPr>
            </w:pPr>
          </w:p>
          <w:p w14:paraId="616CE4B0" w14:textId="77777777" w:rsidR="00C845CA" w:rsidRDefault="00C845CA">
            <w:pPr>
              <w:pStyle w:val="TableParagraph"/>
              <w:spacing w:before="1"/>
              <w:rPr>
                <w:rFonts w:ascii="Trebuchet MS"/>
                <w:b/>
                <w:sz w:val="23"/>
              </w:rPr>
            </w:pPr>
          </w:p>
          <w:p w14:paraId="298E1B91" w14:textId="77777777" w:rsidR="00C845CA" w:rsidRDefault="007729BC">
            <w:pPr>
              <w:pStyle w:val="TableParagraph"/>
              <w:spacing w:line="254" w:lineRule="auto"/>
              <w:ind w:left="30" w:right="84"/>
              <w:rPr>
                <w:sz w:val="16"/>
              </w:rPr>
            </w:pPr>
            <w:r>
              <w:rPr>
                <w:sz w:val="16"/>
              </w:rPr>
              <w:t>Plan de Priorización Seccional Norte de Santander 2020</w:t>
            </w:r>
          </w:p>
        </w:tc>
        <w:tc>
          <w:tcPr>
            <w:tcW w:w="2021" w:type="dxa"/>
            <w:tcBorders>
              <w:top w:val="single" w:sz="6" w:space="0" w:color="000000"/>
              <w:left w:val="single" w:sz="6" w:space="0" w:color="000000"/>
              <w:right w:val="single" w:sz="6" w:space="0" w:color="000000"/>
            </w:tcBorders>
          </w:tcPr>
          <w:p w14:paraId="4BC4452B" w14:textId="77777777" w:rsidR="00C845CA" w:rsidRDefault="00C845CA">
            <w:pPr>
              <w:pStyle w:val="TableParagraph"/>
              <w:rPr>
                <w:rFonts w:ascii="Trebuchet MS"/>
                <w:b/>
                <w:sz w:val="16"/>
              </w:rPr>
            </w:pPr>
          </w:p>
          <w:p w14:paraId="439E6501" w14:textId="77777777" w:rsidR="00C845CA" w:rsidRDefault="00C845CA">
            <w:pPr>
              <w:pStyle w:val="TableParagraph"/>
              <w:rPr>
                <w:rFonts w:ascii="Trebuchet MS"/>
                <w:b/>
                <w:sz w:val="16"/>
              </w:rPr>
            </w:pPr>
          </w:p>
          <w:p w14:paraId="2E959DCC" w14:textId="77777777" w:rsidR="00C845CA" w:rsidRDefault="00C845CA">
            <w:pPr>
              <w:pStyle w:val="TableParagraph"/>
              <w:spacing w:before="11"/>
              <w:rPr>
                <w:rFonts w:ascii="Trebuchet MS"/>
                <w:b/>
                <w:sz w:val="18"/>
              </w:rPr>
            </w:pPr>
          </w:p>
          <w:p w14:paraId="3CD36B0F" w14:textId="77777777" w:rsidR="00C845CA" w:rsidRDefault="007729BC">
            <w:pPr>
              <w:pStyle w:val="TableParagraph"/>
              <w:ind w:left="28"/>
              <w:jc w:val="center"/>
              <w:rPr>
                <w:sz w:val="14"/>
              </w:rPr>
            </w:pPr>
            <w:r>
              <w:rPr>
                <w:w w:val="105"/>
                <w:sz w:val="14"/>
              </w:rPr>
              <w:t>Cuesta Peña, Jaime Williams</w:t>
            </w:r>
          </w:p>
        </w:tc>
        <w:tc>
          <w:tcPr>
            <w:tcW w:w="10359" w:type="dxa"/>
            <w:tcBorders>
              <w:top w:val="single" w:sz="6" w:space="0" w:color="000000"/>
              <w:left w:val="single" w:sz="6" w:space="0" w:color="000000"/>
            </w:tcBorders>
          </w:tcPr>
          <w:p w14:paraId="15BEF106" w14:textId="77777777" w:rsidR="00C845CA" w:rsidRDefault="00C845CA">
            <w:pPr>
              <w:pStyle w:val="TableParagraph"/>
              <w:spacing w:before="1"/>
              <w:rPr>
                <w:rFonts w:ascii="Trebuchet MS"/>
                <w:b/>
                <w:sz w:val="19"/>
              </w:rPr>
            </w:pPr>
          </w:p>
          <w:p w14:paraId="59312D19" w14:textId="77777777" w:rsidR="00C845CA" w:rsidRDefault="007729BC">
            <w:pPr>
              <w:pStyle w:val="TableParagraph"/>
              <w:spacing w:line="268" w:lineRule="auto"/>
              <w:ind w:left="35" w:right="4056"/>
              <w:rPr>
                <w:sz w:val="14"/>
              </w:rPr>
            </w:pPr>
            <w:r>
              <w:rPr>
                <w:w w:val="105"/>
                <w:sz w:val="14"/>
              </w:rPr>
              <w:t>GDCO "DUQUENOIS" impactados por microtráfico. 3 capturas, 3 medidas de aseguramiento. GDCO</w:t>
            </w:r>
            <w:r>
              <w:rPr>
                <w:spacing w:val="-14"/>
                <w:w w:val="105"/>
                <w:sz w:val="14"/>
              </w:rPr>
              <w:t xml:space="preserve"> </w:t>
            </w:r>
            <w:r>
              <w:rPr>
                <w:w w:val="105"/>
                <w:sz w:val="14"/>
              </w:rPr>
              <w:t>"LOS</w:t>
            </w:r>
            <w:r>
              <w:rPr>
                <w:spacing w:val="-13"/>
                <w:w w:val="105"/>
                <w:sz w:val="14"/>
              </w:rPr>
              <w:t xml:space="preserve"> </w:t>
            </w:r>
            <w:r>
              <w:rPr>
                <w:w w:val="105"/>
                <w:sz w:val="14"/>
              </w:rPr>
              <w:t>DE</w:t>
            </w:r>
            <w:r>
              <w:rPr>
                <w:spacing w:val="-14"/>
                <w:w w:val="105"/>
                <w:sz w:val="14"/>
              </w:rPr>
              <w:t xml:space="preserve"> </w:t>
            </w:r>
            <w:r>
              <w:rPr>
                <w:w w:val="105"/>
                <w:sz w:val="14"/>
              </w:rPr>
              <w:t>ATALAYA"</w:t>
            </w:r>
            <w:r>
              <w:rPr>
                <w:spacing w:val="-13"/>
                <w:w w:val="105"/>
                <w:sz w:val="14"/>
              </w:rPr>
              <w:t xml:space="preserve"> </w:t>
            </w:r>
            <w:r>
              <w:rPr>
                <w:w w:val="105"/>
                <w:sz w:val="14"/>
              </w:rPr>
              <w:t>impactado</w:t>
            </w:r>
            <w:r>
              <w:rPr>
                <w:spacing w:val="-14"/>
                <w:w w:val="105"/>
                <w:sz w:val="14"/>
              </w:rPr>
              <w:t xml:space="preserve"> </w:t>
            </w:r>
            <w:r>
              <w:rPr>
                <w:w w:val="105"/>
                <w:sz w:val="14"/>
              </w:rPr>
              <w:t>por</w:t>
            </w:r>
            <w:r>
              <w:rPr>
                <w:spacing w:val="-13"/>
                <w:w w:val="105"/>
                <w:sz w:val="14"/>
              </w:rPr>
              <w:t xml:space="preserve"> </w:t>
            </w:r>
            <w:r>
              <w:rPr>
                <w:w w:val="105"/>
                <w:sz w:val="14"/>
              </w:rPr>
              <w:t>microtráfico.</w:t>
            </w:r>
            <w:r>
              <w:rPr>
                <w:spacing w:val="-13"/>
                <w:w w:val="105"/>
                <w:sz w:val="14"/>
              </w:rPr>
              <w:t xml:space="preserve"> </w:t>
            </w:r>
            <w:r>
              <w:rPr>
                <w:w w:val="105"/>
                <w:sz w:val="14"/>
              </w:rPr>
              <w:t>5</w:t>
            </w:r>
            <w:r>
              <w:rPr>
                <w:spacing w:val="-14"/>
                <w:w w:val="105"/>
                <w:sz w:val="14"/>
              </w:rPr>
              <w:t xml:space="preserve"> </w:t>
            </w:r>
            <w:r>
              <w:rPr>
                <w:w w:val="105"/>
                <w:sz w:val="14"/>
              </w:rPr>
              <w:t>capturas,</w:t>
            </w:r>
            <w:r>
              <w:rPr>
                <w:spacing w:val="-13"/>
                <w:w w:val="105"/>
                <w:sz w:val="14"/>
              </w:rPr>
              <w:t xml:space="preserve"> </w:t>
            </w:r>
            <w:r>
              <w:rPr>
                <w:w w:val="105"/>
                <w:sz w:val="14"/>
              </w:rPr>
              <w:t>5</w:t>
            </w:r>
            <w:r>
              <w:rPr>
                <w:spacing w:val="-14"/>
                <w:w w:val="105"/>
                <w:sz w:val="14"/>
              </w:rPr>
              <w:t xml:space="preserve"> </w:t>
            </w:r>
            <w:r>
              <w:rPr>
                <w:w w:val="105"/>
                <w:sz w:val="14"/>
              </w:rPr>
              <w:t>medidas</w:t>
            </w:r>
            <w:r>
              <w:rPr>
                <w:spacing w:val="-14"/>
                <w:w w:val="105"/>
                <w:sz w:val="14"/>
              </w:rPr>
              <w:t xml:space="preserve"> </w:t>
            </w:r>
            <w:r>
              <w:rPr>
                <w:w w:val="105"/>
                <w:sz w:val="14"/>
              </w:rPr>
              <w:t>de</w:t>
            </w:r>
            <w:r>
              <w:rPr>
                <w:spacing w:val="-13"/>
                <w:w w:val="105"/>
                <w:sz w:val="14"/>
              </w:rPr>
              <w:t xml:space="preserve"> </w:t>
            </w:r>
            <w:r>
              <w:rPr>
                <w:w w:val="105"/>
                <w:sz w:val="14"/>
              </w:rPr>
              <w:t>aseguramiento. 43,01% esclarecimiento de homicidio doloso en el</w:t>
            </w:r>
            <w:r>
              <w:rPr>
                <w:spacing w:val="-19"/>
                <w:w w:val="105"/>
                <w:sz w:val="14"/>
              </w:rPr>
              <w:t xml:space="preserve"> </w:t>
            </w:r>
            <w:r>
              <w:rPr>
                <w:w w:val="105"/>
                <w:sz w:val="14"/>
              </w:rPr>
              <w:t>2020</w:t>
            </w:r>
          </w:p>
          <w:p w14:paraId="4E9C0195" w14:textId="77777777" w:rsidR="00C845CA" w:rsidRDefault="007729BC">
            <w:pPr>
              <w:pStyle w:val="TableParagraph"/>
              <w:spacing w:line="268" w:lineRule="auto"/>
              <w:ind w:left="35" w:right="6485"/>
              <w:rPr>
                <w:sz w:val="14"/>
              </w:rPr>
            </w:pPr>
            <w:r>
              <w:rPr>
                <w:w w:val="105"/>
                <w:sz w:val="14"/>
              </w:rPr>
              <w:t>12,94%</w:t>
            </w:r>
            <w:r>
              <w:rPr>
                <w:spacing w:val="-16"/>
                <w:w w:val="105"/>
                <w:sz w:val="14"/>
              </w:rPr>
              <w:t xml:space="preserve"> </w:t>
            </w:r>
            <w:r>
              <w:rPr>
                <w:w w:val="105"/>
                <w:sz w:val="14"/>
              </w:rPr>
              <w:t>esclarecimiento</w:t>
            </w:r>
            <w:r>
              <w:rPr>
                <w:spacing w:val="-16"/>
                <w:w w:val="105"/>
                <w:sz w:val="14"/>
              </w:rPr>
              <w:t xml:space="preserve"> </w:t>
            </w:r>
            <w:r>
              <w:rPr>
                <w:w w:val="105"/>
                <w:sz w:val="14"/>
              </w:rPr>
              <w:t>de</w:t>
            </w:r>
            <w:r>
              <w:rPr>
                <w:spacing w:val="-15"/>
                <w:w w:val="105"/>
                <w:sz w:val="14"/>
              </w:rPr>
              <w:t xml:space="preserve"> </w:t>
            </w:r>
            <w:r>
              <w:rPr>
                <w:w w:val="105"/>
                <w:sz w:val="14"/>
              </w:rPr>
              <w:t>violencia</w:t>
            </w:r>
            <w:r>
              <w:rPr>
                <w:spacing w:val="-16"/>
                <w:w w:val="105"/>
                <w:sz w:val="14"/>
              </w:rPr>
              <w:t xml:space="preserve"> </w:t>
            </w:r>
            <w:r>
              <w:rPr>
                <w:w w:val="105"/>
                <w:sz w:val="14"/>
              </w:rPr>
              <w:t>intrafamiliar</w:t>
            </w:r>
            <w:r>
              <w:rPr>
                <w:spacing w:val="-16"/>
                <w:w w:val="105"/>
                <w:sz w:val="14"/>
              </w:rPr>
              <w:t xml:space="preserve"> </w:t>
            </w:r>
            <w:r>
              <w:rPr>
                <w:w w:val="105"/>
                <w:sz w:val="14"/>
              </w:rPr>
              <w:t>en</w:t>
            </w:r>
            <w:r>
              <w:rPr>
                <w:spacing w:val="-16"/>
                <w:w w:val="105"/>
                <w:sz w:val="14"/>
              </w:rPr>
              <w:t xml:space="preserve"> </w:t>
            </w:r>
            <w:r>
              <w:rPr>
                <w:w w:val="105"/>
                <w:sz w:val="14"/>
              </w:rPr>
              <w:t>el</w:t>
            </w:r>
            <w:r>
              <w:rPr>
                <w:spacing w:val="-15"/>
                <w:w w:val="105"/>
                <w:sz w:val="14"/>
              </w:rPr>
              <w:t xml:space="preserve"> </w:t>
            </w:r>
            <w:r>
              <w:rPr>
                <w:w w:val="105"/>
                <w:sz w:val="14"/>
              </w:rPr>
              <w:t>2020 9,76%</w:t>
            </w:r>
            <w:r>
              <w:rPr>
                <w:spacing w:val="-7"/>
                <w:w w:val="105"/>
                <w:sz w:val="14"/>
              </w:rPr>
              <w:t xml:space="preserve"> </w:t>
            </w:r>
            <w:r>
              <w:rPr>
                <w:w w:val="105"/>
                <w:sz w:val="14"/>
              </w:rPr>
              <w:t>esclarecimiento</w:t>
            </w:r>
            <w:r>
              <w:rPr>
                <w:spacing w:val="-7"/>
                <w:w w:val="105"/>
                <w:sz w:val="14"/>
              </w:rPr>
              <w:t xml:space="preserve"> </w:t>
            </w:r>
            <w:r>
              <w:rPr>
                <w:w w:val="105"/>
                <w:sz w:val="14"/>
              </w:rPr>
              <w:t>de</w:t>
            </w:r>
            <w:r>
              <w:rPr>
                <w:spacing w:val="-6"/>
                <w:w w:val="105"/>
                <w:sz w:val="14"/>
              </w:rPr>
              <w:t xml:space="preserve"> </w:t>
            </w:r>
            <w:r>
              <w:rPr>
                <w:w w:val="105"/>
                <w:sz w:val="14"/>
              </w:rPr>
              <w:t>violencia</w:t>
            </w:r>
            <w:r>
              <w:rPr>
                <w:spacing w:val="-7"/>
                <w:w w:val="105"/>
                <w:sz w:val="14"/>
              </w:rPr>
              <w:t xml:space="preserve"> </w:t>
            </w:r>
            <w:r>
              <w:rPr>
                <w:w w:val="105"/>
                <w:sz w:val="14"/>
              </w:rPr>
              <w:t>sexual</w:t>
            </w:r>
            <w:r>
              <w:rPr>
                <w:spacing w:val="-6"/>
                <w:w w:val="105"/>
                <w:sz w:val="14"/>
              </w:rPr>
              <w:t xml:space="preserve"> </w:t>
            </w:r>
            <w:r>
              <w:rPr>
                <w:w w:val="105"/>
                <w:sz w:val="14"/>
              </w:rPr>
              <w:t>en</w:t>
            </w:r>
            <w:r>
              <w:rPr>
                <w:spacing w:val="-7"/>
                <w:w w:val="105"/>
                <w:sz w:val="14"/>
              </w:rPr>
              <w:t xml:space="preserve"> </w:t>
            </w:r>
            <w:r>
              <w:rPr>
                <w:w w:val="105"/>
                <w:sz w:val="14"/>
              </w:rPr>
              <w:t>el</w:t>
            </w:r>
            <w:r>
              <w:rPr>
                <w:spacing w:val="-6"/>
                <w:w w:val="105"/>
                <w:sz w:val="14"/>
              </w:rPr>
              <w:t xml:space="preserve"> </w:t>
            </w:r>
            <w:r>
              <w:rPr>
                <w:w w:val="105"/>
                <w:sz w:val="14"/>
              </w:rPr>
              <w:t>2020</w:t>
            </w:r>
          </w:p>
        </w:tc>
      </w:tr>
    </w:tbl>
    <w:p w14:paraId="52712E52"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5B0ACF96"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48CA987D" w14:textId="77777777" w:rsidR="00C845CA" w:rsidRDefault="00C845CA">
      <w:pPr>
        <w:pStyle w:val="Textoindependiente"/>
        <w:rPr>
          <w:rFonts w:ascii="Trebuchet MS"/>
          <w:i w:val="0"/>
          <w:sz w:val="20"/>
        </w:rPr>
      </w:pPr>
    </w:p>
    <w:p w14:paraId="1F48DBF0" w14:textId="77777777" w:rsidR="00C845CA" w:rsidRDefault="00C845CA">
      <w:pPr>
        <w:pStyle w:val="Textoindependiente"/>
        <w:rPr>
          <w:rFonts w:ascii="Trebuchet MS"/>
          <w:i w:val="0"/>
          <w:sz w:val="20"/>
        </w:rPr>
      </w:pPr>
    </w:p>
    <w:p w14:paraId="492A4893" w14:textId="77777777" w:rsidR="00C845CA" w:rsidRDefault="00C845CA">
      <w:pPr>
        <w:pStyle w:val="Textoindependiente"/>
        <w:rPr>
          <w:rFonts w:ascii="Trebuchet MS"/>
          <w:i w:val="0"/>
          <w:sz w:val="20"/>
        </w:rPr>
      </w:pPr>
    </w:p>
    <w:p w14:paraId="762F06B1" w14:textId="77777777" w:rsidR="00C845CA" w:rsidRDefault="00C845CA">
      <w:pPr>
        <w:pStyle w:val="Textoindependiente"/>
        <w:spacing w:before="5"/>
        <w:rPr>
          <w:rFonts w:ascii="Trebuchet MS"/>
          <w:i w:val="0"/>
          <w:sz w:val="18"/>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12D78400" w14:textId="77777777">
        <w:trPr>
          <w:trHeight w:val="553"/>
        </w:trPr>
        <w:tc>
          <w:tcPr>
            <w:tcW w:w="2669" w:type="dxa"/>
            <w:tcBorders>
              <w:bottom w:val="single" w:sz="6" w:space="0" w:color="000000"/>
              <w:right w:val="single" w:sz="6" w:space="0" w:color="000000"/>
            </w:tcBorders>
            <w:shd w:val="clear" w:color="auto" w:fill="1F3664"/>
          </w:tcPr>
          <w:p w14:paraId="0520A599" w14:textId="77777777" w:rsidR="00C845CA" w:rsidRDefault="00C845CA">
            <w:pPr>
              <w:pStyle w:val="TableParagraph"/>
              <w:spacing w:before="7"/>
              <w:rPr>
                <w:rFonts w:ascii="Trebuchet MS"/>
                <w:b/>
                <w:sz w:val="15"/>
              </w:rPr>
            </w:pPr>
          </w:p>
          <w:p w14:paraId="507D8445"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7A4832EA" w14:textId="77777777" w:rsidR="00C845CA" w:rsidRDefault="00C845CA">
            <w:pPr>
              <w:pStyle w:val="TableParagraph"/>
              <w:spacing w:before="7"/>
              <w:rPr>
                <w:rFonts w:ascii="Trebuchet MS"/>
                <w:b/>
                <w:sz w:val="15"/>
              </w:rPr>
            </w:pPr>
          </w:p>
          <w:p w14:paraId="3ED631C5" w14:textId="77777777" w:rsidR="00C845CA" w:rsidRDefault="007729BC">
            <w:pPr>
              <w:pStyle w:val="TableParagraph"/>
              <w:ind w:left="25"/>
              <w:jc w:val="center"/>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A4028A9" w14:textId="77777777" w:rsidR="00C845CA" w:rsidRDefault="00C845CA">
            <w:pPr>
              <w:pStyle w:val="TableParagraph"/>
              <w:spacing w:before="9"/>
              <w:rPr>
                <w:rFonts w:ascii="Trebuchet MS"/>
                <w:b/>
                <w:sz w:val="14"/>
              </w:rPr>
            </w:pPr>
          </w:p>
          <w:p w14:paraId="4A64A9EB"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2CB8A2FE" w14:textId="77777777">
        <w:trPr>
          <w:trHeight w:val="1451"/>
        </w:trPr>
        <w:tc>
          <w:tcPr>
            <w:tcW w:w="2669" w:type="dxa"/>
            <w:tcBorders>
              <w:top w:val="single" w:sz="6" w:space="0" w:color="000000"/>
              <w:bottom w:val="single" w:sz="6" w:space="0" w:color="000000"/>
              <w:right w:val="single" w:sz="6" w:space="0" w:color="000000"/>
            </w:tcBorders>
            <w:shd w:val="clear" w:color="auto" w:fill="D8D8D8"/>
          </w:tcPr>
          <w:p w14:paraId="70EFAF7E" w14:textId="77777777" w:rsidR="00C845CA" w:rsidRDefault="00C845CA">
            <w:pPr>
              <w:pStyle w:val="TableParagraph"/>
              <w:rPr>
                <w:rFonts w:ascii="Trebuchet MS"/>
                <w:b/>
                <w:sz w:val="18"/>
              </w:rPr>
            </w:pPr>
          </w:p>
          <w:p w14:paraId="362C5728" w14:textId="77777777" w:rsidR="00C845CA" w:rsidRDefault="00C845CA">
            <w:pPr>
              <w:pStyle w:val="TableParagraph"/>
              <w:rPr>
                <w:rFonts w:ascii="Trebuchet MS"/>
                <w:b/>
                <w:sz w:val="18"/>
              </w:rPr>
            </w:pPr>
          </w:p>
          <w:p w14:paraId="5E18600A" w14:textId="77777777" w:rsidR="00C845CA" w:rsidRDefault="007729BC">
            <w:pPr>
              <w:pStyle w:val="TableParagraph"/>
              <w:spacing w:before="117" w:line="254" w:lineRule="auto"/>
              <w:ind w:left="30"/>
              <w:rPr>
                <w:sz w:val="16"/>
              </w:rPr>
            </w:pPr>
            <w:r>
              <w:rPr>
                <w:sz w:val="16"/>
              </w:rPr>
              <w:t>Plan de Priorización Seccional Putumayo 2020</w:t>
            </w:r>
          </w:p>
        </w:tc>
        <w:tc>
          <w:tcPr>
            <w:tcW w:w="2021" w:type="dxa"/>
            <w:tcBorders>
              <w:top w:val="single" w:sz="6" w:space="0" w:color="000000"/>
              <w:left w:val="single" w:sz="6" w:space="0" w:color="000000"/>
              <w:bottom w:val="single" w:sz="6" w:space="0" w:color="000000"/>
              <w:right w:val="single" w:sz="6" w:space="0" w:color="000000"/>
            </w:tcBorders>
          </w:tcPr>
          <w:p w14:paraId="6829368C" w14:textId="77777777" w:rsidR="00C845CA" w:rsidRDefault="00C845CA">
            <w:pPr>
              <w:pStyle w:val="TableParagraph"/>
              <w:rPr>
                <w:rFonts w:ascii="Trebuchet MS"/>
                <w:b/>
                <w:sz w:val="16"/>
              </w:rPr>
            </w:pPr>
          </w:p>
          <w:p w14:paraId="101E8DAD" w14:textId="77777777" w:rsidR="00C845CA" w:rsidRDefault="00C845CA">
            <w:pPr>
              <w:pStyle w:val="TableParagraph"/>
              <w:rPr>
                <w:rFonts w:ascii="Trebuchet MS"/>
                <w:b/>
                <w:sz w:val="16"/>
              </w:rPr>
            </w:pPr>
          </w:p>
          <w:p w14:paraId="7F2DE023" w14:textId="77777777" w:rsidR="00C845CA" w:rsidRDefault="00C845CA">
            <w:pPr>
              <w:pStyle w:val="TableParagraph"/>
              <w:spacing w:before="10"/>
              <w:rPr>
                <w:rFonts w:ascii="Trebuchet MS"/>
                <w:b/>
                <w:sz w:val="23"/>
              </w:rPr>
            </w:pPr>
          </w:p>
          <w:p w14:paraId="1DFCAB0F" w14:textId="77777777" w:rsidR="00C845CA" w:rsidRDefault="007729BC">
            <w:pPr>
              <w:pStyle w:val="TableParagraph"/>
              <w:spacing w:before="1"/>
              <w:ind w:left="26"/>
              <w:jc w:val="center"/>
              <w:rPr>
                <w:sz w:val="14"/>
              </w:rPr>
            </w:pPr>
            <w:r>
              <w:rPr>
                <w:w w:val="105"/>
                <w:sz w:val="14"/>
              </w:rPr>
              <w:t>Ramírez Muñoz, Germán</w:t>
            </w:r>
          </w:p>
        </w:tc>
        <w:tc>
          <w:tcPr>
            <w:tcW w:w="10359" w:type="dxa"/>
            <w:tcBorders>
              <w:top w:val="single" w:sz="6" w:space="0" w:color="000000"/>
              <w:left w:val="single" w:sz="6" w:space="0" w:color="000000"/>
              <w:bottom w:val="single" w:sz="6" w:space="0" w:color="000000"/>
            </w:tcBorders>
          </w:tcPr>
          <w:p w14:paraId="013B1A2C" w14:textId="77777777" w:rsidR="00C845CA" w:rsidRDefault="007729BC">
            <w:pPr>
              <w:pStyle w:val="TableParagraph"/>
              <w:spacing w:before="100" w:line="268" w:lineRule="auto"/>
              <w:ind w:left="35" w:right="538"/>
              <w:rPr>
                <w:sz w:val="14"/>
              </w:rPr>
            </w:pPr>
            <w:r>
              <w:rPr>
                <w:w w:val="105"/>
                <w:sz w:val="14"/>
              </w:rPr>
              <w:t>La</w:t>
            </w:r>
            <w:r>
              <w:rPr>
                <w:spacing w:val="-14"/>
                <w:w w:val="105"/>
                <w:sz w:val="14"/>
              </w:rPr>
              <w:t xml:space="preserve"> </w:t>
            </w:r>
            <w:r>
              <w:rPr>
                <w:w w:val="105"/>
                <w:sz w:val="14"/>
              </w:rPr>
              <w:t>Dirección</w:t>
            </w:r>
            <w:r>
              <w:rPr>
                <w:spacing w:val="-13"/>
                <w:w w:val="105"/>
                <w:sz w:val="14"/>
              </w:rPr>
              <w:t xml:space="preserve"> </w:t>
            </w:r>
            <w:r>
              <w:rPr>
                <w:w w:val="105"/>
                <w:sz w:val="14"/>
              </w:rPr>
              <w:t>Seccional</w:t>
            </w:r>
            <w:r>
              <w:rPr>
                <w:spacing w:val="-13"/>
                <w:w w:val="105"/>
                <w:sz w:val="14"/>
              </w:rPr>
              <w:t xml:space="preserve"> </w:t>
            </w:r>
            <w:r>
              <w:rPr>
                <w:w w:val="105"/>
                <w:sz w:val="14"/>
              </w:rPr>
              <w:t>Putumayo,</w:t>
            </w:r>
            <w:r>
              <w:rPr>
                <w:spacing w:val="-12"/>
                <w:w w:val="105"/>
                <w:sz w:val="14"/>
              </w:rPr>
              <w:t xml:space="preserve"> </w:t>
            </w:r>
            <w:r>
              <w:rPr>
                <w:w w:val="105"/>
                <w:sz w:val="14"/>
              </w:rPr>
              <w:t>logra</w:t>
            </w:r>
            <w:r>
              <w:rPr>
                <w:spacing w:val="-13"/>
                <w:w w:val="105"/>
                <w:sz w:val="14"/>
              </w:rPr>
              <w:t xml:space="preserve"> </w:t>
            </w:r>
            <w:r>
              <w:rPr>
                <w:w w:val="105"/>
                <w:sz w:val="14"/>
              </w:rPr>
              <w:t>concluir</w:t>
            </w:r>
            <w:r>
              <w:rPr>
                <w:spacing w:val="-12"/>
                <w:w w:val="105"/>
                <w:sz w:val="14"/>
              </w:rPr>
              <w:t xml:space="preserve"> </w:t>
            </w:r>
            <w:r>
              <w:rPr>
                <w:w w:val="105"/>
                <w:sz w:val="14"/>
              </w:rPr>
              <w:t>la</w:t>
            </w:r>
            <w:r>
              <w:rPr>
                <w:spacing w:val="-13"/>
                <w:w w:val="105"/>
                <w:sz w:val="14"/>
              </w:rPr>
              <w:t xml:space="preserve"> </w:t>
            </w:r>
            <w:r>
              <w:rPr>
                <w:w w:val="105"/>
                <w:sz w:val="14"/>
              </w:rPr>
              <w:t>gestión</w:t>
            </w:r>
            <w:r>
              <w:rPr>
                <w:spacing w:val="-13"/>
                <w:w w:val="105"/>
                <w:sz w:val="14"/>
              </w:rPr>
              <w:t xml:space="preserve"> </w:t>
            </w:r>
            <w:r>
              <w:rPr>
                <w:w w:val="105"/>
                <w:sz w:val="14"/>
              </w:rPr>
              <w:t>del</w:t>
            </w:r>
            <w:r>
              <w:rPr>
                <w:spacing w:val="-12"/>
                <w:w w:val="105"/>
                <w:sz w:val="14"/>
              </w:rPr>
              <w:t xml:space="preserve"> </w:t>
            </w:r>
            <w:r>
              <w:rPr>
                <w:w w:val="105"/>
                <w:sz w:val="14"/>
              </w:rPr>
              <w:t>Plan</w:t>
            </w:r>
            <w:r>
              <w:rPr>
                <w:spacing w:val="-14"/>
                <w:w w:val="105"/>
                <w:sz w:val="14"/>
              </w:rPr>
              <w:t xml:space="preserve"> </w:t>
            </w:r>
            <w:r>
              <w:rPr>
                <w:w w:val="105"/>
                <w:sz w:val="14"/>
              </w:rPr>
              <w:t>de</w:t>
            </w:r>
            <w:r>
              <w:rPr>
                <w:spacing w:val="-12"/>
                <w:w w:val="105"/>
                <w:sz w:val="14"/>
              </w:rPr>
              <w:t xml:space="preserve"> </w:t>
            </w:r>
            <w:r>
              <w:rPr>
                <w:w w:val="105"/>
                <w:sz w:val="14"/>
              </w:rPr>
              <w:t>Priorización</w:t>
            </w:r>
            <w:r>
              <w:rPr>
                <w:spacing w:val="-13"/>
                <w:w w:val="105"/>
                <w:sz w:val="14"/>
              </w:rPr>
              <w:t xml:space="preserve"> </w:t>
            </w:r>
            <w:r>
              <w:rPr>
                <w:w w:val="105"/>
                <w:sz w:val="14"/>
              </w:rPr>
              <w:t>del</w:t>
            </w:r>
            <w:r>
              <w:rPr>
                <w:spacing w:val="-13"/>
                <w:w w:val="105"/>
                <w:sz w:val="14"/>
              </w:rPr>
              <w:t xml:space="preserve"> </w:t>
            </w:r>
            <w:r>
              <w:rPr>
                <w:w w:val="105"/>
                <w:sz w:val="14"/>
              </w:rPr>
              <w:t>direccionamiento</w:t>
            </w:r>
            <w:r>
              <w:rPr>
                <w:spacing w:val="-13"/>
                <w:w w:val="105"/>
                <w:sz w:val="14"/>
              </w:rPr>
              <w:t xml:space="preserve"> </w:t>
            </w:r>
            <w:r>
              <w:rPr>
                <w:w w:val="105"/>
                <w:sz w:val="14"/>
              </w:rPr>
              <w:t>estratégico</w:t>
            </w:r>
            <w:r>
              <w:rPr>
                <w:spacing w:val="-13"/>
                <w:w w:val="105"/>
                <w:sz w:val="14"/>
              </w:rPr>
              <w:t xml:space="preserve"> </w:t>
            </w:r>
            <w:r>
              <w:rPr>
                <w:w w:val="105"/>
                <w:sz w:val="14"/>
              </w:rPr>
              <w:t>del</w:t>
            </w:r>
            <w:r>
              <w:rPr>
                <w:spacing w:val="-12"/>
                <w:w w:val="105"/>
                <w:sz w:val="14"/>
              </w:rPr>
              <w:t xml:space="preserve"> </w:t>
            </w:r>
            <w:r>
              <w:rPr>
                <w:w w:val="105"/>
                <w:sz w:val="14"/>
              </w:rPr>
              <w:t>año</w:t>
            </w:r>
            <w:r>
              <w:rPr>
                <w:spacing w:val="-14"/>
                <w:w w:val="105"/>
                <w:sz w:val="14"/>
              </w:rPr>
              <w:t xml:space="preserve"> </w:t>
            </w:r>
            <w:r>
              <w:rPr>
                <w:w w:val="105"/>
                <w:sz w:val="14"/>
              </w:rPr>
              <w:t>2020,</w:t>
            </w:r>
            <w:r>
              <w:rPr>
                <w:spacing w:val="-11"/>
                <w:w w:val="105"/>
                <w:sz w:val="14"/>
              </w:rPr>
              <w:t xml:space="preserve"> </w:t>
            </w:r>
            <w:r>
              <w:rPr>
                <w:w w:val="105"/>
                <w:sz w:val="14"/>
              </w:rPr>
              <w:t>de</w:t>
            </w:r>
            <w:r>
              <w:rPr>
                <w:spacing w:val="-14"/>
                <w:w w:val="105"/>
                <w:sz w:val="14"/>
              </w:rPr>
              <w:t xml:space="preserve"> </w:t>
            </w:r>
            <w:r>
              <w:rPr>
                <w:w w:val="105"/>
                <w:sz w:val="14"/>
              </w:rPr>
              <w:t>manera</w:t>
            </w:r>
            <w:r>
              <w:rPr>
                <w:spacing w:val="-13"/>
                <w:w w:val="105"/>
                <w:sz w:val="14"/>
              </w:rPr>
              <w:t xml:space="preserve"> </w:t>
            </w:r>
            <w:r>
              <w:rPr>
                <w:w w:val="105"/>
                <w:sz w:val="14"/>
              </w:rPr>
              <w:t>total,</w:t>
            </w:r>
            <w:r>
              <w:rPr>
                <w:spacing w:val="-13"/>
                <w:w w:val="105"/>
                <w:sz w:val="14"/>
              </w:rPr>
              <w:t xml:space="preserve"> </w:t>
            </w:r>
            <w:r>
              <w:rPr>
                <w:w w:val="105"/>
                <w:sz w:val="14"/>
              </w:rPr>
              <w:t>con</w:t>
            </w:r>
            <w:r>
              <w:rPr>
                <w:spacing w:val="-13"/>
                <w:w w:val="105"/>
                <w:sz w:val="14"/>
              </w:rPr>
              <w:t xml:space="preserve"> </w:t>
            </w:r>
            <w:r>
              <w:rPr>
                <w:w w:val="105"/>
                <w:sz w:val="14"/>
              </w:rPr>
              <w:t>la realización</w:t>
            </w:r>
            <w:r>
              <w:rPr>
                <w:spacing w:val="-6"/>
                <w:w w:val="105"/>
                <w:sz w:val="14"/>
              </w:rPr>
              <w:t xml:space="preserve"> </w:t>
            </w:r>
            <w:r>
              <w:rPr>
                <w:w w:val="105"/>
                <w:sz w:val="14"/>
              </w:rPr>
              <w:t>reuniones</w:t>
            </w:r>
            <w:r>
              <w:rPr>
                <w:spacing w:val="-3"/>
                <w:w w:val="105"/>
                <w:sz w:val="14"/>
              </w:rPr>
              <w:t xml:space="preserve"> </w:t>
            </w:r>
            <w:r>
              <w:rPr>
                <w:w w:val="105"/>
                <w:sz w:val="14"/>
              </w:rPr>
              <w:t>–</w:t>
            </w:r>
            <w:r>
              <w:rPr>
                <w:spacing w:val="-5"/>
                <w:w w:val="105"/>
                <w:sz w:val="14"/>
              </w:rPr>
              <w:t xml:space="preserve"> </w:t>
            </w:r>
            <w:r>
              <w:rPr>
                <w:w w:val="105"/>
                <w:sz w:val="14"/>
              </w:rPr>
              <w:t>Mesas</w:t>
            </w:r>
            <w:r>
              <w:rPr>
                <w:spacing w:val="-4"/>
                <w:w w:val="105"/>
                <w:sz w:val="14"/>
              </w:rPr>
              <w:t xml:space="preserve"> </w:t>
            </w:r>
            <w:r>
              <w:rPr>
                <w:w w:val="105"/>
                <w:sz w:val="14"/>
              </w:rPr>
              <w:t>de</w:t>
            </w:r>
            <w:r>
              <w:rPr>
                <w:spacing w:val="-4"/>
                <w:w w:val="105"/>
                <w:sz w:val="14"/>
              </w:rPr>
              <w:t xml:space="preserve"> </w:t>
            </w:r>
            <w:r>
              <w:rPr>
                <w:w w:val="105"/>
                <w:sz w:val="14"/>
              </w:rPr>
              <w:t>trabajo</w:t>
            </w:r>
            <w:r>
              <w:rPr>
                <w:spacing w:val="-4"/>
                <w:w w:val="105"/>
                <w:sz w:val="14"/>
              </w:rPr>
              <w:t xml:space="preserve"> </w:t>
            </w:r>
            <w:r>
              <w:rPr>
                <w:w w:val="105"/>
                <w:sz w:val="14"/>
              </w:rPr>
              <w:t>en</w:t>
            </w:r>
            <w:r>
              <w:rPr>
                <w:spacing w:val="-5"/>
                <w:w w:val="105"/>
                <w:sz w:val="14"/>
              </w:rPr>
              <w:t xml:space="preserve"> </w:t>
            </w:r>
            <w:r>
              <w:rPr>
                <w:w w:val="105"/>
                <w:sz w:val="14"/>
              </w:rPr>
              <w:t>los</w:t>
            </w:r>
            <w:r>
              <w:rPr>
                <w:spacing w:val="-4"/>
                <w:w w:val="105"/>
                <w:sz w:val="14"/>
              </w:rPr>
              <w:t xml:space="preserve"> </w:t>
            </w:r>
            <w:r>
              <w:rPr>
                <w:w w:val="105"/>
                <w:sz w:val="14"/>
              </w:rPr>
              <w:t>diferentes</w:t>
            </w:r>
            <w:r>
              <w:rPr>
                <w:spacing w:val="-4"/>
                <w:w w:val="105"/>
                <w:sz w:val="14"/>
              </w:rPr>
              <w:t xml:space="preserve"> </w:t>
            </w:r>
            <w:r>
              <w:rPr>
                <w:w w:val="105"/>
                <w:sz w:val="14"/>
              </w:rPr>
              <w:t>municipios,</w:t>
            </w:r>
            <w:r>
              <w:rPr>
                <w:spacing w:val="-4"/>
                <w:w w:val="105"/>
                <w:sz w:val="14"/>
              </w:rPr>
              <w:t xml:space="preserve"> </w:t>
            </w:r>
            <w:r>
              <w:rPr>
                <w:w w:val="105"/>
                <w:sz w:val="14"/>
              </w:rPr>
              <w:t>comités</w:t>
            </w:r>
            <w:r>
              <w:rPr>
                <w:spacing w:val="-3"/>
                <w:w w:val="105"/>
                <w:sz w:val="14"/>
              </w:rPr>
              <w:t xml:space="preserve"> </w:t>
            </w:r>
            <w:r>
              <w:rPr>
                <w:w w:val="105"/>
                <w:sz w:val="14"/>
              </w:rPr>
              <w:t>de</w:t>
            </w:r>
            <w:r>
              <w:rPr>
                <w:spacing w:val="-5"/>
                <w:w w:val="105"/>
                <w:sz w:val="14"/>
              </w:rPr>
              <w:t xml:space="preserve"> </w:t>
            </w:r>
            <w:r>
              <w:rPr>
                <w:w w:val="105"/>
                <w:sz w:val="14"/>
              </w:rPr>
              <w:t>priorización</w:t>
            </w:r>
            <w:r>
              <w:rPr>
                <w:spacing w:val="-4"/>
                <w:w w:val="105"/>
                <w:sz w:val="14"/>
              </w:rPr>
              <w:t xml:space="preserve"> </w:t>
            </w:r>
            <w:r>
              <w:rPr>
                <w:w w:val="105"/>
                <w:sz w:val="14"/>
              </w:rPr>
              <w:t>de</w:t>
            </w:r>
            <w:r>
              <w:rPr>
                <w:spacing w:val="-5"/>
                <w:w w:val="105"/>
                <w:sz w:val="14"/>
              </w:rPr>
              <w:t xml:space="preserve"> </w:t>
            </w:r>
            <w:r>
              <w:rPr>
                <w:w w:val="105"/>
                <w:sz w:val="14"/>
              </w:rPr>
              <w:t>situaciones</w:t>
            </w:r>
            <w:r>
              <w:rPr>
                <w:spacing w:val="-4"/>
                <w:w w:val="105"/>
                <w:sz w:val="14"/>
              </w:rPr>
              <w:t xml:space="preserve"> </w:t>
            </w:r>
            <w:r>
              <w:rPr>
                <w:w w:val="105"/>
                <w:sz w:val="14"/>
              </w:rPr>
              <w:t>y</w:t>
            </w:r>
            <w:r>
              <w:rPr>
                <w:spacing w:val="-6"/>
                <w:w w:val="105"/>
                <w:sz w:val="14"/>
              </w:rPr>
              <w:t xml:space="preserve"> </w:t>
            </w:r>
            <w:r>
              <w:rPr>
                <w:w w:val="105"/>
                <w:sz w:val="14"/>
              </w:rPr>
              <w:t>casos</w:t>
            </w:r>
            <w:r>
              <w:rPr>
                <w:spacing w:val="-4"/>
                <w:w w:val="105"/>
                <w:sz w:val="14"/>
              </w:rPr>
              <w:t xml:space="preserve"> </w:t>
            </w:r>
            <w:r>
              <w:rPr>
                <w:w w:val="105"/>
                <w:sz w:val="14"/>
              </w:rPr>
              <w:t>para</w:t>
            </w:r>
          </w:p>
          <w:p w14:paraId="5367B48B" w14:textId="77777777" w:rsidR="00C845CA" w:rsidRDefault="007729BC">
            <w:pPr>
              <w:pStyle w:val="TableParagraph"/>
              <w:spacing w:line="268" w:lineRule="auto"/>
              <w:ind w:left="35"/>
              <w:rPr>
                <w:sz w:val="14"/>
              </w:rPr>
            </w:pPr>
            <w:r>
              <w:rPr>
                <w:w w:val="105"/>
                <w:sz w:val="14"/>
              </w:rPr>
              <w:t>Incrementar</w:t>
            </w:r>
            <w:r>
              <w:rPr>
                <w:spacing w:val="-12"/>
                <w:w w:val="105"/>
                <w:sz w:val="14"/>
              </w:rPr>
              <w:t xml:space="preserve"> </w:t>
            </w:r>
            <w:r>
              <w:rPr>
                <w:w w:val="105"/>
                <w:sz w:val="14"/>
              </w:rPr>
              <w:t>las</w:t>
            </w:r>
            <w:r>
              <w:rPr>
                <w:spacing w:val="-12"/>
                <w:w w:val="105"/>
                <w:sz w:val="14"/>
              </w:rPr>
              <w:t xml:space="preserve"> </w:t>
            </w:r>
            <w:r>
              <w:rPr>
                <w:w w:val="105"/>
                <w:sz w:val="14"/>
              </w:rPr>
              <w:t>decisiones</w:t>
            </w:r>
            <w:r>
              <w:rPr>
                <w:spacing w:val="-11"/>
                <w:w w:val="105"/>
                <w:sz w:val="14"/>
              </w:rPr>
              <w:t xml:space="preserve"> </w:t>
            </w:r>
            <w:r>
              <w:rPr>
                <w:w w:val="105"/>
                <w:sz w:val="14"/>
              </w:rPr>
              <w:t>de</w:t>
            </w:r>
            <w:r>
              <w:rPr>
                <w:spacing w:val="-13"/>
                <w:w w:val="105"/>
                <w:sz w:val="14"/>
              </w:rPr>
              <w:t xml:space="preserve"> </w:t>
            </w:r>
            <w:r>
              <w:rPr>
                <w:w w:val="105"/>
                <w:sz w:val="14"/>
              </w:rPr>
              <w:t>fondo</w:t>
            </w:r>
            <w:r>
              <w:rPr>
                <w:spacing w:val="-12"/>
                <w:w w:val="105"/>
                <w:sz w:val="14"/>
              </w:rPr>
              <w:t xml:space="preserve"> </w:t>
            </w:r>
            <w:r>
              <w:rPr>
                <w:w w:val="105"/>
                <w:sz w:val="14"/>
              </w:rPr>
              <w:t>en</w:t>
            </w:r>
            <w:r>
              <w:rPr>
                <w:spacing w:val="-12"/>
                <w:w w:val="105"/>
                <w:sz w:val="14"/>
              </w:rPr>
              <w:t xml:space="preserve"> </w:t>
            </w:r>
            <w:r>
              <w:rPr>
                <w:w w:val="105"/>
                <w:sz w:val="14"/>
              </w:rPr>
              <w:t>las</w:t>
            </w:r>
            <w:r>
              <w:rPr>
                <w:spacing w:val="-11"/>
                <w:w w:val="105"/>
                <w:sz w:val="14"/>
              </w:rPr>
              <w:t xml:space="preserve"> </w:t>
            </w:r>
            <w:r>
              <w:rPr>
                <w:w w:val="105"/>
                <w:sz w:val="14"/>
              </w:rPr>
              <w:t>temáticas</w:t>
            </w:r>
            <w:r>
              <w:rPr>
                <w:spacing w:val="-12"/>
                <w:w w:val="105"/>
                <w:sz w:val="14"/>
              </w:rPr>
              <w:t xml:space="preserve"> </w:t>
            </w:r>
            <w:r>
              <w:rPr>
                <w:w w:val="105"/>
                <w:sz w:val="14"/>
              </w:rPr>
              <w:t>Priorizadas,</w:t>
            </w:r>
            <w:r>
              <w:rPr>
                <w:spacing w:val="-11"/>
                <w:w w:val="105"/>
                <w:sz w:val="14"/>
              </w:rPr>
              <w:t xml:space="preserve"> </w:t>
            </w:r>
            <w:r>
              <w:rPr>
                <w:w w:val="105"/>
                <w:sz w:val="14"/>
              </w:rPr>
              <w:t>entre</w:t>
            </w:r>
            <w:r>
              <w:rPr>
                <w:spacing w:val="-13"/>
                <w:w w:val="105"/>
                <w:sz w:val="14"/>
              </w:rPr>
              <w:t xml:space="preserve"> </w:t>
            </w:r>
            <w:r>
              <w:rPr>
                <w:w w:val="105"/>
                <w:sz w:val="14"/>
              </w:rPr>
              <w:t>otras</w:t>
            </w:r>
            <w:r>
              <w:rPr>
                <w:spacing w:val="-12"/>
                <w:w w:val="105"/>
                <w:sz w:val="14"/>
              </w:rPr>
              <w:t xml:space="preserve"> </w:t>
            </w:r>
            <w:r>
              <w:rPr>
                <w:w w:val="105"/>
                <w:sz w:val="14"/>
              </w:rPr>
              <w:t>actividades</w:t>
            </w:r>
            <w:r>
              <w:rPr>
                <w:spacing w:val="-12"/>
                <w:w w:val="105"/>
                <w:sz w:val="14"/>
              </w:rPr>
              <w:t xml:space="preserve"> </w:t>
            </w:r>
            <w:r>
              <w:rPr>
                <w:w w:val="105"/>
                <w:sz w:val="14"/>
              </w:rPr>
              <w:t>que</w:t>
            </w:r>
            <w:r>
              <w:rPr>
                <w:spacing w:val="-12"/>
                <w:w w:val="105"/>
                <w:sz w:val="14"/>
              </w:rPr>
              <w:t xml:space="preserve"> </w:t>
            </w:r>
            <w:r>
              <w:rPr>
                <w:w w:val="105"/>
                <w:sz w:val="14"/>
              </w:rPr>
              <w:t>han</w:t>
            </w:r>
            <w:r>
              <w:rPr>
                <w:spacing w:val="-12"/>
                <w:w w:val="105"/>
                <w:sz w:val="14"/>
              </w:rPr>
              <w:t xml:space="preserve"> </w:t>
            </w:r>
            <w:r>
              <w:rPr>
                <w:w w:val="105"/>
                <w:sz w:val="14"/>
              </w:rPr>
              <w:t>llevado</w:t>
            </w:r>
            <w:r>
              <w:rPr>
                <w:spacing w:val="-13"/>
                <w:w w:val="105"/>
                <w:sz w:val="14"/>
              </w:rPr>
              <w:t xml:space="preserve"> </w:t>
            </w:r>
            <w:r>
              <w:rPr>
                <w:w w:val="105"/>
                <w:sz w:val="14"/>
              </w:rPr>
              <w:t>a</w:t>
            </w:r>
            <w:r>
              <w:rPr>
                <w:spacing w:val="-12"/>
                <w:w w:val="105"/>
                <w:sz w:val="14"/>
              </w:rPr>
              <w:t xml:space="preserve"> </w:t>
            </w:r>
            <w:r>
              <w:rPr>
                <w:w w:val="105"/>
                <w:sz w:val="14"/>
              </w:rPr>
              <w:t>la</w:t>
            </w:r>
            <w:r>
              <w:rPr>
                <w:spacing w:val="-11"/>
                <w:w w:val="105"/>
                <w:sz w:val="14"/>
              </w:rPr>
              <w:t xml:space="preserve"> </w:t>
            </w:r>
            <w:r>
              <w:rPr>
                <w:w w:val="105"/>
                <w:sz w:val="14"/>
              </w:rPr>
              <w:t>consecución</w:t>
            </w:r>
            <w:r>
              <w:rPr>
                <w:spacing w:val="-12"/>
                <w:w w:val="105"/>
                <w:sz w:val="14"/>
              </w:rPr>
              <w:t xml:space="preserve"> </w:t>
            </w:r>
            <w:r>
              <w:rPr>
                <w:w w:val="105"/>
                <w:sz w:val="14"/>
              </w:rPr>
              <w:t>de</w:t>
            </w:r>
            <w:r>
              <w:rPr>
                <w:spacing w:val="-13"/>
                <w:w w:val="105"/>
                <w:sz w:val="14"/>
              </w:rPr>
              <w:t xml:space="preserve"> </w:t>
            </w:r>
            <w:r>
              <w:rPr>
                <w:w w:val="105"/>
                <w:sz w:val="14"/>
              </w:rPr>
              <w:t>la</w:t>
            </w:r>
            <w:r>
              <w:rPr>
                <w:spacing w:val="-12"/>
                <w:w w:val="105"/>
                <w:sz w:val="14"/>
              </w:rPr>
              <w:t xml:space="preserve"> </w:t>
            </w:r>
            <w:r>
              <w:rPr>
                <w:w w:val="105"/>
                <w:sz w:val="14"/>
              </w:rPr>
              <w:t>gestión</w:t>
            </w:r>
            <w:r>
              <w:rPr>
                <w:spacing w:val="-12"/>
                <w:w w:val="105"/>
                <w:sz w:val="14"/>
              </w:rPr>
              <w:t xml:space="preserve"> </w:t>
            </w:r>
            <w:r>
              <w:rPr>
                <w:w w:val="105"/>
                <w:sz w:val="14"/>
              </w:rPr>
              <w:t>de</w:t>
            </w:r>
            <w:r>
              <w:rPr>
                <w:spacing w:val="-13"/>
                <w:w w:val="105"/>
                <w:sz w:val="14"/>
              </w:rPr>
              <w:t xml:space="preserve"> </w:t>
            </w:r>
            <w:r>
              <w:rPr>
                <w:w w:val="105"/>
                <w:sz w:val="14"/>
              </w:rPr>
              <w:t>esta</w:t>
            </w:r>
            <w:r>
              <w:rPr>
                <w:spacing w:val="-12"/>
                <w:w w:val="105"/>
                <w:sz w:val="14"/>
              </w:rPr>
              <w:t xml:space="preserve"> </w:t>
            </w:r>
            <w:r>
              <w:rPr>
                <w:w w:val="105"/>
                <w:sz w:val="14"/>
              </w:rPr>
              <w:t>Dirección Seccional.</w:t>
            </w:r>
          </w:p>
          <w:p w14:paraId="4C8618EE" w14:textId="77777777" w:rsidR="00C845CA" w:rsidRDefault="00C845CA">
            <w:pPr>
              <w:pStyle w:val="TableParagraph"/>
              <w:spacing w:before="4"/>
              <w:rPr>
                <w:rFonts w:ascii="Trebuchet MS"/>
                <w:b/>
                <w:sz w:val="15"/>
              </w:rPr>
            </w:pPr>
          </w:p>
          <w:p w14:paraId="4F773EFF" w14:textId="77777777" w:rsidR="00C845CA" w:rsidRDefault="007729BC">
            <w:pPr>
              <w:pStyle w:val="TableParagraph"/>
              <w:spacing w:line="268" w:lineRule="auto"/>
              <w:ind w:left="35"/>
              <w:rPr>
                <w:sz w:val="14"/>
              </w:rPr>
            </w:pPr>
            <w:r>
              <w:rPr>
                <w:w w:val="105"/>
                <w:sz w:val="14"/>
              </w:rPr>
              <w:t>Se</w:t>
            </w:r>
            <w:r>
              <w:rPr>
                <w:spacing w:val="-12"/>
                <w:w w:val="105"/>
                <w:sz w:val="14"/>
              </w:rPr>
              <w:t xml:space="preserve"> </w:t>
            </w:r>
            <w:r>
              <w:rPr>
                <w:w w:val="105"/>
                <w:sz w:val="14"/>
              </w:rPr>
              <w:t>logró</w:t>
            </w:r>
            <w:r>
              <w:rPr>
                <w:spacing w:val="-11"/>
                <w:w w:val="105"/>
                <w:sz w:val="14"/>
              </w:rPr>
              <w:t xml:space="preserve"> </w:t>
            </w:r>
            <w:r>
              <w:rPr>
                <w:w w:val="105"/>
                <w:sz w:val="14"/>
              </w:rPr>
              <w:t>el</w:t>
            </w:r>
            <w:r>
              <w:rPr>
                <w:spacing w:val="-10"/>
                <w:w w:val="105"/>
                <w:sz w:val="14"/>
              </w:rPr>
              <w:t xml:space="preserve"> </w:t>
            </w:r>
            <w:r>
              <w:rPr>
                <w:w w:val="105"/>
                <w:sz w:val="14"/>
              </w:rPr>
              <w:t>cumplimiento</w:t>
            </w:r>
            <w:r>
              <w:rPr>
                <w:spacing w:val="-11"/>
                <w:w w:val="105"/>
                <w:sz w:val="14"/>
              </w:rPr>
              <w:t xml:space="preserve"> </w:t>
            </w:r>
            <w:r>
              <w:rPr>
                <w:w w:val="105"/>
                <w:sz w:val="14"/>
              </w:rPr>
              <w:t>en</w:t>
            </w:r>
            <w:r>
              <w:rPr>
                <w:spacing w:val="-11"/>
                <w:w w:val="105"/>
                <w:sz w:val="14"/>
              </w:rPr>
              <w:t xml:space="preserve"> </w:t>
            </w:r>
            <w:r>
              <w:rPr>
                <w:w w:val="105"/>
                <w:sz w:val="14"/>
              </w:rPr>
              <w:t>la</w:t>
            </w:r>
            <w:r>
              <w:rPr>
                <w:spacing w:val="-11"/>
                <w:w w:val="105"/>
                <w:sz w:val="14"/>
              </w:rPr>
              <w:t xml:space="preserve"> </w:t>
            </w:r>
            <w:r>
              <w:rPr>
                <w:w w:val="105"/>
                <w:sz w:val="14"/>
              </w:rPr>
              <w:t>descongestión</w:t>
            </w:r>
            <w:r>
              <w:rPr>
                <w:spacing w:val="-10"/>
                <w:w w:val="105"/>
                <w:sz w:val="14"/>
              </w:rPr>
              <w:t xml:space="preserve"> </w:t>
            </w:r>
            <w:r>
              <w:rPr>
                <w:w w:val="105"/>
                <w:sz w:val="14"/>
              </w:rPr>
              <w:t>de</w:t>
            </w:r>
            <w:r>
              <w:rPr>
                <w:spacing w:val="-11"/>
                <w:w w:val="105"/>
                <w:sz w:val="14"/>
              </w:rPr>
              <w:t xml:space="preserve"> </w:t>
            </w:r>
            <w:r>
              <w:rPr>
                <w:w w:val="105"/>
                <w:sz w:val="14"/>
              </w:rPr>
              <w:t>asuntos</w:t>
            </w:r>
            <w:r>
              <w:rPr>
                <w:spacing w:val="-11"/>
                <w:w w:val="105"/>
                <w:sz w:val="14"/>
              </w:rPr>
              <w:t xml:space="preserve"> </w:t>
            </w:r>
            <w:r>
              <w:rPr>
                <w:w w:val="105"/>
                <w:sz w:val="14"/>
              </w:rPr>
              <w:t>por</w:t>
            </w:r>
            <w:r>
              <w:rPr>
                <w:spacing w:val="-10"/>
                <w:w w:val="105"/>
                <w:sz w:val="14"/>
              </w:rPr>
              <w:t xml:space="preserve"> </w:t>
            </w:r>
            <w:r>
              <w:rPr>
                <w:w w:val="105"/>
                <w:sz w:val="14"/>
              </w:rPr>
              <w:t>medio</w:t>
            </w:r>
            <w:r>
              <w:rPr>
                <w:spacing w:val="-11"/>
                <w:w w:val="105"/>
                <w:sz w:val="14"/>
              </w:rPr>
              <w:t xml:space="preserve"> </w:t>
            </w:r>
            <w:r>
              <w:rPr>
                <w:w w:val="105"/>
                <w:sz w:val="14"/>
              </w:rPr>
              <w:t>de</w:t>
            </w:r>
            <w:r>
              <w:rPr>
                <w:spacing w:val="-11"/>
                <w:w w:val="105"/>
                <w:sz w:val="14"/>
              </w:rPr>
              <w:t xml:space="preserve"> </w:t>
            </w:r>
            <w:r>
              <w:rPr>
                <w:w w:val="105"/>
                <w:sz w:val="14"/>
              </w:rPr>
              <w:t>intervención</w:t>
            </w:r>
            <w:r>
              <w:rPr>
                <w:spacing w:val="-11"/>
                <w:w w:val="105"/>
                <w:sz w:val="14"/>
              </w:rPr>
              <w:t xml:space="preserve"> </w:t>
            </w:r>
            <w:r>
              <w:rPr>
                <w:w w:val="105"/>
                <w:sz w:val="14"/>
              </w:rPr>
              <w:t>tardía</w:t>
            </w:r>
            <w:r>
              <w:rPr>
                <w:spacing w:val="-10"/>
                <w:w w:val="105"/>
                <w:sz w:val="14"/>
              </w:rPr>
              <w:t xml:space="preserve"> </w:t>
            </w:r>
            <w:r>
              <w:rPr>
                <w:w w:val="105"/>
                <w:sz w:val="14"/>
              </w:rPr>
              <w:t>de</w:t>
            </w:r>
            <w:r>
              <w:rPr>
                <w:spacing w:val="-12"/>
                <w:w w:val="105"/>
                <w:sz w:val="14"/>
              </w:rPr>
              <w:t xml:space="preserve"> </w:t>
            </w:r>
            <w:r>
              <w:rPr>
                <w:w w:val="105"/>
                <w:sz w:val="14"/>
              </w:rPr>
              <w:t>la</w:t>
            </w:r>
            <w:r>
              <w:rPr>
                <w:spacing w:val="-11"/>
                <w:w w:val="105"/>
                <w:sz w:val="14"/>
              </w:rPr>
              <w:t xml:space="preserve"> </w:t>
            </w:r>
            <w:r>
              <w:rPr>
                <w:w w:val="105"/>
                <w:sz w:val="14"/>
              </w:rPr>
              <w:t>carga</w:t>
            </w:r>
            <w:r>
              <w:rPr>
                <w:spacing w:val="-11"/>
                <w:w w:val="105"/>
                <w:sz w:val="14"/>
              </w:rPr>
              <w:t xml:space="preserve"> </w:t>
            </w:r>
            <w:r>
              <w:rPr>
                <w:w w:val="105"/>
                <w:sz w:val="14"/>
              </w:rPr>
              <w:t>activa</w:t>
            </w:r>
            <w:r>
              <w:rPr>
                <w:spacing w:val="-11"/>
                <w:w w:val="105"/>
                <w:sz w:val="14"/>
              </w:rPr>
              <w:t xml:space="preserve"> </w:t>
            </w:r>
            <w:r>
              <w:rPr>
                <w:w w:val="105"/>
                <w:sz w:val="14"/>
              </w:rPr>
              <w:t>de</w:t>
            </w:r>
            <w:r>
              <w:rPr>
                <w:spacing w:val="-10"/>
                <w:w w:val="105"/>
                <w:sz w:val="14"/>
              </w:rPr>
              <w:t xml:space="preserve"> </w:t>
            </w:r>
            <w:r>
              <w:rPr>
                <w:w w:val="105"/>
                <w:sz w:val="14"/>
              </w:rPr>
              <w:t>años</w:t>
            </w:r>
            <w:r>
              <w:rPr>
                <w:spacing w:val="-11"/>
                <w:w w:val="105"/>
                <w:sz w:val="14"/>
              </w:rPr>
              <w:t xml:space="preserve"> </w:t>
            </w:r>
            <w:r>
              <w:rPr>
                <w:w w:val="105"/>
                <w:sz w:val="14"/>
              </w:rPr>
              <w:t>anteriores</w:t>
            </w:r>
            <w:r>
              <w:rPr>
                <w:spacing w:val="-10"/>
                <w:w w:val="105"/>
                <w:sz w:val="14"/>
              </w:rPr>
              <w:t xml:space="preserve"> </w:t>
            </w:r>
            <w:r>
              <w:rPr>
                <w:w w:val="105"/>
                <w:sz w:val="14"/>
              </w:rPr>
              <w:t>a</w:t>
            </w:r>
            <w:r>
              <w:rPr>
                <w:spacing w:val="-11"/>
                <w:w w:val="105"/>
                <w:sz w:val="14"/>
              </w:rPr>
              <w:t xml:space="preserve"> </w:t>
            </w:r>
            <w:r>
              <w:rPr>
                <w:w w:val="105"/>
                <w:sz w:val="14"/>
              </w:rPr>
              <w:t>2017,</w:t>
            </w:r>
            <w:r>
              <w:rPr>
                <w:spacing w:val="-10"/>
                <w:w w:val="105"/>
                <w:sz w:val="14"/>
              </w:rPr>
              <w:t xml:space="preserve"> </w:t>
            </w:r>
            <w:r>
              <w:rPr>
                <w:w w:val="105"/>
                <w:sz w:val="14"/>
              </w:rPr>
              <w:t>de</w:t>
            </w:r>
            <w:r>
              <w:rPr>
                <w:spacing w:val="-11"/>
                <w:w w:val="105"/>
                <w:sz w:val="14"/>
              </w:rPr>
              <w:t xml:space="preserve"> </w:t>
            </w:r>
            <w:r>
              <w:rPr>
                <w:w w:val="105"/>
                <w:sz w:val="14"/>
              </w:rPr>
              <w:t>los</w:t>
            </w:r>
            <w:r>
              <w:rPr>
                <w:spacing w:val="-11"/>
                <w:w w:val="105"/>
                <w:sz w:val="14"/>
              </w:rPr>
              <w:t xml:space="preserve"> </w:t>
            </w:r>
            <w:r>
              <w:rPr>
                <w:w w:val="105"/>
                <w:sz w:val="14"/>
              </w:rPr>
              <w:t>municipios</w:t>
            </w:r>
            <w:r>
              <w:rPr>
                <w:spacing w:val="-10"/>
                <w:w w:val="105"/>
                <w:sz w:val="14"/>
              </w:rPr>
              <w:t xml:space="preserve"> </w:t>
            </w:r>
            <w:r>
              <w:rPr>
                <w:w w:val="105"/>
                <w:sz w:val="14"/>
              </w:rPr>
              <w:t>de</w:t>
            </w:r>
            <w:r>
              <w:rPr>
                <w:spacing w:val="-10"/>
                <w:w w:val="105"/>
                <w:sz w:val="14"/>
              </w:rPr>
              <w:t xml:space="preserve"> </w:t>
            </w:r>
            <w:r>
              <w:rPr>
                <w:w w:val="105"/>
                <w:sz w:val="14"/>
              </w:rPr>
              <w:t>San Miguel, La Hormiga,</w:t>
            </w:r>
            <w:r>
              <w:rPr>
                <w:spacing w:val="-3"/>
                <w:w w:val="105"/>
                <w:sz w:val="14"/>
              </w:rPr>
              <w:t xml:space="preserve"> </w:t>
            </w:r>
            <w:r>
              <w:rPr>
                <w:w w:val="105"/>
                <w:sz w:val="14"/>
              </w:rPr>
              <w:t>Sibundoy</w:t>
            </w:r>
          </w:p>
        </w:tc>
      </w:tr>
      <w:tr w:rsidR="00C845CA" w14:paraId="2E1A297C" w14:textId="77777777">
        <w:trPr>
          <w:trHeight w:val="1815"/>
        </w:trPr>
        <w:tc>
          <w:tcPr>
            <w:tcW w:w="2669" w:type="dxa"/>
            <w:tcBorders>
              <w:top w:val="single" w:sz="6" w:space="0" w:color="000000"/>
              <w:right w:val="single" w:sz="6" w:space="0" w:color="000000"/>
            </w:tcBorders>
            <w:shd w:val="clear" w:color="auto" w:fill="D8D8D8"/>
          </w:tcPr>
          <w:p w14:paraId="4251A265" w14:textId="77777777" w:rsidR="00C845CA" w:rsidRDefault="00C845CA">
            <w:pPr>
              <w:pStyle w:val="TableParagraph"/>
              <w:rPr>
                <w:rFonts w:ascii="Trebuchet MS"/>
                <w:b/>
                <w:sz w:val="18"/>
              </w:rPr>
            </w:pPr>
          </w:p>
          <w:p w14:paraId="50CFD867" w14:textId="77777777" w:rsidR="00C845CA" w:rsidRDefault="00C845CA">
            <w:pPr>
              <w:pStyle w:val="TableParagraph"/>
              <w:rPr>
                <w:rFonts w:ascii="Trebuchet MS"/>
                <w:b/>
                <w:sz w:val="18"/>
              </w:rPr>
            </w:pPr>
          </w:p>
          <w:p w14:paraId="50ADCDD8" w14:textId="77777777" w:rsidR="00C845CA" w:rsidRDefault="00C845CA">
            <w:pPr>
              <w:pStyle w:val="TableParagraph"/>
              <w:spacing w:before="2"/>
              <w:rPr>
                <w:rFonts w:ascii="Trebuchet MS"/>
                <w:b/>
                <w:sz w:val="26"/>
              </w:rPr>
            </w:pPr>
          </w:p>
          <w:p w14:paraId="36BEBCEC" w14:textId="77777777" w:rsidR="00C845CA" w:rsidRDefault="007729BC">
            <w:pPr>
              <w:pStyle w:val="TableParagraph"/>
              <w:spacing w:line="254" w:lineRule="auto"/>
              <w:ind w:left="30"/>
              <w:rPr>
                <w:sz w:val="16"/>
              </w:rPr>
            </w:pPr>
            <w:r>
              <w:rPr>
                <w:sz w:val="16"/>
              </w:rPr>
              <w:t>Plan de Priorización Seccional Quindío 2020</w:t>
            </w:r>
          </w:p>
        </w:tc>
        <w:tc>
          <w:tcPr>
            <w:tcW w:w="2021" w:type="dxa"/>
            <w:tcBorders>
              <w:top w:val="single" w:sz="6" w:space="0" w:color="000000"/>
              <w:left w:val="single" w:sz="6" w:space="0" w:color="000000"/>
              <w:right w:val="single" w:sz="6" w:space="0" w:color="000000"/>
            </w:tcBorders>
          </w:tcPr>
          <w:p w14:paraId="4E628153" w14:textId="77777777" w:rsidR="00C845CA" w:rsidRDefault="00C845CA">
            <w:pPr>
              <w:pStyle w:val="TableParagraph"/>
              <w:rPr>
                <w:rFonts w:ascii="Trebuchet MS"/>
                <w:b/>
                <w:sz w:val="16"/>
              </w:rPr>
            </w:pPr>
          </w:p>
          <w:p w14:paraId="340833F4" w14:textId="77777777" w:rsidR="00C845CA" w:rsidRDefault="00C845CA">
            <w:pPr>
              <w:pStyle w:val="TableParagraph"/>
              <w:rPr>
                <w:rFonts w:ascii="Trebuchet MS"/>
                <w:b/>
                <w:sz w:val="16"/>
              </w:rPr>
            </w:pPr>
          </w:p>
          <w:p w14:paraId="39BDF993" w14:textId="77777777" w:rsidR="00C845CA" w:rsidRDefault="00C845CA">
            <w:pPr>
              <w:pStyle w:val="TableParagraph"/>
              <w:rPr>
                <w:rFonts w:ascii="Trebuchet MS"/>
                <w:b/>
                <w:sz w:val="16"/>
              </w:rPr>
            </w:pPr>
          </w:p>
          <w:p w14:paraId="481C3F63" w14:textId="77777777" w:rsidR="00C845CA" w:rsidRDefault="00C845CA">
            <w:pPr>
              <w:pStyle w:val="TableParagraph"/>
              <w:spacing w:before="9"/>
              <w:rPr>
                <w:rFonts w:ascii="Trebuchet MS"/>
                <w:b/>
                <w:sz w:val="23"/>
              </w:rPr>
            </w:pPr>
          </w:p>
          <w:p w14:paraId="7EB8A1A3" w14:textId="77777777" w:rsidR="00C845CA" w:rsidRDefault="007729BC">
            <w:pPr>
              <w:pStyle w:val="TableParagraph"/>
              <w:spacing w:before="1"/>
              <w:ind w:left="28"/>
              <w:jc w:val="center"/>
              <w:rPr>
                <w:sz w:val="14"/>
              </w:rPr>
            </w:pPr>
            <w:r>
              <w:rPr>
                <w:w w:val="105"/>
                <w:sz w:val="14"/>
              </w:rPr>
              <w:t>Hernández Murcia, Justino</w:t>
            </w:r>
          </w:p>
        </w:tc>
        <w:tc>
          <w:tcPr>
            <w:tcW w:w="10359" w:type="dxa"/>
            <w:tcBorders>
              <w:top w:val="single" w:sz="6" w:space="0" w:color="000000"/>
              <w:left w:val="single" w:sz="6" w:space="0" w:color="000000"/>
            </w:tcBorders>
          </w:tcPr>
          <w:p w14:paraId="0C1DE0E8" w14:textId="77777777" w:rsidR="00C845CA" w:rsidRDefault="007729BC">
            <w:pPr>
              <w:pStyle w:val="TableParagraph"/>
              <w:spacing w:before="104" w:line="268" w:lineRule="auto"/>
              <w:ind w:left="35" w:right="3937"/>
              <w:rPr>
                <w:sz w:val="14"/>
              </w:rPr>
            </w:pPr>
            <w:r>
              <w:rPr>
                <w:w w:val="105"/>
                <w:sz w:val="14"/>
              </w:rPr>
              <w:t>Ejecución</w:t>
            </w:r>
            <w:r>
              <w:rPr>
                <w:spacing w:val="-14"/>
                <w:w w:val="105"/>
                <w:sz w:val="14"/>
              </w:rPr>
              <w:t xml:space="preserve"> </w:t>
            </w:r>
            <w:r>
              <w:rPr>
                <w:w w:val="105"/>
                <w:sz w:val="14"/>
              </w:rPr>
              <w:t>del</w:t>
            </w:r>
            <w:r>
              <w:rPr>
                <w:spacing w:val="-13"/>
                <w:w w:val="105"/>
                <w:sz w:val="14"/>
              </w:rPr>
              <w:t xml:space="preserve"> </w:t>
            </w:r>
            <w:r>
              <w:rPr>
                <w:w w:val="105"/>
                <w:sz w:val="14"/>
              </w:rPr>
              <w:t>100%</w:t>
            </w:r>
            <w:r>
              <w:rPr>
                <w:spacing w:val="-13"/>
                <w:w w:val="105"/>
                <w:sz w:val="14"/>
              </w:rPr>
              <w:t xml:space="preserve"> </w:t>
            </w:r>
            <w:r>
              <w:rPr>
                <w:w w:val="105"/>
                <w:sz w:val="14"/>
              </w:rPr>
              <w:t>de</w:t>
            </w:r>
            <w:r>
              <w:rPr>
                <w:spacing w:val="-13"/>
                <w:w w:val="105"/>
                <w:sz w:val="14"/>
              </w:rPr>
              <w:t xml:space="preserve"> </w:t>
            </w:r>
            <w:r>
              <w:rPr>
                <w:w w:val="105"/>
                <w:sz w:val="14"/>
              </w:rPr>
              <w:t>los</w:t>
            </w:r>
            <w:r>
              <w:rPr>
                <w:spacing w:val="-13"/>
                <w:w w:val="105"/>
                <w:sz w:val="14"/>
              </w:rPr>
              <w:t xml:space="preserve"> </w:t>
            </w:r>
            <w:r>
              <w:rPr>
                <w:w w:val="105"/>
                <w:sz w:val="14"/>
              </w:rPr>
              <w:t>seguimientos</w:t>
            </w:r>
            <w:r>
              <w:rPr>
                <w:spacing w:val="-13"/>
                <w:w w:val="105"/>
                <w:sz w:val="14"/>
              </w:rPr>
              <w:t xml:space="preserve"> </w:t>
            </w:r>
            <w:r>
              <w:rPr>
                <w:w w:val="105"/>
                <w:sz w:val="14"/>
              </w:rPr>
              <w:t>respecto</w:t>
            </w:r>
            <w:r>
              <w:rPr>
                <w:spacing w:val="-13"/>
                <w:w w:val="105"/>
                <w:sz w:val="14"/>
              </w:rPr>
              <w:t xml:space="preserve"> </w:t>
            </w:r>
            <w:r>
              <w:rPr>
                <w:w w:val="105"/>
                <w:sz w:val="14"/>
              </w:rPr>
              <w:t>a</w:t>
            </w:r>
            <w:r>
              <w:rPr>
                <w:spacing w:val="-13"/>
                <w:w w:val="105"/>
                <w:sz w:val="14"/>
              </w:rPr>
              <w:t xml:space="preserve"> </w:t>
            </w:r>
            <w:r>
              <w:rPr>
                <w:w w:val="105"/>
                <w:sz w:val="14"/>
              </w:rPr>
              <w:t>la</w:t>
            </w:r>
            <w:r>
              <w:rPr>
                <w:spacing w:val="-13"/>
                <w:w w:val="105"/>
                <w:sz w:val="14"/>
              </w:rPr>
              <w:t xml:space="preserve"> </w:t>
            </w:r>
            <w:r>
              <w:rPr>
                <w:w w:val="105"/>
                <w:sz w:val="14"/>
              </w:rPr>
              <w:t>actualización</w:t>
            </w:r>
            <w:r>
              <w:rPr>
                <w:spacing w:val="-13"/>
                <w:w w:val="105"/>
                <w:sz w:val="14"/>
              </w:rPr>
              <w:t xml:space="preserve"> </w:t>
            </w:r>
            <w:r>
              <w:rPr>
                <w:w w:val="105"/>
                <w:sz w:val="14"/>
              </w:rPr>
              <w:t>de</w:t>
            </w:r>
            <w:r>
              <w:rPr>
                <w:spacing w:val="-14"/>
                <w:w w:val="105"/>
                <w:sz w:val="14"/>
              </w:rPr>
              <w:t xml:space="preserve"> </w:t>
            </w:r>
            <w:r>
              <w:rPr>
                <w:w w:val="105"/>
                <w:sz w:val="14"/>
              </w:rPr>
              <w:t>SPOA</w:t>
            </w:r>
            <w:r>
              <w:rPr>
                <w:spacing w:val="-13"/>
                <w:w w:val="105"/>
                <w:sz w:val="14"/>
              </w:rPr>
              <w:t xml:space="preserve"> </w:t>
            </w:r>
            <w:r>
              <w:rPr>
                <w:w w:val="105"/>
                <w:sz w:val="14"/>
              </w:rPr>
              <w:t>en</w:t>
            </w:r>
            <w:r>
              <w:rPr>
                <w:spacing w:val="-14"/>
                <w:w w:val="105"/>
                <w:sz w:val="14"/>
              </w:rPr>
              <w:t xml:space="preserve"> </w:t>
            </w:r>
            <w:r>
              <w:rPr>
                <w:w w:val="105"/>
                <w:sz w:val="14"/>
              </w:rPr>
              <w:t>delitos</w:t>
            </w:r>
            <w:r>
              <w:rPr>
                <w:spacing w:val="-13"/>
                <w:w w:val="105"/>
                <w:sz w:val="14"/>
              </w:rPr>
              <w:t xml:space="preserve"> </w:t>
            </w:r>
            <w:r>
              <w:rPr>
                <w:w w:val="105"/>
                <w:sz w:val="14"/>
              </w:rPr>
              <w:t>priorizados. Avance en esclarecimiento HOMICIDIO DOLOSO:</w:t>
            </w:r>
            <w:r>
              <w:rPr>
                <w:spacing w:val="-12"/>
                <w:w w:val="105"/>
                <w:sz w:val="14"/>
              </w:rPr>
              <w:t xml:space="preserve"> </w:t>
            </w:r>
            <w:r>
              <w:rPr>
                <w:w w:val="105"/>
                <w:sz w:val="14"/>
              </w:rPr>
              <w:t>41.80%</w:t>
            </w:r>
          </w:p>
          <w:p w14:paraId="7149CCF7" w14:textId="77777777" w:rsidR="00C845CA" w:rsidRDefault="007729BC">
            <w:pPr>
              <w:pStyle w:val="TableParagraph"/>
              <w:spacing w:line="160" w:lineRule="exact"/>
              <w:ind w:left="35"/>
              <w:rPr>
                <w:sz w:val="14"/>
              </w:rPr>
            </w:pPr>
            <w:r>
              <w:rPr>
                <w:w w:val="105"/>
                <w:sz w:val="14"/>
              </w:rPr>
              <w:t>Avance en esclarecimiento VIOLENCIA INTRAFAMILIAR: 25.85%</w:t>
            </w:r>
          </w:p>
          <w:p w14:paraId="374911C6" w14:textId="77777777" w:rsidR="00C845CA" w:rsidRDefault="007729BC">
            <w:pPr>
              <w:pStyle w:val="TableParagraph"/>
              <w:spacing w:before="19" w:line="268" w:lineRule="auto"/>
              <w:ind w:left="35" w:right="5053"/>
              <w:rPr>
                <w:sz w:val="14"/>
              </w:rPr>
            </w:pPr>
            <w:r>
              <w:rPr>
                <w:w w:val="105"/>
                <w:sz w:val="14"/>
              </w:rPr>
              <w:t>Avance</w:t>
            </w:r>
            <w:r>
              <w:rPr>
                <w:spacing w:val="-24"/>
                <w:w w:val="105"/>
                <w:sz w:val="14"/>
              </w:rPr>
              <w:t xml:space="preserve"> </w:t>
            </w:r>
            <w:r>
              <w:rPr>
                <w:w w:val="105"/>
                <w:sz w:val="14"/>
              </w:rPr>
              <w:t>en</w:t>
            </w:r>
            <w:r>
              <w:rPr>
                <w:spacing w:val="-23"/>
                <w:w w:val="105"/>
                <w:sz w:val="14"/>
              </w:rPr>
              <w:t xml:space="preserve"> </w:t>
            </w:r>
            <w:r>
              <w:rPr>
                <w:w w:val="105"/>
                <w:sz w:val="14"/>
              </w:rPr>
              <w:t>esclarecimiento</w:t>
            </w:r>
            <w:r>
              <w:rPr>
                <w:spacing w:val="-23"/>
                <w:w w:val="105"/>
                <w:sz w:val="14"/>
              </w:rPr>
              <w:t xml:space="preserve"> </w:t>
            </w:r>
            <w:r>
              <w:rPr>
                <w:w w:val="105"/>
                <w:sz w:val="14"/>
              </w:rPr>
              <w:t>ADMINISTRACION</w:t>
            </w:r>
            <w:r>
              <w:rPr>
                <w:spacing w:val="-24"/>
                <w:w w:val="105"/>
                <w:sz w:val="14"/>
              </w:rPr>
              <w:t xml:space="preserve"> </w:t>
            </w:r>
            <w:r>
              <w:rPr>
                <w:w w:val="105"/>
                <w:sz w:val="14"/>
              </w:rPr>
              <w:t>PUBLICA</w:t>
            </w:r>
            <w:r>
              <w:rPr>
                <w:spacing w:val="-4"/>
                <w:w w:val="105"/>
                <w:sz w:val="14"/>
              </w:rPr>
              <w:t xml:space="preserve"> </w:t>
            </w:r>
            <w:r>
              <w:rPr>
                <w:w w:val="105"/>
                <w:sz w:val="14"/>
              </w:rPr>
              <w:t>CORRUPCION:10.31% Avance en esclarecimiento MEDIO AMBIENTE:</w:t>
            </w:r>
            <w:r>
              <w:rPr>
                <w:spacing w:val="-15"/>
                <w:w w:val="105"/>
                <w:sz w:val="14"/>
              </w:rPr>
              <w:t xml:space="preserve"> </w:t>
            </w:r>
            <w:r>
              <w:rPr>
                <w:w w:val="105"/>
                <w:sz w:val="14"/>
              </w:rPr>
              <w:t>9.52%</w:t>
            </w:r>
          </w:p>
          <w:p w14:paraId="093B9E18" w14:textId="77777777" w:rsidR="00C845CA" w:rsidRDefault="007729BC">
            <w:pPr>
              <w:pStyle w:val="TableParagraph"/>
              <w:spacing w:line="268" w:lineRule="auto"/>
              <w:ind w:left="35" w:right="6756"/>
              <w:rPr>
                <w:sz w:val="14"/>
              </w:rPr>
            </w:pPr>
            <w:r>
              <w:rPr>
                <w:w w:val="105"/>
                <w:sz w:val="14"/>
              </w:rPr>
              <w:t>Avance</w:t>
            </w:r>
            <w:r>
              <w:rPr>
                <w:spacing w:val="-20"/>
                <w:w w:val="105"/>
                <w:sz w:val="14"/>
              </w:rPr>
              <w:t xml:space="preserve"> </w:t>
            </w:r>
            <w:r>
              <w:rPr>
                <w:w w:val="105"/>
                <w:sz w:val="14"/>
              </w:rPr>
              <w:t>en</w:t>
            </w:r>
            <w:r>
              <w:rPr>
                <w:spacing w:val="-19"/>
                <w:w w:val="105"/>
                <w:sz w:val="14"/>
              </w:rPr>
              <w:t xml:space="preserve"> </w:t>
            </w:r>
            <w:r>
              <w:rPr>
                <w:w w:val="105"/>
                <w:sz w:val="14"/>
              </w:rPr>
              <w:t>esclarecimiento</w:t>
            </w:r>
            <w:r>
              <w:rPr>
                <w:spacing w:val="-19"/>
                <w:w w:val="105"/>
                <w:sz w:val="14"/>
              </w:rPr>
              <w:t xml:space="preserve"> </w:t>
            </w:r>
            <w:r>
              <w:rPr>
                <w:w w:val="105"/>
                <w:sz w:val="14"/>
              </w:rPr>
              <w:t>VIOLENCIA</w:t>
            </w:r>
            <w:r>
              <w:rPr>
                <w:spacing w:val="-19"/>
                <w:w w:val="105"/>
                <w:sz w:val="14"/>
              </w:rPr>
              <w:t xml:space="preserve"> </w:t>
            </w:r>
            <w:r>
              <w:rPr>
                <w:w w:val="105"/>
                <w:sz w:val="14"/>
              </w:rPr>
              <w:t>SEXUAL:</w:t>
            </w:r>
            <w:r>
              <w:rPr>
                <w:spacing w:val="-18"/>
                <w:w w:val="105"/>
                <w:sz w:val="14"/>
              </w:rPr>
              <w:t xml:space="preserve"> </w:t>
            </w:r>
            <w:r>
              <w:rPr>
                <w:w w:val="105"/>
                <w:sz w:val="14"/>
              </w:rPr>
              <w:t>8.1% Avance en esclarecimiento HURTO:</w:t>
            </w:r>
            <w:r>
              <w:rPr>
                <w:spacing w:val="-17"/>
                <w:w w:val="105"/>
                <w:sz w:val="14"/>
              </w:rPr>
              <w:t xml:space="preserve"> </w:t>
            </w:r>
            <w:r>
              <w:rPr>
                <w:w w:val="105"/>
                <w:sz w:val="14"/>
              </w:rPr>
              <w:t>6.36%</w:t>
            </w:r>
          </w:p>
          <w:p w14:paraId="4F2CA4EE" w14:textId="77777777" w:rsidR="00C845CA" w:rsidRDefault="007729BC">
            <w:pPr>
              <w:pStyle w:val="TableParagraph"/>
              <w:spacing w:line="160" w:lineRule="exact"/>
              <w:ind w:left="35"/>
              <w:rPr>
                <w:sz w:val="14"/>
              </w:rPr>
            </w:pPr>
            <w:r>
              <w:rPr>
                <w:w w:val="105"/>
                <w:sz w:val="14"/>
              </w:rPr>
              <w:t>Disminución del porcentaje de congestión de la carga activa de trabajo: se pasa de un 2.5% a un 0.9%.</w:t>
            </w:r>
          </w:p>
          <w:p w14:paraId="7EC030B9" w14:textId="77777777" w:rsidR="00C845CA" w:rsidRDefault="007729BC">
            <w:pPr>
              <w:pStyle w:val="TableParagraph"/>
              <w:spacing w:before="19"/>
              <w:ind w:left="35"/>
              <w:rPr>
                <w:sz w:val="14"/>
              </w:rPr>
            </w:pPr>
            <w:r>
              <w:rPr>
                <w:w w:val="105"/>
                <w:sz w:val="14"/>
              </w:rPr>
              <w:t>Disminución del porcentaje de congestión en cuanto a la carga activa de trabajo de casos fríos (20062017), representada en un 33.06%</w:t>
            </w:r>
          </w:p>
        </w:tc>
      </w:tr>
      <w:tr w:rsidR="00C845CA" w14:paraId="70F4261C" w14:textId="77777777">
        <w:trPr>
          <w:trHeight w:val="2651"/>
        </w:trPr>
        <w:tc>
          <w:tcPr>
            <w:tcW w:w="2669" w:type="dxa"/>
            <w:tcBorders>
              <w:bottom w:val="single" w:sz="6" w:space="0" w:color="000000"/>
              <w:right w:val="single" w:sz="6" w:space="0" w:color="000000"/>
            </w:tcBorders>
            <w:shd w:val="clear" w:color="auto" w:fill="D8D8D8"/>
          </w:tcPr>
          <w:p w14:paraId="3CB652B0" w14:textId="77777777" w:rsidR="00C845CA" w:rsidRDefault="00C845CA">
            <w:pPr>
              <w:pStyle w:val="TableParagraph"/>
              <w:rPr>
                <w:rFonts w:ascii="Trebuchet MS"/>
                <w:b/>
                <w:sz w:val="18"/>
              </w:rPr>
            </w:pPr>
          </w:p>
          <w:p w14:paraId="398EFF35" w14:textId="77777777" w:rsidR="00C845CA" w:rsidRDefault="00C845CA">
            <w:pPr>
              <w:pStyle w:val="TableParagraph"/>
              <w:rPr>
                <w:rFonts w:ascii="Trebuchet MS"/>
                <w:b/>
                <w:sz w:val="18"/>
              </w:rPr>
            </w:pPr>
          </w:p>
          <w:p w14:paraId="3DE162DB" w14:textId="77777777" w:rsidR="00C845CA" w:rsidRDefault="00C845CA">
            <w:pPr>
              <w:pStyle w:val="TableParagraph"/>
              <w:rPr>
                <w:rFonts w:ascii="Trebuchet MS"/>
                <w:b/>
                <w:sz w:val="18"/>
              </w:rPr>
            </w:pPr>
          </w:p>
          <w:p w14:paraId="0A9A33CB" w14:textId="77777777" w:rsidR="00C845CA" w:rsidRDefault="00C845CA">
            <w:pPr>
              <w:pStyle w:val="TableParagraph"/>
              <w:rPr>
                <w:rFonts w:ascii="Trebuchet MS"/>
                <w:b/>
                <w:sz w:val="18"/>
              </w:rPr>
            </w:pPr>
          </w:p>
          <w:p w14:paraId="58C1AA1E" w14:textId="77777777" w:rsidR="00C845CA" w:rsidRDefault="00C845CA">
            <w:pPr>
              <w:pStyle w:val="TableParagraph"/>
              <w:spacing w:before="5"/>
              <w:rPr>
                <w:rFonts w:ascii="Trebuchet MS"/>
                <w:b/>
                <w:sz w:val="25"/>
              </w:rPr>
            </w:pPr>
          </w:p>
          <w:p w14:paraId="18A823A8" w14:textId="77777777" w:rsidR="00C845CA" w:rsidRDefault="007729BC">
            <w:pPr>
              <w:pStyle w:val="TableParagraph"/>
              <w:spacing w:before="1" w:line="254" w:lineRule="auto"/>
              <w:ind w:left="30"/>
              <w:rPr>
                <w:sz w:val="16"/>
              </w:rPr>
            </w:pPr>
            <w:r>
              <w:rPr>
                <w:sz w:val="16"/>
              </w:rPr>
              <w:t>Plan de Priorización Seccional Risaralda 2020</w:t>
            </w:r>
          </w:p>
        </w:tc>
        <w:tc>
          <w:tcPr>
            <w:tcW w:w="2021" w:type="dxa"/>
            <w:tcBorders>
              <w:left w:val="single" w:sz="6" w:space="0" w:color="000000"/>
              <w:bottom w:val="single" w:sz="6" w:space="0" w:color="000000"/>
              <w:right w:val="single" w:sz="6" w:space="0" w:color="000000"/>
            </w:tcBorders>
          </w:tcPr>
          <w:p w14:paraId="056CA6F2" w14:textId="77777777" w:rsidR="00C845CA" w:rsidRDefault="00C845CA">
            <w:pPr>
              <w:pStyle w:val="TableParagraph"/>
              <w:rPr>
                <w:rFonts w:ascii="Trebuchet MS"/>
                <w:b/>
                <w:sz w:val="16"/>
              </w:rPr>
            </w:pPr>
          </w:p>
          <w:p w14:paraId="344D4D42" w14:textId="77777777" w:rsidR="00C845CA" w:rsidRDefault="00C845CA">
            <w:pPr>
              <w:pStyle w:val="TableParagraph"/>
              <w:rPr>
                <w:rFonts w:ascii="Trebuchet MS"/>
                <w:b/>
                <w:sz w:val="16"/>
              </w:rPr>
            </w:pPr>
          </w:p>
          <w:p w14:paraId="1499B16C" w14:textId="77777777" w:rsidR="00C845CA" w:rsidRDefault="00C845CA">
            <w:pPr>
              <w:pStyle w:val="TableParagraph"/>
              <w:rPr>
                <w:rFonts w:ascii="Trebuchet MS"/>
                <w:b/>
                <w:sz w:val="16"/>
              </w:rPr>
            </w:pPr>
          </w:p>
          <w:p w14:paraId="67384AE8" w14:textId="77777777" w:rsidR="00C845CA" w:rsidRDefault="00C845CA">
            <w:pPr>
              <w:pStyle w:val="TableParagraph"/>
              <w:rPr>
                <w:rFonts w:ascii="Trebuchet MS"/>
                <w:b/>
                <w:sz w:val="16"/>
              </w:rPr>
            </w:pPr>
          </w:p>
          <w:p w14:paraId="759E9BD7" w14:textId="77777777" w:rsidR="00C845CA" w:rsidRDefault="00C845CA">
            <w:pPr>
              <w:pStyle w:val="TableParagraph"/>
              <w:rPr>
                <w:rFonts w:ascii="Trebuchet MS"/>
                <w:b/>
                <w:sz w:val="16"/>
              </w:rPr>
            </w:pPr>
          </w:p>
          <w:p w14:paraId="60CD8715" w14:textId="77777777" w:rsidR="00C845CA" w:rsidRDefault="00C845CA">
            <w:pPr>
              <w:pStyle w:val="TableParagraph"/>
              <w:rPr>
                <w:rFonts w:ascii="Trebuchet MS"/>
                <w:b/>
                <w:sz w:val="16"/>
              </w:rPr>
            </w:pPr>
          </w:p>
          <w:p w14:paraId="47C413C2" w14:textId="77777777" w:rsidR="00C845CA" w:rsidRDefault="007729BC">
            <w:pPr>
              <w:pStyle w:val="TableParagraph"/>
              <w:spacing w:before="129"/>
              <w:ind w:left="26"/>
              <w:jc w:val="center"/>
              <w:rPr>
                <w:sz w:val="14"/>
              </w:rPr>
            </w:pPr>
            <w:r>
              <w:rPr>
                <w:w w:val="105"/>
                <w:sz w:val="14"/>
              </w:rPr>
              <w:t>Chavarro Anturi, Maritza</w:t>
            </w:r>
          </w:p>
        </w:tc>
        <w:tc>
          <w:tcPr>
            <w:tcW w:w="10359" w:type="dxa"/>
            <w:tcBorders>
              <w:left w:val="single" w:sz="6" w:space="0" w:color="000000"/>
              <w:bottom w:val="single" w:sz="6" w:space="0" w:color="000000"/>
            </w:tcBorders>
          </w:tcPr>
          <w:p w14:paraId="4836DF3B" w14:textId="77777777" w:rsidR="00C845CA" w:rsidRDefault="007729BC">
            <w:pPr>
              <w:pStyle w:val="TableParagraph"/>
              <w:spacing w:before="66" w:line="268" w:lineRule="auto"/>
              <w:ind w:left="35" w:right="1419"/>
              <w:rPr>
                <w:sz w:val="14"/>
              </w:rPr>
            </w:pPr>
            <w:r>
              <w:rPr>
                <w:w w:val="105"/>
                <w:sz w:val="14"/>
              </w:rPr>
              <w:t>Casos</w:t>
            </w:r>
            <w:r>
              <w:rPr>
                <w:spacing w:val="-10"/>
                <w:w w:val="105"/>
                <w:sz w:val="14"/>
              </w:rPr>
              <w:t xml:space="preserve"> </w:t>
            </w:r>
            <w:r>
              <w:rPr>
                <w:w w:val="105"/>
                <w:sz w:val="14"/>
              </w:rPr>
              <w:t>priorizados:</w:t>
            </w:r>
            <w:r>
              <w:rPr>
                <w:spacing w:val="-10"/>
                <w:w w:val="105"/>
                <w:sz w:val="14"/>
              </w:rPr>
              <w:t xml:space="preserve"> </w:t>
            </w:r>
            <w:r>
              <w:rPr>
                <w:w w:val="105"/>
                <w:sz w:val="14"/>
              </w:rPr>
              <w:t>se</w:t>
            </w:r>
            <w:r>
              <w:rPr>
                <w:spacing w:val="-11"/>
                <w:w w:val="105"/>
                <w:sz w:val="14"/>
              </w:rPr>
              <w:t xml:space="preserve"> </w:t>
            </w:r>
            <w:r>
              <w:rPr>
                <w:w w:val="105"/>
                <w:sz w:val="14"/>
              </w:rPr>
              <w:t>cuenta</w:t>
            </w:r>
            <w:r>
              <w:rPr>
                <w:spacing w:val="-11"/>
                <w:w w:val="105"/>
                <w:sz w:val="14"/>
              </w:rPr>
              <w:t xml:space="preserve"> </w:t>
            </w:r>
            <w:r>
              <w:rPr>
                <w:w w:val="105"/>
                <w:sz w:val="14"/>
              </w:rPr>
              <w:t>con</w:t>
            </w:r>
            <w:r>
              <w:rPr>
                <w:spacing w:val="-11"/>
                <w:w w:val="105"/>
                <w:sz w:val="14"/>
              </w:rPr>
              <w:t xml:space="preserve"> </w:t>
            </w:r>
            <w:r>
              <w:rPr>
                <w:w w:val="105"/>
                <w:sz w:val="14"/>
              </w:rPr>
              <w:t>el</w:t>
            </w:r>
            <w:r>
              <w:rPr>
                <w:spacing w:val="-10"/>
                <w:w w:val="105"/>
                <w:sz w:val="14"/>
              </w:rPr>
              <w:t xml:space="preserve"> </w:t>
            </w:r>
            <w:r>
              <w:rPr>
                <w:w w:val="105"/>
                <w:sz w:val="14"/>
              </w:rPr>
              <w:t>50%</w:t>
            </w:r>
            <w:r>
              <w:rPr>
                <w:spacing w:val="-12"/>
                <w:w w:val="105"/>
                <w:sz w:val="14"/>
              </w:rPr>
              <w:t xml:space="preserve"> </w:t>
            </w:r>
            <w:r>
              <w:rPr>
                <w:w w:val="105"/>
                <w:sz w:val="14"/>
              </w:rPr>
              <w:t>de</w:t>
            </w:r>
            <w:r>
              <w:rPr>
                <w:spacing w:val="-11"/>
                <w:w w:val="105"/>
                <w:sz w:val="14"/>
              </w:rPr>
              <w:t xml:space="preserve"> </w:t>
            </w:r>
            <w:r>
              <w:rPr>
                <w:w w:val="105"/>
                <w:sz w:val="14"/>
              </w:rPr>
              <w:t>casos</w:t>
            </w:r>
            <w:r>
              <w:rPr>
                <w:spacing w:val="-10"/>
                <w:w w:val="105"/>
                <w:sz w:val="14"/>
              </w:rPr>
              <w:t xml:space="preserve"> </w:t>
            </w:r>
            <w:r>
              <w:rPr>
                <w:w w:val="105"/>
                <w:sz w:val="14"/>
              </w:rPr>
              <w:t>esclarecidos.</w:t>
            </w:r>
            <w:r>
              <w:rPr>
                <w:spacing w:val="-10"/>
                <w:w w:val="105"/>
                <w:sz w:val="14"/>
              </w:rPr>
              <w:t xml:space="preserve"> </w:t>
            </w:r>
            <w:r>
              <w:rPr>
                <w:w w:val="105"/>
                <w:sz w:val="14"/>
              </w:rPr>
              <w:t>En</w:t>
            </w:r>
            <w:r>
              <w:rPr>
                <w:spacing w:val="-11"/>
                <w:w w:val="105"/>
                <w:sz w:val="14"/>
              </w:rPr>
              <w:t xml:space="preserve"> </w:t>
            </w:r>
            <w:r>
              <w:rPr>
                <w:w w:val="105"/>
                <w:sz w:val="14"/>
              </w:rPr>
              <w:t>el</w:t>
            </w:r>
            <w:r>
              <w:rPr>
                <w:spacing w:val="-10"/>
                <w:w w:val="105"/>
                <w:sz w:val="14"/>
              </w:rPr>
              <w:t xml:space="preserve"> </w:t>
            </w:r>
            <w:r>
              <w:rPr>
                <w:w w:val="105"/>
                <w:sz w:val="14"/>
              </w:rPr>
              <w:t>mes,</w:t>
            </w:r>
            <w:r>
              <w:rPr>
                <w:spacing w:val="-10"/>
                <w:w w:val="105"/>
                <w:sz w:val="14"/>
              </w:rPr>
              <w:t xml:space="preserve"> </w:t>
            </w:r>
            <w:r>
              <w:rPr>
                <w:w w:val="105"/>
                <w:sz w:val="14"/>
              </w:rPr>
              <w:t>3</w:t>
            </w:r>
            <w:r>
              <w:rPr>
                <w:spacing w:val="-10"/>
                <w:w w:val="105"/>
                <w:sz w:val="14"/>
              </w:rPr>
              <w:t xml:space="preserve"> </w:t>
            </w:r>
            <w:r>
              <w:rPr>
                <w:w w:val="105"/>
                <w:sz w:val="14"/>
              </w:rPr>
              <w:t>casos</w:t>
            </w:r>
            <w:r>
              <w:rPr>
                <w:spacing w:val="-11"/>
                <w:w w:val="105"/>
                <w:sz w:val="14"/>
              </w:rPr>
              <w:t xml:space="preserve"> </w:t>
            </w:r>
            <w:r>
              <w:rPr>
                <w:w w:val="105"/>
                <w:sz w:val="14"/>
              </w:rPr>
              <w:t>pasaron</w:t>
            </w:r>
            <w:r>
              <w:rPr>
                <w:spacing w:val="-11"/>
                <w:w w:val="105"/>
                <w:sz w:val="14"/>
              </w:rPr>
              <w:t xml:space="preserve"> </w:t>
            </w:r>
            <w:r>
              <w:rPr>
                <w:w w:val="105"/>
                <w:sz w:val="14"/>
              </w:rPr>
              <w:t>de</w:t>
            </w:r>
            <w:r>
              <w:rPr>
                <w:spacing w:val="-11"/>
                <w:w w:val="105"/>
                <w:sz w:val="14"/>
              </w:rPr>
              <w:t xml:space="preserve"> </w:t>
            </w:r>
            <w:r>
              <w:rPr>
                <w:w w:val="105"/>
                <w:sz w:val="14"/>
              </w:rPr>
              <w:t>indagación</w:t>
            </w:r>
            <w:r>
              <w:rPr>
                <w:spacing w:val="-12"/>
                <w:w w:val="105"/>
                <w:sz w:val="14"/>
              </w:rPr>
              <w:t xml:space="preserve"> </w:t>
            </w:r>
            <w:r>
              <w:rPr>
                <w:w w:val="105"/>
                <w:sz w:val="14"/>
              </w:rPr>
              <w:t>a</w:t>
            </w:r>
            <w:r>
              <w:rPr>
                <w:spacing w:val="-11"/>
                <w:w w:val="105"/>
                <w:sz w:val="14"/>
              </w:rPr>
              <w:t xml:space="preserve"> </w:t>
            </w:r>
            <w:r>
              <w:rPr>
                <w:w w:val="105"/>
                <w:sz w:val="14"/>
              </w:rPr>
              <w:t>investigación</w:t>
            </w:r>
            <w:r>
              <w:rPr>
                <w:spacing w:val="-10"/>
                <w:w w:val="105"/>
                <w:sz w:val="14"/>
              </w:rPr>
              <w:t xml:space="preserve"> </w:t>
            </w:r>
            <w:r>
              <w:rPr>
                <w:w w:val="105"/>
                <w:sz w:val="14"/>
              </w:rPr>
              <w:t>y</w:t>
            </w:r>
            <w:r>
              <w:rPr>
                <w:spacing w:val="-13"/>
                <w:w w:val="105"/>
                <w:sz w:val="14"/>
              </w:rPr>
              <w:t xml:space="preserve"> </w:t>
            </w:r>
            <w:r>
              <w:rPr>
                <w:w w:val="105"/>
                <w:sz w:val="14"/>
              </w:rPr>
              <w:t>15</w:t>
            </w:r>
            <w:r>
              <w:rPr>
                <w:spacing w:val="-11"/>
                <w:w w:val="105"/>
                <w:sz w:val="14"/>
              </w:rPr>
              <w:t xml:space="preserve"> </w:t>
            </w:r>
            <w:r>
              <w:rPr>
                <w:w w:val="105"/>
                <w:sz w:val="14"/>
              </w:rPr>
              <w:t>pasaron</w:t>
            </w:r>
            <w:r>
              <w:rPr>
                <w:spacing w:val="-12"/>
                <w:w w:val="105"/>
                <w:sz w:val="14"/>
              </w:rPr>
              <w:t xml:space="preserve"> </w:t>
            </w:r>
            <w:r>
              <w:rPr>
                <w:w w:val="105"/>
                <w:sz w:val="14"/>
              </w:rPr>
              <w:t>de investigación a</w:t>
            </w:r>
            <w:r>
              <w:rPr>
                <w:spacing w:val="-5"/>
                <w:w w:val="105"/>
                <w:sz w:val="14"/>
              </w:rPr>
              <w:t xml:space="preserve"> </w:t>
            </w:r>
            <w:r>
              <w:rPr>
                <w:w w:val="105"/>
                <w:sz w:val="14"/>
              </w:rPr>
              <w:t>juicio.</w:t>
            </w:r>
          </w:p>
          <w:p w14:paraId="7C1EA788" w14:textId="77777777" w:rsidR="00C845CA" w:rsidRDefault="00C845CA">
            <w:pPr>
              <w:pStyle w:val="TableParagraph"/>
              <w:spacing w:before="5"/>
              <w:rPr>
                <w:rFonts w:ascii="Trebuchet MS"/>
                <w:b/>
                <w:sz w:val="15"/>
              </w:rPr>
            </w:pPr>
          </w:p>
          <w:p w14:paraId="3F0E0916" w14:textId="77777777" w:rsidR="00C845CA" w:rsidRDefault="007729BC">
            <w:pPr>
              <w:pStyle w:val="TableParagraph"/>
              <w:ind w:left="35"/>
              <w:rPr>
                <w:sz w:val="14"/>
              </w:rPr>
            </w:pPr>
            <w:r>
              <w:rPr>
                <w:w w:val="105"/>
                <w:sz w:val="14"/>
              </w:rPr>
              <w:t>Avances esclarecimiento delitos priorizados</w:t>
            </w:r>
          </w:p>
          <w:p w14:paraId="187F746D" w14:textId="77777777" w:rsidR="00C845CA" w:rsidRDefault="00C845CA">
            <w:pPr>
              <w:pStyle w:val="TableParagraph"/>
              <w:spacing w:before="1"/>
              <w:rPr>
                <w:rFonts w:ascii="Trebuchet MS"/>
                <w:b/>
                <w:sz w:val="17"/>
              </w:rPr>
            </w:pPr>
          </w:p>
          <w:p w14:paraId="6CA22E7F" w14:textId="77777777" w:rsidR="00C845CA" w:rsidRDefault="007729BC">
            <w:pPr>
              <w:pStyle w:val="TableParagraph"/>
              <w:spacing w:before="1" w:line="268" w:lineRule="auto"/>
              <w:ind w:left="35"/>
              <w:rPr>
                <w:sz w:val="14"/>
              </w:rPr>
            </w:pPr>
            <w:r>
              <w:rPr>
                <w:w w:val="105"/>
                <w:sz w:val="14"/>
              </w:rPr>
              <w:t>Administración</w:t>
            </w:r>
            <w:r>
              <w:rPr>
                <w:spacing w:val="-13"/>
                <w:w w:val="105"/>
                <w:sz w:val="14"/>
              </w:rPr>
              <w:t xml:space="preserve"> </w:t>
            </w:r>
            <w:r>
              <w:rPr>
                <w:w w:val="105"/>
                <w:sz w:val="14"/>
              </w:rPr>
              <w:t>Pública</w:t>
            </w:r>
            <w:r>
              <w:rPr>
                <w:spacing w:val="-12"/>
                <w:w w:val="105"/>
                <w:sz w:val="14"/>
              </w:rPr>
              <w:t xml:space="preserve"> </w:t>
            </w:r>
            <w:r>
              <w:rPr>
                <w:w w:val="105"/>
                <w:sz w:val="14"/>
              </w:rPr>
              <w:t>=</w:t>
            </w:r>
            <w:r>
              <w:rPr>
                <w:spacing w:val="-13"/>
                <w:w w:val="105"/>
                <w:sz w:val="14"/>
              </w:rPr>
              <w:t xml:space="preserve"> </w:t>
            </w:r>
            <w:r>
              <w:rPr>
                <w:w w:val="105"/>
                <w:sz w:val="14"/>
              </w:rPr>
              <w:t>34.09%,</w:t>
            </w:r>
            <w:r>
              <w:rPr>
                <w:spacing w:val="-12"/>
                <w:w w:val="105"/>
                <w:sz w:val="14"/>
              </w:rPr>
              <w:t xml:space="preserve"> </w:t>
            </w:r>
            <w:r>
              <w:rPr>
                <w:w w:val="105"/>
                <w:sz w:val="14"/>
              </w:rPr>
              <w:t>puesto</w:t>
            </w:r>
            <w:r>
              <w:rPr>
                <w:spacing w:val="-12"/>
                <w:w w:val="105"/>
                <w:sz w:val="14"/>
              </w:rPr>
              <w:t xml:space="preserve"> </w:t>
            </w:r>
            <w:r>
              <w:rPr>
                <w:w w:val="105"/>
                <w:sz w:val="14"/>
              </w:rPr>
              <w:t>1</w:t>
            </w:r>
            <w:r>
              <w:rPr>
                <w:spacing w:val="-13"/>
                <w:w w:val="105"/>
                <w:sz w:val="14"/>
              </w:rPr>
              <w:t xml:space="preserve"> </w:t>
            </w:r>
            <w:r>
              <w:rPr>
                <w:w w:val="105"/>
                <w:sz w:val="14"/>
              </w:rPr>
              <w:t>a</w:t>
            </w:r>
            <w:r>
              <w:rPr>
                <w:spacing w:val="-13"/>
                <w:w w:val="105"/>
                <w:sz w:val="14"/>
              </w:rPr>
              <w:t xml:space="preserve"> </w:t>
            </w:r>
            <w:r>
              <w:rPr>
                <w:w w:val="105"/>
                <w:sz w:val="14"/>
              </w:rPr>
              <w:t>nivel</w:t>
            </w:r>
            <w:r>
              <w:rPr>
                <w:spacing w:val="-12"/>
                <w:w w:val="105"/>
                <w:sz w:val="14"/>
              </w:rPr>
              <w:t xml:space="preserve"> </w:t>
            </w:r>
            <w:r>
              <w:rPr>
                <w:w w:val="105"/>
                <w:sz w:val="14"/>
              </w:rPr>
              <w:t>nacional,</w:t>
            </w:r>
            <w:r>
              <w:rPr>
                <w:spacing w:val="-12"/>
                <w:w w:val="105"/>
                <w:sz w:val="14"/>
              </w:rPr>
              <w:t xml:space="preserve"> </w:t>
            </w:r>
            <w:r>
              <w:rPr>
                <w:w w:val="105"/>
                <w:sz w:val="14"/>
              </w:rPr>
              <w:t>Delitos</w:t>
            </w:r>
            <w:r>
              <w:rPr>
                <w:spacing w:val="-13"/>
                <w:w w:val="105"/>
                <w:sz w:val="14"/>
              </w:rPr>
              <w:t xml:space="preserve"> </w:t>
            </w:r>
            <w:r>
              <w:rPr>
                <w:w w:val="105"/>
                <w:sz w:val="14"/>
              </w:rPr>
              <w:t>Informáticos</w:t>
            </w:r>
            <w:r>
              <w:rPr>
                <w:spacing w:val="-12"/>
                <w:w w:val="105"/>
                <w:sz w:val="14"/>
              </w:rPr>
              <w:t xml:space="preserve"> </w:t>
            </w:r>
            <w:r>
              <w:rPr>
                <w:w w:val="105"/>
                <w:sz w:val="14"/>
              </w:rPr>
              <w:t>=</w:t>
            </w:r>
            <w:r>
              <w:rPr>
                <w:spacing w:val="-13"/>
                <w:w w:val="105"/>
                <w:sz w:val="14"/>
              </w:rPr>
              <w:t xml:space="preserve"> </w:t>
            </w:r>
            <w:r>
              <w:rPr>
                <w:w w:val="105"/>
                <w:sz w:val="14"/>
              </w:rPr>
              <w:t>0.66%,</w:t>
            </w:r>
            <w:r>
              <w:rPr>
                <w:spacing w:val="-11"/>
                <w:w w:val="105"/>
                <w:sz w:val="14"/>
              </w:rPr>
              <w:t xml:space="preserve"> </w:t>
            </w:r>
            <w:r>
              <w:rPr>
                <w:w w:val="105"/>
                <w:sz w:val="14"/>
              </w:rPr>
              <w:t>puesto</w:t>
            </w:r>
            <w:r>
              <w:rPr>
                <w:spacing w:val="-13"/>
                <w:w w:val="105"/>
                <w:sz w:val="14"/>
              </w:rPr>
              <w:t xml:space="preserve"> </w:t>
            </w:r>
            <w:r>
              <w:rPr>
                <w:w w:val="105"/>
                <w:sz w:val="14"/>
              </w:rPr>
              <w:t>7,</w:t>
            </w:r>
            <w:r>
              <w:rPr>
                <w:spacing w:val="-12"/>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w:t>
            </w:r>
            <w:r>
              <w:rPr>
                <w:spacing w:val="-13"/>
                <w:w w:val="105"/>
                <w:sz w:val="14"/>
              </w:rPr>
              <w:t xml:space="preserve"> </w:t>
            </w:r>
            <w:r>
              <w:rPr>
                <w:w w:val="105"/>
                <w:sz w:val="14"/>
              </w:rPr>
              <w:t>23.55%,</w:t>
            </w:r>
            <w:r>
              <w:rPr>
                <w:spacing w:val="-12"/>
                <w:w w:val="105"/>
                <w:sz w:val="14"/>
              </w:rPr>
              <w:t xml:space="preserve"> </w:t>
            </w:r>
            <w:r>
              <w:rPr>
                <w:w w:val="105"/>
                <w:sz w:val="14"/>
              </w:rPr>
              <w:t>puesto</w:t>
            </w:r>
            <w:r>
              <w:rPr>
                <w:spacing w:val="-13"/>
                <w:w w:val="105"/>
                <w:sz w:val="14"/>
              </w:rPr>
              <w:t xml:space="preserve"> </w:t>
            </w:r>
            <w:r>
              <w:rPr>
                <w:w w:val="105"/>
                <w:sz w:val="14"/>
              </w:rPr>
              <w:t>10</w:t>
            </w:r>
            <w:r>
              <w:rPr>
                <w:spacing w:val="-12"/>
                <w:w w:val="105"/>
                <w:sz w:val="14"/>
              </w:rPr>
              <w:t xml:space="preserve"> </w:t>
            </w:r>
            <w:r>
              <w:rPr>
                <w:w w:val="105"/>
                <w:sz w:val="14"/>
              </w:rPr>
              <w:t>a</w:t>
            </w:r>
            <w:r>
              <w:rPr>
                <w:spacing w:val="-13"/>
                <w:w w:val="105"/>
                <w:sz w:val="14"/>
              </w:rPr>
              <w:t xml:space="preserve"> </w:t>
            </w:r>
            <w:r>
              <w:rPr>
                <w:w w:val="105"/>
                <w:sz w:val="14"/>
              </w:rPr>
              <w:t>nivel</w:t>
            </w:r>
            <w:r>
              <w:rPr>
                <w:spacing w:val="-13"/>
                <w:w w:val="105"/>
                <w:sz w:val="14"/>
              </w:rPr>
              <w:t xml:space="preserve"> </w:t>
            </w:r>
            <w:r>
              <w:rPr>
                <w:w w:val="105"/>
                <w:sz w:val="14"/>
              </w:rPr>
              <w:t>nacional, Delitos</w:t>
            </w:r>
            <w:r>
              <w:rPr>
                <w:spacing w:val="-3"/>
                <w:w w:val="105"/>
                <w:sz w:val="14"/>
              </w:rPr>
              <w:t xml:space="preserve"> </w:t>
            </w:r>
            <w:r>
              <w:rPr>
                <w:w w:val="105"/>
                <w:sz w:val="14"/>
              </w:rPr>
              <w:t>Sexuales</w:t>
            </w:r>
            <w:r>
              <w:rPr>
                <w:spacing w:val="-3"/>
                <w:w w:val="105"/>
                <w:sz w:val="14"/>
              </w:rPr>
              <w:t xml:space="preserve"> </w:t>
            </w:r>
            <w:r>
              <w:rPr>
                <w:w w:val="105"/>
                <w:sz w:val="14"/>
              </w:rPr>
              <w:t>=</w:t>
            </w:r>
            <w:r>
              <w:rPr>
                <w:spacing w:val="-2"/>
                <w:w w:val="105"/>
                <w:sz w:val="14"/>
              </w:rPr>
              <w:t xml:space="preserve"> </w:t>
            </w:r>
            <w:r>
              <w:rPr>
                <w:w w:val="105"/>
                <w:sz w:val="14"/>
              </w:rPr>
              <w:t>15.14%,</w:t>
            </w:r>
            <w:r>
              <w:rPr>
                <w:spacing w:val="-2"/>
                <w:w w:val="105"/>
                <w:sz w:val="14"/>
              </w:rPr>
              <w:t xml:space="preserve"> </w:t>
            </w:r>
            <w:r>
              <w:rPr>
                <w:w w:val="105"/>
                <w:sz w:val="14"/>
              </w:rPr>
              <w:t>puesto</w:t>
            </w:r>
            <w:r>
              <w:rPr>
                <w:spacing w:val="-2"/>
                <w:w w:val="105"/>
                <w:sz w:val="14"/>
              </w:rPr>
              <w:t xml:space="preserve"> </w:t>
            </w:r>
            <w:r>
              <w:rPr>
                <w:w w:val="105"/>
                <w:sz w:val="14"/>
              </w:rPr>
              <w:t>9</w:t>
            </w:r>
            <w:r>
              <w:rPr>
                <w:spacing w:val="-4"/>
                <w:w w:val="105"/>
                <w:sz w:val="14"/>
              </w:rPr>
              <w:t xml:space="preserve"> </w:t>
            </w:r>
            <w:r>
              <w:rPr>
                <w:w w:val="105"/>
                <w:sz w:val="14"/>
              </w:rPr>
              <w:t>a</w:t>
            </w:r>
            <w:r>
              <w:rPr>
                <w:spacing w:val="-2"/>
                <w:w w:val="105"/>
                <w:sz w:val="14"/>
              </w:rPr>
              <w:t xml:space="preserve"> </w:t>
            </w:r>
            <w:r>
              <w:rPr>
                <w:w w:val="105"/>
                <w:sz w:val="14"/>
              </w:rPr>
              <w:t>nivel</w:t>
            </w:r>
            <w:r>
              <w:rPr>
                <w:spacing w:val="-3"/>
                <w:w w:val="105"/>
                <w:sz w:val="14"/>
              </w:rPr>
              <w:t xml:space="preserve"> </w:t>
            </w:r>
            <w:r>
              <w:rPr>
                <w:w w:val="105"/>
                <w:sz w:val="14"/>
              </w:rPr>
              <w:t>nacional,</w:t>
            </w:r>
            <w:r>
              <w:rPr>
                <w:spacing w:val="-2"/>
                <w:w w:val="105"/>
                <w:sz w:val="14"/>
              </w:rPr>
              <w:t xml:space="preserve"> </w:t>
            </w:r>
            <w:r>
              <w:rPr>
                <w:w w:val="105"/>
                <w:sz w:val="14"/>
              </w:rPr>
              <w:t>Homicidios</w:t>
            </w:r>
            <w:r>
              <w:rPr>
                <w:spacing w:val="-2"/>
                <w:w w:val="105"/>
                <w:sz w:val="14"/>
              </w:rPr>
              <w:t xml:space="preserve"> </w:t>
            </w:r>
            <w:r>
              <w:rPr>
                <w:w w:val="105"/>
                <w:sz w:val="14"/>
              </w:rPr>
              <w:t>=</w:t>
            </w:r>
            <w:r>
              <w:rPr>
                <w:spacing w:val="-3"/>
                <w:w w:val="105"/>
                <w:sz w:val="14"/>
              </w:rPr>
              <w:t xml:space="preserve"> </w:t>
            </w:r>
            <w:r>
              <w:rPr>
                <w:w w:val="105"/>
                <w:sz w:val="14"/>
              </w:rPr>
              <w:t>37.88%</w:t>
            </w:r>
            <w:r>
              <w:rPr>
                <w:spacing w:val="-2"/>
                <w:w w:val="105"/>
                <w:sz w:val="14"/>
              </w:rPr>
              <w:t xml:space="preserve"> </w:t>
            </w:r>
            <w:r>
              <w:rPr>
                <w:w w:val="105"/>
                <w:sz w:val="14"/>
              </w:rPr>
              <w:t>puesto</w:t>
            </w:r>
            <w:r>
              <w:rPr>
                <w:spacing w:val="-3"/>
                <w:w w:val="105"/>
                <w:sz w:val="14"/>
              </w:rPr>
              <w:t xml:space="preserve"> </w:t>
            </w:r>
            <w:r>
              <w:rPr>
                <w:w w:val="105"/>
                <w:sz w:val="14"/>
              </w:rPr>
              <w:t>15</w:t>
            </w:r>
            <w:r>
              <w:rPr>
                <w:spacing w:val="-3"/>
                <w:w w:val="105"/>
                <w:sz w:val="14"/>
              </w:rPr>
              <w:t xml:space="preserve"> </w:t>
            </w:r>
            <w:r>
              <w:rPr>
                <w:w w:val="105"/>
                <w:sz w:val="14"/>
              </w:rPr>
              <w:t>a</w:t>
            </w:r>
            <w:r>
              <w:rPr>
                <w:spacing w:val="-3"/>
                <w:w w:val="105"/>
                <w:sz w:val="14"/>
              </w:rPr>
              <w:t xml:space="preserve"> </w:t>
            </w:r>
            <w:r>
              <w:rPr>
                <w:w w:val="105"/>
                <w:sz w:val="14"/>
              </w:rPr>
              <w:t>nivel</w:t>
            </w:r>
            <w:r>
              <w:rPr>
                <w:spacing w:val="-2"/>
                <w:w w:val="105"/>
                <w:sz w:val="14"/>
              </w:rPr>
              <w:t xml:space="preserve"> </w:t>
            </w:r>
            <w:r>
              <w:rPr>
                <w:w w:val="105"/>
                <w:sz w:val="14"/>
              </w:rPr>
              <w:t>nacional.</w:t>
            </w:r>
          </w:p>
          <w:p w14:paraId="24DEA11E" w14:textId="77777777" w:rsidR="00C845CA" w:rsidRDefault="00C845CA">
            <w:pPr>
              <w:pStyle w:val="TableParagraph"/>
              <w:spacing w:before="5"/>
              <w:rPr>
                <w:rFonts w:ascii="Trebuchet MS"/>
                <w:b/>
                <w:sz w:val="15"/>
              </w:rPr>
            </w:pPr>
          </w:p>
          <w:p w14:paraId="0BD7D3CB" w14:textId="77777777" w:rsidR="00C845CA" w:rsidRDefault="007729BC">
            <w:pPr>
              <w:pStyle w:val="TableParagraph"/>
              <w:spacing w:line="537" w:lineRule="auto"/>
              <w:ind w:left="35" w:right="7401"/>
              <w:rPr>
                <w:sz w:val="14"/>
              </w:rPr>
            </w:pPr>
            <w:r>
              <w:rPr>
                <w:w w:val="105"/>
                <w:sz w:val="14"/>
              </w:rPr>
              <w:t>Se desarticularon 9 organizaciones Actualización del registro del PMI = 99.64%,</w:t>
            </w:r>
          </w:p>
          <w:p w14:paraId="71E4C8B1" w14:textId="77777777" w:rsidR="00C845CA" w:rsidRDefault="007729BC">
            <w:pPr>
              <w:pStyle w:val="TableParagraph"/>
              <w:spacing w:line="268" w:lineRule="auto"/>
              <w:ind w:left="35" w:right="1563"/>
              <w:rPr>
                <w:sz w:val="14"/>
              </w:rPr>
            </w:pPr>
            <w:r>
              <w:rPr>
                <w:w w:val="105"/>
                <w:sz w:val="14"/>
              </w:rPr>
              <w:t>Se</w:t>
            </w:r>
            <w:r>
              <w:rPr>
                <w:spacing w:val="-12"/>
                <w:w w:val="105"/>
                <w:sz w:val="14"/>
              </w:rPr>
              <w:t xml:space="preserve"> </w:t>
            </w:r>
            <w:r>
              <w:rPr>
                <w:w w:val="105"/>
                <w:sz w:val="14"/>
              </w:rPr>
              <w:t>logró</w:t>
            </w:r>
            <w:r>
              <w:rPr>
                <w:spacing w:val="-12"/>
                <w:w w:val="105"/>
                <w:sz w:val="14"/>
              </w:rPr>
              <w:t xml:space="preserve"> </w:t>
            </w:r>
            <w:r>
              <w:rPr>
                <w:w w:val="105"/>
                <w:sz w:val="14"/>
              </w:rPr>
              <w:t>una</w:t>
            </w:r>
            <w:r>
              <w:rPr>
                <w:spacing w:val="-12"/>
                <w:w w:val="105"/>
                <w:sz w:val="14"/>
              </w:rPr>
              <w:t xml:space="preserve"> </w:t>
            </w:r>
            <w:r>
              <w:rPr>
                <w:w w:val="105"/>
                <w:sz w:val="14"/>
              </w:rPr>
              <w:t>reducción</w:t>
            </w:r>
            <w:r>
              <w:rPr>
                <w:spacing w:val="-11"/>
                <w:w w:val="105"/>
                <w:sz w:val="14"/>
              </w:rPr>
              <w:t xml:space="preserve"> </w:t>
            </w:r>
            <w:r>
              <w:rPr>
                <w:w w:val="105"/>
                <w:sz w:val="14"/>
              </w:rPr>
              <w:t>de</w:t>
            </w:r>
            <w:r>
              <w:rPr>
                <w:spacing w:val="-12"/>
                <w:w w:val="105"/>
                <w:sz w:val="14"/>
              </w:rPr>
              <w:t xml:space="preserve"> </w:t>
            </w:r>
            <w:r>
              <w:rPr>
                <w:w w:val="105"/>
                <w:sz w:val="14"/>
              </w:rPr>
              <w:t>1288</w:t>
            </w:r>
            <w:r>
              <w:rPr>
                <w:spacing w:val="-11"/>
                <w:w w:val="105"/>
                <w:sz w:val="14"/>
              </w:rPr>
              <w:t xml:space="preserve"> </w:t>
            </w:r>
            <w:r>
              <w:rPr>
                <w:w w:val="105"/>
                <w:sz w:val="14"/>
              </w:rPr>
              <w:t>OT</w:t>
            </w:r>
            <w:r>
              <w:rPr>
                <w:spacing w:val="-8"/>
                <w:w w:val="105"/>
                <w:sz w:val="14"/>
              </w:rPr>
              <w:t xml:space="preserve"> </w:t>
            </w:r>
            <w:r>
              <w:rPr>
                <w:w w:val="105"/>
                <w:sz w:val="14"/>
              </w:rPr>
              <w:t>vencidas,</w:t>
            </w:r>
            <w:r>
              <w:rPr>
                <w:spacing w:val="-10"/>
                <w:w w:val="105"/>
                <w:sz w:val="14"/>
              </w:rPr>
              <w:t xml:space="preserve"> </w:t>
            </w:r>
            <w:r>
              <w:rPr>
                <w:w w:val="105"/>
                <w:sz w:val="14"/>
              </w:rPr>
              <w:t>significando</w:t>
            </w:r>
            <w:r>
              <w:rPr>
                <w:spacing w:val="-12"/>
                <w:w w:val="105"/>
                <w:sz w:val="14"/>
              </w:rPr>
              <w:t xml:space="preserve"> </w:t>
            </w:r>
            <w:r>
              <w:rPr>
                <w:w w:val="105"/>
                <w:sz w:val="14"/>
              </w:rPr>
              <w:t>una</w:t>
            </w:r>
            <w:r>
              <w:rPr>
                <w:spacing w:val="-11"/>
                <w:w w:val="105"/>
                <w:sz w:val="14"/>
              </w:rPr>
              <w:t xml:space="preserve"> </w:t>
            </w:r>
            <w:r>
              <w:rPr>
                <w:w w:val="105"/>
                <w:sz w:val="14"/>
              </w:rPr>
              <w:t>disminución</w:t>
            </w:r>
            <w:r>
              <w:rPr>
                <w:spacing w:val="-11"/>
                <w:w w:val="105"/>
                <w:sz w:val="14"/>
              </w:rPr>
              <w:t xml:space="preserve"> </w:t>
            </w:r>
            <w:r>
              <w:rPr>
                <w:w w:val="105"/>
                <w:sz w:val="14"/>
              </w:rPr>
              <w:t>del</w:t>
            </w:r>
            <w:r>
              <w:rPr>
                <w:spacing w:val="-11"/>
                <w:w w:val="105"/>
                <w:sz w:val="14"/>
              </w:rPr>
              <w:t xml:space="preserve"> </w:t>
            </w:r>
            <w:r>
              <w:rPr>
                <w:w w:val="105"/>
                <w:sz w:val="14"/>
              </w:rPr>
              <w:t>83%.</w:t>
            </w:r>
            <w:r>
              <w:rPr>
                <w:spacing w:val="-11"/>
                <w:w w:val="105"/>
                <w:sz w:val="14"/>
              </w:rPr>
              <w:t xml:space="preserve"> </w:t>
            </w:r>
            <w:r>
              <w:rPr>
                <w:w w:val="105"/>
                <w:sz w:val="14"/>
              </w:rPr>
              <w:t>Es</w:t>
            </w:r>
            <w:r>
              <w:rPr>
                <w:spacing w:val="-10"/>
                <w:w w:val="105"/>
                <w:sz w:val="14"/>
              </w:rPr>
              <w:t xml:space="preserve"> </w:t>
            </w:r>
            <w:r>
              <w:rPr>
                <w:w w:val="105"/>
                <w:sz w:val="14"/>
              </w:rPr>
              <w:t>de</w:t>
            </w:r>
            <w:r>
              <w:rPr>
                <w:spacing w:val="-12"/>
                <w:w w:val="105"/>
                <w:sz w:val="14"/>
              </w:rPr>
              <w:t xml:space="preserve"> </w:t>
            </w:r>
            <w:r>
              <w:rPr>
                <w:w w:val="105"/>
                <w:sz w:val="14"/>
              </w:rPr>
              <w:t>resaltar</w:t>
            </w:r>
            <w:r>
              <w:rPr>
                <w:spacing w:val="-11"/>
                <w:w w:val="105"/>
                <w:sz w:val="14"/>
              </w:rPr>
              <w:t xml:space="preserve"> </w:t>
            </w:r>
            <w:r>
              <w:rPr>
                <w:w w:val="105"/>
                <w:sz w:val="14"/>
              </w:rPr>
              <w:t>que</w:t>
            </w:r>
            <w:r>
              <w:rPr>
                <w:spacing w:val="-11"/>
                <w:w w:val="105"/>
                <w:sz w:val="14"/>
              </w:rPr>
              <w:t xml:space="preserve"> </w:t>
            </w:r>
            <w:r>
              <w:rPr>
                <w:w w:val="105"/>
                <w:sz w:val="14"/>
              </w:rPr>
              <w:t>en</w:t>
            </w:r>
            <w:r>
              <w:rPr>
                <w:spacing w:val="-12"/>
                <w:w w:val="105"/>
                <w:sz w:val="14"/>
              </w:rPr>
              <w:t xml:space="preserve"> </w:t>
            </w:r>
            <w:r>
              <w:rPr>
                <w:w w:val="105"/>
                <w:sz w:val="14"/>
              </w:rPr>
              <w:t>el</w:t>
            </w:r>
            <w:r>
              <w:rPr>
                <w:spacing w:val="-11"/>
                <w:w w:val="105"/>
                <w:sz w:val="14"/>
              </w:rPr>
              <w:t xml:space="preserve"> </w:t>
            </w:r>
            <w:r>
              <w:rPr>
                <w:w w:val="105"/>
                <w:sz w:val="14"/>
              </w:rPr>
              <w:t>sistema</w:t>
            </w:r>
            <w:r>
              <w:rPr>
                <w:spacing w:val="-12"/>
                <w:w w:val="105"/>
                <w:sz w:val="14"/>
              </w:rPr>
              <w:t xml:space="preserve"> </w:t>
            </w:r>
            <w:r>
              <w:rPr>
                <w:w w:val="105"/>
                <w:sz w:val="14"/>
              </w:rPr>
              <w:t>de</w:t>
            </w:r>
            <w:r>
              <w:rPr>
                <w:spacing w:val="-11"/>
                <w:w w:val="105"/>
                <w:sz w:val="14"/>
              </w:rPr>
              <w:t xml:space="preserve"> </w:t>
            </w:r>
            <w:r>
              <w:rPr>
                <w:w w:val="105"/>
                <w:sz w:val="14"/>
              </w:rPr>
              <w:t>información</w:t>
            </w:r>
            <w:r>
              <w:rPr>
                <w:spacing w:val="-12"/>
                <w:w w:val="105"/>
                <w:sz w:val="14"/>
              </w:rPr>
              <w:t xml:space="preserve"> </w:t>
            </w:r>
            <w:r>
              <w:rPr>
                <w:w w:val="105"/>
                <w:sz w:val="14"/>
              </w:rPr>
              <w:t>SIG únicamente</w:t>
            </w:r>
            <w:r>
              <w:rPr>
                <w:spacing w:val="-4"/>
                <w:w w:val="105"/>
                <w:sz w:val="14"/>
              </w:rPr>
              <w:t xml:space="preserve"> </w:t>
            </w:r>
            <w:r>
              <w:rPr>
                <w:w w:val="105"/>
                <w:sz w:val="14"/>
              </w:rPr>
              <w:t>quedaron</w:t>
            </w:r>
            <w:r>
              <w:rPr>
                <w:spacing w:val="-3"/>
                <w:w w:val="105"/>
                <w:sz w:val="14"/>
              </w:rPr>
              <w:t xml:space="preserve"> </w:t>
            </w:r>
            <w:r>
              <w:rPr>
                <w:w w:val="105"/>
                <w:sz w:val="14"/>
              </w:rPr>
              <w:t>7</w:t>
            </w:r>
            <w:r>
              <w:rPr>
                <w:spacing w:val="-3"/>
                <w:w w:val="105"/>
                <w:sz w:val="14"/>
              </w:rPr>
              <w:t xml:space="preserve"> </w:t>
            </w:r>
            <w:r>
              <w:rPr>
                <w:w w:val="105"/>
                <w:sz w:val="14"/>
              </w:rPr>
              <w:t>órdenes</w:t>
            </w:r>
            <w:r>
              <w:rPr>
                <w:spacing w:val="-4"/>
                <w:w w:val="105"/>
                <w:sz w:val="14"/>
              </w:rPr>
              <w:t xml:space="preserve"> </w:t>
            </w:r>
            <w:r>
              <w:rPr>
                <w:w w:val="105"/>
                <w:sz w:val="14"/>
              </w:rPr>
              <w:t>de</w:t>
            </w:r>
            <w:r>
              <w:rPr>
                <w:spacing w:val="-3"/>
                <w:w w:val="105"/>
                <w:sz w:val="14"/>
              </w:rPr>
              <w:t xml:space="preserve"> </w:t>
            </w:r>
            <w:r>
              <w:rPr>
                <w:w w:val="105"/>
                <w:sz w:val="14"/>
              </w:rPr>
              <w:t>trabajo</w:t>
            </w:r>
            <w:r>
              <w:rPr>
                <w:spacing w:val="-3"/>
                <w:w w:val="105"/>
                <w:sz w:val="14"/>
              </w:rPr>
              <w:t xml:space="preserve"> </w:t>
            </w:r>
            <w:r>
              <w:rPr>
                <w:w w:val="105"/>
                <w:sz w:val="14"/>
              </w:rPr>
              <w:t>vencidas,</w:t>
            </w:r>
            <w:r>
              <w:rPr>
                <w:spacing w:val="-3"/>
                <w:w w:val="105"/>
                <w:sz w:val="14"/>
              </w:rPr>
              <w:t xml:space="preserve"> </w:t>
            </w:r>
            <w:r>
              <w:rPr>
                <w:w w:val="105"/>
                <w:sz w:val="14"/>
              </w:rPr>
              <w:t>luego</w:t>
            </w:r>
            <w:r>
              <w:rPr>
                <w:spacing w:val="-3"/>
                <w:w w:val="105"/>
                <w:sz w:val="14"/>
              </w:rPr>
              <w:t xml:space="preserve"> </w:t>
            </w:r>
            <w:r>
              <w:rPr>
                <w:w w:val="105"/>
                <w:sz w:val="14"/>
              </w:rPr>
              <w:t>de</w:t>
            </w:r>
            <w:r>
              <w:rPr>
                <w:spacing w:val="-4"/>
                <w:w w:val="105"/>
                <w:sz w:val="14"/>
              </w:rPr>
              <w:t xml:space="preserve"> </w:t>
            </w:r>
            <w:r>
              <w:rPr>
                <w:w w:val="105"/>
                <w:sz w:val="14"/>
              </w:rPr>
              <w:t>tener</w:t>
            </w:r>
            <w:r>
              <w:rPr>
                <w:spacing w:val="-3"/>
                <w:w w:val="105"/>
                <w:sz w:val="14"/>
              </w:rPr>
              <w:t xml:space="preserve"> </w:t>
            </w:r>
            <w:r>
              <w:rPr>
                <w:w w:val="105"/>
                <w:sz w:val="14"/>
              </w:rPr>
              <w:t>391</w:t>
            </w:r>
            <w:r>
              <w:rPr>
                <w:spacing w:val="-4"/>
                <w:w w:val="105"/>
                <w:sz w:val="14"/>
              </w:rPr>
              <w:t xml:space="preserve"> </w:t>
            </w:r>
            <w:r>
              <w:rPr>
                <w:w w:val="105"/>
                <w:sz w:val="14"/>
              </w:rPr>
              <w:t>en</w:t>
            </w:r>
            <w:r>
              <w:rPr>
                <w:spacing w:val="-3"/>
                <w:w w:val="105"/>
                <w:sz w:val="14"/>
              </w:rPr>
              <w:t xml:space="preserve"> </w:t>
            </w:r>
            <w:r>
              <w:rPr>
                <w:w w:val="105"/>
                <w:sz w:val="14"/>
              </w:rPr>
              <w:t>el</w:t>
            </w:r>
            <w:r>
              <w:rPr>
                <w:spacing w:val="-3"/>
                <w:w w:val="105"/>
                <w:sz w:val="14"/>
              </w:rPr>
              <w:t xml:space="preserve"> </w:t>
            </w:r>
            <w:r>
              <w:rPr>
                <w:w w:val="105"/>
                <w:sz w:val="14"/>
              </w:rPr>
              <w:t>mes</w:t>
            </w:r>
            <w:r>
              <w:rPr>
                <w:spacing w:val="-4"/>
                <w:w w:val="105"/>
                <w:sz w:val="14"/>
              </w:rPr>
              <w:t xml:space="preserve"> </w:t>
            </w:r>
            <w:r>
              <w:rPr>
                <w:w w:val="105"/>
                <w:sz w:val="14"/>
              </w:rPr>
              <w:t>de</w:t>
            </w:r>
            <w:r>
              <w:rPr>
                <w:spacing w:val="-3"/>
                <w:w w:val="105"/>
                <w:sz w:val="14"/>
              </w:rPr>
              <w:t xml:space="preserve"> </w:t>
            </w:r>
            <w:r>
              <w:rPr>
                <w:w w:val="105"/>
                <w:sz w:val="14"/>
              </w:rPr>
              <w:t>abril</w:t>
            </w:r>
            <w:r>
              <w:rPr>
                <w:spacing w:val="-3"/>
                <w:w w:val="105"/>
                <w:sz w:val="14"/>
              </w:rPr>
              <w:t xml:space="preserve"> </w:t>
            </w:r>
            <w:r>
              <w:rPr>
                <w:w w:val="105"/>
                <w:sz w:val="14"/>
              </w:rPr>
              <w:t>2020.</w:t>
            </w:r>
            <w:r>
              <w:rPr>
                <w:spacing w:val="-2"/>
                <w:w w:val="105"/>
                <w:sz w:val="14"/>
              </w:rPr>
              <w:t xml:space="preserve"> </w:t>
            </w:r>
            <w:r>
              <w:rPr>
                <w:w w:val="105"/>
                <w:sz w:val="14"/>
              </w:rPr>
              <w:t>.</w:t>
            </w:r>
          </w:p>
        </w:tc>
      </w:tr>
    </w:tbl>
    <w:p w14:paraId="6166EB18" w14:textId="77777777" w:rsidR="00C845CA" w:rsidRDefault="00C845CA">
      <w:pPr>
        <w:spacing w:line="268" w:lineRule="auto"/>
        <w:rPr>
          <w:sz w:val="14"/>
        </w:rPr>
        <w:sectPr w:rsidR="00C845CA">
          <w:pgSz w:w="16840" w:h="11910" w:orient="landscape"/>
          <w:pgMar w:top="1520" w:right="240" w:bottom="580" w:left="240" w:header="432" w:footer="390" w:gutter="0"/>
          <w:cols w:space="720"/>
        </w:sectPr>
      </w:pPr>
    </w:p>
    <w:p w14:paraId="4455D95A" w14:textId="77777777" w:rsidR="00C845CA" w:rsidRDefault="00AE6A7D">
      <w:pPr>
        <w:spacing w:before="46"/>
        <w:ind w:right="114"/>
        <w:jc w:val="right"/>
        <w:rPr>
          <w:rFonts w:ascii="Trebuchet MS" w:hAnsi="Trebuchet MS"/>
          <w:b/>
          <w:sz w:val="14"/>
        </w:rPr>
      </w:pPr>
      <w:r>
        <w:lastRenderedPageBreak/>
        <w:pict w14:anchorId="276B9742">
          <v:shape id="_x0000_s1026" type="#_x0000_t202" style="position:absolute;left:0;text-align:left;margin-left:17.75pt;margin-top:5.15pt;width:754.4pt;height:431.05pt;z-index:15733760;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5105"/>
                    <w:gridCol w:w="5254"/>
                  </w:tblGrid>
                  <w:tr w:rsidR="007729BC" w14:paraId="202720C8" w14:textId="77777777">
                    <w:trPr>
                      <w:trHeight w:val="553"/>
                    </w:trPr>
                    <w:tc>
                      <w:tcPr>
                        <w:tcW w:w="2669" w:type="dxa"/>
                        <w:tcBorders>
                          <w:bottom w:val="single" w:sz="6" w:space="0" w:color="000000"/>
                          <w:right w:val="single" w:sz="6" w:space="0" w:color="000000"/>
                        </w:tcBorders>
                        <w:shd w:val="clear" w:color="auto" w:fill="1F3664"/>
                      </w:tcPr>
                      <w:p w14:paraId="15EA9858" w14:textId="77777777" w:rsidR="007729BC" w:rsidRDefault="007729BC">
                        <w:pPr>
                          <w:pStyle w:val="TableParagraph"/>
                          <w:spacing w:before="7"/>
                          <w:rPr>
                            <w:rFonts w:ascii="Trebuchet MS"/>
                            <w:b/>
                            <w:sz w:val="15"/>
                          </w:rPr>
                        </w:pPr>
                      </w:p>
                      <w:p w14:paraId="63E328EE" w14:textId="77777777" w:rsidR="007729BC"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1CA61ECF" w14:textId="77777777" w:rsidR="007729BC" w:rsidRDefault="007729BC">
                        <w:pPr>
                          <w:pStyle w:val="TableParagraph"/>
                          <w:spacing w:before="7"/>
                          <w:rPr>
                            <w:rFonts w:ascii="Trebuchet MS"/>
                            <w:b/>
                            <w:sz w:val="15"/>
                          </w:rPr>
                        </w:pPr>
                      </w:p>
                      <w:p w14:paraId="2BF8B7B4" w14:textId="77777777" w:rsidR="007729BC" w:rsidRDefault="007729BC">
                        <w:pPr>
                          <w:pStyle w:val="TableParagraph"/>
                          <w:ind w:right="383"/>
                          <w:jc w:val="right"/>
                          <w:rPr>
                            <w:b/>
                            <w:sz w:val="16"/>
                          </w:rPr>
                        </w:pPr>
                        <w:r>
                          <w:rPr>
                            <w:b/>
                            <w:color w:val="FFFFFF"/>
                            <w:w w:val="95"/>
                            <w:sz w:val="16"/>
                          </w:rPr>
                          <w:t>COORDINADOR</w:t>
                        </w:r>
                      </w:p>
                    </w:tc>
                    <w:tc>
                      <w:tcPr>
                        <w:tcW w:w="10359" w:type="dxa"/>
                        <w:gridSpan w:val="2"/>
                        <w:tcBorders>
                          <w:left w:val="single" w:sz="6" w:space="0" w:color="000000"/>
                          <w:bottom w:val="single" w:sz="6" w:space="0" w:color="000000"/>
                        </w:tcBorders>
                        <w:shd w:val="clear" w:color="auto" w:fill="1F3664"/>
                      </w:tcPr>
                      <w:p w14:paraId="7FAC3952" w14:textId="77777777" w:rsidR="007729BC" w:rsidRDefault="007729BC">
                        <w:pPr>
                          <w:pStyle w:val="TableParagraph"/>
                          <w:spacing w:line="86" w:lineRule="exact"/>
                          <w:ind w:right="-29"/>
                          <w:jc w:val="right"/>
                          <w:rPr>
                            <w:rFonts w:ascii="Carlito"/>
                            <w:sz w:val="14"/>
                          </w:rPr>
                        </w:pPr>
                        <w:r>
                          <w:rPr>
                            <w:rFonts w:ascii="Carlito"/>
                            <w:w w:val="105"/>
                            <w:sz w:val="14"/>
                          </w:rPr>
                          <w:t>FECHA DE ELABORA</w:t>
                        </w:r>
                      </w:p>
                      <w:p w14:paraId="0D200331" w14:textId="77777777" w:rsidR="007729BC" w:rsidRDefault="007729BC">
                        <w:pPr>
                          <w:pStyle w:val="TableParagraph"/>
                          <w:spacing w:before="86"/>
                          <w:ind w:left="3634" w:right="3603"/>
                          <w:jc w:val="center"/>
                          <w:rPr>
                            <w:b/>
                            <w:sz w:val="16"/>
                          </w:rPr>
                        </w:pPr>
                        <w:r>
                          <w:rPr>
                            <w:b/>
                            <w:color w:val="FFFFFF"/>
                            <w:sz w:val="16"/>
                          </w:rPr>
                          <w:t>LOGROS DEL MES DE DICIEMBRE 2020</w:t>
                        </w:r>
                      </w:p>
                    </w:tc>
                  </w:tr>
                  <w:tr w:rsidR="007729BC" w14:paraId="675F7BD0" w14:textId="77777777">
                    <w:trPr>
                      <w:trHeight w:val="2601"/>
                    </w:trPr>
                    <w:tc>
                      <w:tcPr>
                        <w:tcW w:w="2669" w:type="dxa"/>
                        <w:tcBorders>
                          <w:top w:val="single" w:sz="6" w:space="0" w:color="000000"/>
                          <w:bottom w:val="single" w:sz="6" w:space="0" w:color="000000"/>
                          <w:right w:val="single" w:sz="6" w:space="0" w:color="000000"/>
                        </w:tcBorders>
                        <w:shd w:val="clear" w:color="auto" w:fill="D8D8D8"/>
                      </w:tcPr>
                      <w:p w14:paraId="1821520E" w14:textId="77777777" w:rsidR="007729BC" w:rsidRDefault="007729BC">
                        <w:pPr>
                          <w:pStyle w:val="TableParagraph"/>
                          <w:rPr>
                            <w:rFonts w:ascii="Trebuchet MS"/>
                            <w:b/>
                            <w:sz w:val="18"/>
                          </w:rPr>
                        </w:pPr>
                      </w:p>
                      <w:p w14:paraId="51559BCE" w14:textId="77777777" w:rsidR="007729BC" w:rsidRDefault="007729BC">
                        <w:pPr>
                          <w:pStyle w:val="TableParagraph"/>
                          <w:rPr>
                            <w:rFonts w:ascii="Trebuchet MS"/>
                            <w:b/>
                            <w:sz w:val="18"/>
                          </w:rPr>
                        </w:pPr>
                      </w:p>
                      <w:p w14:paraId="5C471AEE" w14:textId="77777777" w:rsidR="007729BC" w:rsidRDefault="007729BC">
                        <w:pPr>
                          <w:pStyle w:val="TableParagraph"/>
                          <w:rPr>
                            <w:rFonts w:ascii="Trebuchet MS"/>
                            <w:b/>
                            <w:sz w:val="18"/>
                          </w:rPr>
                        </w:pPr>
                      </w:p>
                      <w:p w14:paraId="2EE10849" w14:textId="77777777" w:rsidR="007729BC" w:rsidRDefault="007729BC">
                        <w:pPr>
                          <w:pStyle w:val="TableParagraph"/>
                          <w:rPr>
                            <w:rFonts w:ascii="Trebuchet MS"/>
                            <w:b/>
                            <w:sz w:val="18"/>
                          </w:rPr>
                        </w:pPr>
                      </w:p>
                      <w:p w14:paraId="0A079A9C" w14:textId="77777777" w:rsidR="007729BC" w:rsidRDefault="007729BC">
                        <w:pPr>
                          <w:pStyle w:val="TableParagraph"/>
                          <w:spacing w:before="7"/>
                          <w:rPr>
                            <w:rFonts w:ascii="Trebuchet MS"/>
                            <w:b/>
                            <w:sz w:val="23"/>
                          </w:rPr>
                        </w:pPr>
                      </w:p>
                      <w:p w14:paraId="60C30E17" w14:textId="77777777" w:rsidR="007729BC" w:rsidRDefault="007729BC">
                        <w:pPr>
                          <w:pStyle w:val="TableParagraph"/>
                          <w:spacing w:line="254" w:lineRule="auto"/>
                          <w:ind w:left="30"/>
                          <w:rPr>
                            <w:sz w:val="16"/>
                          </w:rPr>
                        </w:pPr>
                        <w:r>
                          <w:rPr>
                            <w:sz w:val="16"/>
                          </w:rPr>
                          <w:t>Plan de Priorización Seccional San Andrés 2020</w:t>
                        </w:r>
                      </w:p>
                    </w:tc>
                    <w:tc>
                      <w:tcPr>
                        <w:tcW w:w="2021" w:type="dxa"/>
                        <w:tcBorders>
                          <w:top w:val="single" w:sz="6" w:space="0" w:color="000000"/>
                          <w:left w:val="single" w:sz="6" w:space="0" w:color="000000"/>
                          <w:bottom w:val="single" w:sz="6" w:space="0" w:color="000000"/>
                          <w:right w:val="single" w:sz="6" w:space="0" w:color="000000"/>
                        </w:tcBorders>
                      </w:tcPr>
                      <w:p w14:paraId="360063C5" w14:textId="77777777" w:rsidR="007729BC" w:rsidRDefault="007729BC">
                        <w:pPr>
                          <w:pStyle w:val="TableParagraph"/>
                          <w:rPr>
                            <w:rFonts w:ascii="Trebuchet MS"/>
                            <w:b/>
                            <w:sz w:val="16"/>
                          </w:rPr>
                        </w:pPr>
                      </w:p>
                      <w:p w14:paraId="4800471F" w14:textId="77777777" w:rsidR="007729BC" w:rsidRDefault="007729BC">
                        <w:pPr>
                          <w:pStyle w:val="TableParagraph"/>
                          <w:rPr>
                            <w:rFonts w:ascii="Trebuchet MS"/>
                            <w:b/>
                            <w:sz w:val="16"/>
                          </w:rPr>
                        </w:pPr>
                      </w:p>
                      <w:p w14:paraId="4DB53FD6" w14:textId="77777777" w:rsidR="007729BC" w:rsidRDefault="007729BC">
                        <w:pPr>
                          <w:pStyle w:val="TableParagraph"/>
                          <w:rPr>
                            <w:rFonts w:ascii="Trebuchet MS"/>
                            <w:b/>
                            <w:sz w:val="16"/>
                          </w:rPr>
                        </w:pPr>
                      </w:p>
                      <w:p w14:paraId="3D5ECAD6" w14:textId="77777777" w:rsidR="007729BC" w:rsidRDefault="007729BC">
                        <w:pPr>
                          <w:pStyle w:val="TableParagraph"/>
                          <w:rPr>
                            <w:rFonts w:ascii="Trebuchet MS"/>
                            <w:b/>
                            <w:sz w:val="16"/>
                          </w:rPr>
                        </w:pPr>
                      </w:p>
                      <w:p w14:paraId="78984244" w14:textId="77777777" w:rsidR="007729BC" w:rsidRDefault="007729BC">
                        <w:pPr>
                          <w:pStyle w:val="TableParagraph"/>
                          <w:rPr>
                            <w:rFonts w:ascii="Trebuchet MS"/>
                            <w:b/>
                            <w:sz w:val="16"/>
                          </w:rPr>
                        </w:pPr>
                      </w:p>
                      <w:p w14:paraId="04331255" w14:textId="77777777" w:rsidR="007729BC" w:rsidRDefault="007729BC">
                        <w:pPr>
                          <w:pStyle w:val="TableParagraph"/>
                          <w:spacing w:before="8"/>
                          <w:rPr>
                            <w:rFonts w:ascii="Trebuchet MS"/>
                            <w:b/>
                            <w:sz w:val="17"/>
                          </w:rPr>
                        </w:pPr>
                      </w:p>
                      <w:p w14:paraId="36530273" w14:textId="77777777" w:rsidR="007729BC" w:rsidRDefault="007729BC">
                        <w:pPr>
                          <w:pStyle w:val="TableParagraph"/>
                          <w:spacing w:line="268" w:lineRule="auto"/>
                          <w:ind w:left="827" w:right="114" w:hanging="663"/>
                          <w:rPr>
                            <w:sz w:val="14"/>
                          </w:rPr>
                        </w:pPr>
                        <w:r>
                          <w:rPr>
                            <w:w w:val="105"/>
                            <w:sz w:val="14"/>
                          </w:rPr>
                          <w:t>Angulo Meléndez, Tatiana Isabel</w:t>
                        </w:r>
                      </w:p>
                    </w:tc>
                    <w:tc>
                      <w:tcPr>
                        <w:tcW w:w="10359" w:type="dxa"/>
                        <w:gridSpan w:val="2"/>
                        <w:tcBorders>
                          <w:top w:val="single" w:sz="6" w:space="0" w:color="000000"/>
                          <w:left w:val="single" w:sz="6" w:space="0" w:color="000000"/>
                          <w:bottom w:val="single" w:sz="6" w:space="0" w:color="000000"/>
                        </w:tcBorders>
                      </w:tcPr>
                      <w:p w14:paraId="2991B8C4" w14:textId="77777777" w:rsidR="007729BC" w:rsidRDefault="007729BC">
                        <w:pPr>
                          <w:pStyle w:val="TableParagraph"/>
                          <w:spacing w:before="4"/>
                          <w:rPr>
                            <w:rFonts w:ascii="Trebuchet MS"/>
                            <w:b/>
                            <w:sz w:val="19"/>
                          </w:rPr>
                        </w:pPr>
                      </w:p>
                      <w:p w14:paraId="5669F983" w14:textId="77777777" w:rsidR="007729BC" w:rsidRDefault="007729BC">
                        <w:pPr>
                          <w:pStyle w:val="TableParagraph"/>
                          <w:spacing w:line="537" w:lineRule="auto"/>
                          <w:ind w:left="35" w:right="738"/>
                          <w:rPr>
                            <w:sz w:val="14"/>
                          </w:rPr>
                        </w:pPr>
                        <w:r>
                          <w:rPr>
                            <w:w w:val="105"/>
                            <w:sz w:val="14"/>
                          </w:rPr>
                          <w:t>En los casos priorizados de administración pública, se radicó solicitud de audiencia para formulación de imputación caso Tropical Park NUNC 880016001208201900471,</w:t>
                        </w:r>
                        <w:r>
                          <w:rPr>
                            <w:spacing w:val="-16"/>
                            <w:w w:val="105"/>
                            <w:sz w:val="14"/>
                          </w:rPr>
                          <w:t xml:space="preserve"> </w:t>
                        </w:r>
                        <w:r>
                          <w:rPr>
                            <w:w w:val="105"/>
                            <w:sz w:val="14"/>
                          </w:rPr>
                          <w:t>se</w:t>
                        </w:r>
                        <w:r>
                          <w:rPr>
                            <w:spacing w:val="-17"/>
                            <w:w w:val="105"/>
                            <w:sz w:val="14"/>
                          </w:rPr>
                          <w:t xml:space="preserve"> </w:t>
                        </w:r>
                        <w:r>
                          <w:rPr>
                            <w:w w:val="105"/>
                            <w:sz w:val="14"/>
                          </w:rPr>
                          <w:t>fijó</w:t>
                        </w:r>
                        <w:r>
                          <w:rPr>
                            <w:spacing w:val="-17"/>
                            <w:w w:val="105"/>
                            <w:sz w:val="14"/>
                          </w:rPr>
                          <w:t xml:space="preserve"> </w:t>
                        </w:r>
                        <w:r>
                          <w:rPr>
                            <w:w w:val="105"/>
                            <w:sz w:val="14"/>
                          </w:rPr>
                          <w:t>nueva</w:t>
                        </w:r>
                        <w:r>
                          <w:rPr>
                            <w:spacing w:val="-16"/>
                            <w:w w:val="105"/>
                            <w:sz w:val="14"/>
                          </w:rPr>
                          <w:t xml:space="preserve"> </w:t>
                        </w:r>
                        <w:r>
                          <w:rPr>
                            <w:w w:val="105"/>
                            <w:sz w:val="14"/>
                          </w:rPr>
                          <w:t>fecha</w:t>
                        </w:r>
                        <w:r>
                          <w:rPr>
                            <w:spacing w:val="-17"/>
                            <w:w w:val="105"/>
                            <w:sz w:val="14"/>
                          </w:rPr>
                          <w:t xml:space="preserve"> </w:t>
                        </w:r>
                        <w:r>
                          <w:rPr>
                            <w:w w:val="105"/>
                            <w:sz w:val="14"/>
                          </w:rPr>
                          <w:t>para</w:t>
                        </w:r>
                        <w:r>
                          <w:rPr>
                            <w:spacing w:val="-17"/>
                            <w:w w:val="105"/>
                            <w:sz w:val="14"/>
                          </w:rPr>
                          <w:t xml:space="preserve"> </w:t>
                        </w:r>
                        <w:r>
                          <w:rPr>
                            <w:w w:val="105"/>
                            <w:sz w:val="14"/>
                          </w:rPr>
                          <w:t>audiencia</w:t>
                        </w:r>
                        <w:r>
                          <w:rPr>
                            <w:spacing w:val="-17"/>
                            <w:w w:val="105"/>
                            <w:sz w:val="14"/>
                          </w:rPr>
                          <w:t xml:space="preserve"> </w:t>
                        </w:r>
                        <w:r>
                          <w:rPr>
                            <w:w w:val="105"/>
                            <w:sz w:val="14"/>
                          </w:rPr>
                          <w:t>17</w:t>
                        </w:r>
                        <w:r>
                          <w:rPr>
                            <w:spacing w:val="-16"/>
                            <w:w w:val="105"/>
                            <w:sz w:val="14"/>
                          </w:rPr>
                          <w:t xml:space="preserve"> </w:t>
                        </w:r>
                        <w:r>
                          <w:rPr>
                            <w:w w:val="105"/>
                            <w:sz w:val="14"/>
                          </w:rPr>
                          <w:t>febrero</w:t>
                        </w:r>
                        <w:r>
                          <w:rPr>
                            <w:spacing w:val="-17"/>
                            <w:w w:val="105"/>
                            <w:sz w:val="14"/>
                          </w:rPr>
                          <w:t xml:space="preserve"> </w:t>
                        </w:r>
                        <w:r>
                          <w:rPr>
                            <w:w w:val="105"/>
                            <w:sz w:val="14"/>
                          </w:rPr>
                          <w:t>de</w:t>
                        </w:r>
                        <w:r>
                          <w:rPr>
                            <w:spacing w:val="-16"/>
                            <w:w w:val="105"/>
                            <w:sz w:val="14"/>
                          </w:rPr>
                          <w:t xml:space="preserve"> </w:t>
                        </w:r>
                        <w:r>
                          <w:rPr>
                            <w:w w:val="105"/>
                            <w:sz w:val="14"/>
                          </w:rPr>
                          <w:t>2021.</w:t>
                        </w:r>
                        <w:r>
                          <w:rPr>
                            <w:spacing w:val="-16"/>
                            <w:w w:val="105"/>
                            <w:sz w:val="14"/>
                          </w:rPr>
                          <w:t xml:space="preserve"> </w:t>
                        </w:r>
                        <w:r>
                          <w:rPr>
                            <w:w w:val="105"/>
                            <w:sz w:val="14"/>
                          </w:rPr>
                          <w:t>Dentro</w:t>
                        </w:r>
                        <w:r>
                          <w:rPr>
                            <w:spacing w:val="-17"/>
                            <w:w w:val="105"/>
                            <w:sz w:val="14"/>
                          </w:rPr>
                          <w:t xml:space="preserve"> </w:t>
                        </w:r>
                        <w:r>
                          <w:rPr>
                            <w:w w:val="105"/>
                            <w:sz w:val="14"/>
                          </w:rPr>
                          <w:t>del</w:t>
                        </w:r>
                        <w:r>
                          <w:rPr>
                            <w:spacing w:val="-16"/>
                            <w:w w:val="105"/>
                            <w:sz w:val="14"/>
                          </w:rPr>
                          <w:t xml:space="preserve"> </w:t>
                        </w:r>
                        <w:r>
                          <w:rPr>
                            <w:w w:val="105"/>
                            <w:sz w:val="14"/>
                          </w:rPr>
                          <w:t>proceso</w:t>
                        </w:r>
                        <w:r>
                          <w:rPr>
                            <w:spacing w:val="-17"/>
                            <w:w w:val="105"/>
                            <w:sz w:val="14"/>
                          </w:rPr>
                          <w:t xml:space="preserve"> </w:t>
                        </w:r>
                        <w:r>
                          <w:rPr>
                            <w:w w:val="105"/>
                            <w:sz w:val="14"/>
                          </w:rPr>
                          <w:t>priorizado</w:t>
                        </w:r>
                        <w:r>
                          <w:rPr>
                            <w:spacing w:val="-16"/>
                            <w:w w:val="105"/>
                            <w:sz w:val="14"/>
                          </w:rPr>
                          <w:t xml:space="preserve"> </w:t>
                        </w:r>
                        <w:r>
                          <w:rPr>
                            <w:w w:val="105"/>
                            <w:sz w:val="14"/>
                          </w:rPr>
                          <w:t>con</w:t>
                        </w:r>
                        <w:r>
                          <w:rPr>
                            <w:spacing w:val="-17"/>
                            <w:w w:val="105"/>
                            <w:sz w:val="14"/>
                          </w:rPr>
                          <w:t xml:space="preserve"> </w:t>
                        </w:r>
                        <w:r>
                          <w:rPr>
                            <w:w w:val="105"/>
                            <w:sz w:val="14"/>
                          </w:rPr>
                          <w:t>NUNC</w:t>
                        </w:r>
                        <w:r>
                          <w:rPr>
                            <w:spacing w:val="-16"/>
                            <w:w w:val="105"/>
                            <w:sz w:val="14"/>
                          </w:rPr>
                          <w:t xml:space="preserve"> </w:t>
                        </w:r>
                        <w:r>
                          <w:rPr>
                            <w:w w:val="105"/>
                            <w:sz w:val="14"/>
                          </w:rPr>
                          <w:t>880016000000202000023 uno</w:t>
                        </w:r>
                        <w:r>
                          <w:rPr>
                            <w:spacing w:val="-4"/>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indiciados</w:t>
                        </w:r>
                        <w:r>
                          <w:rPr>
                            <w:spacing w:val="-2"/>
                            <w:w w:val="105"/>
                            <w:sz w:val="14"/>
                          </w:rPr>
                          <w:t xml:space="preserve"> </w:t>
                        </w:r>
                        <w:r>
                          <w:rPr>
                            <w:w w:val="105"/>
                            <w:sz w:val="14"/>
                          </w:rPr>
                          <w:t>se</w:t>
                        </w:r>
                        <w:r>
                          <w:rPr>
                            <w:spacing w:val="-2"/>
                            <w:w w:val="105"/>
                            <w:sz w:val="14"/>
                          </w:rPr>
                          <w:t xml:space="preserve"> </w:t>
                        </w:r>
                        <w:r>
                          <w:rPr>
                            <w:w w:val="105"/>
                            <w:sz w:val="14"/>
                          </w:rPr>
                          <w:t>allanó</w:t>
                        </w:r>
                        <w:r>
                          <w:rPr>
                            <w:spacing w:val="-3"/>
                            <w:w w:val="105"/>
                            <w:sz w:val="14"/>
                          </w:rPr>
                          <w:t xml:space="preserve"> </w:t>
                        </w:r>
                        <w:r>
                          <w:rPr>
                            <w:w w:val="105"/>
                            <w:sz w:val="14"/>
                          </w:rPr>
                          <w:t>a</w:t>
                        </w:r>
                        <w:r>
                          <w:rPr>
                            <w:spacing w:val="-2"/>
                            <w:w w:val="105"/>
                            <w:sz w:val="14"/>
                          </w:rPr>
                          <w:t xml:space="preserve"> </w:t>
                        </w:r>
                        <w:r>
                          <w:rPr>
                            <w:w w:val="105"/>
                            <w:sz w:val="14"/>
                          </w:rPr>
                          <w:t>cargos</w:t>
                        </w:r>
                        <w:r>
                          <w:rPr>
                            <w:spacing w:val="-2"/>
                            <w:w w:val="105"/>
                            <w:sz w:val="14"/>
                          </w:rPr>
                          <w:t xml:space="preserve"> </w:t>
                        </w:r>
                        <w:r>
                          <w:rPr>
                            <w:w w:val="105"/>
                            <w:sz w:val="14"/>
                          </w:rPr>
                          <w:t>por</w:t>
                        </w:r>
                        <w:r>
                          <w:rPr>
                            <w:spacing w:val="-1"/>
                            <w:w w:val="105"/>
                            <w:sz w:val="14"/>
                          </w:rPr>
                          <w:t xml:space="preserve"> </w:t>
                        </w:r>
                        <w:r>
                          <w:rPr>
                            <w:w w:val="105"/>
                            <w:sz w:val="14"/>
                          </w:rPr>
                          <w:t>el</w:t>
                        </w:r>
                        <w:r>
                          <w:rPr>
                            <w:spacing w:val="-2"/>
                            <w:w w:val="105"/>
                            <w:sz w:val="14"/>
                          </w:rPr>
                          <w:t xml:space="preserve"> </w:t>
                        </w:r>
                        <w:r>
                          <w:rPr>
                            <w:w w:val="105"/>
                            <w:sz w:val="14"/>
                          </w:rPr>
                          <w:t>delito</w:t>
                        </w:r>
                        <w:r>
                          <w:rPr>
                            <w:spacing w:val="-3"/>
                            <w:w w:val="105"/>
                            <w:sz w:val="14"/>
                          </w:rPr>
                          <w:t xml:space="preserve"> </w:t>
                        </w:r>
                        <w:r>
                          <w:rPr>
                            <w:w w:val="105"/>
                            <w:sz w:val="14"/>
                          </w:rPr>
                          <w:t>de</w:t>
                        </w:r>
                        <w:r>
                          <w:rPr>
                            <w:spacing w:val="-2"/>
                            <w:w w:val="105"/>
                            <w:sz w:val="14"/>
                          </w:rPr>
                          <w:t xml:space="preserve"> </w:t>
                        </w:r>
                        <w:r>
                          <w:rPr>
                            <w:w w:val="105"/>
                            <w:sz w:val="14"/>
                          </w:rPr>
                          <w:t>peculado</w:t>
                        </w:r>
                        <w:r>
                          <w:rPr>
                            <w:spacing w:val="-2"/>
                            <w:w w:val="105"/>
                            <w:sz w:val="14"/>
                          </w:rPr>
                          <w:t xml:space="preserve"> </w:t>
                        </w:r>
                        <w:r>
                          <w:rPr>
                            <w:w w:val="105"/>
                            <w:sz w:val="14"/>
                          </w:rPr>
                          <w:t>por</w:t>
                        </w:r>
                        <w:r>
                          <w:rPr>
                            <w:spacing w:val="-2"/>
                            <w:w w:val="105"/>
                            <w:sz w:val="14"/>
                          </w:rPr>
                          <w:t xml:space="preserve"> </w:t>
                        </w:r>
                        <w:r>
                          <w:rPr>
                            <w:w w:val="105"/>
                            <w:sz w:val="14"/>
                          </w:rPr>
                          <w:t>apropiación.</w:t>
                        </w:r>
                      </w:p>
                      <w:p w14:paraId="3A960D47" w14:textId="77777777" w:rsidR="007729BC" w:rsidRDefault="007729BC">
                        <w:pPr>
                          <w:pStyle w:val="TableParagraph"/>
                          <w:spacing w:line="537" w:lineRule="auto"/>
                          <w:ind w:left="35" w:right="1448"/>
                          <w:rPr>
                            <w:sz w:val="14"/>
                          </w:rPr>
                        </w:pPr>
                        <w:r>
                          <w:rPr>
                            <w:w w:val="105"/>
                            <w:sz w:val="14"/>
                          </w:rPr>
                          <w:t>En</w:t>
                        </w:r>
                        <w:r>
                          <w:rPr>
                            <w:spacing w:val="-12"/>
                            <w:w w:val="105"/>
                            <w:sz w:val="14"/>
                          </w:rPr>
                          <w:t xml:space="preserve"> </w:t>
                        </w:r>
                        <w:r>
                          <w:rPr>
                            <w:w w:val="105"/>
                            <w:sz w:val="14"/>
                          </w:rPr>
                          <w:t>delitos</w:t>
                        </w:r>
                        <w:r>
                          <w:rPr>
                            <w:spacing w:val="-12"/>
                            <w:w w:val="105"/>
                            <w:sz w:val="14"/>
                          </w:rPr>
                          <w:t xml:space="preserve"> </w:t>
                        </w:r>
                        <w:r>
                          <w:rPr>
                            <w:w w:val="105"/>
                            <w:sz w:val="14"/>
                          </w:rPr>
                          <w:t>sexuales</w:t>
                        </w:r>
                        <w:r>
                          <w:rPr>
                            <w:spacing w:val="-10"/>
                            <w:w w:val="105"/>
                            <w:sz w:val="14"/>
                          </w:rPr>
                          <w:t xml:space="preserve"> </w:t>
                        </w:r>
                        <w:r>
                          <w:rPr>
                            <w:w w:val="105"/>
                            <w:sz w:val="14"/>
                          </w:rPr>
                          <w:t>se</w:t>
                        </w:r>
                        <w:r>
                          <w:rPr>
                            <w:spacing w:val="-12"/>
                            <w:w w:val="105"/>
                            <w:sz w:val="14"/>
                          </w:rPr>
                          <w:t xml:space="preserve"> </w:t>
                        </w:r>
                        <w:r>
                          <w:rPr>
                            <w:w w:val="105"/>
                            <w:sz w:val="14"/>
                          </w:rPr>
                          <w:t>realizó</w:t>
                        </w:r>
                        <w:r>
                          <w:rPr>
                            <w:spacing w:val="-12"/>
                            <w:w w:val="105"/>
                            <w:sz w:val="14"/>
                          </w:rPr>
                          <w:t xml:space="preserve"> </w:t>
                        </w:r>
                        <w:r>
                          <w:rPr>
                            <w:w w:val="105"/>
                            <w:sz w:val="14"/>
                          </w:rPr>
                          <w:t>jornada</w:t>
                        </w:r>
                        <w:r>
                          <w:rPr>
                            <w:spacing w:val="-12"/>
                            <w:w w:val="105"/>
                            <w:sz w:val="14"/>
                          </w:rPr>
                          <w:t xml:space="preserve"> </w:t>
                        </w:r>
                        <w:r>
                          <w:rPr>
                            <w:w w:val="105"/>
                            <w:sz w:val="14"/>
                          </w:rPr>
                          <w:t>de</w:t>
                        </w:r>
                        <w:r>
                          <w:rPr>
                            <w:spacing w:val="-11"/>
                            <w:w w:val="105"/>
                            <w:sz w:val="14"/>
                          </w:rPr>
                          <w:t xml:space="preserve"> </w:t>
                        </w:r>
                        <w:r>
                          <w:rPr>
                            <w:w w:val="105"/>
                            <w:sz w:val="14"/>
                          </w:rPr>
                          <w:t>capturas</w:t>
                        </w:r>
                        <w:r>
                          <w:rPr>
                            <w:spacing w:val="-12"/>
                            <w:w w:val="105"/>
                            <w:sz w:val="14"/>
                          </w:rPr>
                          <w:t xml:space="preserve"> </w:t>
                        </w:r>
                        <w:r>
                          <w:rPr>
                            <w:w w:val="105"/>
                            <w:sz w:val="14"/>
                          </w:rPr>
                          <w:t>programada</w:t>
                        </w:r>
                        <w:r>
                          <w:rPr>
                            <w:spacing w:val="-11"/>
                            <w:w w:val="105"/>
                            <w:sz w:val="14"/>
                          </w:rPr>
                          <w:t xml:space="preserve"> </w:t>
                        </w:r>
                        <w:r>
                          <w:rPr>
                            <w:w w:val="105"/>
                            <w:sz w:val="14"/>
                          </w:rPr>
                          <w:t>por</w:t>
                        </w:r>
                        <w:r>
                          <w:rPr>
                            <w:spacing w:val="-11"/>
                            <w:w w:val="105"/>
                            <w:sz w:val="14"/>
                          </w:rPr>
                          <w:t xml:space="preserve"> </w:t>
                        </w:r>
                        <w:r>
                          <w:rPr>
                            <w:w w:val="105"/>
                            <w:sz w:val="14"/>
                          </w:rPr>
                          <w:t>la</w:t>
                        </w:r>
                        <w:r>
                          <w:rPr>
                            <w:spacing w:val="-12"/>
                            <w:w w:val="105"/>
                            <w:sz w:val="14"/>
                          </w:rPr>
                          <w:t xml:space="preserve"> </w:t>
                        </w:r>
                        <w:r>
                          <w:rPr>
                            <w:w w:val="105"/>
                            <w:sz w:val="14"/>
                          </w:rPr>
                          <w:t>Delegada</w:t>
                        </w:r>
                        <w:r>
                          <w:rPr>
                            <w:spacing w:val="-11"/>
                            <w:w w:val="105"/>
                            <w:sz w:val="14"/>
                          </w:rPr>
                          <w:t xml:space="preserve"> </w:t>
                        </w:r>
                        <w:r>
                          <w:rPr>
                            <w:w w:val="105"/>
                            <w:sz w:val="14"/>
                          </w:rPr>
                          <w:t>para</w:t>
                        </w:r>
                        <w:r>
                          <w:rPr>
                            <w:spacing w:val="-12"/>
                            <w:w w:val="105"/>
                            <w:sz w:val="14"/>
                          </w:rPr>
                          <w:t xml:space="preserve"> </w:t>
                        </w:r>
                        <w:r>
                          <w:rPr>
                            <w:w w:val="105"/>
                            <w:sz w:val="14"/>
                          </w:rPr>
                          <w:t>la</w:t>
                        </w:r>
                        <w:r>
                          <w:rPr>
                            <w:spacing w:val="-12"/>
                            <w:w w:val="105"/>
                            <w:sz w:val="14"/>
                          </w:rPr>
                          <w:t xml:space="preserve"> </w:t>
                        </w:r>
                        <w:r>
                          <w:rPr>
                            <w:w w:val="105"/>
                            <w:sz w:val="14"/>
                          </w:rPr>
                          <w:t>Seguridad</w:t>
                        </w:r>
                        <w:r>
                          <w:rPr>
                            <w:spacing w:val="-12"/>
                            <w:w w:val="105"/>
                            <w:sz w:val="14"/>
                          </w:rPr>
                          <w:t xml:space="preserve"> </w:t>
                        </w:r>
                        <w:r>
                          <w:rPr>
                            <w:w w:val="105"/>
                            <w:sz w:val="14"/>
                          </w:rPr>
                          <w:t>Ciudadana</w:t>
                        </w:r>
                        <w:r>
                          <w:rPr>
                            <w:spacing w:val="-11"/>
                            <w:w w:val="105"/>
                            <w:sz w:val="14"/>
                          </w:rPr>
                          <w:t xml:space="preserve"> </w:t>
                        </w:r>
                        <w:r>
                          <w:rPr>
                            <w:w w:val="105"/>
                            <w:sz w:val="14"/>
                          </w:rPr>
                          <w:t>del</w:t>
                        </w:r>
                        <w:r>
                          <w:rPr>
                            <w:spacing w:val="-11"/>
                            <w:w w:val="105"/>
                            <w:sz w:val="14"/>
                          </w:rPr>
                          <w:t xml:space="preserve"> </w:t>
                        </w:r>
                        <w:r>
                          <w:rPr>
                            <w:w w:val="105"/>
                            <w:sz w:val="14"/>
                          </w:rPr>
                          <w:t>30</w:t>
                        </w:r>
                        <w:r>
                          <w:rPr>
                            <w:spacing w:val="-12"/>
                            <w:w w:val="105"/>
                            <w:sz w:val="14"/>
                          </w:rPr>
                          <w:t xml:space="preserve"> </w:t>
                        </w:r>
                        <w:r>
                          <w:rPr>
                            <w:w w:val="105"/>
                            <w:sz w:val="14"/>
                          </w:rPr>
                          <w:t>nov</w:t>
                        </w:r>
                        <w:r>
                          <w:rPr>
                            <w:spacing w:val="-9"/>
                            <w:w w:val="105"/>
                            <w:sz w:val="14"/>
                          </w:rPr>
                          <w:t xml:space="preserve"> </w:t>
                        </w:r>
                        <w:r>
                          <w:rPr>
                            <w:w w:val="105"/>
                            <w:sz w:val="14"/>
                          </w:rPr>
                          <w:t>al</w:t>
                        </w:r>
                        <w:r>
                          <w:rPr>
                            <w:spacing w:val="-11"/>
                            <w:w w:val="105"/>
                            <w:sz w:val="14"/>
                          </w:rPr>
                          <w:t xml:space="preserve"> </w:t>
                        </w:r>
                        <w:r>
                          <w:rPr>
                            <w:w w:val="105"/>
                            <w:sz w:val="14"/>
                          </w:rPr>
                          <w:t>4</w:t>
                        </w:r>
                        <w:r>
                          <w:rPr>
                            <w:spacing w:val="-12"/>
                            <w:w w:val="105"/>
                            <w:sz w:val="14"/>
                          </w:rPr>
                          <w:t xml:space="preserve"> </w:t>
                        </w:r>
                        <w:r>
                          <w:rPr>
                            <w:w w:val="105"/>
                            <w:sz w:val="14"/>
                          </w:rPr>
                          <w:t>de</w:t>
                        </w:r>
                        <w:r>
                          <w:rPr>
                            <w:spacing w:val="-12"/>
                            <w:w w:val="105"/>
                            <w:sz w:val="14"/>
                          </w:rPr>
                          <w:t xml:space="preserve"> </w:t>
                        </w:r>
                        <w:r>
                          <w:rPr>
                            <w:w w:val="105"/>
                            <w:sz w:val="14"/>
                          </w:rPr>
                          <w:t>diciembre. Se</w:t>
                        </w:r>
                        <w:r>
                          <w:rPr>
                            <w:spacing w:val="-12"/>
                            <w:w w:val="105"/>
                            <w:sz w:val="14"/>
                          </w:rPr>
                          <w:t xml:space="preserve"> </w:t>
                        </w:r>
                        <w:r>
                          <w:rPr>
                            <w:w w:val="105"/>
                            <w:sz w:val="14"/>
                          </w:rPr>
                          <w:t>remitió</w:t>
                        </w:r>
                        <w:r>
                          <w:rPr>
                            <w:spacing w:val="-11"/>
                            <w:w w:val="105"/>
                            <w:sz w:val="14"/>
                          </w:rPr>
                          <w:t xml:space="preserve"> </w:t>
                        </w:r>
                        <w:r>
                          <w:rPr>
                            <w:w w:val="105"/>
                            <w:sz w:val="14"/>
                          </w:rPr>
                          <w:t>a</w:t>
                        </w:r>
                        <w:r>
                          <w:rPr>
                            <w:spacing w:val="-12"/>
                            <w:w w:val="105"/>
                            <w:sz w:val="14"/>
                          </w:rPr>
                          <w:t xml:space="preserve"> </w:t>
                        </w:r>
                        <w:r>
                          <w:rPr>
                            <w:w w:val="105"/>
                            <w:sz w:val="14"/>
                          </w:rPr>
                          <w:t>la</w:t>
                        </w:r>
                        <w:r>
                          <w:rPr>
                            <w:spacing w:val="-12"/>
                            <w:w w:val="105"/>
                            <w:sz w:val="14"/>
                          </w:rPr>
                          <w:t xml:space="preserve"> </w:t>
                        </w:r>
                        <w:r>
                          <w:rPr>
                            <w:w w:val="105"/>
                            <w:sz w:val="14"/>
                          </w:rPr>
                          <w:t>Dirección</w:t>
                        </w:r>
                        <w:r>
                          <w:rPr>
                            <w:spacing w:val="-11"/>
                            <w:w w:val="105"/>
                            <w:sz w:val="14"/>
                          </w:rPr>
                          <w:t xml:space="preserve"> </w:t>
                        </w:r>
                        <w:r>
                          <w:rPr>
                            <w:w w:val="105"/>
                            <w:sz w:val="14"/>
                          </w:rPr>
                          <w:t>de</w:t>
                        </w:r>
                        <w:r>
                          <w:rPr>
                            <w:spacing w:val="-12"/>
                            <w:w w:val="105"/>
                            <w:sz w:val="14"/>
                          </w:rPr>
                          <w:t xml:space="preserve"> </w:t>
                        </w:r>
                        <w:r>
                          <w:rPr>
                            <w:w w:val="105"/>
                            <w:sz w:val="14"/>
                          </w:rPr>
                          <w:t>Políticas</w:t>
                        </w:r>
                        <w:r>
                          <w:rPr>
                            <w:spacing w:val="-11"/>
                            <w:w w:val="105"/>
                            <w:sz w:val="14"/>
                          </w:rPr>
                          <w:t xml:space="preserve"> </w:t>
                        </w:r>
                        <w:r>
                          <w:rPr>
                            <w:w w:val="105"/>
                            <w:sz w:val="14"/>
                          </w:rPr>
                          <w:t>Públicas</w:t>
                        </w:r>
                        <w:r>
                          <w:rPr>
                            <w:spacing w:val="-11"/>
                            <w:w w:val="105"/>
                            <w:sz w:val="14"/>
                          </w:rPr>
                          <w:t xml:space="preserve"> </w:t>
                        </w:r>
                        <w:r>
                          <w:rPr>
                            <w:w w:val="105"/>
                            <w:sz w:val="14"/>
                          </w:rPr>
                          <w:t>y</w:t>
                        </w:r>
                        <w:r>
                          <w:rPr>
                            <w:spacing w:val="-13"/>
                            <w:w w:val="105"/>
                            <w:sz w:val="14"/>
                          </w:rPr>
                          <w:t xml:space="preserve"> </w:t>
                        </w:r>
                        <w:r>
                          <w:rPr>
                            <w:w w:val="105"/>
                            <w:sz w:val="14"/>
                          </w:rPr>
                          <w:t>Estrategia</w:t>
                        </w:r>
                        <w:r>
                          <w:rPr>
                            <w:spacing w:val="-12"/>
                            <w:w w:val="105"/>
                            <w:sz w:val="14"/>
                          </w:rPr>
                          <w:t xml:space="preserve"> </w:t>
                        </w:r>
                        <w:r>
                          <w:rPr>
                            <w:w w:val="105"/>
                            <w:sz w:val="14"/>
                          </w:rPr>
                          <w:t>Institucional</w:t>
                        </w:r>
                        <w:r>
                          <w:rPr>
                            <w:spacing w:val="-11"/>
                            <w:w w:val="105"/>
                            <w:sz w:val="14"/>
                          </w:rPr>
                          <w:t xml:space="preserve"> </w:t>
                        </w:r>
                        <w:r>
                          <w:rPr>
                            <w:w w:val="105"/>
                            <w:sz w:val="14"/>
                          </w:rPr>
                          <w:t>informe</w:t>
                        </w:r>
                        <w:r>
                          <w:rPr>
                            <w:spacing w:val="-12"/>
                            <w:w w:val="105"/>
                            <w:sz w:val="14"/>
                          </w:rPr>
                          <w:t xml:space="preserve"> </w:t>
                        </w:r>
                        <w:r>
                          <w:rPr>
                            <w:w w:val="105"/>
                            <w:sz w:val="14"/>
                          </w:rPr>
                          <w:t>de</w:t>
                        </w:r>
                        <w:r>
                          <w:rPr>
                            <w:spacing w:val="-11"/>
                            <w:w w:val="105"/>
                            <w:sz w:val="14"/>
                          </w:rPr>
                          <w:t xml:space="preserve"> </w:t>
                        </w:r>
                        <w:r>
                          <w:rPr>
                            <w:w w:val="105"/>
                            <w:sz w:val="14"/>
                          </w:rPr>
                          <w:t>focalización</w:t>
                        </w:r>
                        <w:r>
                          <w:rPr>
                            <w:spacing w:val="-12"/>
                            <w:w w:val="105"/>
                            <w:sz w:val="14"/>
                          </w:rPr>
                          <w:t xml:space="preserve"> </w:t>
                        </w:r>
                        <w:r>
                          <w:rPr>
                            <w:w w:val="105"/>
                            <w:sz w:val="14"/>
                          </w:rPr>
                          <w:t>de</w:t>
                        </w:r>
                        <w:r>
                          <w:rPr>
                            <w:spacing w:val="-11"/>
                            <w:w w:val="105"/>
                            <w:sz w:val="14"/>
                          </w:rPr>
                          <w:t xml:space="preserve"> </w:t>
                        </w:r>
                        <w:r>
                          <w:rPr>
                            <w:w w:val="105"/>
                            <w:sz w:val="14"/>
                          </w:rPr>
                          <w:t>recursos</w:t>
                        </w:r>
                        <w:r>
                          <w:rPr>
                            <w:spacing w:val="-11"/>
                            <w:w w:val="105"/>
                            <w:sz w:val="14"/>
                          </w:rPr>
                          <w:t xml:space="preserve"> </w:t>
                        </w:r>
                        <w:r>
                          <w:rPr>
                            <w:w w:val="105"/>
                            <w:sz w:val="14"/>
                          </w:rPr>
                          <w:t>a</w:t>
                        </w:r>
                        <w:r>
                          <w:rPr>
                            <w:spacing w:val="-11"/>
                            <w:w w:val="105"/>
                            <w:sz w:val="14"/>
                          </w:rPr>
                          <w:t xml:space="preserve"> </w:t>
                        </w:r>
                        <w:r>
                          <w:rPr>
                            <w:w w:val="105"/>
                            <w:sz w:val="14"/>
                          </w:rPr>
                          <w:t>corte</w:t>
                        </w:r>
                        <w:r>
                          <w:rPr>
                            <w:spacing w:val="-12"/>
                            <w:w w:val="105"/>
                            <w:sz w:val="14"/>
                          </w:rPr>
                          <w:t xml:space="preserve"> </w:t>
                        </w:r>
                        <w:r>
                          <w:rPr>
                            <w:w w:val="105"/>
                            <w:sz w:val="14"/>
                          </w:rPr>
                          <w:t>4</w:t>
                        </w:r>
                        <w:r>
                          <w:rPr>
                            <w:spacing w:val="-11"/>
                            <w:w w:val="105"/>
                            <w:sz w:val="14"/>
                          </w:rPr>
                          <w:t xml:space="preserve"> </w:t>
                        </w:r>
                        <w:r>
                          <w:rPr>
                            <w:w w:val="105"/>
                            <w:sz w:val="14"/>
                          </w:rPr>
                          <w:t>de</w:t>
                        </w:r>
                        <w:r>
                          <w:rPr>
                            <w:spacing w:val="-11"/>
                            <w:w w:val="105"/>
                            <w:sz w:val="14"/>
                          </w:rPr>
                          <w:t xml:space="preserve"> </w:t>
                        </w:r>
                        <w:r>
                          <w:rPr>
                            <w:w w:val="105"/>
                            <w:sz w:val="14"/>
                          </w:rPr>
                          <w:t>diciembre</w:t>
                        </w:r>
                        <w:r>
                          <w:rPr>
                            <w:spacing w:val="-12"/>
                            <w:w w:val="105"/>
                            <w:sz w:val="14"/>
                          </w:rPr>
                          <w:t xml:space="preserve"> </w:t>
                        </w:r>
                        <w:r>
                          <w:rPr>
                            <w:w w:val="105"/>
                            <w:sz w:val="14"/>
                          </w:rPr>
                          <w:t>de</w:t>
                        </w:r>
                        <w:r>
                          <w:rPr>
                            <w:spacing w:val="-11"/>
                            <w:w w:val="105"/>
                            <w:sz w:val="14"/>
                          </w:rPr>
                          <w:t xml:space="preserve"> </w:t>
                        </w:r>
                        <w:r>
                          <w:rPr>
                            <w:w w:val="105"/>
                            <w:sz w:val="14"/>
                          </w:rPr>
                          <w:t>2020.</w:t>
                        </w:r>
                      </w:p>
                      <w:p w14:paraId="29882BD8" w14:textId="77777777" w:rsidR="007729BC" w:rsidRDefault="007729BC">
                        <w:pPr>
                          <w:pStyle w:val="TableParagraph"/>
                          <w:spacing w:line="160" w:lineRule="exact"/>
                          <w:ind w:left="35"/>
                          <w:rPr>
                            <w:sz w:val="14"/>
                          </w:rPr>
                        </w:pPr>
                        <w:r>
                          <w:rPr>
                            <w:w w:val="105"/>
                            <w:sz w:val="14"/>
                          </w:rPr>
                          <w:t>En el delito de Violencia Intrafamiliar se logró un esclarecimiento del 13.66%.</w:t>
                        </w:r>
                      </w:p>
                      <w:p w14:paraId="6806C925" w14:textId="77777777" w:rsidR="007729BC" w:rsidRDefault="007729BC">
                        <w:pPr>
                          <w:pStyle w:val="TableParagraph"/>
                          <w:spacing w:before="17"/>
                          <w:ind w:left="35"/>
                          <w:rPr>
                            <w:sz w:val="14"/>
                          </w:rPr>
                        </w:pPr>
                        <w:r>
                          <w:rPr>
                            <w:w w:val="105"/>
                            <w:sz w:val="14"/>
                          </w:rPr>
                          <w:t>En delitos sexuales se alcanzó un esclarecimiento a 31 de diciembre de 2021 del 12%.</w:t>
                        </w:r>
                      </w:p>
                    </w:tc>
                  </w:tr>
                  <w:tr w:rsidR="007729BC" w14:paraId="6850C0BE" w14:textId="77777777">
                    <w:trPr>
                      <w:trHeight w:val="2123"/>
                    </w:trPr>
                    <w:tc>
                      <w:tcPr>
                        <w:tcW w:w="2669" w:type="dxa"/>
                        <w:tcBorders>
                          <w:top w:val="single" w:sz="6" w:space="0" w:color="000000"/>
                          <w:right w:val="single" w:sz="6" w:space="0" w:color="000000"/>
                        </w:tcBorders>
                        <w:shd w:val="clear" w:color="auto" w:fill="D8D8D8"/>
                      </w:tcPr>
                      <w:p w14:paraId="551DBF91" w14:textId="77777777" w:rsidR="007729BC" w:rsidRDefault="007729BC">
                        <w:pPr>
                          <w:pStyle w:val="TableParagraph"/>
                          <w:rPr>
                            <w:rFonts w:ascii="Trebuchet MS"/>
                            <w:b/>
                            <w:sz w:val="18"/>
                          </w:rPr>
                        </w:pPr>
                      </w:p>
                      <w:p w14:paraId="714AF1D1" w14:textId="77777777" w:rsidR="007729BC" w:rsidRDefault="007729BC">
                        <w:pPr>
                          <w:pStyle w:val="TableParagraph"/>
                          <w:rPr>
                            <w:rFonts w:ascii="Trebuchet MS"/>
                            <w:b/>
                            <w:sz w:val="18"/>
                          </w:rPr>
                        </w:pPr>
                      </w:p>
                      <w:p w14:paraId="632BDE74" w14:textId="77777777" w:rsidR="007729BC" w:rsidRDefault="007729BC">
                        <w:pPr>
                          <w:pStyle w:val="TableParagraph"/>
                          <w:rPr>
                            <w:rFonts w:ascii="Trebuchet MS"/>
                            <w:b/>
                            <w:sz w:val="18"/>
                          </w:rPr>
                        </w:pPr>
                      </w:p>
                      <w:p w14:paraId="2501E7FA" w14:textId="77777777" w:rsidR="007729BC" w:rsidRDefault="007729BC">
                        <w:pPr>
                          <w:pStyle w:val="TableParagraph"/>
                          <w:spacing w:before="4"/>
                          <w:rPr>
                            <w:rFonts w:ascii="Trebuchet MS"/>
                            <w:b/>
                            <w:sz w:val="21"/>
                          </w:rPr>
                        </w:pPr>
                      </w:p>
                      <w:p w14:paraId="552D2182" w14:textId="77777777" w:rsidR="007729BC" w:rsidRDefault="007729BC">
                        <w:pPr>
                          <w:pStyle w:val="TableParagraph"/>
                          <w:spacing w:line="254" w:lineRule="auto"/>
                          <w:ind w:left="30"/>
                          <w:rPr>
                            <w:sz w:val="16"/>
                          </w:rPr>
                        </w:pPr>
                        <w:r>
                          <w:rPr>
                            <w:sz w:val="16"/>
                          </w:rPr>
                          <w:t>Plan de Priorización Seccional Santander 2020</w:t>
                        </w:r>
                      </w:p>
                    </w:tc>
                    <w:tc>
                      <w:tcPr>
                        <w:tcW w:w="2021" w:type="dxa"/>
                        <w:tcBorders>
                          <w:top w:val="single" w:sz="6" w:space="0" w:color="000000"/>
                          <w:left w:val="single" w:sz="6" w:space="0" w:color="000000"/>
                          <w:right w:val="single" w:sz="6" w:space="0" w:color="000000"/>
                        </w:tcBorders>
                      </w:tcPr>
                      <w:p w14:paraId="3F6B6134" w14:textId="77777777" w:rsidR="007729BC" w:rsidRDefault="007729BC">
                        <w:pPr>
                          <w:pStyle w:val="TableParagraph"/>
                          <w:rPr>
                            <w:rFonts w:ascii="Trebuchet MS"/>
                            <w:b/>
                            <w:sz w:val="16"/>
                          </w:rPr>
                        </w:pPr>
                      </w:p>
                      <w:p w14:paraId="157CCDBA" w14:textId="77777777" w:rsidR="007729BC" w:rsidRDefault="007729BC">
                        <w:pPr>
                          <w:pStyle w:val="TableParagraph"/>
                          <w:rPr>
                            <w:rFonts w:ascii="Trebuchet MS"/>
                            <w:b/>
                            <w:sz w:val="16"/>
                          </w:rPr>
                        </w:pPr>
                      </w:p>
                      <w:p w14:paraId="6FED1722" w14:textId="77777777" w:rsidR="007729BC" w:rsidRDefault="007729BC">
                        <w:pPr>
                          <w:pStyle w:val="TableParagraph"/>
                          <w:rPr>
                            <w:rFonts w:ascii="Trebuchet MS"/>
                            <w:b/>
                            <w:sz w:val="16"/>
                          </w:rPr>
                        </w:pPr>
                      </w:p>
                      <w:p w14:paraId="759D66E3" w14:textId="77777777" w:rsidR="007729BC" w:rsidRDefault="007729BC">
                        <w:pPr>
                          <w:pStyle w:val="TableParagraph"/>
                          <w:rPr>
                            <w:rFonts w:ascii="Trebuchet MS"/>
                            <w:b/>
                            <w:sz w:val="16"/>
                          </w:rPr>
                        </w:pPr>
                      </w:p>
                      <w:p w14:paraId="32811644" w14:textId="77777777" w:rsidR="007729BC" w:rsidRDefault="007729BC">
                        <w:pPr>
                          <w:pStyle w:val="TableParagraph"/>
                          <w:spacing w:before="1"/>
                          <w:rPr>
                            <w:rFonts w:ascii="Trebuchet MS"/>
                            <w:b/>
                            <w:sz w:val="21"/>
                          </w:rPr>
                        </w:pPr>
                      </w:p>
                      <w:p w14:paraId="1D3FF5AA" w14:textId="77777777" w:rsidR="007729BC" w:rsidRDefault="007729BC">
                        <w:pPr>
                          <w:pStyle w:val="TableParagraph"/>
                          <w:ind w:right="318"/>
                          <w:jc w:val="right"/>
                          <w:rPr>
                            <w:sz w:val="14"/>
                          </w:rPr>
                        </w:pPr>
                        <w:r>
                          <w:rPr>
                            <w:w w:val="105"/>
                            <w:sz w:val="14"/>
                          </w:rPr>
                          <w:t>Riaño Acelas, Oliden</w:t>
                        </w:r>
                      </w:p>
                    </w:tc>
                    <w:tc>
                      <w:tcPr>
                        <w:tcW w:w="10359" w:type="dxa"/>
                        <w:gridSpan w:val="2"/>
                        <w:tcBorders>
                          <w:top w:val="single" w:sz="6" w:space="0" w:color="000000"/>
                          <w:left w:val="single" w:sz="6" w:space="0" w:color="000000"/>
                        </w:tcBorders>
                      </w:tcPr>
                      <w:p w14:paraId="39C02EC2" w14:textId="77777777" w:rsidR="007729BC" w:rsidRDefault="007729BC">
                        <w:pPr>
                          <w:pStyle w:val="TableParagraph"/>
                          <w:spacing w:before="2"/>
                          <w:rPr>
                            <w:rFonts w:ascii="Trebuchet MS"/>
                            <w:b/>
                          </w:rPr>
                        </w:pPr>
                      </w:p>
                      <w:p w14:paraId="1CCEA491" w14:textId="77777777" w:rsidR="007729BC" w:rsidRDefault="007729BC">
                        <w:pPr>
                          <w:pStyle w:val="TableParagraph"/>
                          <w:spacing w:before="1"/>
                          <w:ind w:left="35"/>
                          <w:rPr>
                            <w:sz w:val="14"/>
                          </w:rPr>
                        </w:pPr>
                        <w:r>
                          <w:rPr>
                            <w:w w:val="105"/>
                            <w:sz w:val="14"/>
                          </w:rPr>
                          <w:t>Se obtuvo el 100% en el avance del esclarecimiento de feminicidios en la Seccional Santander.</w:t>
                        </w:r>
                      </w:p>
                      <w:p w14:paraId="3E8C0B38" w14:textId="77777777" w:rsidR="007729BC" w:rsidRDefault="007729BC">
                        <w:pPr>
                          <w:pStyle w:val="TableParagraph"/>
                          <w:spacing w:before="1"/>
                          <w:rPr>
                            <w:rFonts w:ascii="Trebuchet MS"/>
                            <w:b/>
                            <w:sz w:val="17"/>
                          </w:rPr>
                        </w:pPr>
                      </w:p>
                      <w:p w14:paraId="1D973432" w14:textId="77777777" w:rsidR="007729BC" w:rsidRDefault="007729BC">
                        <w:pPr>
                          <w:pStyle w:val="TableParagraph"/>
                          <w:ind w:left="35"/>
                          <w:rPr>
                            <w:sz w:val="14"/>
                          </w:rPr>
                        </w:pPr>
                        <w:r>
                          <w:rPr>
                            <w:w w:val="105"/>
                            <w:sz w:val="14"/>
                          </w:rPr>
                          <w:t>Se desarticularon y/o impactaron durante lo corrido del año 2020 un total de 94 Organizaciones Criminales.</w:t>
                        </w:r>
                      </w:p>
                      <w:p w14:paraId="4CBA1544" w14:textId="77777777" w:rsidR="007729BC" w:rsidRDefault="007729BC">
                        <w:pPr>
                          <w:pStyle w:val="TableParagraph"/>
                          <w:spacing w:before="2"/>
                          <w:rPr>
                            <w:rFonts w:ascii="Trebuchet MS"/>
                            <w:b/>
                            <w:sz w:val="17"/>
                          </w:rPr>
                        </w:pPr>
                      </w:p>
                      <w:p w14:paraId="19CEA6E6" w14:textId="77777777" w:rsidR="007729BC" w:rsidRDefault="007729BC">
                        <w:pPr>
                          <w:pStyle w:val="TableParagraph"/>
                          <w:spacing w:line="268" w:lineRule="auto"/>
                          <w:ind w:left="35" w:right="42"/>
                          <w:jc w:val="both"/>
                          <w:rPr>
                            <w:sz w:val="14"/>
                          </w:rPr>
                        </w:pPr>
                        <w:r>
                          <w:rPr>
                            <w:w w:val="105"/>
                            <w:sz w:val="14"/>
                          </w:rPr>
                          <w:t>La</w:t>
                        </w:r>
                        <w:r>
                          <w:rPr>
                            <w:spacing w:val="-8"/>
                            <w:w w:val="105"/>
                            <w:sz w:val="14"/>
                          </w:rPr>
                          <w:t xml:space="preserve"> </w:t>
                        </w:r>
                        <w:r>
                          <w:rPr>
                            <w:w w:val="105"/>
                            <w:sz w:val="14"/>
                          </w:rPr>
                          <w:t>Dirección</w:t>
                        </w:r>
                        <w:r>
                          <w:rPr>
                            <w:spacing w:val="-5"/>
                            <w:w w:val="105"/>
                            <w:sz w:val="14"/>
                          </w:rPr>
                          <w:t xml:space="preserve"> </w:t>
                        </w:r>
                        <w:r>
                          <w:rPr>
                            <w:w w:val="105"/>
                            <w:sz w:val="14"/>
                          </w:rPr>
                          <w:t>Seccional</w:t>
                        </w:r>
                        <w:r>
                          <w:rPr>
                            <w:spacing w:val="-7"/>
                            <w:w w:val="105"/>
                            <w:sz w:val="14"/>
                          </w:rPr>
                          <w:t xml:space="preserve"> </w:t>
                        </w:r>
                        <w:r>
                          <w:rPr>
                            <w:w w:val="105"/>
                            <w:sz w:val="14"/>
                          </w:rPr>
                          <w:t>de</w:t>
                        </w:r>
                        <w:r>
                          <w:rPr>
                            <w:spacing w:val="-7"/>
                            <w:w w:val="105"/>
                            <w:sz w:val="14"/>
                          </w:rPr>
                          <w:t xml:space="preserve"> </w:t>
                        </w:r>
                        <w:r>
                          <w:rPr>
                            <w:w w:val="105"/>
                            <w:sz w:val="14"/>
                          </w:rPr>
                          <w:t>Santander,</w:t>
                        </w:r>
                        <w:r>
                          <w:rPr>
                            <w:spacing w:val="-6"/>
                            <w:w w:val="105"/>
                            <w:sz w:val="14"/>
                          </w:rPr>
                          <w:t xml:space="preserve"> </w:t>
                        </w:r>
                        <w:r>
                          <w:rPr>
                            <w:w w:val="105"/>
                            <w:sz w:val="14"/>
                          </w:rPr>
                          <w:t>con</w:t>
                        </w:r>
                        <w:r>
                          <w:rPr>
                            <w:spacing w:val="-6"/>
                            <w:w w:val="105"/>
                            <w:sz w:val="14"/>
                          </w:rPr>
                          <w:t xml:space="preserve"> </w:t>
                        </w:r>
                        <w:r>
                          <w:rPr>
                            <w:w w:val="105"/>
                            <w:sz w:val="14"/>
                          </w:rPr>
                          <w:t>el</w:t>
                        </w:r>
                        <w:r>
                          <w:rPr>
                            <w:spacing w:val="-7"/>
                            <w:w w:val="105"/>
                            <w:sz w:val="14"/>
                          </w:rPr>
                          <w:t xml:space="preserve"> </w:t>
                        </w:r>
                        <w:r>
                          <w:rPr>
                            <w:w w:val="105"/>
                            <w:sz w:val="14"/>
                          </w:rPr>
                          <w:t>acompañamiento</w:t>
                        </w:r>
                        <w:r>
                          <w:rPr>
                            <w:spacing w:val="-7"/>
                            <w:w w:val="105"/>
                            <w:sz w:val="14"/>
                          </w:rPr>
                          <w:t xml:space="preserve"> </w:t>
                        </w:r>
                        <w:r>
                          <w:rPr>
                            <w:w w:val="105"/>
                            <w:sz w:val="14"/>
                          </w:rPr>
                          <w:t>de</w:t>
                        </w:r>
                        <w:r>
                          <w:rPr>
                            <w:spacing w:val="-7"/>
                            <w:w w:val="105"/>
                            <w:sz w:val="14"/>
                          </w:rPr>
                          <w:t xml:space="preserve"> </w:t>
                        </w:r>
                        <w:r>
                          <w:rPr>
                            <w:w w:val="105"/>
                            <w:sz w:val="14"/>
                          </w:rPr>
                          <w:t>la</w:t>
                        </w:r>
                        <w:r>
                          <w:rPr>
                            <w:spacing w:val="-7"/>
                            <w:w w:val="105"/>
                            <w:sz w:val="14"/>
                          </w:rPr>
                          <w:t xml:space="preserve"> </w:t>
                        </w:r>
                        <w:r>
                          <w:rPr>
                            <w:w w:val="105"/>
                            <w:sz w:val="14"/>
                          </w:rPr>
                          <w:t>Delegada</w:t>
                        </w:r>
                        <w:r>
                          <w:rPr>
                            <w:spacing w:val="-6"/>
                            <w:w w:val="105"/>
                            <w:sz w:val="14"/>
                          </w:rPr>
                          <w:t xml:space="preserve"> </w:t>
                        </w:r>
                        <w:r>
                          <w:rPr>
                            <w:w w:val="105"/>
                            <w:sz w:val="14"/>
                          </w:rPr>
                          <w:t>para</w:t>
                        </w:r>
                        <w:r>
                          <w:rPr>
                            <w:spacing w:val="-7"/>
                            <w:w w:val="105"/>
                            <w:sz w:val="14"/>
                          </w:rPr>
                          <w:t xml:space="preserve"> </w:t>
                        </w:r>
                        <w:r>
                          <w:rPr>
                            <w:w w:val="105"/>
                            <w:sz w:val="14"/>
                          </w:rPr>
                          <w:t>la</w:t>
                        </w:r>
                        <w:r>
                          <w:rPr>
                            <w:spacing w:val="-7"/>
                            <w:w w:val="105"/>
                            <w:sz w:val="14"/>
                          </w:rPr>
                          <w:t xml:space="preserve"> </w:t>
                        </w:r>
                        <w:r>
                          <w:rPr>
                            <w:w w:val="105"/>
                            <w:sz w:val="14"/>
                          </w:rPr>
                          <w:t>Seguridad</w:t>
                        </w:r>
                        <w:r>
                          <w:rPr>
                            <w:spacing w:val="-6"/>
                            <w:w w:val="105"/>
                            <w:sz w:val="14"/>
                          </w:rPr>
                          <w:t xml:space="preserve"> </w:t>
                        </w:r>
                        <w:r>
                          <w:rPr>
                            <w:w w:val="105"/>
                            <w:sz w:val="14"/>
                          </w:rPr>
                          <w:t>Ciudadana,</w:t>
                        </w:r>
                        <w:r>
                          <w:rPr>
                            <w:spacing w:val="-7"/>
                            <w:w w:val="105"/>
                            <w:sz w:val="14"/>
                          </w:rPr>
                          <w:t xml:space="preserve"> </w:t>
                        </w:r>
                        <w:r>
                          <w:rPr>
                            <w:w w:val="105"/>
                            <w:sz w:val="14"/>
                          </w:rPr>
                          <w:t>durante</w:t>
                        </w:r>
                        <w:r>
                          <w:rPr>
                            <w:spacing w:val="-6"/>
                            <w:w w:val="105"/>
                            <w:sz w:val="14"/>
                          </w:rPr>
                          <w:t xml:space="preserve"> </w:t>
                        </w:r>
                        <w:r>
                          <w:rPr>
                            <w:w w:val="105"/>
                            <w:sz w:val="14"/>
                          </w:rPr>
                          <w:t>el</w:t>
                        </w:r>
                        <w:r>
                          <w:rPr>
                            <w:spacing w:val="-8"/>
                            <w:w w:val="105"/>
                            <w:sz w:val="14"/>
                          </w:rPr>
                          <w:t xml:space="preserve"> </w:t>
                        </w:r>
                        <w:r>
                          <w:rPr>
                            <w:w w:val="105"/>
                            <w:sz w:val="14"/>
                          </w:rPr>
                          <w:t>año</w:t>
                        </w:r>
                        <w:r>
                          <w:rPr>
                            <w:spacing w:val="-7"/>
                            <w:w w:val="105"/>
                            <w:sz w:val="14"/>
                          </w:rPr>
                          <w:t xml:space="preserve"> </w:t>
                        </w:r>
                        <w:r>
                          <w:rPr>
                            <w:w w:val="105"/>
                            <w:sz w:val="14"/>
                          </w:rPr>
                          <w:t>2020</w:t>
                        </w:r>
                        <w:r>
                          <w:rPr>
                            <w:spacing w:val="-8"/>
                            <w:w w:val="105"/>
                            <w:sz w:val="14"/>
                          </w:rPr>
                          <w:t xml:space="preserve"> </w:t>
                        </w:r>
                        <w:r>
                          <w:rPr>
                            <w:w w:val="105"/>
                            <w:sz w:val="14"/>
                          </w:rPr>
                          <w:t>desarrolló</w:t>
                        </w:r>
                        <w:r>
                          <w:rPr>
                            <w:spacing w:val="-6"/>
                            <w:w w:val="105"/>
                            <w:sz w:val="14"/>
                          </w:rPr>
                          <w:t xml:space="preserve"> </w:t>
                        </w:r>
                        <w:r>
                          <w:rPr>
                            <w:w w:val="105"/>
                            <w:sz w:val="14"/>
                          </w:rPr>
                          <w:t>diversas</w:t>
                        </w:r>
                        <w:r>
                          <w:rPr>
                            <w:spacing w:val="-7"/>
                            <w:w w:val="105"/>
                            <w:sz w:val="14"/>
                          </w:rPr>
                          <w:t xml:space="preserve"> </w:t>
                        </w:r>
                        <w:r>
                          <w:rPr>
                            <w:w w:val="105"/>
                            <w:sz w:val="14"/>
                          </w:rPr>
                          <w:t>mesas</w:t>
                        </w:r>
                        <w:r>
                          <w:rPr>
                            <w:spacing w:val="-5"/>
                            <w:w w:val="105"/>
                            <w:sz w:val="14"/>
                          </w:rPr>
                          <w:t xml:space="preserve"> </w:t>
                        </w:r>
                        <w:r>
                          <w:rPr>
                            <w:w w:val="105"/>
                            <w:sz w:val="14"/>
                          </w:rPr>
                          <w:t>de trabajo</w:t>
                        </w:r>
                        <w:r>
                          <w:rPr>
                            <w:spacing w:val="-2"/>
                            <w:w w:val="105"/>
                            <w:sz w:val="14"/>
                          </w:rPr>
                          <w:t xml:space="preserve"> </w:t>
                        </w:r>
                        <w:r>
                          <w:rPr>
                            <w:w w:val="105"/>
                            <w:sz w:val="14"/>
                          </w:rPr>
                          <w:t>de</w:t>
                        </w:r>
                        <w:r>
                          <w:rPr>
                            <w:spacing w:val="-2"/>
                            <w:w w:val="105"/>
                            <w:sz w:val="14"/>
                          </w:rPr>
                          <w:t xml:space="preserve"> </w:t>
                        </w:r>
                        <w:r>
                          <w:rPr>
                            <w:w w:val="105"/>
                            <w:sz w:val="14"/>
                          </w:rPr>
                          <w:t>seguimiento</w:t>
                        </w:r>
                        <w:r>
                          <w:rPr>
                            <w:spacing w:val="-1"/>
                            <w:w w:val="105"/>
                            <w:sz w:val="14"/>
                          </w:rPr>
                          <w:t xml:space="preserve"> </w:t>
                        </w:r>
                        <w:r>
                          <w:rPr>
                            <w:w w:val="105"/>
                            <w:sz w:val="14"/>
                          </w:rPr>
                          <w:t>a</w:t>
                        </w:r>
                        <w:r>
                          <w:rPr>
                            <w:spacing w:val="-1"/>
                            <w:w w:val="105"/>
                            <w:sz w:val="14"/>
                          </w:rPr>
                          <w:t xml:space="preserve"> </w:t>
                        </w:r>
                        <w:r>
                          <w:rPr>
                            <w:w w:val="105"/>
                            <w:sz w:val="14"/>
                          </w:rPr>
                          <w:t>casos y</w:t>
                        </w:r>
                        <w:r>
                          <w:rPr>
                            <w:spacing w:val="-1"/>
                            <w:w w:val="105"/>
                            <w:sz w:val="14"/>
                          </w:rPr>
                          <w:t xml:space="preserve"> </w:t>
                        </w:r>
                        <w:r>
                          <w:rPr>
                            <w:w w:val="105"/>
                            <w:sz w:val="14"/>
                          </w:rPr>
                          <w:t>jornadas</w:t>
                        </w:r>
                        <w:r>
                          <w:rPr>
                            <w:spacing w:val="-1"/>
                            <w:w w:val="105"/>
                            <w:sz w:val="14"/>
                          </w:rPr>
                          <w:t xml:space="preserve"> </w:t>
                        </w:r>
                        <w:r>
                          <w:rPr>
                            <w:w w:val="105"/>
                            <w:sz w:val="14"/>
                          </w:rPr>
                          <w:t>de</w:t>
                        </w:r>
                        <w:r>
                          <w:rPr>
                            <w:spacing w:val="-1"/>
                            <w:w w:val="105"/>
                            <w:sz w:val="14"/>
                          </w:rPr>
                          <w:t xml:space="preserve"> </w:t>
                        </w:r>
                        <w:r>
                          <w:rPr>
                            <w:w w:val="105"/>
                            <w:sz w:val="14"/>
                          </w:rPr>
                          <w:t>descongestión</w:t>
                        </w:r>
                        <w:r>
                          <w:rPr>
                            <w:spacing w:val="-1"/>
                            <w:w w:val="105"/>
                            <w:sz w:val="14"/>
                          </w:rPr>
                          <w:t xml:space="preserve"> </w:t>
                        </w:r>
                        <w:r>
                          <w:rPr>
                            <w:w w:val="105"/>
                            <w:sz w:val="14"/>
                          </w:rPr>
                          <w:t>de</w:t>
                        </w:r>
                        <w:r>
                          <w:rPr>
                            <w:spacing w:val="-1"/>
                            <w:w w:val="105"/>
                            <w:sz w:val="14"/>
                          </w:rPr>
                          <w:t xml:space="preserve"> </w:t>
                        </w:r>
                        <w:r>
                          <w:rPr>
                            <w:w w:val="105"/>
                            <w:sz w:val="14"/>
                          </w:rPr>
                          <w:t>los</w:t>
                        </w:r>
                        <w:r>
                          <w:rPr>
                            <w:spacing w:val="-1"/>
                            <w:w w:val="105"/>
                            <w:sz w:val="14"/>
                          </w:rPr>
                          <w:t xml:space="preserve"> </w:t>
                        </w:r>
                        <w:r>
                          <w:rPr>
                            <w:w w:val="105"/>
                            <w:sz w:val="14"/>
                          </w:rPr>
                          <w:t>procesos del</w:t>
                        </w:r>
                        <w:r>
                          <w:rPr>
                            <w:spacing w:val="-2"/>
                            <w:w w:val="105"/>
                            <w:sz w:val="14"/>
                          </w:rPr>
                          <w:t xml:space="preserve"> </w:t>
                        </w:r>
                        <w:r>
                          <w:rPr>
                            <w:w w:val="105"/>
                            <w:sz w:val="14"/>
                          </w:rPr>
                          <w:t>sistema</w:t>
                        </w:r>
                        <w:r>
                          <w:rPr>
                            <w:spacing w:val="-1"/>
                            <w:w w:val="105"/>
                            <w:sz w:val="14"/>
                          </w:rPr>
                          <w:t xml:space="preserve"> </w:t>
                        </w:r>
                        <w:r>
                          <w:rPr>
                            <w:w w:val="105"/>
                            <w:sz w:val="14"/>
                          </w:rPr>
                          <w:t>ley</w:t>
                        </w:r>
                        <w:r>
                          <w:rPr>
                            <w:spacing w:val="-3"/>
                            <w:w w:val="105"/>
                            <w:sz w:val="14"/>
                          </w:rPr>
                          <w:t xml:space="preserve"> </w:t>
                        </w:r>
                        <w:r>
                          <w:rPr>
                            <w:w w:val="105"/>
                            <w:sz w:val="14"/>
                          </w:rPr>
                          <w:t>600</w:t>
                        </w:r>
                        <w:r>
                          <w:rPr>
                            <w:spacing w:val="-1"/>
                            <w:w w:val="105"/>
                            <w:sz w:val="14"/>
                          </w:rPr>
                          <w:t xml:space="preserve"> </w:t>
                        </w:r>
                        <w:r>
                          <w:rPr>
                            <w:w w:val="105"/>
                            <w:sz w:val="14"/>
                          </w:rPr>
                          <w:t>de</w:t>
                        </w:r>
                        <w:r>
                          <w:rPr>
                            <w:spacing w:val="-1"/>
                            <w:w w:val="105"/>
                            <w:sz w:val="14"/>
                          </w:rPr>
                          <w:t xml:space="preserve"> </w:t>
                        </w:r>
                        <w:r>
                          <w:rPr>
                            <w:w w:val="105"/>
                            <w:sz w:val="14"/>
                          </w:rPr>
                          <w:t>2000,</w:t>
                        </w:r>
                        <w:r>
                          <w:rPr>
                            <w:spacing w:val="-1"/>
                            <w:w w:val="105"/>
                            <w:sz w:val="14"/>
                          </w:rPr>
                          <w:t xml:space="preserve"> </w:t>
                        </w:r>
                        <w:r>
                          <w:rPr>
                            <w:w w:val="105"/>
                            <w:sz w:val="14"/>
                          </w:rPr>
                          <w:t>logrando</w:t>
                        </w:r>
                        <w:r>
                          <w:rPr>
                            <w:spacing w:val="-1"/>
                            <w:w w:val="105"/>
                            <w:sz w:val="14"/>
                          </w:rPr>
                          <w:t xml:space="preserve"> </w:t>
                        </w:r>
                        <w:r>
                          <w:rPr>
                            <w:w w:val="105"/>
                            <w:sz w:val="14"/>
                          </w:rPr>
                          <w:t>disminuir</w:t>
                        </w:r>
                        <w:r>
                          <w:rPr>
                            <w:spacing w:val="1"/>
                            <w:w w:val="105"/>
                            <w:sz w:val="14"/>
                          </w:rPr>
                          <w:t xml:space="preserve"> </w:t>
                        </w:r>
                        <w:r>
                          <w:rPr>
                            <w:w w:val="105"/>
                            <w:sz w:val="14"/>
                          </w:rPr>
                          <w:t>en</w:t>
                        </w:r>
                        <w:r>
                          <w:rPr>
                            <w:spacing w:val="-2"/>
                            <w:w w:val="105"/>
                            <w:sz w:val="14"/>
                          </w:rPr>
                          <w:t xml:space="preserve"> </w:t>
                        </w:r>
                        <w:r>
                          <w:rPr>
                            <w:w w:val="105"/>
                            <w:sz w:val="14"/>
                          </w:rPr>
                          <w:t>un</w:t>
                        </w:r>
                        <w:r>
                          <w:rPr>
                            <w:spacing w:val="-1"/>
                            <w:w w:val="105"/>
                            <w:sz w:val="14"/>
                          </w:rPr>
                          <w:t xml:space="preserve"> </w:t>
                        </w:r>
                        <w:r>
                          <w:rPr>
                            <w:w w:val="105"/>
                            <w:sz w:val="14"/>
                          </w:rPr>
                          <w:t>58%</w:t>
                        </w:r>
                        <w:r>
                          <w:rPr>
                            <w:spacing w:val="-1"/>
                            <w:w w:val="105"/>
                            <w:sz w:val="14"/>
                          </w:rPr>
                          <w:t xml:space="preserve"> </w:t>
                        </w:r>
                        <w:r>
                          <w:rPr>
                            <w:w w:val="105"/>
                            <w:sz w:val="14"/>
                          </w:rPr>
                          <w:t>la</w:t>
                        </w:r>
                        <w:r>
                          <w:rPr>
                            <w:spacing w:val="-2"/>
                            <w:w w:val="105"/>
                            <w:sz w:val="14"/>
                          </w:rPr>
                          <w:t xml:space="preserve"> </w:t>
                        </w:r>
                        <w:r>
                          <w:rPr>
                            <w:w w:val="105"/>
                            <w:sz w:val="14"/>
                          </w:rPr>
                          <w:t>carga</w:t>
                        </w:r>
                        <w:r>
                          <w:rPr>
                            <w:spacing w:val="-1"/>
                            <w:w w:val="105"/>
                            <w:sz w:val="14"/>
                          </w:rPr>
                          <w:t xml:space="preserve"> </w:t>
                        </w:r>
                        <w:r>
                          <w:rPr>
                            <w:w w:val="105"/>
                            <w:sz w:val="14"/>
                          </w:rPr>
                          <w:t>activa</w:t>
                        </w:r>
                        <w:r>
                          <w:rPr>
                            <w:spacing w:val="-1"/>
                            <w:w w:val="105"/>
                            <w:sz w:val="14"/>
                          </w:rPr>
                          <w:t xml:space="preserve"> </w:t>
                        </w:r>
                        <w:r>
                          <w:rPr>
                            <w:w w:val="105"/>
                            <w:sz w:val="14"/>
                          </w:rPr>
                          <w:t>de</w:t>
                        </w:r>
                        <w:r>
                          <w:rPr>
                            <w:spacing w:val="-1"/>
                            <w:w w:val="105"/>
                            <w:sz w:val="14"/>
                          </w:rPr>
                          <w:t xml:space="preserve"> </w:t>
                        </w:r>
                        <w:r>
                          <w:rPr>
                            <w:w w:val="105"/>
                            <w:sz w:val="14"/>
                          </w:rPr>
                          <w:t>la seccional,</w:t>
                        </w:r>
                        <w:r>
                          <w:rPr>
                            <w:spacing w:val="-2"/>
                            <w:w w:val="105"/>
                            <w:sz w:val="14"/>
                          </w:rPr>
                          <w:t xml:space="preserve"> </w:t>
                        </w:r>
                        <w:r>
                          <w:rPr>
                            <w:w w:val="105"/>
                            <w:sz w:val="14"/>
                          </w:rPr>
                          <w:t>contando</w:t>
                        </w:r>
                        <w:r>
                          <w:rPr>
                            <w:spacing w:val="-3"/>
                            <w:w w:val="105"/>
                            <w:sz w:val="14"/>
                          </w:rPr>
                          <w:t xml:space="preserve"> </w:t>
                        </w:r>
                        <w:r>
                          <w:rPr>
                            <w:w w:val="105"/>
                            <w:sz w:val="14"/>
                          </w:rPr>
                          <w:t>actualmente</w:t>
                        </w:r>
                        <w:r>
                          <w:rPr>
                            <w:spacing w:val="-4"/>
                            <w:w w:val="105"/>
                            <w:sz w:val="14"/>
                          </w:rPr>
                          <w:t xml:space="preserve"> </w:t>
                        </w:r>
                        <w:r>
                          <w:rPr>
                            <w:w w:val="105"/>
                            <w:sz w:val="14"/>
                          </w:rPr>
                          <w:t>con</w:t>
                        </w:r>
                        <w:r>
                          <w:rPr>
                            <w:spacing w:val="-3"/>
                            <w:w w:val="105"/>
                            <w:sz w:val="14"/>
                          </w:rPr>
                          <w:t xml:space="preserve"> </w:t>
                        </w:r>
                        <w:r>
                          <w:rPr>
                            <w:w w:val="105"/>
                            <w:sz w:val="14"/>
                          </w:rPr>
                          <w:t>un</w:t>
                        </w:r>
                        <w:r>
                          <w:rPr>
                            <w:spacing w:val="-3"/>
                            <w:w w:val="105"/>
                            <w:sz w:val="14"/>
                          </w:rPr>
                          <w:t xml:space="preserve"> </w:t>
                        </w:r>
                        <w:r>
                          <w:rPr>
                            <w:w w:val="105"/>
                            <w:sz w:val="14"/>
                          </w:rPr>
                          <w:t>total</w:t>
                        </w:r>
                        <w:r>
                          <w:rPr>
                            <w:spacing w:val="-3"/>
                            <w:w w:val="105"/>
                            <w:sz w:val="14"/>
                          </w:rPr>
                          <w:t xml:space="preserve"> </w:t>
                        </w:r>
                        <w:r>
                          <w:rPr>
                            <w:w w:val="105"/>
                            <w:sz w:val="14"/>
                          </w:rPr>
                          <w:t>de</w:t>
                        </w:r>
                        <w:r>
                          <w:rPr>
                            <w:spacing w:val="-4"/>
                            <w:w w:val="105"/>
                            <w:sz w:val="14"/>
                          </w:rPr>
                          <w:t xml:space="preserve"> </w:t>
                        </w:r>
                        <w:r>
                          <w:rPr>
                            <w:w w:val="105"/>
                            <w:sz w:val="14"/>
                          </w:rPr>
                          <w:t>841</w:t>
                        </w:r>
                        <w:r>
                          <w:rPr>
                            <w:spacing w:val="-4"/>
                            <w:w w:val="105"/>
                            <w:sz w:val="14"/>
                          </w:rPr>
                          <w:t xml:space="preserve"> </w:t>
                        </w:r>
                        <w:r>
                          <w:rPr>
                            <w:w w:val="105"/>
                            <w:sz w:val="14"/>
                          </w:rPr>
                          <w:t>casos</w:t>
                        </w:r>
                        <w:r>
                          <w:rPr>
                            <w:spacing w:val="-3"/>
                            <w:w w:val="105"/>
                            <w:sz w:val="14"/>
                          </w:rPr>
                          <w:t xml:space="preserve"> </w:t>
                        </w:r>
                        <w:r>
                          <w:rPr>
                            <w:w w:val="105"/>
                            <w:sz w:val="14"/>
                          </w:rPr>
                          <w:t>activos</w:t>
                        </w:r>
                        <w:r>
                          <w:rPr>
                            <w:spacing w:val="-2"/>
                            <w:w w:val="105"/>
                            <w:sz w:val="14"/>
                          </w:rPr>
                          <w:t xml:space="preserve"> </w:t>
                        </w:r>
                        <w:r>
                          <w:rPr>
                            <w:w w:val="105"/>
                            <w:sz w:val="14"/>
                          </w:rPr>
                          <w:t>de</w:t>
                        </w:r>
                        <w:r>
                          <w:rPr>
                            <w:spacing w:val="-3"/>
                            <w:w w:val="105"/>
                            <w:sz w:val="14"/>
                          </w:rPr>
                          <w:t xml:space="preserve"> </w:t>
                        </w:r>
                        <w:r>
                          <w:rPr>
                            <w:w w:val="105"/>
                            <w:sz w:val="14"/>
                          </w:rPr>
                          <w:t>los</w:t>
                        </w:r>
                        <w:r>
                          <w:rPr>
                            <w:spacing w:val="-2"/>
                            <w:w w:val="105"/>
                            <w:sz w:val="14"/>
                          </w:rPr>
                          <w:t xml:space="preserve"> </w:t>
                        </w:r>
                        <w:r>
                          <w:rPr>
                            <w:w w:val="105"/>
                            <w:sz w:val="14"/>
                          </w:rPr>
                          <w:t>1.449</w:t>
                        </w:r>
                        <w:r>
                          <w:rPr>
                            <w:spacing w:val="-3"/>
                            <w:w w:val="105"/>
                            <w:sz w:val="14"/>
                          </w:rPr>
                          <w:t xml:space="preserve"> </w:t>
                        </w:r>
                        <w:r>
                          <w:rPr>
                            <w:w w:val="105"/>
                            <w:sz w:val="14"/>
                          </w:rPr>
                          <w:t>con</w:t>
                        </w:r>
                        <w:r>
                          <w:rPr>
                            <w:spacing w:val="-4"/>
                            <w:w w:val="105"/>
                            <w:sz w:val="14"/>
                          </w:rPr>
                          <w:t xml:space="preserve"> </w:t>
                        </w:r>
                        <w:r>
                          <w:rPr>
                            <w:w w:val="105"/>
                            <w:sz w:val="14"/>
                          </w:rPr>
                          <w:t>los</w:t>
                        </w:r>
                        <w:r>
                          <w:rPr>
                            <w:spacing w:val="-2"/>
                            <w:w w:val="105"/>
                            <w:sz w:val="14"/>
                          </w:rPr>
                          <w:t xml:space="preserve"> </w:t>
                        </w:r>
                        <w:r>
                          <w:rPr>
                            <w:w w:val="105"/>
                            <w:sz w:val="14"/>
                          </w:rPr>
                          <w:t>que</w:t>
                        </w:r>
                        <w:r>
                          <w:rPr>
                            <w:spacing w:val="-4"/>
                            <w:w w:val="105"/>
                            <w:sz w:val="14"/>
                          </w:rPr>
                          <w:t xml:space="preserve"> </w:t>
                        </w:r>
                        <w:r>
                          <w:rPr>
                            <w:w w:val="105"/>
                            <w:sz w:val="14"/>
                          </w:rPr>
                          <w:t>se</w:t>
                        </w:r>
                        <w:r>
                          <w:rPr>
                            <w:spacing w:val="-4"/>
                            <w:w w:val="105"/>
                            <w:sz w:val="14"/>
                          </w:rPr>
                          <w:t xml:space="preserve"> </w:t>
                        </w:r>
                        <w:r>
                          <w:rPr>
                            <w:w w:val="105"/>
                            <w:sz w:val="14"/>
                          </w:rPr>
                          <w:t>inició</w:t>
                        </w:r>
                        <w:r>
                          <w:rPr>
                            <w:spacing w:val="-4"/>
                            <w:w w:val="105"/>
                            <w:sz w:val="14"/>
                          </w:rPr>
                          <w:t xml:space="preserve"> </w:t>
                        </w:r>
                        <w:r>
                          <w:rPr>
                            <w:w w:val="105"/>
                            <w:sz w:val="14"/>
                          </w:rPr>
                          <w:t>el</w:t>
                        </w:r>
                        <w:r>
                          <w:rPr>
                            <w:spacing w:val="-2"/>
                            <w:w w:val="105"/>
                            <w:sz w:val="14"/>
                          </w:rPr>
                          <w:t xml:space="preserve"> </w:t>
                        </w:r>
                        <w:r>
                          <w:rPr>
                            <w:w w:val="105"/>
                            <w:sz w:val="14"/>
                          </w:rPr>
                          <w:t>año</w:t>
                        </w:r>
                        <w:r>
                          <w:rPr>
                            <w:spacing w:val="-3"/>
                            <w:w w:val="105"/>
                            <w:sz w:val="14"/>
                          </w:rPr>
                          <w:t xml:space="preserve"> </w:t>
                        </w:r>
                        <w:r>
                          <w:rPr>
                            <w:w w:val="105"/>
                            <w:sz w:val="14"/>
                          </w:rPr>
                          <w:t>2020.</w:t>
                        </w:r>
                      </w:p>
                      <w:p w14:paraId="27E58D30" w14:textId="77777777" w:rsidR="007729BC" w:rsidRDefault="007729BC">
                        <w:pPr>
                          <w:pStyle w:val="TableParagraph"/>
                          <w:spacing w:before="5"/>
                          <w:rPr>
                            <w:rFonts w:ascii="Trebuchet MS"/>
                            <w:b/>
                            <w:sz w:val="15"/>
                          </w:rPr>
                        </w:pPr>
                      </w:p>
                      <w:p w14:paraId="2C6636CA" w14:textId="77777777" w:rsidR="007729BC" w:rsidRDefault="007729BC">
                        <w:pPr>
                          <w:pStyle w:val="TableParagraph"/>
                          <w:ind w:left="35"/>
                          <w:rPr>
                            <w:sz w:val="14"/>
                          </w:rPr>
                        </w:pPr>
                        <w:r>
                          <w:rPr>
                            <w:w w:val="105"/>
                            <w:sz w:val="14"/>
                          </w:rPr>
                          <w:t>Se obtuvo un 0.38% de descongestión en los casos de Ley 906, pese a las más de 44.617 noticias que ingresaron en el año 2020. 35:35</w:t>
                        </w:r>
                      </w:p>
                    </w:tc>
                  </w:tr>
                  <w:tr w:rsidR="007729BC" w14:paraId="643FF847" w14:textId="77777777">
                    <w:trPr>
                      <w:trHeight w:val="3241"/>
                    </w:trPr>
                    <w:tc>
                      <w:tcPr>
                        <w:tcW w:w="2669" w:type="dxa"/>
                        <w:tcBorders>
                          <w:bottom w:val="single" w:sz="6" w:space="0" w:color="000000"/>
                          <w:right w:val="single" w:sz="6" w:space="0" w:color="000000"/>
                        </w:tcBorders>
                        <w:shd w:val="clear" w:color="auto" w:fill="D8D8D8"/>
                      </w:tcPr>
                      <w:p w14:paraId="7CFF1F4C" w14:textId="77777777" w:rsidR="007729BC" w:rsidRDefault="007729BC">
                        <w:pPr>
                          <w:pStyle w:val="TableParagraph"/>
                          <w:rPr>
                            <w:rFonts w:ascii="Trebuchet MS"/>
                            <w:b/>
                            <w:sz w:val="18"/>
                          </w:rPr>
                        </w:pPr>
                      </w:p>
                      <w:p w14:paraId="6260A47D" w14:textId="77777777" w:rsidR="007729BC" w:rsidRDefault="007729BC">
                        <w:pPr>
                          <w:pStyle w:val="TableParagraph"/>
                          <w:rPr>
                            <w:rFonts w:ascii="Trebuchet MS"/>
                            <w:b/>
                            <w:sz w:val="18"/>
                          </w:rPr>
                        </w:pPr>
                      </w:p>
                      <w:p w14:paraId="30932F3F" w14:textId="77777777" w:rsidR="007729BC" w:rsidRDefault="007729BC">
                        <w:pPr>
                          <w:pStyle w:val="TableParagraph"/>
                          <w:rPr>
                            <w:rFonts w:ascii="Trebuchet MS"/>
                            <w:b/>
                            <w:sz w:val="18"/>
                          </w:rPr>
                        </w:pPr>
                      </w:p>
                      <w:p w14:paraId="19884394" w14:textId="77777777" w:rsidR="007729BC" w:rsidRDefault="007729BC">
                        <w:pPr>
                          <w:pStyle w:val="TableParagraph"/>
                          <w:rPr>
                            <w:rFonts w:ascii="Trebuchet MS"/>
                            <w:b/>
                            <w:sz w:val="18"/>
                          </w:rPr>
                        </w:pPr>
                      </w:p>
                      <w:p w14:paraId="1B954761" w14:textId="77777777" w:rsidR="007729BC" w:rsidRDefault="007729BC">
                        <w:pPr>
                          <w:pStyle w:val="TableParagraph"/>
                          <w:rPr>
                            <w:rFonts w:ascii="Trebuchet MS"/>
                            <w:b/>
                            <w:sz w:val="18"/>
                          </w:rPr>
                        </w:pPr>
                      </w:p>
                      <w:p w14:paraId="48E01A12" w14:textId="77777777" w:rsidR="007729BC" w:rsidRDefault="007729BC">
                        <w:pPr>
                          <w:pStyle w:val="TableParagraph"/>
                          <w:rPr>
                            <w:rFonts w:ascii="Trebuchet MS"/>
                            <w:b/>
                            <w:sz w:val="18"/>
                          </w:rPr>
                        </w:pPr>
                      </w:p>
                      <w:p w14:paraId="58550977" w14:textId="77777777" w:rsidR="007729BC" w:rsidRDefault="007729BC">
                        <w:pPr>
                          <w:pStyle w:val="TableParagraph"/>
                          <w:spacing w:before="10"/>
                          <w:rPr>
                            <w:rFonts w:ascii="Trebuchet MS"/>
                            <w:b/>
                            <w:sz w:val="14"/>
                          </w:rPr>
                        </w:pPr>
                      </w:p>
                      <w:p w14:paraId="51590DC5" w14:textId="77777777" w:rsidR="007729BC" w:rsidRDefault="007729BC">
                        <w:pPr>
                          <w:pStyle w:val="TableParagraph"/>
                          <w:spacing w:line="254" w:lineRule="auto"/>
                          <w:ind w:left="30" w:right="84"/>
                          <w:rPr>
                            <w:sz w:val="16"/>
                          </w:rPr>
                        </w:pPr>
                        <w:r>
                          <w:rPr>
                            <w:sz w:val="16"/>
                          </w:rPr>
                          <w:t>Plan de Priorización Seccional Sucre 2020</w:t>
                        </w:r>
                      </w:p>
                    </w:tc>
                    <w:tc>
                      <w:tcPr>
                        <w:tcW w:w="2021" w:type="dxa"/>
                        <w:tcBorders>
                          <w:left w:val="single" w:sz="6" w:space="0" w:color="000000"/>
                          <w:bottom w:val="single" w:sz="6" w:space="0" w:color="000000"/>
                          <w:right w:val="single" w:sz="6" w:space="0" w:color="000000"/>
                        </w:tcBorders>
                      </w:tcPr>
                      <w:p w14:paraId="60721BDA" w14:textId="77777777" w:rsidR="007729BC" w:rsidRDefault="007729BC">
                        <w:pPr>
                          <w:pStyle w:val="TableParagraph"/>
                          <w:rPr>
                            <w:rFonts w:ascii="Trebuchet MS"/>
                            <w:b/>
                            <w:sz w:val="16"/>
                          </w:rPr>
                        </w:pPr>
                      </w:p>
                      <w:p w14:paraId="14A35982" w14:textId="77777777" w:rsidR="007729BC" w:rsidRDefault="007729BC">
                        <w:pPr>
                          <w:pStyle w:val="TableParagraph"/>
                          <w:rPr>
                            <w:rFonts w:ascii="Trebuchet MS"/>
                            <w:b/>
                            <w:sz w:val="16"/>
                          </w:rPr>
                        </w:pPr>
                      </w:p>
                      <w:p w14:paraId="59AD8580" w14:textId="77777777" w:rsidR="007729BC" w:rsidRDefault="007729BC">
                        <w:pPr>
                          <w:pStyle w:val="TableParagraph"/>
                          <w:rPr>
                            <w:rFonts w:ascii="Trebuchet MS"/>
                            <w:b/>
                            <w:sz w:val="16"/>
                          </w:rPr>
                        </w:pPr>
                      </w:p>
                      <w:p w14:paraId="70E75EF5" w14:textId="77777777" w:rsidR="007729BC" w:rsidRDefault="007729BC">
                        <w:pPr>
                          <w:pStyle w:val="TableParagraph"/>
                          <w:rPr>
                            <w:rFonts w:ascii="Trebuchet MS"/>
                            <w:b/>
                            <w:sz w:val="16"/>
                          </w:rPr>
                        </w:pPr>
                      </w:p>
                      <w:p w14:paraId="7732C693" w14:textId="77777777" w:rsidR="007729BC" w:rsidRDefault="007729BC">
                        <w:pPr>
                          <w:pStyle w:val="TableParagraph"/>
                          <w:rPr>
                            <w:rFonts w:ascii="Trebuchet MS"/>
                            <w:b/>
                            <w:sz w:val="16"/>
                          </w:rPr>
                        </w:pPr>
                      </w:p>
                      <w:p w14:paraId="71F8F30E" w14:textId="77777777" w:rsidR="007729BC" w:rsidRDefault="007729BC">
                        <w:pPr>
                          <w:pStyle w:val="TableParagraph"/>
                          <w:rPr>
                            <w:rFonts w:ascii="Trebuchet MS"/>
                            <w:b/>
                            <w:sz w:val="16"/>
                          </w:rPr>
                        </w:pPr>
                      </w:p>
                      <w:p w14:paraId="76915173" w14:textId="77777777" w:rsidR="007729BC" w:rsidRDefault="007729BC">
                        <w:pPr>
                          <w:pStyle w:val="TableParagraph"/>
                          <w:rPr>
                            <w:rFonts w:ascii="Trebuchet MS"/>
                            <w:b/>
                            <w:sz w:val="16"/>
                          </w:rPr>
                        </w:pPr>
                      </w:p>
                      <w:p w14:paraId="3FEEA23D" w14:textId="77777777" w:rsidR="007729BC" w:rsidRDefault="007729BC">
                        <w:pPr>
                          <w:pStyle w:val="TableParagraph"/>
                          <w:spacing w:before="11"/>
                          <w:rPr>
                            <w:rFonts w:ascii="Trebuchet MS"/>
                            <w:b/>
                            <w:sz w:val="12"/>
                          </w:rPr>
                        </w:pPr>
                      </w:p>
                      <w:p w14:paraId="40D2C292" w14:textId="77777777" w:rsidR="007729BC" w:rsidRDefault="007729BC">
                        <w:pPr>
                          <w:pStyle w:val="TableParagraph"/>
                          <w:spacing w:line="268" w:lineRule="auto"/>
                          <w:ind w:left="777" w:right="111" w:hanging="562"/>
                          <w:rPr>
                            <w:sz w:val="14"/>
                          </w:rPr>
                        </w:pPr>
                        <w:r>
                          <w:rPr>
                            <w:w w:val="105"/>
                            <w:sz w:val="14"/>
                          </w:rPr>
                          <w:t>Salgado Juris, Fernando Alfonso</w:t>
                        </w:r>
                      </w:p>
                    </w:tc>
                    <w:tc>
                      <w:tcPr>
                        <w:tcW w:w="5105" w:type="dxa"/>
                        <w:tcBorders>
                          <w:left w:val="single" w:sz="6" w:space="0" w:color="000000"/>
                          <w:bottom w:val="single" w:sz="6" w:space="0" w:color="000000"/>
                          <w:right w:val="single" w:sz="6" w:space="0" w:color="000000"/>
                        </w:tcBorders>
                      </w:tcPr>
                      <w:p w14:paraId="707F2EA8" w14:textId="77777777" w:rsidR="007729BC" w:rsidRDefault="007729BC">
                        <w:pPr>
                          <w:pStyle w:val="TableParagraph"/>
                          <w:spacing w:before="90"/>
                          <w:ind w:left="35"/>
                          <w:rPr>
                            <w:sz w:val="14"/>
                          </w:rPr>
                        </w:pPr>
                        <w:r>
                          <w:rPr>
                            <w:w w:val="105"/>
                            <w:sz w:val="14"/>
                          </w:rPr>
                          <w:t>ADMINISTRACIÓN PÚBLICA:4</w:t>
                        </w:r>
                      </w:p>
                      <w:p w14:paraId="5A2DD825" w14:textId="77777777" w:rsidR="007729BC" w:rsidRDefault="007729BC">
                        <w:pPr>
                          <w:pStyle w:val="TableParagraph"/>
                          <w:spacing w:before="19" w:line="268" w:lineRule="auto"/>
                          <w:ind w:left="35" w:right="2992"/>
                          <w:rPr>
                            <w:sz w:val="14"/>
                          </w:rPr>
                        </w:pPr>
                        <w:r>
                          <w:rPr>
                            <w:w w:val="105"/>
                            <w:sz w:val="14"/>
                          </w:rPr>
                          <w:t>Escrito de acusación:3 Formulación de la imputación:1</w:t>
                        </w:r>
                      </w:p>
                      <w:p w14:paraId="2BC9D9AF" w14:textId="77777777" w:rsidR="007729BC" w:rsidRDefault="007729BC">
                        <w:pPr>
                          <w:pStyle w:val="TableParagraph"/>
                          <w:spacing w:before="5"/>
                          <w:rPr>
                            <w:rFonts w:ascii="Trebuchet MS"/>
                            <w:b/>
                            <w:sz w:val="15"/>
                          </w:rPr>
                        </w:pPr>
                      </w:p>
                      <w:p w14:paraId="79B0EB08" w14:textId="77777777" w:rsidR="007729BC" w:rsidRDefault="007729BC">
                        <w:pPr>
                          <w:pStyle w:val="TableParagraph"/>
                          <w:ind w:left="35"/>
                          <w:rPr>
                            <w:sz w:val="14"/>
                          </w:rPr>
                        </w:pPr>
                        <w:r>
                          <w:rPr>
                            <w:w w:val="105"/>
                            <w:sz w:val="14"/>
                          </w:rPr>
                          <w:t>DELITOS SEXUALES:62</w:t>
                        </w:r>
                      </w:p>
                      <w:p w14:paraId="133597A8" w14:textId="77777777" w:rsidR="007729BC" w:rsidRDefault="007729BC">
                        <w:pPr>
                          <w:pStyle w:val="TableParagraph"/>
                          <w:spacing w:before="19"/>
                          <w:ind w:left="35"/>
                          <w:rPr>
                            <w:sz w:val="14"/>
                          </w:rPr>
                        </w:pPr>
                        <w:r>
                          <w:rPr>
                            <w:w w:val="105"/>
                            <w:sz w:val="14"/>
                          </w:rPr>
                          <w:t>Archivo:31</w:t>
                        </w:r>
                      </w:p>
                      <w:p w14:paraId="0A07C45A" w14:textId="77777777" w:rsidR="007729BC" w:rsidRDefault="007729BC">
                        <w:pPr>
                          <w:pStyle w:val="TableParagraph"/>
                          <w:spacing w:before="19" w:line="268" w:lineRule="auto"/>
                          <w:ind w:left="35" w:right="3062"/>
                          <w:rPr>
                            <w:sz w:val="14"/>
                          </w:rPr>
                        </w:pPr>
                        <w:r>
                          <w:rPr>
                            <w:w w:val="105"/>
                            <w:sz w:val="14"/>
                          </w:rPr>
                          <w:t>Escrito de acusación:23 Formulación</w:t>
                        </w:r>
                        <w:r>
                          <w:rPr>
                            <w:spacing w:val="-11"/>
                            <w:w w:val="105"/>
                            <w:sz w:val="14"/>
                          </w:rPr>
                          <w:t xml:space="preserve"> </w:t>
                        </w:r>
                        <w:r>
                          <w:rPr>
                            <w:w w:val="105"/>
                            <w:sz w:val="14"/>
                          </w:rPr>
                          <w:t>de</w:t>
                        </w:r>
                        <w:r>
                          <w:rPr>
                            <w:spacing w:val="-12"/>
                            <w:w w:val="105"/>
                            <w:sz w:val="14"/>
                          </w:rPr>
                          <w:t xml:space="preserve"> </w:t>
                        </w:r>
                        <w:r>
                          <w:rPr>
                            <w:w w:val="105"/>
                            <w:sz w:val="14"/>
                          </w:rPr>
                          <w:t>la</w:t>
                        </w:r>
                        <w:r>
                          <w:rPr>
                            <w:spacing w:val="-11"/>
                            <w:w w:val="105"/>
                            <w:sz w:val="14"/>
                          </w:rPr>
                          <w:t xml:space="preserve"> </w:t>
                        </w:r>
                        <w:r>
                          <w:rPr>
                            <w:spacing w:val="-3"/>
                            <w:w w:val="105"/>
                            <w:sz w:val="14"/>
                          </w:rPr>
                          <w:t xml:space="preserve">imputación:6 </w:t>
                        </w:r>
                        <w:r>
                          <w:rPr>
                            <w:w w:val="105"/>
                            <w:sz w:val="14"/>
                          </w:rPr>
                          <w:t>Sentencia condenatoria:1 Preclusión:1</w:t>
                        </w:r>
                      </w:p>
                      <w:p w14:paraId="67046CA3" w14:textId="77777777" w:rsidR="007729BC" w:rsidRDefault="007729BC">
                        <w:pPr>
                          <w:pStyle w:val="TableParagraph"/>
                          <w:spacing w:before="4"/>
                          <w:rPr>
                            <w:rFonts w:ascii="Trebuchet MS"/>
                            <w:b/>
                            <w:sz w:val="15"/>
                          </w:rPr>
                        </w:pPr>
                      </w:p>
                      <w:p w14:paraId="2FC88F0B" w14:textId="77777777" w:rsidR="007729BC" w:rsidRDefault="007729BC">
                        <w:pPr>
                          <w:pStyle w:val="TableParagraph"/>
                          <w:spacing w:before="1"/>
                          <w:ind w:left="35"/>
                          <w:rPr>
                            <w:sz w:val="14"/>
                          </w:rPr>
                        </w:pPr>
                        <w:r>
                          <w:rPr>
                            <w:w w:val="105"/>
                            <w:sz w:val="14"/>
                          </w:rPr>
                          <w:t>ESTAFA:</w:t>
                        </w:r>
                        <w:r>
                          <w:rPr>
                            <w:spacing w:val="-14"/>
                            <w:w w:val="105"/>
                            <w:sz w:val="14"/>
                          </w:rPr>
                          <w:t xml:space="preserve"> </w:t>
                        </w:r>
                        <w:r>
                          <w:rPr>
                            <w:w w:val="105"/>
                            <w:sz w:val="14"/>
                          </w:rPr>
                          <w:t>28</w:t>
                        </w:r>
                      </w:p>
                      <w:p w14:paraId="3C246D11" w14:textId="77777777" w:rsidR="007729BC" w:rsidRDefault="007729BC">
                        <w:pPr>
                          <w:pStyle w:val="TableParagraph"/>
                          <w:spacing w:before="19"/>
                          <w:ind w:left="35"/>
                          <w:rPr>
                            <w:sz w:val="14"/>
                          </w:rPr>
                        </w:pPr>
                        <w:r>
                          <w:rPr>
                            <w:w w:val="105"/>
                            <w:sz w:val="14"/>
                          </w:rPr>
                          <w:t>Archivo28</w:t>
                        </w:r>
                      </w:p>
                      <w:p w14:paraId="5C78F75F" w14:textId="77777777" w:rsidR="007729BC" w:rsidRDefault="007729BC">
                        <w:pPr>
                          <w:pStyle w:val="TableParagraph"/>
                          <w:spacing w:before="1"/>
                          <w:rPr>
                            <w:rFonts w:ascii="Trebuchet MS"/>
                            <w:b/>
                            <w:sz w:val="17"/>
                          </w:rPr>
                        </w:pPr>
                      </w:p>
                      <w:p w14:paraId="27B6DB51" w14:textId="77777777" w:rsidR="007729BC" w:rsidRDefault="007729BC">
                        <w:pPr>
                          <w:pStyle w:val="TableParagraph"/>
                          <w:ind w:left="35"/>
                          <w:rPr>
                            <w:sz w:val="14"/>
                          </w:rPr>
                        </w:pPr>
                        <w:r>
                          <w:rPr>
                            <w:w w:val="105"/>
                            <w:sz w:val="14"/>
                          </w:rPr>
                          <w:t>EXTORSION:2</w:t>
                        </w:r>
                      </w:p>
                      <w:p w14:paraId="2D088A2B" w14:textId="77777777" w:rsidR="007729BC" w:rsidRDefault="007729BC">
                        <w:pPr>
                          <w:pStyle w:val="TableParagraph"/>
                          <w:spacing w:before="19"/>
                          <w:ind w:left="35"/>
                          <w:rPr>
                            <w:sz w:val="14"/>
                          </w:rPr>
                        </w:pPr>
                        <w:r>
                          <w:rPr>
                            <w:w w:val="105"/>
                            <w:sz w:val="14"/>
                          </w:rPr>
                          <w:t>Preclusión:1</w:t>
                        </w:r>
                      </w:p>
                      <w:p w14:paraId="3BA961FF" w14:textId="77777777" w:rsidR="007729BC" w:rsidRDefault="007729BC">
                        <w:pPr>
                          <w:pStyle w:val="TableParagraph"/>
                          <w:spacing w:before="19"/>
                          <w:ind w:left="35"/>
                          <w:rPr>
                            <w:sz w:val="14"/>
                          </w:rPr>
                        </w:pPr>
                        <w:r>
                          <w:rPr>
                            <w:w w:val="105"/>
                            <w:sz w:val="14"/>
                          </w:rPr>
                          <w:t>Escrito de acusación:1</w:t>
                        </w:r>
                      </w:p>
                    </w:tc>
                    <w:tc>
                      <w:tcPr>
                        <w:tcW w:w="5254" w:type="dxa"/>
                        <w:tcBorders>
                          <w:left w:val="single" w:sz="6" w:space="0" w:color="000000"/>
                          <w:bottom w:val="single" w:sz="6" w:space="0" w:color="000000"/>
                        </w:tcBorders>
                      </w:tcPr>
                      <w:p w14:paraId="6C214D53" w14:textId="77777777" w:rsidR="007729BC" w:rsidRDefault="007729BC">
                        <w:pPr>
                          <w:pStyle w:val="TableParagraph"/>
                          <w:spacing w:before="5"/>
                          <w:rPr>
                            <w:rFonts w:ascii="Trebuchet MS"/>
                            <w:b/>
                            <w:sz w:val="16"/>
                          </w:rPr>
                        </w:pPr>
                      </w:p>
                      <w:p w14:paraId="54A05340" w14:textId="77777777" w:rsidR="007729BC" w:rsidRDefault="007729BC">
                        <w:pPr>
                          <w:pStyle w:val="TableParagraph"/>
                          <w:ind w:left="35"/>
                          <w:rPr>
                            <w:sz w:val="14"/>
                          </w:rPr>
                        </w:pPr>
                        <w:r>
                          <w:rPr>
                            <w:w w:val="105"/>
                            <w:sz w:val="14"/>
                          </w:rPr>
                          <w:t>HURTO:</w:t>
                        </w:r>
                        <w:r>
                          <w:rPr>
                            <w:spacing w:val="-19"/>
                            <w:w w:val="105"/>
                            <w:sz w:val="14"/>
                          </w:rPr>
                          <w:t xml:space="preserve"> </w:t>
                        </w:r>
                        <w:r>
                          <w:rPr>
                            <w:w w:val="105"/>
                            <w:sz w:val="14"/>
                          </w:rPr>
                          <w:t>192</w:t>
                        </w:r>
                      </w:p>
                      <w:p w14:paraId="25A69FE2" w14:textId="77777777" w:rsidR="007729BC" w:rsidRDefault="007729BC">
                        <w:pPr>
                          <w:pStyle w:val="TableParagraph"/>
                          <w:spacing w:before="19"/>
                          <w:ind w:left="35"/>
                          <w:rPr>
                            <w:sz w:val="14"/>
                          </w:rPr>
                        </w:pPr>
                        <w:r>
                          <w:rPr>
                            <w:w w:val="105"/>
                            <w:sz w:val="14"/>
                          </w:rPr>
                          <w:t>Archivo:</w:t>
                        </w:r>
                        <w:r>
                          <w:rPr>
                            <w:spacing w:val="-19"/>
                            <w:w w:val="105"/>
                            <w:sz w:val="14"/>
                          </w:rPr>
                          <w:t xml:space="preserve"> </w:t>
                        </w:r>
                        <w:r>
                          <w:rPr>
                            <w:w w:val="105"/>
                            <w:sz w:val="14"/>
                          </w:rPr>
                          <w:t>172</w:t>
                        </w:r>
                      </w:p>
                      <w:p w14:paraId="04506E95" w14:textId="77777777" w:rsidR="007729BC" w:rsidRDefault="007729BC">
                        <w:pPr>
                          <w:pStyle w:val="TableParagraph"/>
                          <w:spacing w:before="19" w:line="268" w:lineRule="auto"/>
                          <w:ind w:left="35" w:right="2986"/>
                          <w:rPr>
                            <w:sz w:val="14"/>
                          </w:rPr>
                        </w:pPr>
                        <w:r>
                          <w:rPr>
                            <w:w w:val="105"/>
                            <w:sz w:val="14"/>
                          </w:rPr>
                          <w:t>Traslado Escrito de Acusación:17 Formulación de la imputación:2 Sentencia condenatoria:1</w:t>
                        </w:r>
                      </w:p>
                      <w:p w14:paraId="1CAEF690" w14:textId="77777777" w:rsidR="007729BC" w:rsidRDefault="007729BC">
                        <w:pPr>
                          <w:pStyle w:val="TableParagraph"/>
                          <w:spacing w:before="5"/>
                          <w:rPr>
                            <w:rFonts w:ascii="Trebuchet MS"/>
                            <w:b/>
                            <w:sz w:val="15"/>
                          </w:rPr>
                        </w:pPr>
                      </w:p>
                      <w:p w14:paraId="7F35C122" w14:textId="77777777" w:rsidR="007729BC" w:rsidRDefault="007729BC">
                        <w:pPr>
                          <w:pStyle w:val="TableParagraph"/>
                          <w:ind w:left="35"/>
                          <w:rPr>
                            <w:sz w:val="14"/>
                          </w:rPr>
                        </w:pPr>
                        <w:r>
                          <w:rPr>
                            <w:w w:val="105"/>
                            <w:sz w:val="14"/>
                          </w:rPr>
                          <w:t>MEDIO AMBIENTE:1</w:t>
                        </w:r>
                      </w:p>
                      <w:p w14:paraId="4C3F38DA" w14:textId="77777777" w:rsidR="007729BC" w:rsidRDefault="007729BC">
                        <w:pPr>
                          <w:pStyle w:val="TableParagraph"/>
                          <w:spacing w:before="19"/>
                          <w:ind w:left="35"/>
                          <w:rPr>
                            <w:sz w:val="14"/>
                          </w:rPr>
                        </w:pPr>
                        <w:r>
                          <w:rPr>
                            <w:w w:val="105"/>
                            <w:sz w:val="14"/>
                          </w:rPr>
                          <w:t>Archivo:1</w:t>
                        </w:r>
                      </w:p>
                      <w:p w14:paraId="3074D4A5" w14:textId="77777777" w:rsidR="007729BC" w:rsidRDefault="007729BC">
                        <w:pPr>
                          <w:pStyle w:val="TableParagraph"/>
                          <w:spacing w:before="1"/>
                          <w:rPr>
                            <w:rFonts w:ascii="Trebuchet MS"/>
                            <w:b/>
                            <w:sz w:val="17"/>
                          </w:rPr>
                        </w:pPr>
                      </w:p>
                      <w:p w14:paraId="0D0E826E" w14:textId="77777777" w:rsidR="007729BC" w:rsidRDefault="007729BC">
                        <w:pPr>
                          <w:pStyle w:val="TableParagraph"/>
                          <w:ind w:left="35"/>
                          <w:rPr>
                            <w:sz w:val="14"/>
                          </w:rPr>
                        </w:pPr>
                        <w:r>
                          <w:rPr>
                            <w:w w:val="105"/>
                            <w:sz w:val="14"/>
                          </w:rPr>
                          <w:t>VIOLENCIA INTRAFAMILIAR: 35</w:t>
                        </w:r>
                      </w:p>
                      <w:p w14:paraId="00AE6A31" w14:textId="77777777" w:rsidR="007729BC" w:rsidRDefault="007729BC">
                        <w:pPr>
                          <w:pStyle w:val="TableParagraph"/>
                          <w:spacing w:before="19"/>
                          <w:ind w:left="35"/>
                          <w:rPr>
                            <w:sz w:val="14"/>
                          </w:rPr>
                        </w:pPr>
                        <w:r>
                          <w:rPr>
                            <w:w w:val="105"/>
                            <w:sz w:val="14"/>
                          </w:rPr>
                          <w:t>Archivo:15</w:t>
                        </w:r>
                      </w:p>
                      <w:p w14:paraId="3E2C7E11" w14:textId="77777777" w:rsidR="007729BC" w:rsidRDefault="007729BC">
                        <w:pPr>
                          <w:pStyle w:val="TableParagraph"/>
                          <w:spacing w:before="19" w:line="268" w:lineRule="auto"/>
                          <w:ind w:left="35" w:right="2986"/>
                          <w:rPr>
                            <w:sz w:val="14"/>
                          </w:rPr>
                        </w:pPr>
                        <w:r>
                          <w:rPr>
                            <w:w w:val="105"/>
                            <w:sz w:val="14"/>
                          </w:rPr>
                          <w:t>Traslado Escrito de Acusación:14 Preacuerdos: 2</w:t>
                        </w:r>
                      </w:p>
                      <w:p w14:paraId="4BED28B8" w14:textId="77777777" w:rsidR="007729BC" w:rsidRDefault="007729BC">
                        <w:pPr>
                          <w:pStyle w:val="TableParagraph"/>
                          <w:spacing w:line="268" w:lineRule="auto"/>
                          <w:ind w:left="35" w:right="3427"/>
                          <w:rPr>
                            <w:sz w:val="14"/>
                          </w:rPr>
                        </w:pPr>
                        <w:r>
                          <w:rPr>
                            <w:w w:val="105"/>
                            <w:sz w:val="14"/>
                          </w:rPr>
                          <w:t>Sentencia condenatoria:2 Principio de oportunidad: 1 Preclusión:1</w:t>
                        </w:r>
                      </w:p>
                    </w:tc>
                  </w:tr>
                </w:tbl>
                <w:p w14:paraId="0524A90B" w14:textId="77777777" w:rsidR="007729BC" w:rsidRDefault="007729BC">
                  <w:pPr>
                    <w:pStyle w:val="Textoindependiente"/>
                  </w:pPr>
                </w:p>
              </w:txbxContent>
            </v:textbox>
            <w10:wrap anchorx="page"/>
          </v:shape>
        </w:pict>
      </w:r>
      <w:r w:rsidR="007729BC">
        <w:rPr>
          <w:rFonts w:ascii="Carlito" w:hAnsi="Carlito"/>
          <w:w w:val="95"/>
          <w:sz w:val="14"/>
        </w:rPr>
        <w:t xml:space="preserve">CIÓN: </w:t>
      </w:r>
      <w:r w:rsidR="007729BC">
        <w:rPr>
          <w:rFonts w:ascii="Trebuchet MS" w:hAnsi="Trebuchet MS"/>
          <w:b/>
          <w:w w:val="95"/>
          <w:sz w:val="14"/>
        </w:rPr>
        <w:t>19/01/2021</w:t>
      </w:r>
    </w:p>
    <w:p w14:paraId="2C801F2C" w14:textId="77777777" w:rsidR="00C845CA" w:rsidRDefault="00C845CA">
      <w:pPr>
        <w:jc w:val="right"/>
        <w:rPr>
          <w:rFonts w:ascii="Trebuchet MS" w:hAnsi="Trebuchet MS"/>
          <w:sz w:val="14"/>
        </w:rPr>
        <w:sectPr w:rsidR="00C845CA">
          <w:pgSz w:w="16840" w:h="11910" w:orient="landscape"/>
          <w:pgMar w:top="1520" w:right="240" w:bottom="580" w:left="240" w:header="432" w:footer="390" w:gutter="0"/>
          <w:cols w:space="720"/>
        </w:sectPr>
      </w:pPr>
    </w:p>
    <w:p w14:paraId="4A38ADC8"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7B6FA07A" w14:textId="77777777" w:rsidR="00C845CA" w:rsidRDefault="00C845CA">
      <w:pPr>
        <w:pStyle w:val="Textoindependiente"/>
        <w:rPr>
          <w:rFonts w:ascii="Trebuchet MS"/>
          <w:i w:val="0"/>
          <w:sz w:val="20"/>
        </w:rPr>
      </w:pPr>
    </w:p>
    <w:p w14:paraId="046C6BD3" w14:textId="77777777" w:rsidR="00C845CA" w:rsidRDefault="00C845CA">
      <w:pPr>
        <w:pStyle w:val="Textoindependiente"/>
        <w:rPr>
          <w:rFonts w:ascii="Trebuchet MS"/>
          <w:i w:val="0"/>
          <w:sz w:val="20"/>
        </w:rPr>
      </w:pPr>
    </w:p>
    <w:p w14:paraId="4E7128BC" w14:textId="77777777" w:rsidR="00C845CA" w:rsidRDefault="00C845CA">
      <w:pPr>
        <w:pStyle w:val="Textoindependiente"/>
        <w:rPr>
          <w:rFonts w:ascii="Trebuchet MS"/>
          <w:i w:val="0"/>
          <w:sz w:val="20"/>
        </w:rPr>
      </w:pPr>
    </w:p>
    <w:p w14:paraId="66349F25" w14:textId="77777777" w:rsidR="00C845CA" w:rsidRDefault="00C845CA">
      <w:pPr>
        <w:pStyle w:val="Textoindependiente"/>
        <w:rPr>
          <w:rFonts w:ascii="Trebuchet MS"/>
          <w:i w:val="0"/>
          <w:sz w:val="20"/>
        </w:rPr>
      </w:pPr>
    </w:p>
    <w:p w14:paraId="0BCA2909" w14:textId="77777777" w:rsidR="00C845CA" w:rsidRDefault="00C845CA">
      <w:pPr>
        <w:pStyle w:val="Textoindependiente"/>
        <w:spacing w:before="9"/>
        <w:rPr>
          <w:rFonts w:ascii="Trebuchet MS"/>
          <w:i w:val="0"/>
          <w:sz w:val="27"/>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4E90748B" w14:textId="77777777">
        <w:trPr>
          <w:trHeight w:val="553"/>
        </w:trPr>
        <w:tc>
          <w:tcPr>
            <w:tcW w:w="2669" w:type="dxa"/>
            <w:tcBorders>
              <w:bottom w:val="single" w:sz="6" w:space="0" w:color="000000"/>
              <w:right w:val="single" w:sz="6" w:space="0" w:color="000000"/>
            </w:tcBorders>
            <w:shd w:val="clear" w:color="auto" w:fill="1F3664"/>
          </w:tcPr>
          <w:p w14:paraId="6594E288" w14:textId="77777777" w:rsidR="00C845CA" w:rsidRDefault="00C845CA">
            <w:pPr>
              <w:pStyle w:val="TableParagraph"/>
              <w:spacing w:before="7"/>
              <w:rPr>
                <w:rFonts w:ascii="Trebuchet MS"/>
                <w:b/>
                <w:sz w:val="15"/>
              </w:rPr>
            </w:pPr>
          </w:p>
          <w:p w14:paraId="1BC37850"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34EB6709" w14:textId="77777777" w:rsidR="00C845CA" w:rsidRDefault="00C845CA">
            <w:pPr>
              <w:pStyle w:val="TableParagraph"/>
              <w:spacing w:before="7"/>
              <w:rPr>
                <w:rFonts w:ascii="Trebuchet MS"/>
                <w:b/>
                <w:sz w:val="15"/>
              </w:rPr>
            </w:pPr>
          </w:p>
          <w:p w14:paraId="45DC932B" w14:textId="77777777" w:rsidR="00C845CA" w:rsidRDefault="007729BC">
            <w:pPr>
              <w:pStyle w:val="TableParagraph"/>
              <w:ind w:left="411"/>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A06BCBA" w14:textId="77777777" w:rsidR="00C845CA" w:rsidRDefault="00C845CA">
            <w:pPr>
              <w:pStyle w:val="TableParagraph"/>
              <w:spacing w:before="9"/>
              <w:rPr>
                <w:rFonts w:ascii="Trebuchet MS"/>
                <w:b/>
                <w:sz w:val="14"/>
              </w:rPr>
            </w:pPr>
          </w:p>
          <w:p w14:paraId="2F82F8D3"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1788E788" w14:textId="77777777">
        <w:trPr>
          <w:trHeight w:val="2447"/>
        </w:trPr>
        <w:tc>
          <w:tcPr>
            <w:tcW w:w="2669" w:type="dxa"/>
            <w:tcBorders>
              <w:top w:val="single" w:sz="6" w:space="0" w:color="000000"/>
              <w:bottom w:val="single" w:sz="6" w:space="0" w:color="000000"/>
              <w:right w:val="single" w:sz="6" w:space="0" w:color="000000"/>
            </w:tcBorders>
            <w:shd w:val="clear" w:color="auto" w:fill="D8D8D8"/>
          </w:tcPr>
          <w:p w14:paraId="16D3D3B0" w14:textId="77777777" w:rsidR="00C845CA" w:rsidRDefault="00C845CA">
            <w:pPr>
              <w:pStyle w:val="TableParagraph"/>
              <w:rPr>
                <w:rFonts w:ascii="Trebuchet MS"/>
                <w:b/>
                <w:sz w:val="18"/>
              </w:rPr>
            </w:pPr>
          </w:p>
          <w:p w14:paraId="576CBC96" w14:textId="77777777" w:rsidR="00C845CA" w:rsidRDefault="00C845CA">
            <w:pPr>
              <w:pStyle w:val="TableParagraph"/>
              <w:rPr>
                <w:rFonts w:ascii="Trebuchet MS"/>
                <w:b/>
                <w:sz w:val="18"/>
              </w:rPr>
            </w:pPr>
          </w:p>
          <w:p w14:paraId="018BA26F" w14:textId="77777777" w:rsidR="00C845CA" w:rsidRDefault="00C845CA">
            <w:pPr>
              <w:pStyle w:val="TableParagraph"/>
              <w:rPr>
                <w:rFonts w:ascii="Trebuchet MS"/>
                <w:b/>
                <w:sz w:val="18"/>
              </w:rPr>
            </w:pPr>
          </w:p>
          <w:p w14:paraId="64E32AED" w14:textId="77777777" w:rsidR="00C845CA" w:rsidRDefault="00C845CA">
            <w:pPr>
              <w:pStyle w:val="TableParagraph"/>
              <w:rPr>
                <w:rFonts w:ascii="Trebuchet MS"/>
                <w:b/>
                <w:sz w:val="18"/>
              </w:rPr>
            </w:pPr>
          </w:p>
          <w:p w14:paraId="79F2C58C" w14:textId="77777777" w:rsidR="00C845CA" w:rsidRDefault="00C845CA">
            <w:pPr>
              <w:pStyle w:val="TableParagraph"/>
              <w:rPr>
                <w:rFonts w:ascii="Trebuchet MS"/>
                <w:b/>
                <w:sz w:val="17"/>
              </w:rPr>
            </w:pPr>
          </w:p>
          <w:p w14:paraId="71919666" w14:textId="77777777" w:rsidR="00C845CA" w:rsidRDefault="007729BC">
            <w:pPr>
              <w:pStyle w:val="TableParagraph"/>
              <w:spacing w:line="254" w:lineRule="auto"/>
              <w:ind w:left="30"/>
              <w:rPr>
                <w:sz w:val="16"/>
              </w:rPr>
            </w:pPr>
            <w:r>
              <w:rPr>
                <w:sz w:val="16"/>
              </w:rPr>
              <w:t>Plan de Priorización Seccional Tolima 2020</w:t>
            </w:r>
          </w:p>
        </w:tc>
        <w:tc>
          <w:tcPr>
            <w:tcW w:w="2021" w:type="dxa"/>
            <w:tcBorders>
              <w:top w:val="single" w:sz="6" w:space="0" w:color="000000"/>
              <w:left w:val="single" w:sz="6" w:space="0" w:color="000000"/>
              <w:bottom w:val="single" w:sz="6" w:space="0" w:color="000000"/>
              <w:right w:val="single" w:sz="6" w:space="0" w:color="000000"/>
            </w:tcBorders>
          </w:tcPr>
          <w:p w14:paraId="7943C1B6" w14:textId="77777777" w:rsidR="00C845CA" w:rsidRDefault="00C845CA">
            <w:pPr>
              <w:pStyle w:val="TableParagraph"/>
              <w:rPr>
                <w:rFonts w:ascii="Trebuchet MS"/>
                <w:b/>
                <w:sz w:val="16"/>
              </w:rPr>
            </w:pPr>
          </w:p>
          <w:p w14:paraId="376B4A4B" w14:textId="77777777" w:rsidR="00C845CA" w:rsidRDefault="00C845CA">
            <w:pPr>
              <w:pStyle w:val="TableParagraph"/>
              <w:rPr>
                <w:rFonts w:ascii="Trebuchet MS"/>
                <w:b/>
                <w:sz w:val="16"/>
              </w:rPr>
            </w:pPr>
          </w:p>
          <w:p w14:paraId="2A0DFDBB" w14:textId="77777777" w:rsidR="00C845CA" w:rsidRDefault="00C845CA">
            <w:pPr>
              <w:pStyle w:val="TableParagraph"/>
              <w:rPr>
                <w:rFonts w:ascii="Trebuchet MS"/>
                <w:b/>
                <w:sz w:val="16"/>
              </w:rPr>
            </w:pPr>
          </w:p>
          <w:p w14:paraId="75CBCAA5" w14:textId="77777777" w:rsidR="00C845CA" w:rsidRDefault="00C845CA">
            <w:pPr>
              <w:pStyle w:val="TableParagraph"/>
              <w:rPr>
                <w:rFonts w:ascii="Trebuchet MS"/>
                <w:b/>
                <w:sz w:val="16"/>
              </w:rPr>
            </w:pPr>
          </w:p>
          <w:p w14:paraId="262A025F" w14:textId="77777777" w:rsidR="00C845CA" w:rsidRDefault="00C845CA">
            <w:pPr>
              <w:pStyle w:val="TableParagraph"/>
              <w:rPr>
                <w:rFonts w:ascii="Trebuchet MS"/>
                <w:b/>
                <w:sz w:val="16"/>
              </w:rPr>
            </w:pPr>
          </w:p>
          <w:p w14:paraId="34A9B5AD" w14:textId="77777777" w:rsidR="00C845CA" w:rsidRDefault="007729BC">
            <w:pPr>
              <w:pStyle w:val="TableParagraph"/>
              <w:spacing w:before="128" w:line="268" w:lineRule="auto"/>
              <w:ind w:left="738" w:right="111" w:hanging="526"/>
              <w:rPr>
                <w:sz w:val="14"/>
              </w:rPr>
            </w:pPr>
            <w:r>
              <w:rPr>
                <w:w w:val="105"/>
                <w:sz w:val="14"/>
              </w:rPr>
              <w:t>Sánchez Gutiérrez, José Gregorio</w:t>
            </w:r>
          </w:p>
        </w:tc>
        <w:tc>
          <w:tcPr>
            <w:tcW w:w="10359" w:type="dxa"/>
            <w:tcBorders>
              <w:top w:val="single" w:sz="6" w:space="0" w:color="000000"/>
              <w:left w:val="single" w:sz="6" w:space="0" w:color="000000"/>
              <w:bottom w:val="single" w:sz="6" w:space="0" w:color="000000"/>
            </w:tcBorders>
          </w:tcPr>
          <w:p w14:paraId="6DAB8C68" w14:textId="77777777" w:rsidR="00C845CA" w:rsidRDefault="00C845CA">
            <w:pPr>
              <w:pStyle w:val="TableParagraph"/>
              <w:spacing w:before="8"/>
              <w:rPr>
                <w:rFonts w:ascii="Trebuchet MS"/>
                <w:b/>
                <w:sz w:val="12"/>
              </w:rPr>
            </w:pPr>
          </w:p>
          <w:p w14:paraId="69365476" w14:textId="77777777" w:rsidR="00C845CA" w:rsidRDefault="007729BC">
            <w:pPr>
              <w:pStyle w:val="TableParagraph"/>
              <w:spacing w:line="268" w:lineRule="auto"/>
              <w:ind w:left="35"/>
              <w:rPr>
                <w:sz w:val="14"/>
              </w:rPr>
            </w:pPr>
            <w:r>
              <w:rPr>
                <w:w w:val="105"/>
                <w:sz w:val="14"/>
              </w:rPr>
              <w:t>A</w:t>
            </w:r>
            <w:r>
              <w:rPr>
                <w:spacing w:val="-12"/>
                <w:w w:val="105"/>
                <w:sz w:val="14"/>
              </w:rPr>
              <w:t xml:space="preserve"> </w:t>
            </w:r>
            <w:r>
              <w:rPr>
                <w:w w:val="105"/>
                <w:sz w:val="14"/>
              </w:rPr>
              <w:t>través</w:t>
            </w:r>
            <w:r>
              <w:rPr>
                <w:spacing w:val="-12"/>
                <w:w w:val="105"/>
                <w:sz w:val="14"/>
              </w:rPr>
              <w:t xml:space="preserve"> </w:t>
            </w:r>
            <w:r>
              <w:rPr>
                <w:w w:val="105"/>
                <w:sz w:val="14"/>
              </w:rPr>
              <w:t>de</w:t>
            </w:r>
            <w:r>
              <w:rPr>
                <w:spacing w:val="-12"/>
                <w:w w:val="105"/>
                <w:sz w:val="14"/>
              </w:rPr>
              <w:t xml:space="preserve"> </w:t>
            </w:r>
            <w:r>
              <w:rPr>
                <w:w w:val="105"/>
                <w:sz w:val="14"/>
              </w:rPr>
              <w:t>Memorando</w:t>
            </w:r>
            <w:r>
              <w:rPr>
                <w:spacing w:val="-12"/>
                <w:w w:val="105"/>
                <w:sz w:val="14"/>
              </w:rPr>
              <w:t xml:space="preserve"> </w:t>
            </w:r>
            <w:r>
              <w:rPr>
                <w:w w:val="105"/>
                <w:sz w:val="14"/>
              </w:rPr>
              <w:t>No.</w:t>
            </w:r>
            <w:r>
              <w:rPr>
                <w:spacing w:val="-11"/>
                <w:w w:val="105"/>
                <w:sz w:val="14"/>
              </w:rPr>
              <w:t xml:space="preserve"> </w:t>
            </w:r>
            <w:r>
              <w:rPr>
                <w:w w:val="105"/>
                <w:sz w:val="14"/>
              </w:rPr>
              <w:t>0077</w:t>
            </w:r>
            <w:r>
              <w:rPr>
                <w:spacing w:val="-12"/>
                <w:w w:val="105"/>
                <w:sz w:val="14"/>
              </w:rPr>
              <w:t xml:space="preserve"> </w:t>
            </w:r>
            <w:r>
              <w:rPr>
                <w:w w:val="105"/>
                <w:sz w:val="14"/>
              </w:rPr>
              <w:t>de</w:t>
            </w:r>
            <w:r>
              <w:rPr>
                <w:spacing w:val="-12"/>
                <w:w w:val="105"/>
                <w:sz w:val="14"/>
              </w:rPr>
              <w:t xml:space="preserve"> </w:t>
            </w:r>
            <w:r>
              <w:rPr>
                <w:w w:val="105"/>
                <w:sz w:val="14"/>
              </w:rPr>
              <w:t>2020,</w:t>
            </w:r>
            <w:r>
              <w:rPr>
                <w:spacing w:val="-10"/>
                <w:w w:val="105"/>
                <w:sz w:val="14"/>
              </w:rPr>
              <w:t xml:space="preserve"> </w:t>
            </w:r>
            <w:r>
              <w:rPr>
                <w:w w:val="105"/>
                <w:sz w:val="14"/>
              </w:rPr>
              <w:t>se</w:t>
            </w:r>
            <w:r>
              <w:rPr>
                <w:spacing w:val="-13"/>
                <w:w w:val="105"/>
                <w:sz w:val="14"/>
              </w:rPr>
              <w:t xml:space="preserve"> </w:t>
            </w:r>
            <w:r>
              <w:rPr>
                <w:w w:val="105"/>
                <w:sz w:val="14"/>
              </w:rPr>
              <w:t>generó</w:t>
            </w:r>
            <w:r>
              <w:rPr>
                <w:spacing w:val="-12"/>
                <w:w w:val="105"/>
                <w:sz w:val="14"/>
              </w:rPr>
              <w:t xml:space="preserve"> </w:t>
            </w:r>
            <w:r>
              <w:rPr>
                <w:w w:val="105"/>
                <w:sz w:val="14"/>
              </w:rPr>
              <w:t>la</w:t>
            </w:r>
            <w:r>
              <w:rPr>
                <w:spacing w:val="-12"/>
                <w:w w:val="105"/>
                <w:sz w:val="14"/>
              </w:rPr>
              <w:t xml:space="preserve"> </w:t>
            </w:r>
            <w:r>
              <w:rPr>
                <w:w w:val="105"/>
                <w:sz w:val="14"/>
              </w:rPr>
              <w:t>“RUTA</w:t>
            </w:r>
            <w:r>
              <w:rPr>
                <w:spacing w:val="-12"/>
                <w:w w:val="105"/>
                <w:sz w:val="14"/>
              </w:rPr>
              <w:t xml:space="preserve"> </w:t>
            </w:r>
            <w:r>
              <w:rPr>
                <w:w w:val="105"/>
                <w:sz w:val="14"/>
              </w:rPr>
              <w:t>PARA</w:t>
            </w:r>
            <w:r>
              <w:rPr>
                <w:spacing w:val="-11"/>
                <w:w w:val="105"/>
                <w:sz w:val="14"/>
              </w:rPr>
              <w:t xml:space="preserve"> </w:t>
            </w:r>
            <w:r>
              <w:rPr>
                <w:w w:val="105"/>
                <w:sz w:val="14"/>
              </w:rPr>
              <w:t>EL</w:t>
            </w:r>
            <w:r>
              <w:rPr>
                <w:spacing w:val="-12"/>
                <w:w w:val="105"/>
                <w:sz w:val="14"/>
              </w:rPr>
              <w:t xml:space="preserve"> </w:t>
            </w:r>
            <w:r>
              <w:rPr>
                <w:w w:val="105"/>
                <w:sz w:val="14"/>
              </w:rPr>
              <w:t>ABORDAJE</w:t>
            </w:r>
            <w:r>
              <w:rPr>
                <w:spacing w:val="-11"/>
                <w:w w:val="105"/>
                <w:sz w:val="14"/>
              </w:rPr>
              <w:t xml:space="preserve"> </w:t>
            </w:r>
            <w:r>
              <w:rPr>
                <w:w w:val="105"/>
                <w:sz w:val="14"/>
              </w:rPr>
              <w:t>EN</w:t>
            </w:r>
            <w:r>
              <w:rPr>
                <w:spacing w:val="-11"/>
                <w:w w:val="105"/>
                <w:sz w:val="14"/>
              </w:rPr>
              <w:t xml:space="preserve"> </w:t>
            </w:r>
            <w:r>
              <w:rPr>
                <w:w w:val="105"/>
                <w:sz w:val="14"/>
              </w:rPr>
              <w:t>ACTOS</w:t>
            </w:r>
            <w:r>
              <w:rPr>
                <w:spacing w:val="-12"/>
                <w:w w:val="105"/>
                <w:sz w:val="14"/>
              </w:rPr>
              <w:t xml:space="preserve"> </w:t>
            </w:r>
            <w:r>
              <w:rPr>
                <w:w w:val="105"/>
                <w:sz w:val="14"/>
              </w:rPr>
              <w:t>URGENTES</w:t>
            </w:r>
            <w:r>
              <w:rPr>
                <w:spacing w:val="-11"/>
                <w:w w:val="105"/>
                <w:sz w:val="14"/>
              </w:rPr>
              <w:t xml:space="preserve"> </w:t>
            </w:r>
            <w:r>
              <w:rPr>
                <w:w w:val="105"/>
                <w:sz w:val="14"/>
              </w:rPr>
              <w:t>DEL</w:t>
            </w:r>
            <w:r>
              <w:rPr>
                <w:spacing w:val="-13"/>
                <w:w w:val="105"/>
                <w:sz w:val="14"/>
              </w:rPr>
              <w:t xml:space="preserve"> </w:t>
            </w:r>
            <w:r>
              <w:rPr>
                <w:w w:val="105"/>
                <w:sz w:val="14"/>
              </w:rPr>
              <w:t>HOMICIDIO</w:t>
            </w:r>
            <w:r>
              <w:rPr>
                <w:spacing w:val="-10"/>
                <w:w w:val="105"/>
                <w:sz w:val="14"/>
              </w:rPr>
              <w:t xml:space="preserve"> </w:t>
            </w:r>
            <w:r>
              <w:rPr>
                <w:w w:val="105"/>
                <w:sz w:val="14"/>
              </w:rPr>
              <w:t>DOLOSO”</w:t>
            </w:r>
            <w:r>
              <w:rPr>
                <w:spacing w:val="-12"/>
                <w:w w:val="105"/>
                <w:sz w:val="14"/>
              </w:rPr>
              <w:t xml:space="preserve"> </w:t>
            </w:r>
            <w:r>
              <w:rPr>
                <w:w w:val="105"/>
                <w:sz w:val="14"/>
              </w:rPr>
              <w:t>definiendo</w:t>
            </w:r>
            <w:r>
              <w:rPr>
                <w:spacing w:val="-11"/>
                <w:w w:val="105"/>
                <w:sz w:val="14"/>
              </w:rPr>
              <w:t xml:space="preserve"> </w:t>
            </w:r>
            <w:r>
              <w:rPr>
                <w:w w:val="105"/>
                <w:sz w:val="14"/>
              </w:rPr>
              <w:t>criterios de orientación sobre la ruta de abordaje en actos</w:t>
            </w:r>
            <w:r>
              <w:rPr>
                <w:spacing w:val="-19"/>
                <w:w w:val="105"/>
                <w:sz w:val="14"/>
              </w:rPr>
              <w:t xml:space="preserve"> </w:t>
            </w:r>
            <w:r>
              <w:rPr>
                <w:w w:val="105"/>
                <w:sz w:val="14"/>
              </w:rPr>
              <w:t>urgentes</w:t>
            </w:r>
          </w:p>
          <w:p w14:paraId="6453153F" w14:textId="77777777" w:rsidR="00C845CA" w:rsidRDefault="00C845CA">
            <w:pPr>
              <w:pStyle w:val="TableParagraph"/>
              <w:spacing w:before="5"/>
              <w:rPr>
                <w:rFonts w:ascii="Trebuchet MS"/>
                <w:b/>
                <w:sz w:val="15"/>
              </w:rPr>
            </w:pPr>
          </w:p>
          <w:p w14:paraId="6262FEAE" w14:textId="77777777" w:rsidR="00C845CA" w:rsidRDefault="007729BC">
            <w:pPr>
              <w:pStyle w:val="TableParagraph"/>
              <w:spacing w:before="1" w:line="268" w:lineRule="auto"/>
              <w:ind w:left="35" w:right="74"/>
              <w:rPr>
                <w:sz w:val="14"/>
              </w:rPr>
            </w:pPr>
            <w:r>
              <w:rPr>
                <w:w w:val="105"/>
                <w:sz w:val="14"/>
              </w:rPr>
              <w:t>Se</w:t>
            </w:r>
            <w:r>
              <w:rPr>
                <w:spacing w:val="-13"/>
                <w:w w:val="105"/>
                <w:sz w:val="14"/>
              </w:rPr>
              <w:t xml:space="preserve"> </w:t>
            </w:r>
            <w:r>
              <w:rPr>
                <w:w w:val="105"/>
                <w:sz w:val="14"/>
              </w:rPr>
              <w:t>registró</w:t>
            </w:r>
            <w:r>
              <w:rPr>
                <w:spacing w:val="-13"/>
                <w:w w:val="105"/>
                <w:sz w:val="14"/>
              </w:rPr>
              <w:t xml:space="preserve"> </w:t>
            </w:r>
            <w:r>
              <w:rPr>
                <w:w w:val="105"/>
                <w:sz w:val="14"/>
              </w:rPr>
              <w:t>un</w:t>
            </w:r>
            <w:r>
              <w:rPr>
                <w:spacing w:val="-12"/>
                <w:w w:val="105"/>
                <w:sz w:val="14"/>
              </w:rPr>
              <w:t xml:space="preserve"> </w:t>
            </w:r>
            <w:r>
              <w:rPr>
                <w:w w:val="105"/>
                <w:sz w:val="14"/>
              </w:rPr>
              <w:t>incremento</w:t>
            </w:r>
            <w:r>
              <w:rPr>
                <w:spacing w:val="-13"/>
                <w:w w:val="105"/>
                <w:sz w:val="14"/>
              </w:rPr>
              <w:t xml:space="preserve"> </w:t>
            </w:r>
            <w:r>
              <w:rPr>
                <w:w w:val="105"/>
                <w:sz w:val="14"/>
              </w:rPr>
              <w:t>en</w:t>
            </w:r>
            <w:r>
              <w:rPr>
                <w:spacing w:val="-13"/>
                <w:w w:val="105"/>
                <w:sz w:val="14"/>
              </w:rPr>
              <w:t xml:space="preserve"> </w:t>
            </w:r>
            <w:r>
              <w:rPr>
                <w:w w:val="105"/>
                <w:sz w:val="14"/>
              </w:rPr>
              <w:t>las</w:t>
            </w:r>
            <w:r>
              <w:rPr>
                <w:spacing w:val="-12"/>
                <w:w w:val="105"/>
                <w:sz w:val="14"/>
              </w:rPr>
              <w:t xml:space="preserve"> </w:t>
            </w:r>
            <w:r>
              <w:rPr>
                <w:w w:val="105"/>
                <w:sz w:val="14"/>
              </w:rPr>
              <w:t>decisiones</w:t>
            </w:r>
            <w:r>
              <w:rPr>
                <w:spacing w:val="-12"/>
                <w:w w:val="105"/>
                <w:sz w:val="14"/>
              </w:rPr>
              <w:t xml:space="preserve"> </w:t>
            </w:r>
            <w:r>
              <w:rPr>
                <w:w w:val="105"/>
                <w:sz w:val="14"/>
              </w:rPr>
              <w:t>de</w:t>
            </w:r>
            <w:r>
              <w:rPr>
                <w:spacing w:val="-13"/>
                <w:w w:val="105"/>
                <w:sz w:val="14"/>
              </w:rPr>
              <w:t xml:space="preserve"> </w:t>
            </w:r>
            <w:r>
              <w:rPr>
                <w:w w:val="105"/>
                <w:sz w:val="14"/>
              </w:rPr>
              <w:t>priorización</w:t>
            </w:r>
            <w:r>
              <w:rPr>
                <w:spacing w:val="-12"/>
                <w:w w:val="105"/>
                <w:sz w:val="14"/>
              </w:rPr>
              <w:t xml:space="preserve"> </w:t>
            </w:r>
            <w:r>
              <w:rPr>
                <w:w w:val="105"/>
                <w:sz w:val="14"/>
              </w:rPr>
              <w:t>del</w:t>
            </w:r>
            <w:r>
              <w:rPr>
                <w:spacing w:val="-12"/>
                <w:w w:val="105"/>
                <w:sz w:val="14"/>
              </w:rPr>
              <w:t xml:space="preserve"> </w:t>
            </w:r>
            <w:r>
              <w:rPr>
                <w:w w:val="105"/>
                <w:sz w:val="14"/>
              </w:rPr>
              <w:t>Homicidio</w:t>
            </w:r>
            <w:r>
              <w:rPr>
                <w:spacing w:val="-13"/>
                <w:w w:val="105"/>
                <w:sz w:val="14"/>
              </w:rPr>
              <w:t xml:space="preserve"> </w:t>
            </w:r>
            <w:r>
              <w:rPr>
                <w:w w:val="105"/>
                <w:sz w:val="14"/>
              </w:rPr>
              <w:t>doloso</w:t>
            </w:r>
            <w:r>
              <w:rPr>
                <w:spacing w:val="-12"/>
                <w:w w:val="105"/>
                <w:sz w:val="14"/>
              </w:rPr>
              <w:t xml:space="preserve"> </w:t>
            </w:r>
            <w:r>
              <w:rPr>
                <w:w w:val="105"/>
                <w:sz w:val="14"/>
              </w:rPr>
              <w:t>(81,82%),</w:t>
            </w:r>
            <w:r>
              <w:rPr>
                <w:spacing w:val="-12"/>
                <w:w w:val="105"/>
                <w:sz w:val="14"/>
              </w:rPr>
              <w:t xml:space="preserve"> </w:t>
            </w:r>
            <w:r>
              <w:rPr>
                <w:w w:val="105"/>
                <w:sz w:val="14"/>
              </w:rPr>
              <w:t>violencia</w:t>
            </w:r>
            <w:r>
              <w:rPr>
                <w:spacing w:val="-13"/>
                <w:w w:val="105"/>
                <w:sz w:val="14"/>
              </w:rPr>
              <w:t xml:space="preserve"> </w:t>
            </w:r>
            <w:r>
              <w:rPr>
                <w:w w:val="105"/>
                <w:sz w:val="14"/>
              </w:rPr>
              <w:t>intrafamiliar</w:t>
            </w:r>
            <w:r>
              <w:rPr>
                <w:spacing w:val="-12"/>
                <w:w w:val="105"/>
                <w:sz w:val="14"/>
              </w:rPr>
              <w:t xml:space="preserve"> </w:t>
            </w:r>
            <w:r>
              <w:rPr>
                <w:w w:val="105"/>
                <w:sz w:val="14"/>
              </w:rPr>
              <w:t>(1090,91%)</w:t>
            </w:r>
            <w:r>
              <w:rPr>
                <w:spacing w:val="-11"/>
                <w:w w:val="105"/>
                <w:sz w:val="14"/>
              </w:rPr>
              <w:t xml:space="preserve"> </w:t>
            </w:r>
            <w:r>
              <w:rPr>
                <w:w w:val="105"/>
                <w:sz w:val="14"/>
              </w:rPr>
              <w:t>y</w:t>
            </w:r>
            <w:r>
              <w:rPr>
                <w:spacing w:val="-14"/>
                <w:w w:val="105"/>
                <w:sz w:val="14"/>
              </w:rPr>
              <w:t xml:space="preserve"> </w:t>
            </w:r>
            <w:r>
              <w:rPr>
                <w:w w:val="105"/>
                <w:sz w:val="14"/>
              </w:rPr>
              <w:t>violencia</w:t>
            </w:r>
            <w:r>
              <w:rPr>
                <w:spacing w:val="-12"/>
                <w:w w:val="105"/>
                <w:sz w:val="14"/>
              </w:rPr>
              <w:t xml:space="preserve"> </w:t>
            </w:r>
            <w:r>
              <w:rPr>
                <w:w w:val="105"/>
                <w:sz w:val="14"/>
              </w:rPr>
              <w:t>sexual</w:t>
            </w:r>
            <w:r>
              <w:rPr>
                <w:spacing w:val="-12"/>
                <w:w w:val="105"/>
                <w:sz w:val="14"/>
              </w:rPr>
              <w:t xml:space="preserve"> </w:t>
            </w:r>
            <w:r>
              <w:rPr>
                <w:w w:val="105"/>
                <w:sz w:val="14"/>
              </w:rPr>
              <w:t>(430,43%), respecto</w:t>
            </w:r>
            <w:r>
              <w:rPr>
                <w:spacing w:val="-12"/>
                <w:w w:val="105"/>
                <w:sz w:val="14"/>
              </w:rPr>
              <w:t xml:space="preserve"> </w:t>
            </w:r>
            <w:r>
              <w:rPr>
                <w:w w:val="105"/>
                <w:sz w:val="14"/>
              </w:rPr>
              <w:t>del</w:t>
            </w:r>
            <w:r>
              <w:rPr>
                <w:spacing w:val="-11"/>
                <w:w w:val="105"/>
                <w:sz w:val="14"/>
              </w:rPr>
              <w:t xml:space="preserve"> </w:t>
            </w:r>
            <w:r>
              <w:rPr>
                <w:w w:val="105"/>
                <w:sz w:val="14"/>
              </w:rPr>
              <w:t>año</w:t>
            </w:r>
            <w:r>
              <w:rPr>
                <w:spacing w:val="-12"/>
                <w:w w:val="105"/>
                <w:sz w:val="14"/>
              </w:rPr>
              <w:t xml:space="preserve"> </w:t>
            </w:r>
            <w:r>
              <w:rPr>
                <w:w w:val="105"/>
                <w:sz w:val="14"/>
              </w:rPr>
              <w:t>2019.</w:t>
            </w:r>
            <w:r>
              <w:rPr>
                <w:spacing w:val="-10"/>
                <w:w w:val="105"/>
                <w:sz w:val="14"/>
              </w:rPr>
              <w:t xml:space="preserve"> </w:t>
            </w:r>
            <w:r>
              <w:rPr>
                <w:w w:val="105"/>
                <w:sz w:val="14"/>
              </w:rPr>
              <w:t>Lo</w:t>
            </w:r>
            <w:r>
              <w:rPr>
                <w:spacing w:val="-11"/>
                <w:w w:val="105"/>
                <w:sz w:val="14"/>
              </w:rPr>
              <w:t xml:space="preserve"> </w:t>
            </w:r>
            <w:r>
              <w:rPr>
                <w:w w:val="105"/>
                <w:sz w:val="14"/>
              </w:rPr>
              <w:t>anterior,</w:t>
            </w:r>
            <w:r>
              <w:rPr>
                <w:spacing w:val="-11"/>
                <w:w w:val="105"/>
                <w:sz w:val="14"/>
              </w:rPr>
              <w:t xml:space="preserve"> </w:t>
            </w:r>
            <w:r>
              <w:rPr>
                <w:w w:val="105"/>
                <w:sz w:val="14"/>
              </w:rPr>
              <w:t>teniendo</w:t>
            </w:r>
            <w:r>
              <w:rPr>
                <w:spacing w:val="-11"/>
                <w:w w:val="105"/>
                <w:sz w:val="14"/>
              </w:rPr>
              <w:t xml:space="preserve"> </w:t>
            </w:r>
            <w:r>
              <w:rPr>
                <w:w w:val="105"/>
                <w:sz w:val="14"/>
              </w:rPr>
              <w:t>en</w:t>
            </w:r>
            <w:r>
              <w:rPr>
                <w:spacing w:val="-12"/>
                <w:w w:val="105"/>
                <w:sz w:val="14"/>
              </w:rPr>
              <w:t xml:space="preserve"> </w:t>
            </w:r>
            <w:r>
              <w:rPr>
                <w:w w:val="105"/>
                <w:sz w:val="14"/>
              </w:rPr>
              <w:t>cuenta</w:t>
            </w:r>
            <w:r>
              <w:rPr>
                <w:spacing w:val="-12"/>
                <w:w w:val="105"/>
                <w:sz w:val="14"/>
              </w:rPr>
              <w:t xml:space="preserve"> </w:t>
            </w:r>
            <w:r>
              <w:rPr>
                <w:w w:val="105"/>
                <w:sz w:val="14"/>
              </w:rPr>
              <w:t>análisis</w:t>
            </w:r>
            <w:r>
              <w:rPr>
                <w:spacing w:val="-11"/>
                <w:w w:val="105"/>
                <w:sz w:val="14"/>
              </w:rPr>
              <w:t xml:space="preserve"> </w:t>
            </w:r>
            <w:r>
              <w:rPr>
                <w:w w:val="105"/>
                <w:sz w:val="14"/>
              </w:rPr>
              <w:t>efectuado</w:t>
            </w:r>
            <w:r>
              <w:rPr>
                <w:spacing w:val="-11"/>
                <w:w w:val="105"/>
                <w:sz w:val="14"/>
              </w:rPr>
              <w:t xml:space="preserve"> </w:t>
            </w:r>
            <w:r>
              <w:rPr>
                <w:w w:val="105"/>
                <w:sz w:val="14"/>
              </w:rPr>
              <w:t>a</w:t>
            </w:r>
            <w:r>
              <w:rPr>
                <w:spacing w:val="-12"/>
                <w:w w:val="105"/>
                <w:sz w:val="14"/>
              </w:rPr>
              <w:t xml:space="preserve"> </w:t>
            </w:r>
            <w:r>
              <w:rPr>
                <w:w w:val="105"/>
                <w:sz w:val="14"/>
              </w:rPr>
              <w:t>la</w:t>
            </w:r>
            <w:r>
              <w:rPr>
                <w:spacing w:val="-12"/>
                <w:w w:val="105"/>
                <w:sz w:val="14"/>
              </w:rPr>
              <w:t xml:space="preserve"> </w:t>
            </w:r>
            <w:r>
              <w:rPr>
                <w:w w:val="105"/>
                <w:sz w:val="14"/>
              </w:rPr>
              <w:t>consulta</w:t>
            </w:r>
            <w:r>
              <w:rPr>
                <w:spacing w:val="-11"/>
                <w:w w:val="105"/>
                <w:sz w:val="14"/>
              </w:rPr>
              <w:t xml:space="preserve"> </w:t>
            </w:r>
            <w:r>
              <w:rPr>
                <w:w w:val="105"/>
                <w:sz w:val="14"/>
              </w:rPr>
              <w:t>de</w:t>
            </w:r>
            <w:r>
              <w:rPr>
                <w:spacing w:val="-12"/>
                <w:w w:val="105"/>
                <w:sz w:val="14"/>
              </w:rPr>
              <w:t xml:space="preserve"> </w:t>
            </w:r>
            <w:r>
              <w:rPr>
                <w:w w:val="105"/>
                <w:sz w:val="14"/>
              </w:rPr>
              <w:t>casos</w:t>
            </w:r>
            <w:r>
              <w:rPr>
                <w:spacing w:val="-11"/>
                <w:w w:val="105"/>
                <w:sz w:val="14"/>
              </w:rPr>
              <w:t xml:space="preserve"> </w:t>
            </w:r>
            <w:r>
              <w:rPr>
                <w:w w:val="105"/>
                <w:sz w:val="14"/>
              </w:rPr>
              <w:t>activos</w:t>
            </w:r>
            <w:r>
              <w:rPr>
                <w:spacing w:val="-11"/>
                <w:w w:val="105"/>
                <w:sz w:val="14"/>
              </w:rPr>
              <w:t xml:space="preserve"> </w:t>
            </w:r>
            <w:r>
              <w:rPr>
                <w:w w:val="105"/>
                <w:sz w:val="14"/>
              </w:rPr>
              <w:t>reportados</w:t>
            </w:r>
            <w:r>
              <w:rPr>
                <w:spacing w:val="-11"/>
                <w:w w:val="105"/>
                <w:sz w:val="14"/>
              </w:rPr>
              <w:t xml:space="preserve"> </w:t>
            </w:r>
            <w:r>
              <w:rPr>
                <w:w w:val="105"/>
                <w:sz w:val="14"/>
              </w:rPr>
              <w:t>por</w:t>
            </w:r>
            <w:r>
              <w:rPr>
                <w:spacing w:val="-11"/>
                <w:w w:val="105"/>
                <w:sz w:val="14"/>
              </w:rPr>
              <w:t xml:space="preserve"> </w:t>
            </w:r>
            <w:r>
              <w:rPr>
                <w:w w:val="105"/>
                <w:sz w:val="14"/>
              </w:rPr>
              <w:t>el</w:t>
            </w:r>
            <w:r>
              <w:rPr>
                <w:spacing w:val="-11"/>
                <w:w w:val="105"/>
                <w:sz w:val="14"/>
              </w:rPr>
              <w:t xml:space="preserve"> </w:t>
            </w:r>
            <w:r>
              <w:rPr>
                <w:w w:val="105"/>
                <w:sz w:val="14"/>
              </w:rPr>
              <w:t>sistema</w:t>
            </w:r>
            <w:r>
              <w:rPr>
                <w:spacing w:val="-12"/>
                <w:w w:val="105"/>
                <w:sz w:val="14"/>
              </w:rPr>
              <w:t xml:space="preserve"> </w:t>
            </w:r>
            <w:r>
              <w:rPr>
                <w:w w:val="105"/>
                <w:sz w:val="14"/>
              </w:rPr>
              <w:t>de</w:t>
            </w:r>
            <w:r>
              <w:rPr>
                <w:spacing w:val="-11"/>
                <w:w w:val="105"/>
                <w:sz w:val="14"/>
              </w:rPr>
              <w:t xml:space="preserve"> </w:t>
            </w:r>
            <w:r>
              <w:rPr>
                <w:w w:val="105"/>
                <w:sz w:val="14"/>
              </w:rPr>
              <w:t>información</w:t>
            </w:r>
            <w:r>
              <w:rPr>
                <w:spacing w:val="-12"/>
                <w:w w:val="105"/>
                <w:sz w:val="14"/>
              </w:rPr>
              <w:t xml:space="preserve"> </w:t>
            </w:r>
            <w:r>
              <w:rPr>
                <w:w w:val="105"/>
                <w:sz w:val="14"/>
              </w:rPr>
              <w:t>SPOA,</w:t>
            </w:r>
            <w:r>
              <w:rPr>
                <w:spacing w:val="-10"/>
                <w:w w:val="105"/>
                <w:sz w:val="14"/>
              </w:rPr>
              <w:t xml:space="preserve"> </w:t>
            </w:r>
            <w:r>
              <w:rPr>
                <w:w w:val="105"/>
                <w:sz w:val="14"/>
              </w:rPr>
              <w:t>con corte el</w:t>
            </w:r>
            <w:r>
              <w:rPr>
                <w:spacing w:val="-3"/>
                <w:w w:val="105"/>
                <w:sz w:val="14"/>
              </w:rPr>
              <w:t xml:space="preserve"> </w:t>
            </w:r>
            <w:r>
              <w:rPr>
                <w:w w:val="105"/>
                <w:sz w:val="14"/>
              </w:rPr>
              <w:t>28/12/2020.</w:t>
            </w:r>
          </w:p>
          <w:p w14:paraId="0AD14F87" w14:textId="77777777" w:rsidR="00C845CA" w:rsidRDefault="00C845CA">
            <w:pPr>
              <w:pStyle w:val="TableParagraph"/>
              <w:spacing w:before="4"/>
              <w:rPr>
                <w:rFonts w:ascii="Trebuchet MS"/>
                <w:b/>
                <w:sz w:val="15"/>
              </w:rPr>
            </w:pPr>
          </w:p>
          <w:p w14:paraId="1AE49A41" w14:textId="77777777" w:rsidR="00C845CA" w:rsidRDefault="007729BC">
            <w:pPr>
              <w:pStyle w:val="TableParagraph"/>
              <w:spacing w:line="268" w:lineRule="auto"/>
              <w:ind w:left="35" w:right="1120"/>
              <w:rPr>
                <w:sz w:val="14"/>
              </w:rPr>
            </w:pPr>
            <w:r>
              <w:rPr>
                <w:w w:val="105"/>
                <w:sz w:val="14"/>
              </w:rPr>
              <w:t>Durante</w:t>
            </w:r>
            <w:r>
              <w:rPr>
                <w:spacing w:val="-13"/>
                <w:w w:val="105"/>
                <w:sz w:val="14"/>
              </w:rPr>
              <w:t xml:space="preserve"> </w:t>
            </w:r>
            <w:r>
              <w:rPr>
                <w:w w:val="105"/>
                <w:sz w:val="14"/>
              </w:rPr>
              <w:t>el</w:t>
            </w:r>
            <w:r>
              <w:rPr>
                <w:spacing w:val="-12"/>
                <w:w w:val="105"/>
                <w:sz w:val="14"/>
              </w:rPr>
              <w:t xml:space="preserve"> </w:t>
            </w:r>
            <w:r>
              <w:rPr>
                <w:w w:val="105"/>
                <w:sz w:val="14"/>
              </w:rPr>
              <w:t>periodo</w:t>
            </w:r>
            <w:r>
              <w:rPr>
                <w:spacing w:val="-12"/>
                <w:w w:val="105"/>
                <w:sz w:val="14"/>
              </w:rPr>
              <w:t xml:space="preserve"> </w:t>
            </w:r>
            <w:r>
              <w:rPr>
                <w:w w:val="105"/>
                <w:sz w:val="14"/>
              </w:rPr>
              <w:t>comprendido</w:t>
            </w:r>
            <w:r>
              <w:rPr>
                <w:spacing w:val="-12"/>
                <w:w w:val="105"/>
                <w:sz w:val="14"/>
              </w:rPr>
              <w:t xml:space="preserve"> </w:t>
            </w:r>
            <w:r>
              <w:rPr>
                <w:w w:val="105"/>
                <w:sz w:val="14"/>
              </w:rPr>
              <w:t>entre</w:t>
            </w:r>
            <w:r>
              <w:rPr>
                <w:spacing w:val="-13"/>
                <w:w w:val="105"/>
                <w:sz w:val="14"/>
              </w:rPr>
              <w:t xml:space="preserve"> </w:t>
            </w:r>
            <w:r>
              <w:rPr>
                <w:w w:val="105"/>
                <w:sz w:val="14"/>
              </w:rPr>
              <w:t>el</w:t>
            </w:r>
            <w:r>
              <w:rPr>
                <w:spacing w:val="-12"/>
                <w:w w:val="105"/>
                <w:sz w:val="14"/>
              </w:rPr>
              <w:t xml:space="preserve"> </w:t>
            </w:r>
            <w:r>
              <w:rPr>
                <w:w w:val="105"/>
                <w:sz w:val="14"/>
              </w:rPr>
              <w:t>01</w:t>
            </w:r>
            <w:r>
              <w:rPr>
                <w:spacing w:val="-12"/>
                <w:w w:val="105"/>
                <w:sz w:val="14"/>
              </w:rPr>
              <w:t xml:space="preserve"> </w:t>
            </w:r>
            <w:r>
              <w:rPr>
                <w:w w:val="105"/>
                <w:sz w:val="14"/>
              </w:rPr>
              <w:t>de</w:t>
            </w:r>
            <w:r>
              <w:rPr>
                <w:spacing w:val="-13"/>
                <w:w w:val="105"/>
                <w:sz w:val="14"/>
              </w:rPr>
              <w:t xml:space="preserve"> </w:t>
            </w:r>
            <w:r>
              <w:rPr>
                <w:w w:val="105"/>
                <w:sz w:val="14"/>
              </w:rPr>
              <w:t>enero</w:t>
            </w:r>
            <w:r>
              <w:rPr>
                <w:spacing w:val="-13"/>
                <w:w w:val="105"/>
                <w:sz w:val="14"/>
              </w:rPr>
              <w:t xml:space="preserve"> </w:t>
            </w:r>
            <w:r>
              <w:rPr>
                <w:w w:val="105"/>
                <w:sz w:val="14"/>
              </w:rPr>
              <w:t>y</w:t>
            </w:r>
            <w:r>
              <w:rPr>
                <w:spacing w:val="-13"/>
                <w:w w:val="105"/>
                <w:sz w:val="14"/>
              </w:rPr>
              <w:t xml:space="preserve"> </w:t>
            </w:r>
            <w:r>
              <w:rPr>
                <w:w w:val="105"/>
                <w:sz w:val="14"/>
              </w:rPr>
              <w:t>el</w:t>
            </w:r>
            <w:r>
              <w:rPr>
                <w:spacing w:val="-12"/>
                <w:w w:val="105"/>
                <w:sz w:val="14"/>
              </w:rPr>
              <w:t xml:space="preserve"> </w:t>
            </w:r>
            <w:r>
              <w:rPr>
                <w:w w:val="105"/>
                <w:sz w:val="14"/>
              </w:rPr>
              <w:t>20</w:t>
            </w:r>
            <w:r>
              <w:rPr>
                <w:spacing w:val="-13"/>
                <w:w w:val="105"/>
                <w:sz w:val="14"/>
              </w:rPr>
              <w:t xml:space="preserve"> </w:t>
            </w:r>
            <w:r>
              <w:rPr>
                <w:w w:val="105"/>
                <w:sz w:val="14"/>
              </w:rPr>
              <w:t>de</w:t>
            </w:r>
            <w:r>
              <w:rPr>
                <w:spacing w:val="-13"/>
                <w:w w:val="105"/>
                <w:sz w:val="14"/>
              </w:rPr>
              <w:t xml:space="preserve"> </w:t>
            </w:r>
            <w:r>
              <w:rPr>
                <w:w w:val="105"/>
                <w:sz w:val="14"/>
              </w:rPr>
              <w:t>diciembre</w:t>
            </w:r>
            <w:r>
              <w:rPr>
                <w:spacing w:val="-13"/>
                <w:w w:val="105"/>
                <w:sz w:val="14"/>
              </w:rPr>
              <w:t xml:space="preserve"> </w:t>
            </w:r>
            <w:r>
              <w:rPr>
                <w:w w:val="105"/>
                <w:sz w:val="14"/>
              </w:rPr>
              <w:t>de</w:t>
            </w:r>
            <w:r>
              <w:rPr>
                <w:spacing w:val="-13"/>
                <w:w w:val="105"/>
                <w:sz w:val="14"/>
              </w:rPr>
              <w:t xml:space="preserve"> </w:t>
            </w:r>
            <w:r>
              <w:rPr>
                <w:w w:val="105"/>
                <w:sz w:val="14"/>
              </w:rPr>
              <w:t>2020,</w:t>
            </w:r>
            <w:r>
              <w:rPr>
                <w:spacing w:val="-11"/>
                <w:w w:val="105"/>
                <w:sz w:val="14"/>
              </w:rPr>
              <w:t xml:space="preserve"> </w:t>
            </w:r>
            <w:r>
              <w:rPr>
                <w:w w:val="105"/>
                <w:sz w:val="14"/>
              </w:rPr>
              <w:t>han</w:t>
            </w:r>
            <w:r>
              <w:rPr>
                <w:spacing w:val="-13"/>
                <w:w w:val="105"/>
                <w:sz w:val="14"/>
              </w:rPr>
              <w:t xml:space="preserve"> </w:t>
            </w:r>
            <w:r>
              <w:rPr>
                <w:w w:val="105"/>
                <w:sz w:val="14"/>
              </w:rPr>
              <w:t>sido</w:t>
            </w:r>
            <w:r>
              <w:rPr>
                <w:spacing w:val="-13"/>
                <w:w w:val="105"/>
                <w:sz w:val="14"/>
              </w:rPr>
              <w:t xml:space="preserve"> </w:t>
            </w:r>
            <w:r>
              <w:rPr>
                <w:w w:val="105"/>
                <w:sz w:val="14"/>
              </w:rPr>
              <w:t>judicializados</w:t>
            </w:r>
            <w:r>
              <w:rPr>
                <w:spacing w:val="-11"/>
                <w:w w:val="105"/>
                <w:sz w:val="14"/>
              </w:rPr>
              <w:t xml:space="preserve"> </w:t>
            </w:r>
            <w:r>
              <w:rPr>
                <w:w w:val="105"/>
                <w:sz w:val="14"/>
              </w:rPr>
              <w:t>mediante</w:t>
            </w:r>
            <w:r>
              <w:rPr>
                <w:spacing w:val="-12"/>
                <w:w w:val="105"/>
                <w:sz w:val="14"/>
              </w:rPr>
              <w:t xml:space="preserve"> </w:t>
            </w:r>
            <w:r>
              <w:rPr>
                <w:w w:val="105"/>
                <w:sz w:val="14"/>
              </w:rPr>
              <w:t>Iniciativa</w:t>
            </w:r>
            <w:r>
              <w:rPr>
                <w:spacing w:val="-13"/>
                <w:w w:val="105"/>
                <w:sz w:val="14"/>
              </w:rPr>
              <w:t xml:space="preserve"> </w:t>
            </w:r>
            <w:r>
              <w:rPr>
                <w:w w:val="105"/>
                <w:sz w:val="14"/>
              </w:rPr>
              <w:t>Investigativa cuarenta</w:t>
            </w:r>
            <w:r>
              <w:rPr>
                <w:spacing w:val="-3"/>
                <w:w w:val="105"/>
                <w:sz w:val="14"/>
              </w:rPr>
              <w:t xml:space="preserve"> </w:t>
            </w:r>
            <w:r>
              <w:rPr>
                <w:w w:val="105"/>
                <w:sz w:val="14"/>
              </w:rPr>
              <w:t>y</w:t>
            </w:r>
            <w:r>
              <w:rPr>
                <w:spacing w:val="-5"/>
                <w:w w:val="105"/>
                <w:sz w:val="14"/>
              </w:rPr>
              <w:t xml:space="preserve"> </w:t>
            </w:r>
            <w:r>
              <w:rPr>
                <w:w w:val="105"/>
                <w:sz w:val="14"/>
              </w:rPr>
              <w:t>ocho</w:t>
            </w:r>
            <w:r>
              <w:rPr>
                <w:spacing w:val="-2"/>
                <w:w w:val="105"/>
                <w:sz w:val="14"/>
              </w:rPr>
              <w:t xml:space="preserve"> </w:t>
            </w:r>
            <w:r>
              <w:rPr>
                <w:w w:val="105"/>
                <w:sz w:val="14"/>
              </w:rPr>
              <w:t>(48)</w:t>
            </w:r>
            <w:r>
              <w:rPr>
                <w:spacing w:val="-3"/>
                <w:w w:val="105"/>
                <w:sz w:val="14"/>
              </w:rPr>
              <w:t xml:space="preserve"> </w:t>
            </w:r>
            <w:r>
              <w:rPr>
                <w:w w:val="105"/>
                <w:sz w:val="14"/>
              </w:rPr>
              <w:t>hechos,</w:t>
            </w:r>
            <w:r>
              <w:rPr>
                <w:spacing w:val="-2"/>
                <w:w w:val="105"/>
                <w:sz w:val="14"/>
              </w:rPr>
              <w:t xml:space="preserve"> </w:t>
            </w:r>
            <w:r>
              <w:rPr>
                <w:w w:val="105"/>
                <w:sz w:val="14"/>
              </w:rPr>
              <w:t>correspondientes</w:t>
            </w:r>
            <w:r>
              <w:rPr>
                <w:spacing w:val="-2"/>
                <w:w w:val="105"/>
                <w:sz w:val="14"/>
              </w:rPr>
              <w:t xml:space="preserve"> </w:t>
            </w:r>
            <w:r>
              <w:rPr>
                <w:w w:val="105"/>
                <w:sz w:val="14"/>
              </w:rPr>
              <w:t>a</w:t>
            </w:r>
            <w:r>
              <w:rPr>
                <w:spacing w:val="-3"/>
                <w:w w:val="105"/>
                <w:sz w:val="14"/>
              </w:rPr>
              <w:t xml:space="preserve"> </w:t>
            </w:r>
            <w:r>
              <w:rPr>
                <w:w w:val="105"/>
                <w:sz w:val="14"/>
              </w:rPr>
              <w:t>delitos</w:t>
            </w:r>
            <w:r>
              <w:rPr>
                <w:spacing w:val="-2"/>
                <w:w w:val="105"/>
                <w:sz w:val="14"/>
              </w:rPr>
              <w:t xml:space="preserve"> </w:t>
            </w:r>
            <w:r>
              <w:rPr>
                <w:w w:val="105"/>
                <w:sz w:val="14"/>
              </w:rPr>
              <w:t>contra</w:t>
            </w:r>
            <w:r>
              <w:rPr>
                <w:spacing w:val="-3"/>
                <w:w w:val="105"/>
                <w:sz w:val="14"/>
              </w:rPr>
              <w:t xml:space="preserve"> </w:t>
            </w:r>
            <w:r>
              <w:rPr>
                <w:w w:val="105"/>
                <w:sz w:val="14"/>
              </w:rPr>
              <w:t>la</w:t>
            </w:r>
            <w:r>
              <w:rPr>
                <w:spacing w:val="-4"/>
                <w:w w:val="105"/>
                <w:sz w:val="14"/>
              </w:rPr>
              <w:t xml:space="preserve"> </w:t>
            </w:r>
            <w:r>
              <w:rPr>
                <w:w w:val="105"/>
                <w:sz w:val="14"/>
              </w:rPr>
              <w:t>Administración</w:t>
            </w:r>
            <w:r>
              <w:rPr>
                <w:spacing w:val="-2"/>
                <w:w w:val="105"/>
                <w:sz w:val="14"/>
              </w:rPr>
              <w:t xml:space="preserve"> </w:t>
            </w:r>
            <w:r>
              <w:rPr>
                <w:w w:val="105"/>
                <w:sz w:val="14"/>
              </w:rPr>
              <w:t>Pública.</w:t>
            </w:r>
          </w:p>
          <w:p w14:paraId="4EFE6988" w14:textId="77777777" w:rsidR="00C845CA" w:rsidRDefault="00C845CA">
            <w:pPr>
              <w:pStyle w:val="TableParagraph"/>
              <w:spacing w:before="6"/>
              <w:rPr>
                <w:rFonts w:ascii="Trebuchet MS"/>
                <w:b/>
                <w:sz w:val="15"/>
              </w:rPr>
            </w:pPr>
          </w:p>
          <w:p w14:paraId="11236FE9" w14:textId="77777777" w:rsidR="00C845CA" w:rsidRDefault="007729BC">
            <w:pPr>
              <w:pStyle w:val="TableParagraph"/>
              <w:spacing w:line="268" w:lineRule="auto"/>
              <w:ind w:left="35" w:right="1393"/>
              <w:rPr>
                <w:sz w:val="14"/>
              </w:rPr>
            </w:pPr>
            <w:r>
              <w:rPr>
                <w:w w:val="105"/>
                <w:sz w:val="14"/>
              </w:rPr>
              <w:t>Se</w:t>
            </w:r>
            <w:r>
              <w:rPr>
                <w:spacing w:val="-16"/>
                <w:w w:val="105"/>
                <w:sz w:val="14"/>
              </w:rPr>
              <w:t xml:space="preserve"> </w:t>
            </w:r>
            <w:r>
              <w:rPr>
                <w:w w:val="105"/>
                <w:sz w:val="14"/>
              </w:rPr>
              <w:t>adelantaron</w:t>
            </w:r>
            <w:r>
              <w:rPr>
                <w:spacing w:val="-15"/>
                <w:w w:val="105"/>
                <w:sz w:val="14"/>
              </w:rPr>
              <w:t xml:space="preserve"> </w:t>
            </w:r>
            <w:r>
              <w:rPr>
                <w:w w:val="105"/>
                <w:sz w:val="14"/>
              </w:rPr>
              <w:t>reuniones</w:t>
            </w:r>
            <w:r>
              <w:rPr>
                <w:spacing w:val="-14"/>
                <w:w w:val="105"/>
                <w:sz w:val="14"/>
              </w:rPr>
              <w:t xml:space="preserve"> </w:t>
            </w:r>
            <w:r>
              <w:rPr>
                <w:w w:val="105"/>
                <w:sz w:val="14"/>
              </w:rPr>
              <w:t>de</w:t>
            </w:r>
            <w:r>
              <w:rPr>
                <w:spacing w:val="-16"/>
                <w:w w:val="105"/>
                <w:sz w:val="14"/>
              </w:rPr>
              <w:t xml:space="preserve"> </w:t>
            </w:r>
            <w:r>
              <w:rPr>
                <w:w w:val="105"/>
                <w:sz w:val="14"/>
              </w:rPr>
              <w:t>articulación</w:t>
            </w:r>
            <w:r>
              <w:rPr>
                <w:spacing w:val="-15"/>
                <w:w w:val="105"/>
                <w:sz w:val="14"/>
              </w:rPr>
              <w:t xml:space="preserve"> </w:t>
            </w:r>
            <w:r>
              <w:rPr>
                <w:w w:val="105"/>
                <w:sz w:val="14"/>
              </w:rPr>
              <w:t>interinstitucional</w:t>
            </w:r>
            <w:r>
              <w:rPr>
                <w:spacing w:val="-15"/>
                <w:w w:val="105"/>
                <w:sz w:val="14"/>
              </w:rPr>
              <w:t xml:space="preserve"> </w:t>
            </w:r>
            <w:r>
              <w:rPr>
                <w:w w:val="105"/>
                <w:sz w:val="14"/>
              </w:rPr>
              <w:t>para</w:t>
            </w:r>
            <w:r>
              <w:rPr>
                <w:spacing w:val="-16"/>
                <w:w w:val="105"/>
                <w:sz w:val="14"/>
              </w:rPr>
              <w:t xml:space="preserve"> </w:t>
            </w:r>
            <w:r>
              <w:rPr>
                <w:w w:val="105"/>
                <w:sz w:val="14"/>
              </w:rPr>
              <w:t>el</w:t>
            </w:r>
            <w:r>
              <w:rPr>
                <w:spacing w:val="-14"/>
                <w:w w:val="105"/>
                <w:sz w:val="14"/>
              </w:rPr>
              <w:t xml:space="preserve"> </w:t>
            </w:r>
            <w:r>
              <w:rPr>
                <w:w w:val="105"/>
                <w:sz w:val="14"/>
              </w:rPr>
              <w:t>fortalecimiento</w:t>
            </w:r>
            <w:r>
              <w:rPr>
                <w:spacing w:val="-16"/>
                <w:w w:val="105"/>
                <w:sz w:val="14"/>
              </w:rPr>
              <w:t xml:space="preserve"> </w:t>
            </w:r>
            <w:r>
              <w:rPr>
                <w:w w:val="105"/>
                <w:sz w:val="14"/>
              </w:rPr>
              <w:t>de</w:t>
            </w:r>
            <w:r>
              <w:rPr>
                <w:spacing w:val="-15"/>
                <w:w w:val="105"/>
                <w:sz w:val="14"/>
              </w:rPr>
              <w:t xml:space="preserve"> </w:t>
            </w:r>
            <w:r>
              <w:rPr>
                <w:w w:val="105"/>
                <w:sz w:val="14"/>
              </w:rPr>
              <w:t>los</w:t>
            </w:r>
            <w:r>
              <w:rPr>
                <w:spacing w:val="-15"/>
                <w:w w:val="105"/>
                <w:sz w:val="14"/>
              </w:rPr>
              <w:t xml:space="preserve"> </w:t>
            </w:r>
            <w:r>
              <w:rPr>
                <w:w w:val="105"/>
                <w:sz w:val="14"/>
              </w:rPr>
              <w:t>delitos</w:t>
            </w:r>
            <w:r>
              <w:rPr>
                <w:spacing w:val="-15"/>
                <w:w w:val="105"/>
                <w:sz w:val="14"/>
              </w:rPr>
              <w:t xml:space="preserve"> </w:t>
            </w:r>
            <w:r>
              <w:rPr>
                <w:w w:val="105"/>
                <w:sz w:val="14"/>
              </w:rPr>
              <w:t>de</w:t>
            </w:r>
            <w:r>
              <w:rPr>
                <w:spacing w:val="-15"/>
                <w:w w:val="105"/>
                <w:sz w:val="14"/>
              </w:rPr>
              <w:t xml:space="preserve"> </w:t>
            </w:r>
            <w:r>
              <w:rPr>
                <w:w w:val="105"/>
                <w:sz w:val="14"/>
              </w:rPr>
              <w:t>violencia</w:t>
            </w:r>
            <w:r>
              <w:rPr>
                <w:spacing w:val="-16"/>
                <w:w w:val="105"/>
                <w:sz w:val="14"/>
              </w:rPr>
              <w:t xml:space="preserve"> </w:t>
            </w:r>
            <w:r>
              <w:rPr>
                <w:w w:val="105"/>
                <w:sz w:val="14"/>
              </w:rPr>
              <w:t>sexual</w:t>
            </w:r>
            <w:r>
              <w:rPr>
                <w:spacing w:val="-14"/>
                <w:w w:val="105"/>
                <w:sz w:val="14"/>
              </w:rPr>
              <w:t xml:space="preserve"> </w:t>
            </w:r>
            <w:r>
              <w:rPr>
                <w:w w:val="105"/>
                <w:sz w:val="14"/>
              </w:rPr>
              <w:t>e</w:t>
            </w:r>
            <w:r>
              <w:rPr>
                <w:spacing w:val="-15"/>
                <w:w w:val="105"/>
                <w:sz w:val="14"/>
              </w:rPr>
              <w:t xml:space="preserve"> </w:t>
            </w:r>
            <w:r>
              <w:rPr>
                <w:w w:val="105"/>
                <w:sz w:val="14"/>
              </w:rPr>
              <w:t>intrafamiliar,</w:t>
            </w:r>
            <w:r>
              <w:rPr>
                <w:spacing w:val="-14"/>
                <w:w w:val="105"/>
                <w:sz w:val="14"/>
              </w:rPr>
              <w:t xml:space="preserve"> </w:t>
            </w:r>
            <w:r>
              <w:rPr>
                <w:w w:val="105"/>
                <w:sz w:val="14"/>
              </w:rPr>
              <w:t>generando estrategias</w:t>
            </w:r>
            <w:r>
              <w:rPr>
                <w:spacing w:val="-3"/>
                <w:w w:val="105"/>
                <w:sz w:val="14"/>
              </w:rPr>
              <w:t xml:space="preserve"> </w:t>
            </w:r>
            <w:r>
              <w:rPr>
                <w:w w:val="105"/>
                <w:sz w:val="14"/>
              </w:rPr>
              <w:t>que</w:t>
            </w:r>
            <w:r>
              <w:rPr>
                <w:spacing w:val="-3"/>
                <w:w w:val="105"/>
                <w:sz w:val="14"/>
              </w:rPr>
              <w:t xml:space="preserve"> </w:t>
            </w:r>
            <w:r>
              <w:rPr>
                <w:w w:val="105"/>
                <w:sz w:val="14"/>
              </w:rPr>
              <w:t>permitieron</w:t>
            </w:r>
            <w:r>
              <w:rPr>
                <w:spacing w:val="-4"/>
                <w:w w:val="105"/>
                <w:sz w:val="14"/>
              </w:rPr>
              <w:t xml:space="preserve"> </w:t>
            </w:r>
            <w:r>
              <w:rPr>
                <w:w w:val="105"/>
                <w:sz w:val="14"/>
              </w:rPr>
              <w:t>aumentar</w:t>
            </w:r>
            <w:r>
              <w:rPr>
                <w:spacing w:val="-2"/>
                <w:w w:val="105"/>
                <w:sz w:val="14"/>
              </w:rPr>
              <w:t xml:space="preserve"> </w:t>
            </w:r>
            <w:r>
              <w:rPr>
                <w:w w:val="105"/>
                <w:sz w:val="14"/>
              </w:rPr>
              <w:t>las</w:t>
            </w:r>
            <w:r>
              <w:rPr>
                <w:spacing w:val="-2"/>
                <w:w w:val="105"/>
                <w:sz w:val="14"/>
              </w:rPr>
              <w:t xml:space="preserve"> </w:t>
            </w:r>
            <w:r>
              <w:rPr>
                <w:w w:val="105"/>
                <w:sz w:val="14"/>
              </w:rPr>
              <w:t>tasas</w:t>
            </w:r>
            <w:r>
              <w:rPr>
                <w:spacing w:val="-3"/>
                <w:w w:val="105"/>
                <w:sz w:val="14"/>
              </w:rPr>
              <w:t xml:space="preserve"> </w:t>
            </w:r>
            <w:r>
              <w:rPr>
                <w:w w:val="105"/>
                <w:sz w:val="14"/>
              </w:rPr>
              <w:t>de</w:t>
            </w:r>
            <w:r>
              <w:rPr>
                <w:spacing w:val="-4"/>
                <w:w w:val="105"/>
                <w:sz w:val="14"/>
              </w:rPr>
              <w:t xml:space="preserve"> </w:t>
            </w:r>
            <w:r>
              <w:rPr>
                <w:w w:val="105"/>
                <w:sz w:val="14"/>
              </w:rPr>
              <w:t>esclarecimiento</w:t>
            </w:r>
            <w:r>
              <w:rPr>
                <w:spacing w:val="-4"/>
                <w:w w:val="105"/>
                <w:sz w:val="14"/>
              </w:rPr>
              <w:t xml:space="preserve"> </w:t>
            </w:r>
            <w:r>
              <w:rPr>
                <w:w w:val="105"/>
                <w:sz w:val="14"/>
              </w:rPr>
              <w:t>y</w:t>
            </w:r>
            <w:r>
              <w:rPr>
                <w:spacing w:val="-4"/>
                <w:w w:val="105"/>
                <w:sz w:val="14"/>
              </w:rPr>
              <w:t xml:space="preserve"> </w:t>
            </w:r>
            <w:r>
              <w:rPr>
                <w:w w:val="105"/>
                <w:sz w:val="14"/>
              </w:rPr>
              <w:t>los</w:t>
            </w:r>
            <w:r>
              <w:rPr>
                <w:spacing w:val="-3"/>
                <w:w w:val="105"/>
                <w:sz w:val="14"/>
              </w:rPr>
              <w:t xml:space="preserve"> </w:t>
            </w:r>
            <w:r>
              <w:rPr>
                <w:w w:val="105"/>
                <w:sz w:val="14"/>
              </w:rPr>
              <w:t>niveles</w:t>
            </w:r>
            <w:r>
              <w:rPr>
                <w:spacing w:val="-2"/>
                <w:w w:val="105"/>
                <w:sz w:val="14"/>
              </w:rPr>
              <w:t xml:space="preserve"> </w:t>
            </w:r>
            <w:r>
              <w:rPr>
                <w:w w:val="105"/>
                <w:sz w:val="14"/>
              </w:rPr>
              <w:t>de</w:t>
            </w:r>
            <w:r>
              <w:rPr>
                <w:spacing w:val="-4"/>
                <w:w w:val="105"/>
                <w:sz w:val="14"/>
              </w:rPr>
              <w:t xml:space="preserve"> </w:t>
            </w:r>
            <w:r>
              <w:rPr>
                <w:w w:val="105"/>
                <w:sz w:val="14"/>
              </w:rPr>
              <w:t>imputación.</w:t>
            </w:r>
          </w:p>
        </w:tc>
      </w:tr>
      <w:tr w:rsidR="00C845CA" w14:paraId="4CC8B3D0" w14:textId="77777777">
        <w:trPr>
          <w:trHeight w:val="2811"/>
        </w:trPr>
        <w:tc>
          <w:tcPr>
            <w:tcW w:w="2669" w:type="dxa"/>
            <w:tcBorders>
              <w:top w:val="single" w:sz="6" w:space="0" w:color="000000"/>
              <w:right w:val="single" w:sz="6" w:space="0" w:color="000000"/>
            </w:tcBorders>
            <w:shd w:val="clear" w:color="auto" w:fill="D8D8D8"/>
          </w:tcPr>
          <w:p w14:paraId="7A27147C" w14:textId="77777777" w:rsidR="00C845CA" w:rsidRDefault="00C845CA">
            <w:pPr>
              <w:pStyle w:val="TableParagraph"/>
              <w:rPr>
                <w:rFonts w:ascii="Trebuchet MS"/>
                <w:b/>
                <w:sz w:val="18"/>
              </w:rPr>
            </w:pPr>
          </w:p>
          <w:p w14:paraId="4849CF35" w14:textId="77777777" w:rsidR="00C845CA" w:rsidRDefault="00C845CA">
            <w:pPr>
              <w:pStyle w:val="TableParagraph"/>
              <w:rPr>
                <w:rFonts w:ascii="Trebuchet MS"/>
                <w:b/>
                <w:sz w:val="18"/>
              </w:rPr>
            </w:pPr>
          </w:p>
          <w:p w14:paraId="529F0F53" w14:textId="77777777" w:rsidR="00C845CA" w:rsidRDefault="00C845CA">
            <w:pPr>
              <w:pStyle w:val="TableParagraph"/>
              <w:rPr>
                <w:rFonts w:ascii="Trebuchet MS"/>
                <w:b/>
                <w:sz w:val="18"/>
              </w:rPr>
            </w:pPr>
          </w:p>
          <w:p w14:paraId="3B1BD2A5" w14:textId="77777777" w:rsidR="00C845CA" w:rsidRDefault="00C845CA">
            <w:pPr>
              <w:pStyle w:val="TableParagraph"/>
              <w:rPr>
                <w:rFonts w:ascii="Trebuchet MS"/>
                <w:b/>
                <w:sz w:val="18"/>
              </w:rPr>
            </w:pPr>
          </w:p>
          <w:p w14:paraId="356CE892" w14:textId="77777777" w:rsidR="00C845CA" w:rsidRDefault="00C845CA">
            <w:pPr>
              <w:pStyle w:val="TableParagraph"/>
              <w:rPr>
                <w:rFonts w:ascii="Trebuchet MS"/>
                <w:b/>
                <w:sz w:val="18"/>
              </w:rPr>
            </w:pPr>
          </w:p>
          <w:p w14:paraId="2E2300B5" w14:textId="77777777" w:rsidR="00C845CA" w:rsidRDefault="00C845CA">
            <w:pPr>
              <w:pStyle w:val="TableParagraph"/>
              <w:spacing w:before="11"/>
              <w:rPr>
                <w:rFonts w:ascii="Trebuchet MS"/>
                <w:b/>
                <w:sz w:val="14"/>
              </w:rPr>
            </w:pPr>
          </w:p>
          <w:p w14:paraId="0FDEE72A" w14:textId="77777777" w:rsidR="00C845CA" w:rsidRDefault="007729BC">
            <w:pPr>
              <w:pStyle w:val="TableParagraph"/>
              <w:spacing w:line="254" w:lineRule="auto"/>
              <w:ind w:left="30"/>
              <w:rPr>
                <w:sz w:val="16"/>
              </w:rPr>
            </w:pPr>
            <w:r>
              <w:rPr>
                <w:sz w:val="16"/>
              </w:rPr>
              <w:t>Plan de Priorización Seccional Valle 2020</w:t>
            </w:r>
          </w:p>
        </w:tc>
        <w:tc>
          <w:tcPr>
            <w:tcW w:w="2021" w:type="dxa"/>
            <w:tcBorders>
              <w:top w:val="single" w:sz="6" w:space="0" w:color="000000"/>
              <w:left w:val="single" w:sz="6" w:space="0" w:color="000000"/>
              <w:right w:val="single" w:sz="6" w:space="0" w:color="000000"/>
            </w:tcBorders>
          </w:tcPr>
          <w:p w14:paraId="7556EDB4" w14:textId="77777777" w:rsidR="00C845CA" w:rsidRDefault="00C845CA">
            <w:pPr>
              <w:pStyle w:val="TableParagraph"/>
              <w:rPr>
                <w:rFonts w:ascii="Trebuchet MS"/>
                <w:b/>
                <w:sz w:val="16"/>
              </w:rPr>
            </w:pPr>
          </w:p>
          <w:p w14:paraId="22E9FC1E" w14:textId="77777777" w:rsidR="00C845CA" w:rsidRDefault="00C845CA">
            <w:pPr>
              <w:pStyle w:val="TableParagraph"/>
              <w:rPr>
                <w:rFonts w:ascii="Trebuchet MS"/>
                <w:b/>
                <w:sz w:val="16"/>
              </w:rPr>
            </w:pPr>
          </w:p>
          <w:p w14:paraId="0579C9C4" w14:textId="77777777" w:rsidR="00C845CA" w:rsidRDefault="00C845CA">
            <w:pPr>
              <w:pStyle w:val="TableParagraph"/>
              <w:rPr>
                <w:rFonts w:ascii="Trebuchet MS"/>
                <w:b/>
                <w:sz w:val="16"/>
              </w:rPr>
            </w:pPr>
          </w:p>
          <w:p w14:paraId="2C3E26E4" w14:textId="77777777" w:rsidR="00C845CA" w:rsidRDefault="00C845CA">
            <w:pPr>
              <w:pStyle w:val="TableParagraph"/>
              <w:rPr>
                <w:rFonts w:ascii="Trebuchet MS"/>
                <w:b/>
                <w:sz w:val="16"/>
              </w:rPr>
            </w:pPr>
          </w:p>
          <w:p w14:paraId="6766C5A1" w14:textId="77777777" w:rsidR="00C845CA" w:rsidRDefault="00C845CA">
            <w:pPr>
              <w:pStyle w:val="TableParagraph"/>
              <w:rPr>
                <w:rFonts w:ascii="Trebuchet MS"/>
                <w:b/>
                <w:sz w:val="16"/>
              </w:rPr>
            </w:pPr>
          </w:p>
          <w:p w14:paraId="6CB8924B" w14:textId="77777777" w:rsidR="00C845CA" w:rsidRDefault="00C845CA">
            <w:pPr>
              <w:pStyle w:val="TableParagraph"/>
              <w:rPr>
                <w:rFonts w:ascii="Trebuchet MS"/>
                <w:b/>
                <w:sz w:val="16"/>
              </w:rPr>
            </w:pPr>
          </w:p>
          <w:p w14:paraId="7FD13B28" w14:textId="77777777" w:rsidR="00C845CA" w:rsidRDefault="007729BC">
            <w:pPr>
              <w:pStyle w:val="TableParagraph"/>
              <w:spacing w:before="127" w:line="268" w:lineRule="auto"/>
              <w:ind w:left="719" w:right="51" w:hanging="615"/>
              <w:rPr>
                <w:sz w:val="14"/>
              </w:rPr>
            </w:pPr>
            <w:r>
              <w:rPr>
                <w:w w:val="105"/>
                <w:sz w:val="14"/>
              </w:rPr>
              <w:t>cobaleda Suarez, katheryne nigeereth</w:t>
            </w:r>
          </w:p>
        </w:tc>
        <w:tc>
          <w:tcPr>
            <w:tcW w:w="10359" w:type="dxa"/>
            <w:tcBorders>
              <w:top w:val="single" w:sz="6" w:space="0" w:color="000000"/>
              <w:left w:val="single" w:sz="6" w:space="0" w:color="000000"/>
            </w:tcBorders>
          </w:tcPr>
          <w:p w14:paraId="18D76DBC" w14:textId="77777777" w:rsidR="00C845CA" w:rsidRDefault="00C845CA">
            <w:pPr>
              <w:pStyle w:val="TableParagraph"/>
              <w:rPr>
                <w:rFonts w:ascii="Trebuchet MS"/>
                <w:b/>
                <w:sz w:val="21"/>
              </w:rPr>
            </w:pPr>
          </w:p>
          <w:p w14:paraId="1B99970C" w14:textId="77777777" w:rsidR="00C845CA" w:rsidRDefault="007729BC">
            <w:pPr>
              <w:pStyle w:val="TableParagraph"/>
              <w:ind w:left="35"/>
              <w:rPr>
                <w:sz w:val="14"/>
              </w:rPr>
            </w:pPr>
            <w:r>
              <w:rPr>
                <w:w w:val="105"/>
                <w:sz w:val="14"/>
              </w:rPr>
              <w:t>Se logra esclarecimiento del 100% Feminicidio y 21,40% en Homicidio doloso.</w:t>
            </w:r>
          </w:p>
          <w:p w14:paraId="6E44615A" w14:textId="77777777" w:rsidR="00C845CA" w:rsidRDefault="00C845CA">
            <w:pPr>
              <w:pStyle w:val="TableParagraph"/>
              <w:spacing w:before="1"/>
              <w:rPr>
                <w:rFonts w:ascii="Trebuchet MS"/>
                <w:b/>
                <w:sz w:val="17"/>
              </w:rPr>
            </w:pPr>
          </w:p>
          <w:p w14:paraId="5057AA29" w14:textId="77777777" w:rsidR="00C845CA" w:rsidRDefault="007729BC">
            <w:pPr>
              <w:pStyle w:val="TableParagraph"/>
              <w:ind w:left="35"/>
              <w:rPr>
                <w:sz w:val="14"/>
              </w:rPr>
            </w:pPr>
            <w:r>
              <w:rPr>
                <w:w w:val="105"/>
                <w:sz w:val="14"/>
              </w:rPr>
              <w:t>Se evalúa avance del Plan de Priorización con el equipo de trabajo (</w:t>
            </w:r>
            <w:r w:rsidR="00772CC6">
              <w:rPr>
                <w:w w:val="105"/>
                <w:sz w:val="14"/>
              </w:rPr>
              <w:t>jefes</w:t>
            </w:r>
            <w:r>
              <w:rPr>
                <w:w w:val="105"/>
                <w:sz w:val="14"/>
              </w:rPr>
              <w:t xml:space="preserve"> y Coordinadores de Unidades y grupos)</w:t>
            </w:r>
          </w:p>
          <w:p w14:paraId="4E27D976" w14:textId="77777777" w:rsidR="00C845CA" w:rsidRDefault="00C845CA">
            <w:pPr>
              <w:pStyle w:val="TableParagraph"/>
              <w:spacing w:before="2"/>
              <w:rPr>
                <w:rFonts w:ascii="Trebuchet MS"/>
                <w:b/>
                <w:sz w:val="17"/>
              </w:rPr>
            </w:pPr>
          </w:p>
          <w:p w14:paraId="69CE534A" w14:textId="77777777" w:rsidR="00C845CA" w:rsidRDefault="007729BC">
            <w:pPr>
              <w:pStyle w:val="TableParagraph"/>
              <w:spacing w:line="268" w:lineRule="auto"/>
              <w:ind w:left="35"/>
              <w:rPr>
                <w:sz w:val="14"/>
              </w:rPr>
            </w:pPr>
            <w:r>
              <w:rPr>
                <w:w w:val="105"/>
                <w:sz w:val="14"/>
              </w:rPr>
              <w:t>Por</w:t>
            </w:r>
            <w:r>
              <w:rPr>
                <w:spacing w:val="-11"/>
                <w:w w:val="105"/>
                <w:sz w:val="14"/>
              </w:rPr>
              <w:t xml:space="preserve"> </w:t>
            </w:r>
            <w:r>
              <w:rPr>
                <w:w w:val="105"/>
                <w:sz w:val="14"/>
              </w:rPr>
              <w:t>parte</w:t>
            </w:r>
            <w:r>
              <w:rPr>
                <w:spacing w:val="-11"/>
                <w:w w:val="105"/>
                <w:sz w:val="14"/>
              </w:rPr>
              <w:t xml:space="preserve"> </w:t>
            </w:r>
            <w:r>
              <w:rPr>
                <w:w w:val="105"/>
                <w:sz w:val="14"/>
              </w:rPr>
              <w:t>de</w:t>
            </w:r>
            <w:r>
              <w:rPr>
                <w:spacing w:val="-10"/>
                <w:w w:val="105"/>
                <w:sz w:val="14"/>
              </w:rPr>
              <w:t xml:space="preserve"> </w:t>
            </w:r>
            <w:r>
              <w:rPr>
                <w:w w:val="105"/>
                <w:sz w:val="14"/>
              </w:rPr>
              <w:t>la</w:t>
            </w:r>
            <w:r>
              <w:rPr>
                <w:spacing w:val="-11"/>
                <w:w w:val="105"/>
                <w:sz w:val="14"/>
              </w:rPr>
              <w:t xml:space="preserve"> </w:t>
            </w:r>
            <w:r>
              <w:rPr>
                <w:w w:val="105"/>
                <w:sz w:val="14"/>
              </w:rPr>
              <w:t>Dirección,</w:t>
            </w:r>
            <w:r>
              <w:rPr>
                <w:spacing w:val="-10"/>
                <w:w w:val="105"/>
                <w:sz w:val="14"/>
              </w:rPr>
              <w:t xml:space="preserve"> </w:t>
            </w:r>
            <w:r>
              <w:rPr>
                <w:w w:val="105"/>
                <w:sz w:val="14"/>
              </w:rPr>
              <w:t>con</w:t>
            </w:r>
            <w:r>
              <w:rPr>
                <w:spacing w:val="-10"/>
                <w:w w:val="105"/>
                <w:sz w:val="14"/>
              </w:rPr>
              <w:t xml:space="preserve"> </w:t>
            </w:r>
            <w:r>
              <w:rPr>
                <w:w w:val="105"/>
                <w:sz w:val="14"/>
              </w:rPr>
              <w:t>nueva</w:t>
            </w:r>
            <w:r>
              <w:rPr>
                <w:spacing w:val="-11"/>
                <w:w w:val="105"/>
                <w:sz w:val="14"/>
              </w:rPr>
              <w:t xml:space="preserve"> </w:t>
            </w:r>
            <w:r>
              <w:rPr>
                <w:w w:val="105"/>
                <w:sz w:val="14"/>
              </w:rPr>
              <w:t>administración,</w:t>
            </w:r>
            <w:r>
              <w:rPr>
                <w:spacing w:val="-10"/>
                <w:w w:val="105"/>
                <w:sz w:val="14"/>
              </w:rPr>
              <w:t xml:space="preserve"> </w:t>
            </w:r>
            <w:r>
              <w:rPr>
                <w:w w:val="105"/>
                <w:sz w:val="14"/>
              </w:rPr>
              <w:t>adelanta</w:t>
            </w:r>
            <w:r>
              <w:rPr>
                <w:spacing w:val="-10"/>
                <w:w w:val="105"/>
                <w:sz w:val="14"/>
              </w:rPr>
              <w:t xml:space="preserve"> </w:t>
            </w:r>
            <w:r>
              <w:rPr>
                <w:w w:val="105"/>
                <w:sz w:val="14"/>
              </w:rPr>
              <w:t>visitas</w:t>
            </w:r>
            <w:r>
              <w:rPr>
                <w:spacing w:val="-11"/>
                <w:w w:val="105"/>
                <w:sz w:val="14"/>
              </w:rPr>
              <w:t xml:space="preserve"> </w:t>
            </w:r>
            <w:r>
              <w:rPr>
                <w:w w:val="105"/>
                <w:sz w:val="14"/>
              </w:rPr>
              <w:t>a</w:t>
            </w:r>
            <w:r>
              <w:rPr>
                <w:spacing w:val="-10"/>
                <w:w w:val="105"/>
                <w:sz w:val="14"/>
              </w:rPr>
              <w:t xml:space="preserve"> </w:t>
            </w:r>
            <w:r>
              <w:rPr>
                <w:w w:val="105"/>
                <w:sz w:val="14"/>
              </w:rPr>
              <w:t>cada</w:t>
            </w:r>
            <w:r>
              <w:rPr>
                <w:spacing w:val="-12"/>
                <w:w w:val="105"/>
                <w:sz w:val="14"/>
              </w:rPr>
              <w:t xml:space="preserve"> </w:t>
            </w:r>
            <w:r>
              <w:rPr>
                <w:w w:val="105"/>
                <w:sz w:val="14"/>
              </w:rPr>
              <w:t>uno</w:t>
            </w:r>
            <w:r>
              <w:rPr>
                <w:spacing w:val="-10"/>
                <w:w w:val="105"/>
                <w:sz w:val="14"/>
              </w:rPr>
              <w:t xml:space="preserve"> </w:t>
            </w:r>
            <w:r>
              <w:rPr>
                <w:w w:val="105"/>
                <w:sz w:val="14"/>
              </w:rPr>
              <w:t>de</w:t>
            </w:r>
            <w:r>
              <w:rPr>
                <w:spacing w:val="-12"/>
                <w:w w:val="105"/>
                <w:sz w:val="14"/>
              </w:rPr>
              <w:t xml:space="preserve"> </w:t>
            </w:r>
            <w:r>
              <w:rPr>
                <w:w w:val="105"/>
                <w:sz w:val="14"/>
              </w:rPr>
              <w:t>los</w:t>
            </w:r>
            <w:r>
              <w:rPr>
                <w:spacing w:val="21"/>
                <w:w w:val="105"/>
                <w:sz w:val="14"/>
              </w:rPr>
              <w:t xml:space="preserve"> </w:t>
            </w:r>
            <w:r>
              <w:rPr>
                <w:w w:val="105"/>
                <w:sz w:val="14"/>
              </w:rPr>
              <w:t>circuitos</w:t>
            </w:r>
            <w:r>
              <w:rPr>
                <w:spacing w:val="-11"/>
                <w:w w:val="105"/>
                <w:sz w:val="14"/>
              </w:rPr>
              <w:t xml:space="preserve"> </w:t>
            </w:r>
            <w:r>
              <w:rPr>
                <w:w w:val="105"/>
                <w:sz w:val="14"/>
              </w:rPr>
              <w:t>de</w:t>
            </w:r>
            <w:r>
              <w:rPr>
                <w:spacing w:val="-11"/>
                <w:w w:val="105"/>
                <w:sz w:val="14"/>
              </w:rPr>
              <w:t xml:space="preserve"> </w:t>
            </w:r>
            <w:r>
              <w:rPr>
                <w:w w:val="105"/>
                <w:sz w:val="14"/>
              </w:rPr>
              <w:t>la</w:t>
            </w:r>
            <w:r>
              <w:rPr>
                <w:spacing w:val="-11"/>
                <w:w w:val="105"/>
                <w:sz w:val="14"/>
              </w:rPr>
              <w:t xml:space="preserve"> </w:t>
            </w:r>
            <w:r>
              <w:rPr>
                <w:w w:val="105"/>
                <w:sz w:val="14"/>
              </w:rPr>
              <w:t>seccional,</w:t>
            </w:r>
            <w:r>
              <w:rPr>
                <w:spacing w:val="-10"/>
                <w:w w:val="105"/>
                <w:sz w:val="14"/>
              </w:rPr>
              <w:t xml:space="preserve"> </w:t>
            </w:r>
            <w:r>
              <w:rPr>
                <w:w w:val="105"/>
                <w:sz w:val="14"/>
              </w:rPr>
              <w:t>proyectando</w:t>
            </w:r>
            <w:r>
              <w:rPr>
                <w:spacing w:val="-11"/>
                <w:w w:val="105"/>
                <w:sz w:val="14"/>
              </w:rPr>
              <w:t xml:space="preserve"> </w:t>
            </w:r>
            <w:r>
              <w:rPr>
                <w:w w:val="105"/>
                <w:sz w:val="14"/>
              </w:rPr>
              <w:t>carga</w:t>
            </w:r>
            <w:r>
              <w:rPr>
                <w:spacing w:val="-12"/>
                <w:w w:val="105"/>
                <w:sz w:val="14"/>
              </w:rPr>
              <w:t xml:space="preserve"> </w:t>
            </w:r>
            <w:r>
              <w:rPr>
                <w:w w:val="105"/>
                <w:sz w:val="14"/>
              </w:rPr>
              <w:t>activa</w:t>
            </w:r>
            <w:r>
              <w:rPr>
                <w:spacing w:val="-11"/>
                <w:w w:val="105"/>
                <w:sz w:val="14"/>
              </w:rPr>
              <w:t xml:space="preserve"> </w:t>
            </w:r>
            <w:r>
              <w:rPr>
                <w:w w:val="105"/>
                <w:sz w:val="14"/>
              </w:rPr>
              <w:t>por</w:t>
            </w:r>
            <w:r>
              <w:rPr>
                <w:spacing w:val="-10"/>
                <w:w w:val="105"/>
                <w:sz w:val="14"/>
              </w:rPr>
              <w:t xml:space="preserve"> </w:t>
            </w:r>
            <w:r>
              <w:rPr>
                <w:w w:val="105"/>
                <w:sz w:val="14"/>
              </w:rPr>
              <w:t>despacho</w:t>
            </w:r>
            <w:r>
              <w:rPr>
                <w:spacing w:val="-10"/>
                <w:w w:val="105"/>
                <w:sz w:val="14"/>
              </w:rPr>
              <w:t xml:space="preserve"> </w:t>
            </w:r>
            <w:r>
              <w:rPr>
                <w:w w:val="105"/>
                <w:sz w:val="14"/>
              </w:rPr>
              <w:t>a</w:t>
            </w:r>
            <w:r>
              <w:rPr>
                <w:spacing w:val="-12"/>
                <w:w w:val="105"/>
                <w:sz w:val="14"/>
              </w:rPr>
              <w:t xml:space="preserve"> </w:t>
            </w:r>
            <w:r>
              <w:rPr>
                <w:w w:val="105"/>
                <w:sz w:val="14"/>
              </w:rPr>
              <w:t>través de aplicativo "MIRKAV", y</w:t>
            </w:r>
            <w:r>
              <w:rPr>
                <w:spacing w:val="-30"/>
                <w:w w:val="105"/>
                <w:sz w:val="14"/>
              </w:rPr>
              <w:t xml:space="preserve"> </w:t>
            </w:r>
            <w:r>
              <w:rPr>
                <w:w w:val="105"/>
                <w:sz w:val="14"/>
              </w:rPr>
              <w:t>estableciendo estrategias en aras de proyectar resultados conjuntos</w:t>
            </w:r>
          </w:p>
          <w:p w14:paraId="2B5E2C67" w14:textId="77777777" w:rsidR="00C845CA" w:rsidRDefault="00C845CA">
            <w:pPr>
              <w:pStyle w:val="TableParagraph"/>
              <w:spacing w:before="5"/>
              <w:rPr>
                <w:rFonts w:ascii="Trebuchet MS"/>
                <w:b/>
                <w:sz w:val="15"/>
              </w:rPr>
            </w:pPr>
          </w:p>
          <w:p w14:paraId="56DA422F" w14:textId="77777777" w:rsidR="00C845CA" w:rsidRDefault="007729BC">
            <w:pPr>
              <w:pStyle w:val="TableParagraph"/>
              <w:ind w:left="35"/>
              <w:rPr>
                <w:sz w:val="14"/>
              </w:rPr>
            </w:pPr>
            <w:r>
              <w:rPr>
                <w:w w:val="105"/>
                <w:sz w:val="14"/>
              </w:rPr>
              <w:t>Se evalúan unidades y despachos v</w:t>
            </w:r>
            <w:r w:rsidR="00772CC6">
              <w:rPr>
                <w:w w:val="105"/>
                <w:sz w:val="14"/>
              </w:rPr>
              <w:t>s</w:t>
            </w:r>
            <w:r>
              <w:rPr>
                <w:w w:val="105"/>
                <w:sz w:val="14"/>
              </w:rPr>
              <w:t xml:space="preserve"> la distribución de sus cargas, competencias y establecen nuevas estrategias proyectadas para la vigencia 2021</w:t>
            </w:r>
          </w:p>
          <w:p w14:paraId="0E29EBF4" w14:textId="77777777" w:rsidR="00C845CA" w:rsidRDefault="00C845CA">
            <w:pPr>
              <w:pStyle w:val="TableParagraph"/>
              <w:spacing w:before="2"/>
              <w:rPr>
                <w:rFonts w:ascii="Trebuchet MS"/>
                <w:b/>
                <w:sz w:val="17"/>
              </w:rPr>
            </w:pPr>
          </w:p>
          <w:p w14:paraId="794DB22C" w14:textId="77777777" w:rsidR="00C845CA" w:rsidRDefault="007729BC">
            <w:pPr>
              <w:pStyle w:val="TableParagraph"/>
              <w:spacing w:line="268" w:lineRule="auto"/>
              <w:ind w:left="35" w:right="510"/>
              <w:rPr>
                <w:sz w:val="14"/>
              </w:rPr>
            </w:pPr>
            <w:r>
              <w:rPr>
                <w:w w:val="105"/>
                <w:sz w:val="14"/>
              </w:rPr>
              <w:t>Se</w:t>
            </w:r>
            <w:r>
              <w:rPr>
                <w:spacing w:val="-14"/>
                <w:w w:val="105"/>
                <w:sz w:val="14"/>
              </w:rPr>
              <w:t xml:space="preserve"> </w:t>
            </w:r>
            <w:r>
              <w:rPr>
                <w:w w:val="105"/>
                <w:sz w:val="14"/>
              </w:rPr>
              <w:t>continúa</w:t>
            </w:r>
            <w:r>
              <w:rPr>
                <w:spacing w:val="-13"/>
                <w:w w:val="105"/>
                <w:sz w:val="14"/>
              </w:rPr>
              <w:t xml:space="preserve"> </w:t>
            </w:r>
            <w:r>
              <w:rPr>
                <w:w w:val="105"/>
                <w:sz w:val="14"/>
              </w:rPr>
              <w:t>con</w:t>
            </w:r>
            <w:r>
              <w:rPr>
                <w:spacing w:val="-13"/>
                <w:w w:val="105"/>
                <w:sz w:val="14"/>
              </w:rPr>
              <w:t xml:space="preserve"> </w:t>
            </w:r>
            <w:r>
              <w:rPr>
                <w:w w:val="105"/>
                <w:sz w:val="14"/>
              </w:rPr>
              <w:t>la</w:t>
            </w:r>
            <w:r>
              <w:rPr>
                <w:spacing w:val="-13"/>
                <w:w w:val="105"/>
                <w:sz w:val="14"/>
              </w:rPr>
              <w:t xml:space="preserve"> </w:t>
            </w:r>
            <w:r>
              <w:rPr>
                <w:w w:val="105"/>
                <w:sz w:val="14"/>
              </w:rPr>
              <w:t>implementación</w:t>
            </w:r>
            <w:r>
              <w:rPr>
                <w:spacing w:val="-12"/>
                <w:w w:val="105"/>
                <w:sz w:val="14"/>
              </w:rPr>
              <w:t xml:space="preserve"> </w:t>
            </w:r>
            <w:r>
              <w:rPr>
                <w:w w:val="105"/>
                <w:sz w:val="14"/>
              </w:rPr>
              <w:t>de</w:t>
            </w:r>
            <w:r>
              <w:rPr>
                <w:spacing w:val="-13"/>
                <w:w w:val="105"/>
                <w:sz w:val="14"/>
              </w:rPr>
              <w:t xml:space="preserve"> </w:t>
            </w:r>
            <w:r>
              <w:rPr>
                <w:w w:val="105"/>
                <w:sz w:val="14"/>
              </w:rPr>
              <w:t>estrategias</w:t>
            </w:r>
            <w:r>
              <w:rPr>
                <w:spacing w:val="-12"/>
                <w:w w:val="105"/>
                <w:sz w:val="14"/>
              </w:rPr>
              <w:t xml:space="preserve"> </w:t>
            </w:r>
            <w:r>
              <w:rPr>
                <w:w w:val="105"/>
                <w:sz w:val="14"/>
              </w:rPr>
              <w:t>para</w:t>
            </w:r>
            <w:r>
              <w:rPr>
                <w:spacing w:val="-13"/>
                <w:w w:val="105"/>
                <w:sz w:val="14"/>
              </w:rPr>
              <w:t xml:space="preserve"> </w:t>
            </w:r>
            <w:r>
              <w:rPr>
                <w:w w:val="105"/>
                <w:sz w:val="14"/>
              </w:rPr>
              <w:t>la</w:t>
            </w:r>
            <w:r>
              <w:rPr>
                <w:spacing w:val="-13"/>
                <w:w w:val="105"/>
                <w:sz w:val="14"/>
              </w:rPr>
              <w:t xml:space="preserve"> </w:t>
            </w:r>
            <w:r>
              <w:rPr>
                <w:w w:val="105"/>
                <w:sz w:val="14"/>
              </w:rPr>
              <w:t>actualización</w:t>
            </w:r>
            <w:r>
              <w:rPr>
                <w:spacing w:val="-13"/>
                <w:w w:val="105"/>
                <w:sz w:val="14"/>
              </w:rPr>
              <w:t xml:space="preserve"> </w:t>
            </w:r>
            <w:r>
              <w:rPr>
                <w:w w:val="105"/>
                <w:sz w:val="14"/>
              </w:rPr>
              <w:t>de</w:t>
            </w:r>
            <w:r>
              <w:rPr>
                <w:spacing w:val="-13"/>
                <w:w w:val="105"/>
                <w:sz w:val="14"/>
              </w:rPr>
              <w:t xml:space="preserve"> </w:t>
            </w:r>
            <w:r>
              <w:rPr>
                <w:w w:val="105"/>
                <w:sz w:val="14"/>
              </w:rPr>
              <w:t>los</w:t>
            </w:r>
            <w:r>
              <w:rPr>
                <w:spacing w:val="-12"/>
                <w:w w:val="105"/>
                <w:sz w:val="14"/>
              </w:rPr>
              <w:t xml:space="preserve"> </w:t>
            </w:r>
            <w:r>
              <w:rPr>
                <w:w w:val="105"/>
                <w:sz w:val="14"/>
              </w:rPr>
              <w:t>sistemas</w:t>
            </w:r>
            <w:r>
              <w:rPr>
                <w:spacing w:val="-12"/>
                <w:w w:val="105"/>
                <w:sz w:val="14"/>
              </w:rPr>
              <w:t xml:space="preserve"> </w:t>
            </w:r>
            <w:r>
              <w:rPr>
                <w:w w:val="105"/>
                <w:sz w:val="14"/>
              </w:rPr>
              <w:t>de</w:t>
            </w:r>
            <w:r>
              <w:rPr>
                <w:spacing w:val="-14"/>
                <w:w w:val="105"/>
                <w:sz w:val="14"/>
              </w:rPr>
              <w:t xml:space="preserve"> </w:t>
            </w:r>
            <w:r>
              <w:rPr>
                <w:w w:val="105"/>
                <w:sz w:val="14"/>
              </w:rPr>
              <w:t>información,</w:t>
            </w:r>
            <w:r>
              <w:rPr>
                <w:spacing w:val="-11"/>
                <w:w w:val="105"/>
                <w:sz w:val="14"/>
              </w:rPr>
              <w:t xml:space="preserve"> </w:t>
            </w:r>
            <w:r>
              <w:rPr>
                <w:w w:val="105"/>
                <w:sz w:val="14"/>
              </w:rPr>
              <w:t>destacando</w:t>
            </w:r>
            <w:r>
              <w:rPr>
                <w:spacing w:val="-13"/>
                <w:w w:val="105"/>
                <w:sz w:val="14"/>
              </w:rPr>
              <w:t xml:space="preserve"> </w:t>
            </w:r>
            <w:r>
              <w:rPr>
                <w:w w:val="105"/>
                <w:sz w:val="14"/>
              </w:rPr>
              <w:t>el</w:t>
            </w:r>
            <w:r>
              <w:rPr>
                <w:spacing w:val="-13"/>
                <w:w w:val="105"/>
                <w:sz w:val="14"/>
              </w:rPr>
              <w:t xml:space="preserve"> </w:t>
            </w:r>
            <w:r>
              <w:rPr>
                <w:w w:val="105"/>
                <w:sz w:val="14"/>
              </w:rPr>
              <w:t>top</w:t>
            </w:r>
            <w:r>
              <w:rPr>
                <w:spacing w:val="-13"/>
                <w:w w:val="105"/>
                <w:sz w:val="14"/>
              </w:rPr>
              <w:t xml:space="preserve"> </w:t>
            </w:r>
            <w:r>
              <w:rPr>
                <w:w w:val="105"/>
                <w:sz w:val="14"/>
              </w:rPr>
              <w:t>10</w:t>
            </w:r>
            <w:r>
              <w:rPr>
                <w:spacing w:val="-13"/>
                <w:w w:val="105"/>
                <w:sz w:val="14"/>
              </w:rPr>
              <w:t xml:space="preserve"> </w:t>
            </w:r>
            <w:r>
              <w:rPr>
                <w:w w:val="105"/>
                <w:sz w:val="14"/>
              </w:rPr>
              <w:t>semanal</w:t>
            </w:r>
            <w:r>
              <w:rPr>
                <w:spacing w:val="-12"/>
                <w:w w:val="105"/>
                <w:sz w:val="14"/>
              </w:rPr>
              <w:t xml:space="preserve"> </w:t>
            </w:r>
            <w:r>
              <w:rPr>
                <w:w w:val="105"/>
                <w:sz w:val="14"/>
              </w:rPr>
              <w:t>de</w:t>
            </w:r>
            <w:r>
              <w:rPr>
                <w:spacing w:val="-13"/>
                <w:w w:val="105"/>
                <w:sz w:val="14"/>
              </w:rPr>
              <w:t xml:space="preserve"> </w:t>
            </w:r>
            <w:r>
              <w:rPr>
                <w:w w:val="105"/>
                <w:sz w:val="14"/>
              </w:rPr>
              <w:t>productividad</w:t>
            </w:r>
            <w:r>
              <w:rPr>
                <w:spacing w:val="-12"/>
                <w:w w:val="105"/>
                <w:sz w:val="14"/>
              </w:rPr>
              <w:t xml:space="preserve"> </w:t>
            </w:r>
            <w:r>
              <w:rPr>
                <w:w w:val="105"/>
                <w:sz w:val="14"/>
              </w:rPr>
              <w:t>en actuaciones y programas</w:t>
            </w:r>
            <w:r>
              <w:rPr>
                <w:spacing w:val="-7"/>
                <w:w w:val="105"/>
                <w:sz w:val="14"/>
              </w:rPr>
              <w:t xml:space="preserve"> </w:t>
            </w:r>
            <w:r>
              <w:rPr>
                <w:w w:val="105"/>
                <w:sz w:val="14"/>
              </w:rPr>
              <w:t>metodológicos</w:t>
            </w:r>
          </w:p>
          <w:p w14:paraId="34B94D94" w14:textId="77777777" w:rsidR="00C845CA" w:rsidRDefault="00C845CA">
            <w:pPr>
              <w:pStyle w:val="TableParagraph"/>
              <w:spacing w:before="5"/>
              <w:rPr>
                <w:rFonts w:ascii="Trebuchet MS"/>
                <w:b/>
                <w:sz w:val="15"/>
              </w:rPr>
            </w:pPr>
          </w:p>
          <w:p w14:paraId="43E1E987" w14:textId="77777777" w:rsidR="00C845CA" w:rsidRDefault="007729BC">
            <w:pPr>
              <w:pStyle w:val="TableParagraph"/>
              <w:ind w:left="35"/>
              <w:rPr>
                <w:sz w:val="14"/>
              </w:rPr>
            </w:pPr>
            <w:r>
              <w:rPr>
                <w:w w:val="105"/>
                <w:sz w:val="14"/>
              </w:rPr>
              <w:t>Se adelanta articulación con la PONAL para fortalecer estrategias conjuntas y logro de resultados conjuntos</w:t>
            </w:r>
          </w:p>
        </w:tc>
      </w:tr>
    </w:tbl>
    <w:p w14:paraId="4AA70F40" w14:textId="77777777" w:rsidR="00C845CA" w:rsidRDefault="00C845CA">
      <w:pPr>
        <w:rPr>
          <w:sz w:val="14"/>
        </w:rPr>
        <w:sectPr w:rsidR="00C845CA">
          <w:pgSz w:w="16840" w:h="11910" w:orient="landscape"/>
          <w:pgMar w:top="1520" w:right="240" w:bottom="580" w:left="240" w:header="432" w:footer="390" w:gutter="0"/>
          <w:cols w:space="720"/>
        </w:sectPr>
      </w:pPr>
    </w:p>
    <w:p w14:paraId="0600D82E" w14:textId="77777777" w:rsidR="00C845CA" w:rsidRDefault="007729BC">
      <w:pPr>
        <w:spacing w:before="46"/>
        <w:ind w:right="114"/>
        <w:jc w:val="right"/>
        <w:rPr>
          <w:rFonts w:ascii="Trebuchet MS" w:hAnsi="Trebuchet MS"/>
          <w:b/>
          <w:sz w:val="14"/>
        </w:rPr>
      </w:pPr>
      <w:r>
        <w:rPr>
          <w:rFonts w:ascii="Carlito" w:hAnsi="Carlito"/>
          <w:sz w:val="14"/>
        </w:rPr>
        <w:lastRenderedPageBreak/>
        <w:t xml:space="preserve">FECHA DE ELABORACIÓN: </w:t>
      </w:r>
      <w:r>
        <w:rPr>
          <w:rFonts w:ascii="Trebuchet MS" w:hAnsi="Trebuchet MS"/>
          <w:b/>
          <w:sz w:val="14"/>
        </w:rPr>
        <w:t>19/01/2021</w:t>
      </w:r>
    </w:p>
    <w:p w14:paraId="69720C97" w14:textId="77777777" w:rsidR="00C845CA" w:rsidRDefault="00C845CA">
      <w:pPr>
        <w:pStyle w:val="Textoindependiente"/>
        <w:rPr>
          <w:rFonts w:ascii="Trebuchet MS"/>
          <w:i w:val="0"/>
          <w:sz w:val="20"/>
        </w:rPr>
      </w:pPr>
    </w:p>
    <w:p w14:paraId="5759D951" w14:textId="77777777" w:rsidR="00C845CA" w:rsidRDefault="00C845CA">
      <w:pPr>
        <w:pStyle w:val="Textoindependiente"/>
        <w:rPr>
          <w:rFonts w:ascii="Trebuchet MS"/>
          <w:i w:val="0"/>
          <w:sz w:val="20"/>
        </w:rPr>
      </w:pPr>
    </w:p>
    <w:p w14:paraId="2CF2D7D0" w14:textId="77777777" w:rsidR="00C845CA" w:rsidRDefault="00C845CA">
      <w:pPr>
        <w:pStyle w:val="Textoindependiente"/>
        <w:rPr>
          <w:rFonts w:ascii="Trebuchet MS"/>
          <w:i w:val="0"/>
          <w:sz w:val="20"/>
        </w:rPr>
      </w:pPr>
    </w:p>
    <w:p w14:paraId="7B4E02CD" w14:textId="77777777" w:rsidR="00C845CA" w:rsidRDefault="00C845CA">
      <w:pPr>
        <w:pStyle w:val="Textoindependiente"/>
        <w:rPr>
          <w:rFonts w:ascii="Trebuchet MS"/>
          <w:i w:val="0"/>
          <w:sz w:val="20"/>
        </w:rPr>
      </w:pPr>
    </w:p>
    <w:p w14:paraId="7ACE742C" w14:textId="77777777" w:rsidR="00C845CA" w:rsidRDefault="00C845CA">
      <w:pPr>
        <w:pStyle w:val="Textoindependiente"/>
        <w:spacing w:before="6" w:after="1"/>
        <w:rPr>
          <w:rFonts w:ascii="Trebuchet MS"/>
          <w:i w:val="0"/>
          <w:sz w:val="14"/>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69"/>
        <w:gridCol w:w="2021"/>
        <w:gridCol w:w="10359"/>
      </w:tblGrid>
      <w:tr w:rsidR="00C845CA" w14:paraId="4E777E1F" w14:textId="77777777">
        <w:trPr>
          <w:trHeight w:val="553"/>
        </w:trPr>
        <w:tc>
          <w:tcPr>
            <w:tcW w:w="2669" w:type="dxa"/>
            <w:tcBorders>
              <w:bottom w:val="single" w:sz="6" w:space="0" w:color="000000"/>
              <w:right w:val="single" w:sz="6" w:space="0" w:color="000000"/>
            </w:tcBorders>
            <w:shd w:val="clear" w:color="auto" w:fill="1F3664"/>
          </w:tcPr>
          <w:p w14:paraId="5D4BA602" w14:textId="77777777" w:rsidR="00C845CA" w:rsidRDefault="00C845CA">
            <w:pPr>
              <w:pStyle w:val="TableParagraph"/>
              <w:spacing w:before="7"/>
              <w:rPr>
                <w:rFonts w:ascii="Trebuchet MS"/>
                <w:b/>
                <w:sz w:val="15"/>
              </w:rPr>
            </w:pPr>
          </w:p>
          <w:p w14:paraId="3A2C7577" w14:textId="77777777" w:rsidR="00C845CA" w:rsidRDefault="007729BC">
            <w:pPr>
              <w:pStyle w:val="TableParagraph"/>
              <w:ind w:left="529"/>
              <w:rPr>
                <w:b/>
                <w:sz w:val="16"/>
              </w:rPr>
            </w:pPr>
            <w:r>
              <w:rPr>
                <w:b/>
                <w:color w:val="FFFFFF"/>
                <w:sz w:val="16"/>
              </w:rPr>
              <w:t>META ESTRATÉGICA</w:t>
            </w:r>
          </w:p>
        </w:tc>
        <w:tc>
          <w:tcPr>
            <w:tcW w:w="2021" w:type="dxa"/>
            <w:tcBorders>
              <w:left w:val="single" w:sz="6" w:space="0" w:color="000000"/>
              <w:bottom w:val="single" w:sz="6" w:space="0" w:color="000000"/>
              <w:right w:val="single" w:sz="6" w:space="0" w:color="000000"/>
            </w:tcBorders>
            <w:shd w:val="clear" w:color="auto" w:fill="1F3664"/>
          </w:tcPr>
          <w:p w14:paraId="56A32ECB" w14:textId="77777777" w:rsidR="00C845CA" w:rsidRDefault="00C845CA">
            <w:pPr>
              <w:pStyle w:val="TableParagraph"/>
              <w:spacing w:before="7"/>
              <w:rPr>
                <w:rFonts w:ascii="Trebuchet MS"/>
                <w:b/>
                <w:sz w:val="15"/>
              </w:rPr>
            </w:pPr>
          </w:p>
          <w:p w14:paraId="4D471669" w14:textId="77777777" w:rsidR="00C845CA" w:rsidRDefault="007729BC">
            <w:pPr>
              <w:pStyle w:val="TableParagraph"/>
              <w:ind w:left="411"/>
              <w:rPr>
                <w:b/>
                <w:sz w:val="16"/>
              </w:rPr>
            </w:pPr>
            <w:r>
              <w:rPr>
                <w:b/>
                <w:color w:val="FFFFFF"/>
                <w:sz w:val="16"/>
              </w:rPr>
              <w:t>COORDINADOR</w:t>
            </w:r>
          </w:p>
        </w:tc>
        <w:tc>
          <w:tcPr>
            <w:tcW w:w="10359" w:type="dxa"/>
            <w:tcBorders>
              <w:left w:val="single" w:sz="6" w:space="0" w:color="000000"/>
              <w:bottom w:val="single" w:sz="6" w:space="0" w:color="000000"/>
            </w:tcBorders>
            <w:shd w:val="clear" w:color="auto" w:fill="1F3664"/>
          </w:tcPr>
          <w:p w14:paraId="3B338CDE" w14:textId="77777777" w:rsidR="00C845CA" w:rsidRDefault="00C845CA">
            <w:pPr>
              <w:pStyle w:val="TableParagraph"/>
              <w:spacing w:before="9"/>
              <w:rPr>
                <w:rFonts w:ascii="Trebuchet MS"/>
                <w:b/>
                <w:sz w:val="14"/>
              </w:rPr>
            </w:pPr>
          </w:p>
          <w:p w14:paraId="43AFE881" w14:textId="77777777" w:rsidR="00C845CA" w:rsidRDefault="007729BC">
            <w:pPr>
              <w:pStyle w:val="TableParagraph"/>
              <w:ind w:left="3634" w:right="3603"/>
              <w:jc w:val="center"/>
              <w:rPr>
                <w:b/>
                <w:sz w:val="16"/>
              </w:rPr>
            </w:pPr>
            <w:r>
              <w:rPr>
                <w:b/>
                <w:color w:val="FFFFFF"/>
                <w:sz w:val="16"/>
              </w:rPr>
              <w:t>LOGROS DEL MES DE DICIEMBRE 2020</w:t>
            </w:r>
          </w:p>
        </w:tc>
      </w:tr>
      <w:tr w:rsidR="00C845CA" w14:paraId="75B1A6B7" w14:textId="77777777">
        <w:trPr>
          <w:trHeight w:val="3635"/>
        </w:trPr>
        <w:tc>
          <w:tcPr>
            <w:tcW w:w="2669" w:type="dxa"/>
            <w:tcBorders>
              <w:top w:val="single" w:sz="6" w:space="0" w:color="000000"/>
              <w:bottom w:val="single" w:sz="6" w:space="0" w:color="000000"/>
              <w:right w:val="single" w:sz="6" w:space="0" w:color="000000"/>
            </w:tcBorders>
            <w:shd w:val="clear" w:color="auto" w:fill="D8D8D8"/>
          </w:tcPr>
          <w:p w14:paraId="592E3C42" w14:textId="77777777" w:rsidR="00C845CA" w:rsidRDefault="00C845CA">
            <w:pPr>
              <w:pStyle w:val="TableParagraph"/>
              <w:rPr>
                <w:rFonts w:ascii="Trebuchet MS"/>
                <w:b/>
                <w:sz w:val="18"/>
              </w:rPr>
            </w:pPr>
          </w:p>
          <w:p w14:paraId="5DCA9760" w14:textId="77777777" w:rsidR="00C845CA" w:rsidRDefault="00C845CA">
            <w:pPr>
              <w:pStyle w:val="TableParagraph"/>
              <w:rPr>
                <w:rFonts w:ascii="Trebuchet MS"/>
                <w:b/>
                <w:sz w:val="18"/>
              </w:rPr>
            </w:pPr>
          </w:p>
          <w:p w14:paraId="401E3131" w14:textId="77777777" w:rsidR="00C845CA" w:rsidRDefault="00C845CA">
            <w:pPr>
              <w:pStyle w:val="TableParagraph"/>
              <w:rPr>
                <w:rFonts w:ascii="Trebuchet MS"/>
                <w:b/>
                <w:sz w:val="18"/>
              </w:rPr>
            </w:pPr>
          </w:p>
          <w:p w14:paraId="6151ED2E" w14:textId="77777777" w:rsidR="00C845CA" w:rsidRDefault="00C845CA">
            <w:pPr>
              <w:pStyle w:val="TableParagraph"/>
              <w:rPr>
                <w:rFonts w:ascii="Trebuchet MS"/>
                <w:b/>
                <w:sz w:val="18"/>
              </w:rPr>
            </w:pPr>
          </w:p>
          <w:p w14:paraId="1F04E963" w14:textId="77777777" w:rsidR="00C845CA" w:rsidRDefault="00C845CA">
            <w:pPr>
              <w:pStyle w:val="TableParagraph"/>
              <w:rPr>
                <w:rFonts w:ascii="Trebuchet MS"/>
                <w:b/>
                <w:sz w:val="18"/>
              </w:rPr>
            </w:pPr>
          </w:p>
          <w:p w14:paraId="1A7A2F1E" w14:textId="77777777" w:rsidR="00C845CA" w:rsidRDefault="00C845CA">
            <w:pPr>
              <w:pStyle w:val="TableParagraph"/>
              <w:rPr>
                <w:rFonts w:ascii="Trebuchet MS"/>
                <w:b/>
                <w:sz w:val="18"/>
              </w:rPr>
            </w:pPr>
          </w:p>
          <w:p w14:paraId="5C6E558F" w14:textId="77777777" w:rsidR="00C845CA" w:rsidRDefault="00C845CA">
            <w:pPr>
              <w:pStyle w:val="TableParagraph"/>
              <w:rPr>
                <w:rFonts w:ascii="Trebuchet MS"/>
                <w:b/>
                <w:sz w:val="18"/>
              </w:rPr>
            </w:pPr>
          </w:p>
          <w:p w14:paraId="0FD5299E" w14:textId="77777777" w:rsidR="00C845CA" w:rsidRDefault="00C845CA">
            <w:pPr>
              <w:pStyle w:val="TableParagraph"/>
              <w:spacing w:before="1"/>
              <w:rPr>
                <w:rFonts w:ascii="Trebuchet MS"/>
                <w:b/>
                <w:sz w:val="14"/>
              </w:rPr>
            </w:pPr>
          </w:p>
          <w:p w14:paraId="7FAA3DA1" w14:textId="77777777" w:rsidR="00C845CA" w:rsidRDefault="007729BC">
            <w:pPr>
              <w:pStyle w:val="TableParagraph"/>
              <w:spacing w:line="254" w:lineRule="auto"/>
              <w:ind w:left="30"/>
              <w:rPr>
                <w:sz w:val="16"/>
              </w:rPr>
            </w:pPr>
            <w:r>
              <w:rPr>
                <w:sz w:val="16"/>
              </w:rPr>
              <w:t>Plan de Priorización Seccional Vichada 2020</w:t>
            </w:r>
          </w:p>
        </w:tc>
        <w:tc>
          <w:tcPr>
            <w:tcW w:w="2021" w:type="dxa"/>
            <w:tcBorders>
              <w:top w:val="single" w:sz="6" w:space="0" w:color="000000"/>
              <w:left w:val="single" w:sz="6" w:space="0" w:color="000000"/>
              <w:bottom w:val="single" w:sz="6" w:space="0" w:color="000000"/>
              <w:right w:val="single" w:sz="6" w:space="0" w:color="000000"/>
            </w:tcBorders>
          </w:tcPr>
          <w:p w14:paraId="410B4246" w14:textId="77777777" w:rsidR="00C845CA" w:rsidRDefault="00C845CA">
            <w:pPr>
              <w:pStyle w:val="TableParagraph"/>
              <w:rPr>
                <w:rFonts w:ascii="Trebuchet MS"/>
                <w:b/>
                <w:sz w:val="16"/>
              </w:rPr>
            </w:pPr>
          </w:p>
          <w:p w14:paraId="67FA49C6" w14:textId="77777777" w:rsidR="00C845CA" w:rsidRDefault="00C845CA">
            <w:pPr>
              <w:pStyle w:val="TableParagraph"/>
              <w:rPr>
                <w:rFonts w:ascii="Trebuchet MS"/>
                <w:b/>
                <w:sz w:val="16"/>
              </w:rPr>
            </w:pPr>
          </w:p>
          <w:p w14:paraId="07ED22AD" w14:textId="77777777" w:rsidR="00C845CA" w:rsidRDefault="00C845CA">
            <w:pPr>
              <w:pStyle w:val="TableParagraph"/>
              <w:rPr>
                <w:rFonts w:ascii="Trebuchet MS"/>
                <w:b/>
                <w:sz w:val="16"/>
              </w:rPr>
            </w:pPr>
          </w:p>
          <w:p w14:paraId="2F57EFFC" w14:textId="77777777" w:rsidR="00C845CA" w:rsidRDefault="00C845CA">
            <w:pPr>
              <w:pStyle w:val="TableParagraph"/>
              <w:rPr>
                <w:rFonts w:ascii="Trebuchet MS"/>
                <w:b/>
                <w:sz w:val="16"/>
              </w:rPr>
            </w:pPr>
          </w:p>
          <w:p w14:paraId="5B9E65AB" w14:textId="77777777" w:rsidR="00C845CA" w:rsidRDefault="00C845CA">
            <w:pPr>
              <w:pStyle w:val="TableParagraph"/>
              <w:rPr>
                <w:rFonts w:ascii="Trebuchet MS"/>
                <w:b/>
                <w:sz w:val="16"/>
              </w:rPr>
            </w:pPr>
          </w:p>
          <w:p w14:paraId="66AF4A21" w14:textId="77777777" w:rsidR="00C845CA" w:rsidRDefault="00C845CA">
            <w:pPr>
              <w:pStyle w:val="TableParagraph"/>
              <w:rPr>
                <w:rFonts w:ascii="Trebuchet MS"/>
                <w:b/>
                <w:sz w:val="16"/>
              </w:rPr>
            </w:pPr>
          </w:p>
          <w:p w14:paraId="6DBBBB3D" w14:textId="77777777" w:rsidR="00C845CA" w:rsidRDefault="00C845CA">
            <w:pPr>
              <w:pStyle w:val="TableParagraph"/>
              <w:rPr>
                <w:rFonts w:ascii="Trebuchet MS"/>
                <w:b/>
                <w:sz w:val="16"/>
              </w:rPr>
            </w:pPr>
          </w:p>
          <w:p w14:paraId="560AF88A" w14:textId="77777777" w:rsidR="00C845CA" w:rsidRDefault="00C845CA">
            <w:pPr>
              <w:pStyle w:val="TableParagraph"/>
              <w:rPr>
                <w:rFonts w:ascii="Trebuchet MS"/>
                <w:b/>
                <w:sz w:val="16"/>
              </w:rPr>
            </w:pPr>
          </w:p>
          <w:p w14:paraId="7DED96D4" w14:textId="77777777" w:rsidR="00C845CA" w:rsidRDefault="00C845CA">
            <w:pPr>
              <w:pStyle w:val="TableParagraph"/>
              <w:spacing w:before="1"/>
              <w:rPr>
                <w:rFonts w:ascii="Trebuchet MS"/>
                <w:b/>
                <w:sz w:val="14"/>
              </w:rPr>
            </w:pPr>
          </w:p>
          <w:p w14:paraId="1EC034E9" w14:textId="77777777" w:rsidR="00C845CA" w:rsidRDefault="007729BC">
            <w:pPr>
              <w:pStyle w:val="TableParagraph"/>
              <w:spacing w:line="268" w:lineRule="auto"/>
              <w:ind w:left="712" w:right="111" w:hanging="437"/>
              <w:rPr>
                <w:sz w:val="14"/>
              </w:rPr>
            </w:pPr>
            <w:r>
              <w:rPr>
                <w:w w:val="105"/>
                <w:sz w:val="14"/>
              </w:rPr>
              <w:t>Espinel Fajardo, David Guillermo</w:t>
            </w:r>
          </w:p>
        </w:tc>
        <w:tc>
          <w:tcPr>
            <w:tcW w:w="10359" w:type="dxa"/>
            <w:tcBorders>
              <w:top w:val="single" w:sz="6" w:space="0" w:color="000000"/>
              <w:left w:val="single" w:sz="6" w:space="0" w:color="000000"/>
              <w:bottom w:val="single" w:sz="6" w:space="0" w:color="000000"/>
            </w:tcBorders>
          </w:tcPr>
          <w:p w14:paraId="4EBA85B7" w14:textId="77777777" w:rsidR="00C845CA" w:rsidRDefault="00C845CA">
            <w:pPr>
              <w:pStyle w:val="TableParagraph"/>
              <w:spacing w:before="3"/>
              <w:rPr>
                <w:rFonts w:ascii="Trebuchet MS"/>
                <w:b/>
                <w:sz w:val="17"/>
              </w:rPr>
            </w:pPr>
          </w:p>
          <w:p w14:paraId="64A8AAB9" w14:textId="77777777" w:rsidR="00C845CA" w:rsidRDefault="007729BC">
            <w:pPr>
              <w:pStyle w:val="TableParagraph"/>
              <w:ind w:left="35"/>
              <w:rPr>
                <w:sz w:val="14"/>
              </w:rPr>
            </w:pPr>
            <w:r>
              <w:rPr>
                <w:w w:val="105"/>
                <w:sz w:val="14"/>
              </w:rPr>
              <w:t>Se solicitó actualización del SPOA</w:t>
            </w:r>
          </w:p>
          <w:p w14:paraId="35AA74F7" w14:textId="77777777" w:rsidR="00C845CA" w:rsidRDefault="00C845CA">
            <w:pPr>
              <w:pStyle w:val="TableParagraph"/>
              <w:spacing w:before="2"/>
              <w:rPr>
                <w:rFonts w:ascii="Trebuchet MS"/>
                <w:b/>
                <w:sz w:val="17"/>
              </w:rPr>
            </w:pPr>
          </w:p>
          <w:p w14:paraId="675607F0" w14:textId="77777777" w:rsidR="00C845CA" w:rsidRDefault="007729BC">
            <w:pPr>
              <w:pStyle w:val="TableParagraph"/>
              <w:ind w:left="35"/>
              <w:rPr>
                <w:sz w:val="14"/>
              </w:rPr>
            </w:pPr>
            <w:r>
              <w:rPr>
                <w:w w:val="105"/>
                <w:sz w:val="14"/>
              </w:rPr>
              <w:t>Se recibe Informe de los casos actualizados en el SPOA</w:t>
            </w:r>
          </w:p>
          <w:p w14:paraId="6A7B64B7" w14:textId="77777777" w:rsidR="00C845CA" w:rsidRDefault="00C845CA">
            <w:pPr>
              <w:pStyle w:val="TableParagraph"/>
              <w:spacing w:before="1"/>
              <w:rPr>
                <w:rFonts w:ascii="Trebuchet MS"/>
                <w:b/>
                <w:sz w:val="17"/>
              </w:rPr>
            </w:pPr>
          </w:p>
          <w:p w14:paraId="1AD3BB37" w14:textId="77777777" w:rsidR="00C845CA" w:rsidRDefault="007729BC">
            <w:pPr>
              <w:pStyle w:val="TableParagraph"/>
              <w:spacing w:line="537" w:lineRule="auto"/>
              <w:ind w:left="35" w:right="2609"/>
              <w:rPr>
                <w:sz w:val="14"/>
              </w:rPr>
            </w:pPr>
            <w:r>
              <w:rPr>
                <w:w w:val="105"/>
                <w:sz w:val="14"/>
              </w:rPr>
              <w:t>Solicitud</w:t>
            </w:r>
            <w:r>
              <w:rPr>
                <w:spacing w:val="-15"/>
                <w:w w:val="105"/>
                <w:sz w:val="14"/>
              </w:rPr>
              <w:t xml:space="preserve"> </w:t>
            </w:r>
            <w:r>
              <w:rPr>
                <w:w w:val="105"/>
                <w:sz w:val="14"/>
              </w:rPr>
              <w:t>por</w:t>
            </w:r>
            <w:r>
              <w:rPr>
                <w:spacing w:val="-13"/>
                <w:w w:val="105"/>
                <w:sz w:val="14"/>
              </w:rPr>
              <w:t xml:space="preserve"> </w:t>
            </w:r>
            <w:r>
              <w:rPr>
                <w:w w:val="105"/>
                <w:sz w:val="14"/>
              </w:rPr>
              <w:t>correo</w:t>
            </w:r>
            <w:r>
              <w:rPr>
                <w:spacing w:val="-14"/>
                <w:w w:val="105"/>
                <w:sz w:val="14"/>
              </w:rPr>
              <w:t xml:space="preserve"> </w:t>
            </w:r>
            <w:r>
              <w:rPr>
                <w:w w:val="105"/>
                <w:sz w:val="14"/>
              </w:rPr>
              <w:t>al</w:t>
            </w:r>
            <w:r>
              <w:rPr>
                <w:spacing w:val="-14"/>
                <w:w w:val="105"/>
                <w:sz w:val="14"/>
              </w:rPr>
              <w:t xml:space="preserve"> </w:t>
            </w:r>
            <w:r>
              <w:rPr>
                <w:w w:val="105"/>
                <w:sz w:val="14"/>
              </w:rPr>
              <w:t>Fiscal</w:t>
            </w:r>
            <w:r>
              <w:rPr>
                <w:spacing w:val="-13"/>
                <w:w w:val="105"/>
                <w:sz w:val="14"/>
              </w:rPr>
              <w:t xml:space="preserve"> </w:t>
            </w:r>
            <w:r>
              <w:rPr>
                <w:w w:val="105"/>
                <w:sz w:val="14"/>
              </w:rPr>
              <w:t>GATED</w:t>
            </w:r>
            <w:r>
              <w:rPr>
                <w:spacing w:val="-14"/>
                <w:w w:val="105"/>
                <w:sz w:val="14"/>
              </w:rPr>
              <w:t xml:space="preserve"> </w:t>
            </w:r>
            <w:r>
              <w:rPr>
                <w:w w:val="105"/>
                <w:sz w:val="14"/>
              </w:rPr>
              <w:t>para</w:t>
            </w:r>
            <w:r>
              <w:rPr>
                <w:spacing w:val="-14"/>
                <w:w w:val="105"/>
                <w:sz w:val="14"/>
              </w:rPr>
              <w:t xml:space="preserve"> </w:t>
            </w:r>
            <w:r>
              <w:rPr>
                <w:w w:val="105"/>
                <w:sz w:val="14"/>
              </w:rPr>
              <w:t>realizar</w:t>
            </w:r>
            <w:r>
              <w:rPr>
                <w:spacing w:val="-14"/>
                <w:w w:val="105"/>
                <w:sz w:val="14"/>
              </w:rPr>
              <w:t xml:space="preserve"> </w:t>
            </w:r>
            <w:r>
              <w:rPr>
                <w:w w:val="105"/>
                <w:sz w:val="14"/>
              </w:rPr>
              <w:t>análisis</w:t>
            </w:r>
            <w:r>
              <w:rPr>
                <w:spacing w:val="-13"/>
                <w:w w:val="105"/>
                <w:sz w:val="14"/>
              </w:rPr>
              <w:t xml:space="preserve"> </w:t>
            </w:r>
            <w:r>
              <w:rPr>
                <w:w w:val="105"/>
                <w:sz w:val="14"/>
              </w:rPr>
              <w:t>y</w:t>
            </w:r>
            <w:r>
              <w:rPr>
                <w:spacing w:val="-15"/>
                <w:w w:val="105"/>
                <w:sz w:val="14"/>
              </w:rPr>
              <w:t xml:space="preserve"> </w:t>
            </w:r>
            <w:r>
              <w:rPr>
                <w:w w:val="105"/>
                <w:sz w:val="14"/>
              </w:rPr>
              <w:t>direccionamiento</w:t>
            </w:r>
            <w:r>
              <w:rPr>
                <w:spacing w:val="-14"/>
                <w:w w:val="105"/>
                <w:sz w:val="14"/>
              </w:rPr>
              <w:t xml:space="preserve"> </w:t>
            </w:r>
            <w:r>
              <w:rPr>
                <w:w w:val="105"/>
                <w:sz w:val="14"/>
              </w:rPr>
              <w:t>de</w:t>
            </w:r>
            <w:r>
              <w:rPr>
                <w:spacing w:val="-14"/>
                <w:w w:val="105"/>
                <w:sz w:val="14"/>
              </w:rPr>
              <w:t xml:space="preserve"> </w:t>
            </w:r>
            <w:r>
              <w:rPr>
                <w:w w:val="105"/>
                <w:sz w:val="14"/>
              </w:rPr>
              <w:t>las</w:t>
            </w:r>
            <w:r>
              <w:rPr>
                <w:spacing w:val="-13"/>
                <w:w w:val="105"/>
                <w:sz w:val="14"/>
              </w:rPr>
              <w:t xml:space="preserve"> </w:t>
            </w:r>
            <w:r>
              <w:rPr>
                <w:w w:val="105"/>
                <w:sz w:val="14"/>
              </w:rPr>
              <w:t>denuncias</w:t>
            </w:r>
            <w:r>
              <w:rPr>
                <w:spacing w:val="-14"/>
                <w:w w:val="105"/>
                <w:sz w:val="14"/>
              </w:rPr>
              <w:t xml:space="preserve"> </w:t>
            </w:r>
            <w:r>
              <w:rPr>
                <w:w w:val="105"/>
                <w:sz w:val="14"/>
              </w:rPr>
              <w:t>por</w:t>
            </w:r>
            <w:r>
              <w:rPr>
                <w:spacing w:val="-13"/>
                <w:w w:val="105"/>
                <w:sz w:val="14"/>
              </w:rPr>
              <w:t xml:space="preserve"> </w:t>
            </w:r>
            <w:r>
              <w:rPr>
                <w:w w:val="105"/>
                <w:sz w:val="14"/>
              </w:rPr>
              <w:t>Violencia</w:t>
            </w:r>
            <w:r>
              <w:rPr>
                <w:spacing w:val="-14"/>
                <w:w w:val="105"/>
                <w:sz w:val="14"/>
              </w:rPr>
              <w:t xml:space="preserve"> </w:t>
            </w:r>
            <w:r>
              <w:rPr>
                <w:w w:val="105"/>
                <w:sz w:val="14"/>
              </w:rPr>
              <w:t>Intrafamiliar Última mesa de trabajo de O.</w:t>
            </w:r>
            <w:r>
              <w:rPr>
                <w:spacing w:val="-13"/>
                <w:w w:val="105"/>
                <w:sz w:val="14"/>
              </w:rPr>
              <w:t xml:space="preserve"> </w:t>
            </w:r>
            <w:r>
              <w:rPr>
                <w:w w:val="105"/>
                <w:sz w:val="14"/>
              </w:rPr>
              <w:t>T</w:t>
            </w:r>
          </w:p>
          <w:p w14:paraId="47C1F4B0" w14:textId="77777777" w:rsidR="00C845CA" w:rsidRDefault="007729BC">
            <w:pPr>
              <w:pStyle w:val="TableParagraph"/>
              <w:spacing w:line="537" w:lineRule="auto"/>
              <w:ind w:left="35" w:right="3482"/>
              <w:rPr>
                <w:sz w:val="14"/>
              </w:rPr>
            </w:pPr>
            <w:r>
              <w:rPr>
                <w:w w:val="105"/>
                <w:sz w:val="14"/>
              </w:rPr>
              <w:t>Organización</w:t>
            </w:r>
            <w:r>
              <w:rPr>
                <w:spacing w:val="-15"/>
                <w:w w:val="105"/>
                <w:sz w:val="14"/>
              </w:rPr>
              <w:t xml:space="preserve"> </w:t>
            </w:r>
            <w:r>
              <w:rPr>
                <w:w w:val="105"/>
                <w:sz w:val="14"/>
              </w:rPr>
              <w:t>de</w:t>
            </w:r>
            <w:r>
              <w:rPr>
                <w:spacing w:val="-14"/>
                <w:w w:val="105"/>
                <w:sz w:val="14"/>
              </w:rPr>
              <w:t xml:space="preserve"> </w:t>
            </w:r>
            <w:r>
              <w:rPr>
                <w:w w:val="105"/>
                <w:sz w:val="14"/>
              </w:rPr>
              <w:t>la</w:t>
            </w:r>
            <w:r>
              <w:rPr>
                <w:spacing w:val="-15"/>
                <w:w w:val="105"/>
                <w:sz w:val="14"/>
              </w:rPr>
              <w:t xml:space="preserve"> </w:t>
            </w:r>
            <w:r>
              <w:rPr>
                <w:w w:val="105"/>
                <w:sz w:val="14"/>
              </w:rPr>
              <w:t>carga</w:t>
            </w:r>
            <w:r>
              <w:rPr>
                <w:spacing w:val="-15"/>
                <w:w w:val="105"/>
                <w:sz w:val="14"/>
              </w:rPr>
              <w:t xml:space="preserve"> </w:t>
            </w:r>
            <w:r>
              <w:rPr>
                <w:w w:val="105"/>
                <w:sz w:val="14"/>
              </w:rPr>
              <w:t>de</w:t>
            </w:r>
            <w:r>
              <w:rPr>
                <w:spacing w:val="-15"/>
                <w:w w:val="105"/>
                <w:sz w:val="14"/>
              </w:rPr>
              <w:t xml:space="preserve"> </w:t>
            </w:r>
            <w:r>
              <w:rPr>
                <w:w w:val="105"/>
                <w:sz w:val="14"/>
              </w:rPr>
              <w:t>trabajo</w:t>
            </w:r>
            <w:r>
              <w:rPr>
                <w:spacing w:val="-15"/>
                <w:w w:val="105"/>
                <w:sz w:val="14"/>
              </w:rPr>
              <w:t xml:space="preserve"> </w:t>
            </w:r>
            <w:r>
              <w:rPr>
                <w:w w:val="105"/>
                <w:sz w:val="14"/>
              </w:rPr>
              <w:t>(conexidades</w:t>
            </w:r>
            <w:r>
              <w:rPr>
                <w:spacing w:val="-14"/>
                <w:w w:val="105"/>
                <w:sz w:val="14"/>
              </w:rPr>
              <w:t xml:space="preserve"> </w:t>
            </w:r>
            <w:r>
              <w:rPr>
                <w:w w:val="105"/>
                <w:sz w:val="14"/>
              </w:rPr>
              <w:t>y/o</w:t>
            </w:r>
            <w:r>
              <w:rPr>
                <w:spacing w:val="-15"/>
                <w:w w:val="105"/>
                <w:sz w:val="14"/>
              </w:rPr>
              <w:t xml:space="preserve"> </w:t>
            </w:r>
            <w:r>
              <w:rPr>
                <w:w w:val="105"/>
                <w:sz w:val="14"/>
              </w:rPr>
              <w:t>acumulación)</w:t>
            </w:r>
            <w:r>
              <w:rPr>
                <w:spacing w:val="-14"/>
                <w:w w:val="105"/>
                <w:sz w:val="14"/>
              </w:rPr>
              <w:t xml:space="preserve"> </w:t>
            </w:r>
            <w:r>
              <w:rPr>
                <w:w w:val="105"/>
                <w:sz w:val="14"/>
              </w:rPr>
              <w:t>en</w:t>
            </w:r>
            <w:r>
              <w:rPr>
                <w:spacing w:val="-14"/>
                <w:w w:val="105"/>
                <w:sz w:val="14"/>
              </w:rPr>
              <w:t xml:space="preserve"> </w:t>
            </w:r>
            <w:r>
              <w:rPr>
                <w:w w:val="105"/>
                <w:sz w:val="14"/>
              </w:rPr>
              <w:t>la</w:t>
            </w:r>
            <w:r>
              <w:rPr>
                <w:spacing w:val="-15"/>
                <w:w w:val="105"/>
                <w:sz w:val="14"/>
              </w:rPr>
              <w:t xml:space="preserve"> </w:t>
            </w:r>
            <w:r>
              <w:rPr>
                <w:w w:val="105"/>
                <w:sz w:val="14"/>
              </w:rPr>
              <w:t>temática</w:t>
            </w:r>
            <w:r>
              <w:rPr>
                <w:spacing w:val="-14"/>
                <w:w w:val="105"/>
                <w:sz w:val="14"/>
              </w:rPr>
              <w:t xml:space="preserve"> </w:t>
            </w:r>
            <w:r>
              <w:rPr>
                <w:w w:val="105"/>
                <w:sz w:val="14"/>
              </w:rPr>
              <w:t>de</w:t>
            </w:r>
            <w:r>
              <w:rPr>
                <w:spacing w:val="-15"/>
                <w:w w:val="105"/>
                <w:sz w:val="14"/>
              </w:rPr>
              <w:t xml:space="preserve"> </w:t>
            </w:r>
            <w:r>
              <w:rPr>
                <w:w w:val="105"/>
                <w:sz w:val="14"/>
              </w:rPr>
              <w:t>Violencia</w:t>
            </w:r>
            <w:r>
              <w:rPr>
                <w:spacing w:val="-14"/>
                <w:w w:val="105"/>
                <w:sz w:val="14"/>
              </w:rPr>
              <w:t xml:space="preserve"> </w:t>
            </w:r>
            <w:r>
              <w:rPr>
                <w:w w:val="105"/>
                <w:sz w:val="14"/>
              </w:rPr>
              <w:t>Intrafamiliar Se realizó JITA de Ley 906 y</w:t>
            </w:r>
            <w:r>
              <w:rPr>
                <w:spacing w:val="-18"/>
                <w:w w:val="105"/>
                <w:sz w:val="14"/>
              </w:rPr>
              <w:t xml:space="preserve"> </w:t>
            </w:r>
            <w:r>
              <w:rPr>
                <w:w w:val="105"/>
                <w:sz w:val="14"/>
              </w:rPr>
              <w:t>600/2000</w:t>
            </w:r>
          </w:p>
          <w:p w14:paraId="76D4D741" w14:textId="77777777" w:rsidR="00C845CA" w:rsidRDefault="007729BC">
            <w:pPr>
              <w:pStyle w:val="TableParagraph"/>
              <w:spacing w:line="160" w:lineRule="exact"/>
              <w:ind w:left="35"/>
              <w:rPr>
                <w:sz w:val="14"/>
              </w:rPr>
            </w:pPr>
            <w:r>
              <w:rPr>
                <w:w w:val="105"/>
                <w:sz w:val="14"/>
              </w:rPr>
              <w:t>Se recibe Informe de Avances casos priorizados</w:t>
            </w:r>
          </w:p>
          <w:p w14:paraId="5E52D837" w14:textId="77777777" w:rsidR="00C845CA" w:rsidRDefault="007729BC">
            <w:pPr>
              <w:pStyle w:val="TableParagraph"/>
              <w:spacing w:line="360" w:lineRule="atLeast"/>
              <w:ind w:left="35" w:right="835"/>
              <w:rPr>
                <w:sz w:val="14"/>
              </w:rPr>
            </w:pPr>
            <w:r>
              <w:rPr>
                <w:w w:val="105"/>
                <w:sz w:val="14"/>
              </w:rPr>
              <w:t>Comité</w:t>
            </w:r>
            <w:r>
              <w:rPr>
                <w:spacing w:val="-14"/>
                <w:w w:val="105"/>
                <w:sz w:val="14"/>
              </w:rPr>
              <w:t xml:space="preserve"> </w:t>
            </w:r>
            <w:r>
              <w:rPr>
                <w:w w:val="105"/>
                <w:sz w:val="14"/>
              </w:rPr>
              <w:t>donde</w:t>
            </w:r>
            <w:r>
              <w:rPr>
                <w:spacing w:val="-14"/>
                <w:w w:val="105"/>
                <w:sz w:val="14"/>
              </w:rPr>
              <w:t xml:space="preserve"> </w:t>
            </w:r>
            <w:r>
              <w:rPr>
                <w:w w:val="105"/>
                <w:sz w:val="14"/>
              </w:rPr>
              <w:t>se</w:t>
            </w:r>
            <w:r>
              <w:rPr>
                <w:spacing w:val="-14"/>
                <w:w w:val="105"/>
                <w:sz w:val="14"/>
              </w:rPr>
              <w:t xml:space="preserve"> </w:t>
            </w:r>
            <w:r>
              <w:rPr>
                <w:w w:val="105"/>
                <w:sz w:val="14"/>
              </w:rPr>
              <w:t>solicitó</w:t>
            </w:r>
            <w:r>
              <w:rPr>
                <w:spacing w:val="-12"/>
                <w:w w:val="105"/>
                <w:sz w:val="14"/>
              </w:rPr>
              <w:t xml:space="preserve"> </w:t>
            </w:r>
            <w:r>
              <w:rPr>
                <w:w w:val="105"/>
                <w:sz w:val="14"/>
              </w:rPr>
              <w:t>a</w:t>
            </w:r>
            <w:r>
              <w:rPr>
                <w:spacing w:val="-14"/>
                <w:w w:val="105"/>
                <w:sz w:val="14"/>
              </w:rPr>
              <w:t xml:space="preserve"> </w:t>
            </w:r>
            <w:r>
              <w:rPr>
                <w:w w:val="105"/>
                <w:sz w:val="14"/>
              </w:rPr>
              <w:t>los</w:t>
            </w:r>
            <w:r>
              <w:rPr>
                <w:spacing w:val="-13"/>
                <w:w w:val="105"/>
                <w:sz w:val="14"/>
              </w:rPr>
              <w:t xml:space="preserve"> </w:t>
            </w:r>
            <w:r>
              <w:rPr>
                <w:w w:val="105"/>
                <w:sz w:val="14"/>
              </w:rPr>
              <w:t>fiscales</w:t>
            </w:r>
            <w:r>
              <w:rPr>
                <w:spacing w:val="-13"/>
                <w:w w:val="105"/>
                <w:sz w:val="14"/>
              </w:rPr>
              <w:t xml:space="preserve"> </w:t>
            </w:r>
            <w:r>
              <w:rPr>
                <w:w w:val="105"/>
                <w:sz w:val="14"/>
              </w:rPr>
              <w:t>en</w:t>
            </w:r>
            <w:r>
              <w:rPr>
                <w:spacing w:val="-13"/>
                <w:w w:val="105"/>
                <w:sz w:val="14"/>
              </w:rPr>
              <w:t xml:space="preserve"> </w:t>
            </w:r>
            <w:r>
              <w:rPr>
                <w:w w:val="105"/>
                <w:sz w:val="14"/>
              </w:rPr>
              <w:t>las</w:t>
            </w:r>
            <w:r>
              <w:rPr>
                <w:spacing w:val="-12"/>
                <w:w w:val="105"/>
                <w:sz w:val="14"/>
              </w:rPr>
              <w:t xml:space="preserve"> </w:t>
            </w:r>
            <w:r>
              <w:rPr>
                <w:w w:val="105"/>
                <w:sz w:val="14"/>
              </w:rPr>
              <w:t>temáticas</w:t>
            </w:r>
            <w:r>
              <w:rPr>
                <w:spacing w:val="-13"/>
                <w:w w:val="105"/>
                <w:sz w:val="14"/>
              </w:rPr>
              <w:t xml:space="preserve"> </w:t>
            </w:r>
            <w:r>
              <w:rPr>
                <w:w w:val="105"/>
                <w:sz w:val="14"/>
              </w:rPr>
              <w:t>de</w:t>
            </w:r>
            <w:r>
              <w:rPr>
                <w:spacing w:val="-13"/>
                <w:w w:val="105"/>
                <w:sz w:val="14"/>
              </w:rPr>
              <w:t xml:space="preserve"> </w:t>
            </w:r>
            <w:r>
              <w:rPr>
                <w:w w:val="105"/>
                <w:sz w:val="14"/>
              </w:rPr>
              <w:t>Violencia</w:t>
            </w:r>
            <w:r>
              <w:rPr>
                <w:spacing w:val="-14"/>
                <w:w w:val="105"/>
                <w:sz w:val="14"/>
              </w:rPr>
              <w:t xml:space="preserve"> </w:t>
            </w:r>
            <w:r>
              <w:rPr>
                <w:w w:val="105"/>
                <w:sz w:val="14"/>
              </w:rPr>
              <w:t>Sexual,</w:t>
            </w:r>
            <w:r>
              <w:rPr>
                <w:spacing w:val="-12"/>
                <w:w w:val="105"/>
                <w:sz w:val="14"/>
              </w:rPr>
              <w:t xml:space="preserve"> </w:t>
            </w:r>
            <w:r>
              <w:rPr>
                <w:w w:val="105"/>
                <w:sz w:val="14"/>
              </w:rPr>
              <w:t>Violencia</w:t>
            </w:r>
            <w:r>
              <w:rPr>
                <w:spacing w:val="-14"/>
                <w:w w:val="105"/>
                <w:sz w:val="14"/>
              </w:rPr>
              <w:t xml:space="preserve"> </w:t>
            </w:r>
            <w:r>
              <w:rPr>
                <w:w w:val="105"/>
                <w:sz w:val="14"/>
              </w:rPr>
              <w:t>Intrafamiliar</w:t>
            </w:r>
            <w:r>
              <w:rPr>
                <w:spacing w:val="-13"/>
                <w:w w:val="105"/>
                <w:sz w:val="14"/>
              </w:rPr>
              <w:t xml:space="preserve"> </w:t>
            </w:r>
            <w:r>
              <w:rPr>
                <w:w w:val="105"/>
                <w:sz w:val="14"/>
              </w:rPr>
              <w:t>y</w:t>
            </w:r>
            <w:r>
              <w:rPr>
                <w:spacing w:val="-14"/>
                <w:w w:val="105"/>
                <w:sz w:val="14"/>
              </w:rPr>
              <w:t xml:space="preserve"> </w:t>
            </w:r>
            <w:r>
              <w:rPr>
                <w:w w:val="105"/>
                <w:sz w:val="14"/>
              </w:rPr>
              <w:t>Homicidios</w:t>
            </w:r>
            <w:r>
              <w:rPr>
                <w:spacing w:val="-13"/>
                <w:w w:val="105"/>
                <w:sz w:val="14"/>
              </w:rPr>
              <w:t xml:space="preserve"> </w:t>
            </w:r>
            <w:r>
              <w:rPr>
                <w:w w:val="105"/>
                <w:sz w:val="14"/>
              </w:rPr>
              <w:t>analizar</w:t>
            </w:r>
            <w:r>
              <w:rPr>
                <w:spacing w:val="-13"/>
                <w:w w:val="105"/>
                <w:sz w:val="14"/>
              </w:rPr>
              <w:t xml:space="preserve"> </w:t>
            </w:r>
            <w:r>
              <w:rPr>
                <w:w w:val="105"/>
                <w:sz w:val="14"/>
              </w:rPr>
              <w:t>nuevos</w:t>
            </w:r>
            <w:r>
              <w:rPr>
                <w:spacing w:val="-13"/>
                <w:w w:val="105"/>
                <w:sz w:val="14"/>
              </w:rPr>
              <w:t xml:space="preserve"> </w:t>
            </w:r>
            <w:r>
              <w:rPr>
                <w:w w:val="105"/>
                <w:sz w:val="14"/>
              </w:rPr>
              <w:t>casos</w:t>
            </w:r>
            <w:r>
              <w:rPr>
                <w:spacing w:val="-12"/>
                <w:w w:val="105"/>
                <w:sz w:val="14"/>
              </w:rPr>
              <w:t xml:space="preserve"> </w:t>
            </w:r>
            <w:r>
              <w:rPr>
                <w:w w:val="105"/>
                <w:sz w:val="14"/>
              </w:rPr>
              <w:t>para</w:t>
            </w:r>
            <w:r>
              <w:rPr>
                <w:spacing w:val="-14"/>
                <w:w w:val="105"/>
                <w:sz w:val="14"/>
              </w:rPr>
              <w:t xml:space="preserve"> </w:t>
            </w:r>
            <w:r>
              <w:rPr>
                <w:w w:val="105"/>
                <w:sz w:val="14"/>
              </w:rPr>
              <w:t>priorizar. Se</w:t>
            </w:r>
            <w:r>
              <w:rPr>
                <w:spacing w:val="-4"/>
                <w:w w:val="105"/>
                <w:sz w:val="14"/>
              </w:rPr>
              <w:t xml:space="preserve"> </w:t>
            </w:r>
            <w:r>
              <w:rPr>
                <w:w w:val="105"/>
                <w:sz w:val="14"/>
              </w:rPr>
              <w:t>realizó</w:t>
            </w:r>
            <w:r>
              <w:rPr>
                <w:spacing w:val="-2"/>
                <w:w w:val="105"/>
                <w:sz w:val="14"/>
              </w:rPr>
              <w:t xml:space="preserve"> </w:t>
            </w:r>
            <w:r>
              <w:rPr>
                <w:w w:val="105"/>
                <w:sz w:val="14"/>
              </w:rPr>
              <w:t>la</w:t>
            </w:r>
            <w:r>
              <w:rPr>
                <w:spacing w:val="-2"/>
                <w:w w:val="105"/>
                <w:sz w:val="14"/>
              </w:rPr>
              <w:t xml:space="preserve"> </w:t>
            </w:r>
            <w:r>
              <w:rPr>
                <w:w w:val="105"/>
                <w:sz w:val="14"/>
              </w:rPr>
              <w:t>última</w:t>
            </w:r>
            <w:r>
              <w:rPr>
                <w:spacing w:val="-4"/>
                <w:w w:val="105"/>
                <w:sz w:val="14"/>
              </w:rPr>
              <w:t xml:space="preserve"> </w:t>
            </w:r>
            <w:r>
              <w:rPr>
                <w:w w:val="105"/>
                <w:sz w:val="14"/>
              </w:rPr>
              <w:t>retroalimentación</w:t>
            </w:r>
            <w:r>
              <w:rPr>
                <w:spacing w:val="-3"/>
                <w:w w:val="105"/>
                <w:sz w:val="14"/>
              </w:rPr>
              <w:t xml:space="preserve"> </w:t>
            </w:r>
            <w:r>
              <w:rPr>
                <w:w w:val="105"/>
                <w:sz w:val="14"/>
              </w:rPr>
              <w:t>a</w:t>
            </w:r>
            <w:r>
              <w:rPr>
                <w:spacing w:val="-3"/>
                <w:w w:val="105"/>
                <w:sz w:val="14"/>
              </w:rPr>
              <w:t xml:space="preserve"> </w:t>
            </w:r>
            <w:r>
              <w:rPr>
                <w:w w:val="105"/>
                <w:sz w:val="14"/>
              </w:rPr>
              <w:t>los</w:t>
            </w:r>
            <w:r>
              <w:rPr>
                <w:spacing w:val="-2"/>
                <w:w w:val="105"/>
                <w:sz w:val="14"/>
              </w:rPr>
              <w:t xml:space="preserve"> </w:t>
            </w:r>
            <w:r>
              <w:rPr>
                <w:w w:val="105"/>
                <w:sz w:val="14"/>
              </w:rPr>
              <w:t>servidores</w:t>
            </w:r>
            <w:r>
              <w:rPr>
                <w:spacing w:val="-3"/>
                <w:w w:val="105"/>
                <w:sz w:val="14"/>
              </w:rPr>
              <w:t xml:space="preserve"> </w:t>
            </w:r>
            <w:r>
              <w:rPr>
                <w:w w:val="105"/>
                <w:sz w:val="14"/>
              </w:rPr>
              <w:t>del</w:t>
            </w:r>
            <w:r>
              <w:rPr>
                <w:spacing w:val="-2"/>
                <w:w w:val="105"/>
                <w:sz w:val="14"/>
              </w:rPr>
              <w:t xml:space="preserve"> </w:t>
            </w:r>
            <w:r>
              <w:rPr>
                <w:w w:val="105"/>
                <w:sz w:val="14"/>
              </w:rPr>
              <w:t>CTI</w:t>
            </w:r>
            <w:r>
              <w:rPr>
                <w:spacing w:val="-4"/>
                <w:w w:val="105"/>
                <w:sz w:val="14"/>
              </w:rPr>
              <w:t xml:space="preserve"> </w:t>
            </w:r>
            <w:r>
              <w:rPr>
                <w:w w:val="105"/>
                <w:sz w:val="14"/>
              </w:rPr>
              <w:t>en</w:t>
            </w:r>
            <w:r>
              <w:rPr>
                <w:spacing w:val="-2"/>
                <w:w w:val="105"/>
                <w:sz w:val="14"/>
              </w:rPr>
              <w:t xml:space="preserve"> </w:t>
            </w:r>
            <w:r>
              <w:rPr>
                <w:w w:val="105"/>
                <w:sz w:val="14"/>
              </w:rPr>
              <w:t>el</w:t>
            </w:r>
            <w:r>
              <w:rPr>
                <w:spacing w:val="-3"/>
                <w:w w:val="105"/>
                <w:sz w:val="14"/>
              </w:rPr>
              <w:t xml:space="preserve"> </w:t>
            </w:r>
            <w:r>
              <w:rPr>
                <w:w w:val="105"/>
                <w:sz w:val="14"/>
              </w:rPr>
              <w:t>tema</w:t>
            </w:r>
            <w:r>
              <w:rPr>
                <w:spacing w:val="-3"/>
                <w:w w:val="105"/>
                <w:sz w:val="14"/>
              </w:rPr>
              <w:t xml:space="preserve"> </w:t>
            </w:r>
            <w:r>
              <w:rPr>
                <w:w w:val="105"/>
                <w:sz w:val="14"/>
              </w:rPr>
              <w:t>de</w:t>
            </w:r>
            <w:r>
              <w:rPr>
                <w:spacing w:val="-3"/>
                <w:w w:val="105"/>
                <w:sz w:val="14"/>
              </w:rPr>
              <w:t xml:space="preserve"> </w:t>
            </w:r>
            <w:r>
              <w:rPr>
                <w:w w:val="105"/>
                <w:sz w:val="14"/>
              </w:rPr>
              <w:t>actos</w:t>
            </w:r>
            <w:r>
              <w:rPr>
                <w:spacing w:val="-3"/>
                <w:w w:val="105"/>
                <w:sz w:val="14"/>
              </w:rPr>
              <w:t xml:space="preserve"> </w:t>
            </w:r>
            <w:r>
              <w:rPr>
                <w:w w:val="105"/>
                <w:sz w:val="14"/>
              </w:rPr>
              <w:t>urgentes</w:t>
            </w:r>
          </w:p>
          <w:p w14:paraId="2B3D9CB5" w14:textId="77777777" w:rsidR="00C845CA" w:rsidRDefault="007729BC">
            <w:pPr>
              <w:pStyle w:val="TableParagraph"/>
              <w:spacing w:before="18"/>
              <w:ind w:left="35"/>
              <w:rPr>
                <w:sz w:val="14"/>
              </w:rPr>
            </w:pPr>
            <w:r>
              <w:rPr>
                <w:w w:val="105"/>
                <w:sz w:val="14"/>
              </w:rPr>
              <w:t>Recursos de focalización carga existente</w:t>
            </w:r>
          </w:p>
        </w:tc>
      </w:tr>
      <w:tr w:rsidR="00C845CA" w14:paraId="6ED12ED4" w14:textId="77777777">
        <w:trPr>
          <w:trHeight w:val="1623"/>
        </w:trPr>
        <w:tc>
          <w:tcPr>
            <w:tcW w:w="2669" w:type="dxa"/>
            <w:tcBorders>
              <w:top w:val="single" w:sz="6" w:space="0" w:color="000000"/>
              <w:right w:val="single" w:sz="6" w:space="0" w:color="000000"/>
            </w:tcBorders>
            <w:shd w:val="clear" w:color="auto" w:fill="D8D8D8"/>
          </w:tcPr>
          <w:p w14:paraId="3B55A7F4" w14:textId="77777777" w:rsidR="00C845CA" w:rsidRDefault="00C845CA">
            <w:pPr>
              <w:pStyle w:val="TableParagraph"/>
              <w:rPr>
                <w:rFonts w:ascii="Trebuchet MS"/>
                <w:b/>
                <w:sz w:val="18"/>
              </w:rPr>
            </w:pPr>
          </w:p>
          <w:p w14:paraId="6018FDA7" w14:textId="77777777" w:rsidR="00C845CA" w:rsidRDefault="00C845CA">
            <w:pPr>
              <w:pStyle w:val="TableParagraph"/>
              <w:rPr>
                <w:rFonts w:ascii="Trebuchet MS"/>
                <w:b/>
                <w:sz w:val="18"/>
              </w:rPr>
            </w:pPr>
          </w:p>
          <w:p w14:paraId="39C7CA7B" w14:textId="77777777" w:rsidR="00C845CA" w:rsidRDefault="00C845CA">
            <w:pPr>
              <w:pStyle w:val="TableParagraph"/>
              <w:spacing w:before="10"/>
              <w:rPr>
                <w:rFonts w:ascii="Trebuchet MS"/>
                <w:b/>
                <w:sz w:val="17"/>
              </w:rPr>
            </w:pPr>
          </w:p>
          <w:p w14:paraId="40AFB038" w14:textId="77777777" w:rsidR="00C845CA" w:rsidRDefault="007729BC">
            <w:pPr>
              <w:pStyle w:val="TableParagraph"/>
              <w:spacing w:line="254" w:lineRule="auto"/>
              <w:ind w:left="30" w:right="84"/>
              <w:rPr>
                <w:sz w:val="16"/>
              </w:rPr>
            </w:pPr>
            <w:r>
              <w:rPr>
                <w:sz w:val="16"/>
              </w:rPr>
              <w:t>Plan de Priorización Unidad Especial de Investigación 2020</w:t>
            </w:r>
          </w:p>
        </w:tc>
        <w:tc>
          <w:tcPr>
            <w:tcW w:w="2021" w:type="dxa"/>
            <w:tcBorders>
              <w:top w:val="single" w:sz="6" w:space="0" w:color="000000"/>
              <w:left w:val="single" w:sz="6" w:space="0" w:color="000000"/>
              <w:right w:val="single" w:sz="6" w:space="0" w:color="000000"/>
            </w:tcBorders>
          </w:tcPr>
          <w:p w14:paraId="2F081E86" w14:textId="77777777" w:rsidR="00C845CA" w:rsidRDefault="00C845CA">
            <w:pPr>
              <w:pStyle w:val="TableParagraph"/>
              <w:rPr>
                <w:rFonts w:ascii="Trebuchet MS"/>
                <w:b/>
                <w:sz w:val="16"/>
              </w:rPr>
            </w:pPr>
          </w:p>
          <w:p w14:paraId="6587CDC6" w14:textId="77777777" w:rsidR="00C845CA" w:rsidRDefault="00C845CA">
            <w:pPr>
              <w:pStyle w:val="TableParagraph"/>
              <w:rPr>
                <w:rFonts w:ascii="Trebuchet MS"/>
                <w:b/>
                <w:sz w:val="16"/>
              </w:rPr>
            </w:pPr>
          </w:p>
          <w:p w14:paraId="25EE0FA1" w14:textId="77777777" w:rsidR="00C845CA" w:rsidRDefault="00C845CA">
            <w:pPr>
              <w:pStyle w:val="TableParagraph"/>
              <w:spacing w:before="10"/>
              <w:rPr>
                <w:rFonts w:ascii="Trebuchet MS"/>
                <w:b/>
                <w:sz w:val="23"/>
              </w:rPr>
            </w:pPr>
          </w:p>
          <w:p w14:paraId="38DA6024" w14:textId="77777777" w:rsidR="00C845CA" w:rsidRDefault="007729BC">
            <w:pPr>
              <w:pStyle w:val="TableParagraph"/>
              <w:spacing w:before="1" w:line="268" w:lineRule="auto"/>
              <w:ind w:left="709" w:right="111" w:hanging="488"/>
              <w:rPr>
                <w:sz w:val="14"/>
              </w:rPr>
            </w:pPr>
            <w:r>
              <w:rPr>
                <w:w w:val="105"/>
                <w:sz w:val="14"/>
              </w:rPr>
              <w:t>Obando Guerrero, Luisa Fernanda</w:t>
            </w:r>
          </w:p>
        </w:tc>
        <w:tc>
          <w:tcPr>
            <w:tcW w:w="10359" w:type="dxa"/>
            <w:tcBorders>
              <w:top w:val="single" w:sz="6" w:space="0" w:color="000000"/>
              <w:left w:val="single" w:sz="6" w:space="0" w:color="000000"/>
            </w:tcBorders>
          </w:tcPr>
          <w:p w14:paraId="2CA717F3" w14:textId="77777777" w:rsidR="00C845CA" w:rsidRDefault="00C845CA">
            <w:pPr>
              <w:pStyle w:val="TableParagraph"/>
              <w:spacing w:before="3"/>
              <w:rPr>
                <w:rFonts w:ascii="Trebuchet MS"/>
                <w:b/>
                <w:sz w:val="16"/>
              </w:rPr>
            </w:pPr>
          </w:p>
          <w:p w14:paraId="214E9B13" w14:textId="77777777" w:rsidR="00C845CA" w:rsidRDefault="007729BC">
            <w:pPr>
              <w:pStyle w:val="TableParagraph"/>
              <w:spacing w:line="268" w:lineRule="auto"/>
              <w:ind w:left="35" w:right="864"/>
              <w:rPr>
                <w:sz w:val="14"/>
              </w:rPr>
            </w:pPr>
            <w:r>
              <w:rPr>
                <w:w w:val="105"/>
                <w:sz w:val="14"/>
              </w:rPr>
              <w:t>Al</w:t>
            </w:r>
            <w:r>
              <w:rPr>
                <w:spacing w:val="-11"/>
                <w:w w:val="105"/>
                <w:sz w:val="14"/>
              </w:rPr>
              <w:t xml:space="preserve"> </w:t>
            </w:r>
            <w:r>
              <w:rPr>
                <w:w w:val="105"/>
                <w:sz w:val="14"/>
              </w:rPr>
              <w:t>cierre</w:t>
            </w:r>
            <w:r>
              <w:rPr>
                <w:spacing w:val="-10"/>
                <w:w w:val="105"/>
                <w:sz w:val="14"/>
              </w:rPr>
              <w:t xml:space="preserve"> </w:t>
            </w:r>
            <w:r>
              <w:rPr>
                <w:w w:val="105"/>
                <w:sz w:val="14"/>
              </w:rPr>
              <w:t>del</w:t>
            </w:r>
            <w:r>
              <w:rPr>
                <w:spacing w:val="-10"/>
                <w:w w:val="105"/>
                <w:sz w:val="14"/>
              </w:rPr>
              <w:t xml:space="preserve"> </w:t>
            </w:r>
            <w:r>
              <w:rPr>
                <w:w w:val="105"/>
                <w:sz w:val="14"/>
              </w:rPr>
              <w:t>año</w:t>
            </w:r>
            <w:r>
              <w:rPr>
                <w:spacing w:val="-10"/>
                <w:w w:val="105"/>
                <w:sz w:val="14"/>
              </w:rPr>
              <w:t xml:space="preserve"> </w:t>
            </w:r>
            <w:r>
              <w:rPr>
                <w:w w:val="105"/>
                <w:sz w:val="14"/>
              </w:rPr>
              <w:t>2020,</w:t>
            </w:r>
            <w:r>
              <w:rPr>
                <w:spacing w:val="-10"/>
                <w:w w:val="105"/>
                <w:sz w:val="14"/>
              </w:rPr>
              <w:t xml:space="preserve"> </w:t>
            </w:r>
            <w:r>
              <w:rPr>
                <w:w w:val="105"/>
                <w:sz w:val="14"/>
              </w:rPr>
              <w:t>la</w:t>
            </w:r>
            <w:r>
              <w:rPr>
                <w:spacing w:val="-10"/>
                <w:w w:val="105"/>
                <w:sz w:val="14"/>
              </w:rPr>
              <w:t xml:space="preserve"> </w:t>
            </w:r>
            <w:r>
              <w:rPr>
                <w:w w:val="105"/>
                <w:sz w:val="14"/>
              </w:rPr>
              <w:t>UEI</w:t>
            </w:r>
            <w:r>
              <w:rPr>
                <w:spacing w:val="-11"/>
                <w:w w:val="105"/>
                <w:sz w:val="14"/>
              </w:rPr>
              <w:t xml:space="preserve"> </w:t>
            </w:r>
            <w:r>
              <w:rPr>
                <w:w w:val="105"/>
                <w:sz w:val="14"/>
              </w:rPr>
              <w:t>realizó</w:t>
            </w:r>
            <w:r>
              <w:rPr>
                <w:spacing w:val="-10"/>
                <w:w w:val="105"/>
                <w:sz w:val="14"/>
              </w:rPr>
              <w:t xml:space="preserve"> </w:t>
            </w:r>
            <w:r>
              <w:rPr>
                <w:w w:val="105"/>
                <w:sz w:val="14"/>
              </w:rPr>
              <w:t>evaluación</w:t>
            </w:r>
            <w:r>
              <w:rPr>
                <w:spacing w:val="-10"/>
                <w:w w:val="105"/>
                <w:sz w:val="14"/>
              </w:rPr>
              <w:t xml:space="preserve"> </w:t>
            </w:r>
            <w:r w:rsidR="00772CC6">
              <w:rPr>
                <w:w w:val="105"/>
                <w:sz w:val="14"/>
              </w:rPr>
              <w:t>técnico</w:t>
            </w:r>
            <w:r w:rsidR="00772CC6">
              <w:rPr>
                <w:spacing w:val="-11"/>
                <w:w w:val="105"/>
                <w:sz w:val="14"/>
              </w:rPr>
              <w:t>-jurídica</w:t>
            </w:r>
            <w:r>
              <w:rPr>
                <w:spacing w:val="-11"/>
                <w:w w:val="105"/>
                <w:sz w:val="14"/>
              </w:rPr>
              <w:t xml:space="preserve"> </w:t>
            </w:r>
            <w:r>
              <w:rPr>
                <w:w w:val="105"/>
                <w:sz w:val="14"/>
              </w:rPr>
              <w:t>al</w:t>
            </w:r>
            <w:r>
              <w:rPr>
                <w:spacing w:val="-10"/>
                <w:w w:val="105"/>
                <w:sz w:val="14"/>
              </w:rPr>
              <w:t xml:space="preserve"> </w:t>
            </w:r>
            <w:r>
              <w:rPr>
                <w:w w:val="105"/>
                <w:sz w:val="14"/>
              </w:rPr>
              <w:t>75%</w:t>
            </w:r>
            <w:r>
              <w:rPr>
                <w:spacing w:val="-10"/>
                <w:w w:val="105"/>
                <w:sz w:val="14"/>
              </w:rPr>
              <w:t xml:space="preserve"> </w:t>
            </w:r>
            <w:r>
              <w:rPr>
                <w:w w:val="105"/>
                <w:sz w:val="14"/>
              </w:rPr>
              <w:t>de</w:t>
            </w:r>
            <w:r>
              <w:rPr>
                <w:spacing w:val="-10"/>
                <w:w w:val="105"/>
                <w:sz w:val="14"/>
              </w:rPr>
              <w:t xml:space="preserve"> </w:t>
            </w:r>
            <w:r>
              <w:rPr>
                <w:w w:val="105"/>
                <w:sz w:val="14"/>
              </w:rPr>
              <w:t>los</w:t>
            </w:r>
            <w:r>
              <w:rPr>
                <w:spacing w:val="-9"/>
                <w:w w:val="105"/>
                <w:sz w:val="14"/>
              </w:rPr>
              <w:t xml:space="preserve"> </w:t>
            </w:r>
            <w:r>
              <w:rPr>
                <w:w w:val="105"/>
                <w:sz w:val="14"/>
              </w:rPr>
              <w:t>casos</w:t>
            </w:r>
            <w:r>
              <w:rPr>
                <w:spacing w:val="-10"/>
                <w:w w:val="105"/>
                <w:sz w:val="14"/>
              </w:rPr>
              <w:t xml:space="preserve"> </w:t>
            </w:r>
            <w:r>
              <w:rPr>
                <w:w w:val="105"/>
                <w:sz w:val="14"/>
              </w:rPr>
              <w:t>de</w:t>
            </w:r>
            <w:r>
              <w:rPr>
                <w:spacing w:val="-10"/>
                <w:w w:val="105"/>
                <w:sz w:val="14"/>
              </w:rPr>
              <w:t xml:space="preserve"> </w:t>
            </w:r>
            <w:r>
              <w:rPr>
                <w:w w:val="105"/>
                <w:sz w:val="14"/>
              </w:rPr>
              <w:t>homicidio</w:t>
            </w:r>
            <w:r>
              <w:rPr>
                <w:spacing w:val="-11"/>
                <w:w w:val="105"/>
                <w:sz w:val="14"/>
              </w:rPr>
              <w:t xml:space="preserve"> </w:t>
            </w:r>
            <w:r>
              <w:rPr>
                <w:w w:val="105"/>
                <w:sz w:val="14"/>
              </w:rPr>
              <w:t>en</w:t>
            </w:r>
            <w:r>
              <w:rPr>
                <w:spacing w:val="-10"/>
                <w:w w:val="105"/>
                <w:sz w:val="14"/>
              </w:rPr>
              <w:t xml:space="preserve"> </w:t>
            </w:r>
            <w:r>
              <w:rPr>
                <w:w w:val="105"/>
                <w:sz w:val="14"/>
              </w:rPr>
              <w:t>contra</w:t>
            </w:r>
            <w:r>
              <w:rPr>
                <w:spacing w:val="-11"/>
                <w:w w:val="105"/>
                <w:sz w:val="14"/>
              </w:rPr>
              <w:t xml:space="preserve"> </w:t>
            </w:r>
            <w:r>
              <w:rPr>
                <w:w w:val="105"/>
                <w:sz w:val="14"/>
              </w:rPr>
              <w:t>de</w:t>
            </w:r>
            <w:r>
              <w:rPr>
                <w:spacing w:val="-11"/>
                <w:w w:val="105"/>
                <w:sz w:val="14"/>
              </w:rPr>
              <w:t xml:space="preserve"> </w:t>
            </w:r>
            <w:r>
              <w:rPr>
                <w:w w:val="105"/>
                <w:sz w:val="14"/>
              </w:rPr>
              <w:t>reincorporados</w:t>
            </w:r>
            <w:r>
              <w:rPr>
                <w:spacing w:val="-10"/>
                <w:w w:val="105"/>
                <w:sz w:val="14"/>
              </w:rPr>
              <w:t xml:space="preserve"> </w:t>
            </w:r>
            <w:r>
              <w:rPr>
                <w:w w:val="105"/>
                <w:sz w:val="14"/>
              </w:rPr>
              <w:t>de</w:t>
            </w:r>
            <w:r>
              <w:rPr>
                <w:spacing w:val="-10"/>
                <w:w w:val="105"/>
                <w:sz w:val="14"/>
              </w:rPr>
              <w:t xml:space="preserve"> </w:t>
            </w:r>
            <w:r>
              <w:rPr>
                <w:w w:val="105"/>
                <w:sz w:val="14"/>
              </w:rPr>
              <w:t>las</w:t>
            </w:r>
            <w:r>
              <w:rPr>
                <w:spacing w:val="-9"/>
                <w:w w:val="105"/>
                <w:sz w:val="14"/>
              </w:rPr>
              <w:t xml:space="preserve"> </w:t>
            </w:r>
            <w:r>
              <w:rPr>
                <w:w w:val="105"/>
                <w:sz w:val="14"/>
              </w:rPr>
              <w:t>FARC</w:t>
            </w:r>
            <w:r>
              <w:rPr>
                <w:spacing w:val="-10"/>
                <w:w w:val="105"/>
                <w:sz w:val="14"/>
              </w:rPr>
              <w:t xml:space="preserve"> </w:t>
            </w:r>
            <w:r>
              <w:rPr>
                <w:w w:val="105"/>
                <w:sz w:val="14"/>
              </w:rPr>
              <w:t>y defensores</w:t>
            </w:r>
            <w:r>
              <w:rPr>
                <w:spacing w:val="-3"/>
                <w:w w:val="105"/>
                <w:sz w:val="14"/>
              </w:rPr>
              <w:t xml:space="preserve"> </w:t>
            </w:r>
            <w:r>
              <w:rPr>
                <w:w w:val="105"/>
                <w:sz w:val="14"/>
              </w:rPr>
              <w:t>de</w:t>
            </w:r>
            <w:r>
              <w:rPr>
                <w:spacing w:val="-4"/>
                <w:w w:val="105"/>
                <w:sz w:val="14"/>
              </w:rPr>
              <w:t xml:space="preserve"> </w:t>
            </w:r>
            <w:r>
              <w:rPr>
                <w:w w:val="105"/>
                <w:sz w:val="14"/>
              </w:rPr>
              <w:t>DDHH</w:t>
            </w:r>
            <w:r>
              <w:rPr>
                <w:spacing w:val="-3"/>
                <w:w w:val="105"/>
                <w:sz w:val="14"/>
              </w:rPr>
              <w:t xml:space="preserve"> </w:t>
            </w:r>
            <w:r>
              <w:rPr>
                <w:w w:val="105"/>
                <w:sz w:val="14"/>
              </w:rPr>
              <w:t>ocurridos</w:t>
            </w:r>
            <w:r>
              <w:rPr>
                <w:spacing w:val="-2"/>
                <w:w w:val="105"/>
                <w:sz w:val="14"/>
              </w:rPr>
              <w:t xml:space="preserve"> </w:t>
            </w:r>
            <w:r>
              <w:rPr>
                <w:w w:val="105"/>
                <w:sz w:val="14"/>
              </w:rPr>
              <w:t>entre</w:t>
            </w:r>
            <w:r>
              <w:rPr>
                <w:spacing w:val="-4"/>
                <w:w w:val="105"/>
                <w:sz w:val="14"/>
              </w:rPr>
              <w:t xml:space="preserve"> </w:t>
            </w:r>
            <w:r>
              <w:rPr>
                <w:w w:val="105"/>
                <w:sz w:val="14"/>
              </w:rPr>
              <w:t>20162019</w:t>
            </w:r>
            <w:r>
              <w:rPr>
                <w:spacing w:val="-4"/>
                <w:w w:val="105"/>
                <w:sz w:val="14"/>
              </w:rPr>
              <w:t xml:space="preserve"> </w:t>
            </w:r>
            <w:r>
              <w:rPr>
                <w:w w:val="105"/>
                <w:sz w:val="14"/>
              </w:rPr>
              <w:t>y</w:t>
            </w:r>
            <w:r>
              <w:rPr>
                <w:spacing w:val="-4"/>
                <w:w w:val="105"/>
                <w:sz w:val="14"/>
              </w:rPr>
              <w:t xml:space="preserve"> </w:t>
            </w:r>
            <w:r>
              <w:rPr>
                <w:w w:val="105"/>
                <w:sz w:val="14"/>
              </w:rPr>
              <w:t>cuyo</w:t>
            </w:r>
            <w:r>
              <w:rPr>
                <w:spacing w:val="-4"/>
                <w:w w:val="105"/>
                <w:sz w:val="14"/>
              </w:rPr>
              <w:t xml:space="preserve"> </w:t>
            </w:r>
            <w:r>
              <w:rPr>
                <w:w w:val="105"/>
                <w:sz w:val="14"/>
              </w:rPr>
              <w:t>proceso</w:t>
            </w:r>
            <w:r>
              <w:rPr>
                <w:spacing w:val="-4"/>
                <w:w w:val="105"/>
                <w:sz w:val="14"/>
              </w:rPr>
              <w:t xml:space="preserve"> </w:t>
            </w:r>
            <w:r>
              <w:rPr>
                <w:w w:val="105"/>
                <w:sz w:val="14"/>
              </w:rPr>
              <w:t>está</w:t>
            </w:r>
            <w:r>
              <w:rPr>
                <w:spacing w:val="-4"/>
                <w:w w:val="105"/>
                <w:sz w:val="14"/>
              </w:rPr>
              <w:t xml:space="preserve"> </w:t>
            </w:r>
            <w:r>
              <w:rPr>
                <w:w w:val="105"/>
                <w:sz w:val="14"/>
              </w:rPr>
              <w:t>siendo</w:t>
            </w:r>
            <w:r>
              <w:rPr>
                <w:spacing w:val="-3"/>
                <w:w w:val="105"/>
                <w:sz w:val="14"/>
              </w:rPr>
              <w:t xml:space="preserve"> </w:t>
            </w:r>
            <w:r>
              <w:rPr>
                <w:w w:val="105"/>
                <w:sz w:val="14"/>
              </w:rPr>
              <w:t>apoyado</w:t>
            </w:r>
            <w:r>
              <w:rPr>
                <w:spacing w:val="-3"/>
                <w:w w:val="105"/>
                <w:sz w:val="14"/>
              </w:rPr>
              <w:t xml:space="preserve"> </w:t>
            </w:r>
            <w:r>
              <w:rPr>
                <w:w w:val="105"/>
                <w:sz w:val="14"/>
              </w:rPr>
              <w:t>por</w:t>
            </w:r>
            <w:r>
              <w:rPr>
                <w:spacing w:val="-3"/>
                <w:w w:val="105"/>
                <w:sz w:val="14"/>
              </w:rPr>
              <w:t xml:space="preserve"> </w:t>
            </w:r>
            <w:r>
              <w:rPr>
                <w:w w:val="105"/>
                <w:sz w:val="14"/>
              </w:rPr>
              <w:t>la</w:t>
            </w:r>
            <w:r>
              <w:rPr>
                <w:spacing w:val="-3"/>
                <w:w w:val="105"/>
                <w:sz w:val="14"/>
              </w:rPr>
              <w:t xml:space="preserve"> </w:t>
            </w:r>
            <w:r>
              <w:rPr>
                <w:w w:val="105"/>
                <w:sz w:val="14"/>
              </w:rPr>
              <w:t>UEI.</w:t>
            </w:r>
          </w:p>
          <w:p w14:paraId="5F9FDA8D" w14:textId="77777777" w:rsidR="00C845CA" w:rsidRDefault="00C845CA">
            <w:pPr>
              <w:pStyle w:val="TableParagraph"/>
              <w:spacing w:before="5"/>
              <w:rPr>
                <w:rFonts w:ascii="Trebuchet MS"/>
                <w:b/>
                <w:sz w:val="15"/>
              </w:rPr>
            </w:pPr>
          </w:p>
          <w:p w14:paraId="12904B56" w14:textId="77777777" w:rsidR="00C845CA" w:rsidRDefault="007729BC">
            <w:pPr>
              <w:pStyle w:val="TableParagraph"/>
              <w:spacing w:line="268" w:lineRule="auto"/>
              <w:ind w:left="35"/>
              <w:rPr>
                <w:sz w:val="14"/>
              </w:rPr>
            </w:pPr>
            <w:r>
              <w:rPr>
                <w:w w:val="105"/>
                <w:sz w:val="14"/>
              </w:rPr>
              <w:t xml:space="preserve">Al cierre del año 2020, la UEI realizó evaluación </w:t>
            </w:r>
            <w:r w:rsidR="00772CC6">
              <w:rPr>
                <w:w w:val="105"/>
                <w:sz w:val="14"/>
              </w:rPr>
              <w:t>técnico-jurídica</w:t>
            </w:r>
            <w:r>
              <w:rPr>
                <w:w w:val="105"/>
                <w:sz w:val="14"/>
              </w:rPr>
              <w:t xml:space="preserve"> al 100% de los casos de homicidio en contra de reincorporados de las FARC y Defensores DDHH ocurrido en 2020 y cuyo proceso está siendo apoyado por la UEI.</w:t>
            </w:r>
          </w:p>
          <w:p w14:paraId="44A6DC3D" w14:textId="77777777" w:rsidR="00C845CA" w:rsidRDefault="00C845CA">
            <w:pPr>
              <w:pStyle w:val="TableParagraph"/>
              <w:spacing w:before="5"/>
              <w:rPr>
                <w:rFonts w:ascii="Trebuchet MS"/>
                <w:b/>
                <w:sz w:val="15"/>
              </w:rPr>
            </w:pPr>
          </w:p>
          <w:p w14:paraId="505BDA43" w14:textId="77777777" w:rsidR="00C845CA" w:rsidRDefault="007729BC">
            <w:pPr>
              <w:pStyle w:val="TableParagraph"/>
              <w:ind w:left="35"/>
              <w:rPr>
                <w:sz w:val="14"/>
              </w:rPr>
            </w:pPr>
            <w:r>
              <w:rPr>
                <w:w w:val="105"/>
                <w:sz w:val="14"/>
              </w:rPr>
              <w:t>En el mes de octubre, se finalizó gestión de las demás metas relacionadas en el Plan de Priorización de la UEI</w:t>
            </w:r>
          </w:p>
        </w:tc>
      </w:tr>
      <w:tr w:rsidR="00C845CA" w14:paraId="06968D15" w14:textId="77777777">
        <w:trPr>
          <w:trHeight w:val="282"/>
        </w:trPr>
        <w:tc>
          <w:tcPr>
            <w:tcW w:w="4690" w:type="dxa"/>
            <w:gridSpan w:val="2"/>
            <w:tcBorders>
              <w:left w:val="single" w:sz="6" w:space="0" w:color="000000"/>
              <w:bottom w:val="single" w:sz="6" w:space="0" w:color="000000"/>
              <w:right w:val="single" w:sz="6" w:space="0" w:color="000000"/>
            </w:tcBorders>
            <w:shd w:val="clear" w:color="auto" w:fill="1F3664"/>
          </w:tcPr>
          <w:p w14:paraId="69FE69D5" w14:textId="77777777" w:rsidR="00C845CA" w:rsidRDefault="00C845CA">
            <w:pPr>
              <w:pStyle w:val="TableParagraph"/>
              <w:rPr>
                <w:rFonts w:ascii="Times New Roman"/>
                <w:sz w:val="14"/>
              </w:rPr>
            </w:pPr>
          </w:p>
        </w:tc>
        <w:tc>
          <w:tcPr>
            <w:tcW w:w="10359" w:type="dxa"/>
            <w:tcBorders>
              <w:left w:val="single" w:sz="6" w:space="0" w:color="000000"/>
              <w:bottom w:val="single" w:sz="6" w:space="0" w:color="000000"/>
              <w:right w:val="single" w:sz="6" w:space="0" w:color="000000"/>
            </w:tcBorders>
            <w:shd w:val="clear" w:color="auto" w:fill="1F3664"/>
          </w:tcPr>
          <w:p w14:paraId="602F0318" w14:textId="77777777" w:rsidR="00C845CA" w:rsidRDefault="00C845CA">
            <w:pPr>
              <w:pStyle w:val="TableParagraph"/>
              <w:rPr>
                <w:rFonts w:ascii="Times New Roman"/>
                <w:sz w:val="14"/>
              </w:rPr>
            </w:pPr>
          </w:p>
        </w:tc>
      </w:tr>
    </w:tbl>
    <w:p w14:paraId="58AF1E8B" w14:textId="77777777" w:rsidR="007729BC" w:rsidRDefault="007729BC"/>
    <w:sectPr w:rsidR="007729BC">
      <w:pgSz w:w="16840" w:h="11910" w:orient="landscape"/>
      <w:pgMar w:top="1520" w:right="240" w:bottom="580" w:left="240" w:header="432"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E93A9" w14:textId="77777777" w:rsidR="00AE6A7D" w:rsidRDefault="00AE6A7D">
      <w:r>
        <w:separator/>
      </w:r>
    </w:p>
  </w:endnote>
  <w:endnote w:type="continuationSeparator" w:id="0">
    <w:p w14:paraId="22FE6606" w14:textId="77777777" w:rsidR="00AE6A7D" w:rsidRDefault="00AE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DB800" w14:textId="77777777" w:rsidR="007729BC" w:rsidRDefault="00AE6A7D">
    <w:pPr>
      <w:pStyle w:val="Textoindependiente"/>
      <w:spacing w:line="14" w:lineRule="auto"/>
      <w:rPr>
        <w:b w:val="0"/>
        <w:i w:val="0"/>
        <w:sz w:val="20"/>
      </w:rPr>
    </w:pPr>
    <w:r>
      <w:pict w14:anchorId="431452B1">
        <v:shapetype id="_x0000_t202" coordsize="21600,21600" o:spt="202" path="m,l,21600r21600,l21600,xe">
          <v:stroke joinstyle="miter"/>
          <v:path gradientshapeok="t" o:connecttype="rect"/>
        </v:shapetype>
        <v:shape id="_x0000_s2057" type="#_x0000_t202" style="position:absolute;margin-left:289.4pt;margin-top:811.8pt;width:16.8pt;height:8pt;z-index:-17445888;mso-position-horizontal-relative:page;mso-position-vertical-relative:page" filled="f" stroked="f">
          <v:textbox inset="0,0,0,0">
            <w:txbxContent>
              <w:p w14:paraId="13AF24C1" w14:textId="77777777" w:rsidR="007729BC" w:rsidRDefault="007729BC">
                <w:pPr>
                  <w:spacing w:line="135" w:lineRule="exact"/>
                  <w:ind w:left="20"/>
                  <w:rPr>
                    <w:sz w:val="12"/>
                  </w:rPr>
                </w:pPr>
                <w:r>
                  <w:rPr>
                    <w:sz w:val="12"/>
                  </w:rPr>
                  <w:t>1</w:t>
                </w:r>
                <w:r>
                  <w:rPr>
                    <w:spacing w:val="-17"/>
                    <w:sz w:val="12"/>
                  </w:rPr>
                  <w:t xml:space="preserve"> </w:t>
                </w:r>
                <w:r>
                  <w:rPr>
                    <w:sz w:val="12"/>
                  </w:rPr>
                  <w:t>de</w:t>
                </w:r>
                <w:r>
                  <w:rPr>
                    <w:spacing w:val="-15"/>
                    <w:sz w:val="12"/>
                  </w:rPr>
                  <w:t xml:space="preserve"> </w:t>
                </w:r>
                <w:r>
                  <w:rPr>
                    <w:sz w:val="12"/>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19482" w14:textId="77777777" w:rsidR="007729BC" w:rsidRDefault="00AE6A7D">
    <w:pPr>
      <w:pStyle w:val="Textoindependiente"/>
      <w:spacing w:line="14" w:lineRule="auto"/>
      <w:rPr>
        <w:b w:val="0"/>
        <w:i w:val="0"/>
        <w:sz w:val="20"/>
      </w:rPr>
    </w:pPr>
    <w:r>
      <w:pict w14:anchorId="48A4052B">
        <v:shapetype id="_x0000_t202" coordsize="21600,21600" o:spt="202" path="m,l,21600r21600,l21600,xe">
          <v:stroke joinstyle="miter"/>
          <v:path gradientshapeok="t" o:connecttype="rect"/>
        </v:shapetype>
        <v:shape id="_x0000_s2055" type="#_x0000_t202" style="position:absolute;margin-left:288.55pt;margin-top:812.3pt;width:18.4pt;height:7.55pt;z-index:-17443840;mso-position-horizontal-relative:page;mso-position-vertical-relative:page" filled="f" stroked="f">
          <v:textbox inset="0,0,0,0">
            <w:txbxContent>
              <w:p w14:paraId="6DF5C41C" w14:textId="77777777" w:rsidR="007729BC" w:rsidRDefault="007729BC">
                <w:pPr>
                  <w:spacing w:line="132" w:lineRule="exact"/>
                  <w:ind w:left="20"/>
                  <w:rPr>
                    <w:rFonts w:ascii="Carlito"/>
                    <w:sz w:val="11"/>
                  </w:rPr>
                </w:pPr>
                <w:r>
                  <w:rPr>
                    <w:rFonts w:ascii="Carlito"/>
                    <w:sz w:val="11"/>
                  </w:rPr>
                  <w:t>1 de 15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6887" w14:textId="77777777" w:rsidR="007729BC" w:rsidRDefault="00AE6A7D">
    <w:pPr>
      <w:pStyle w:val="Textoindependiente"/>
      <w:spacing w:line="14" w:lineRule="auto"/>
      <w:rPr>
        <w:b w:val="0"/>
        <w:i w:val="0"/>
        <w:sz w:val="20"/>
      </w:rPr>
    </w:pPr>
    <w:r>
      <w:pict w14:anchorId="4EA713CB">
        <v:shapetype id="_x0000_t202" coordsize="21600,21600" o:spt="202" path="m,l,21600r21600,l21600,xe">
          <v:stroke joinstyle="miter"/>
          <v:path gradientshapeok="t" o:connecttype="rect"/>
        </v:shapetype>
        <v:shape id="_x0000_s2053" type="#_x0000_t202" style="position:absolute;margin-left:288.55pt;margin-top:812.3pt;width:18.4pt;height:7.55pt;z-index:-17441792;mso-position-horizontal-relative:page;mso-position-vertical-relative:page" filled="f" stroked="f">
          <v:textbox inset="0,0,0,0">
            <w:txbxContent>
              <w:p w14:paraId="49A1D44C" w14:textId="77777777" w:rsidR="007729BC" w:rsidRDefault="007729BC">
                <w:pPr>
                  <w:spacing w:line="132" w:lineRule="exact"/>
                  <w:ind w:left="20"/>
                  <w:rPr>
                    <w:rFonts w:ascii="Carlito"/>
                    <w:sz w:val="11"/>
                  </w:rPr>
                </w:pPr>
                <w:r>
                  <w:rPr>
                    <w:rFonts w:ascii="Carlito"/>
                    <w:sz w:val="11"/>
                  </w:rPr>
                  <w:t>2 de 15</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4467" w14:textId="77777777" w:rsidR="007729BC" w:rsidRDefault="00AE6A7D">
    <w:pPr>
      <w:pStyle w:val="Textoindependiente"/>
      <w:spacing w:line="14" w:lineRule="auto"/>
      <w:rPr>
        <w:b w:val="0"/>
        <w:i w:val="0"/>
        <w:sz w:val="20"/>
      </w:rPr>
    </w:pPr>
    <w:r>
      <w:pict w14:anchorId="448C8C36">
        <v:shapetype id="_x0000_t202" coordsize="21600,21600" o:spt="202" path="m,l,21600r21600,l21600,xe">
          <v:stroke joinstyle="miter"/>
          <v:path gradientshapeok="t" o:connecttype="rect"/>
        </v:shapetype>
        <v:shape id="_x0000_s2051" type="#_x0000_t202" style="position:absolute;margin-left:407.3pt;margin-top:564.8pt;width:25.7pt;height:9.2pt;z-index:-17439744;mso-position-horizontal-relative:page;mso-position-vertical-relative:page" filled="f" stroked="f">
          <v:textbox inset="0,0,0,0">
            <w:txbxContent>
              <w:p w14:paraId="665BA41C" w14:textId="77777777" w:rsidR="007729BC" w:rsidRDefault="007729BC">
                <w:pPr>
                  <w:spacing w:line="166" w:lineRule="exact"/>
                  <w:ind w:left="60"/>
                  <w:rPr>
                    <w:rFonts w:ascii="Carlito"/>
                    <w:sz w:val="14"/>
                  </w:rPr>
                </w:pPr>
                <w:r>
                  <w:fldChar w:fldCharType="begin"/>
                </w:r>
                <w:r>
                  <w:rPr>
                    <w:rFonts w:ascii="Carlito"/>
                    <w:w w:val="105"/>
                    <w:sz w:val="14"/>
                  </w:rPr>
                  <w:instrText xml:space="preserve"> PAGE </w:instrText>
                </w:r>
                <w:r>
                  <w:fldChar w:fldCharType="separate"/>
                </w:r>
                <w:r>
                  <w:t>3</w:t>
                </w:r>
                <w:r>
                  <w:fldChar w:fldCharType="end"/>
                </w:r>
                <w:r>
                  <w:rPr>
                    <w:rFonts w:ascii="Carlito"/>
                    <w:w w:val="105"/>
                    <w:sz w:val="14"/>
                  </w:rPr>
                  <w:t xml:space="preserve"> de 15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D76FE" w14:textId="77777777" w:rsidR="007729BC" w:rsidRDefault="00AE6A7D">
    <w:pPr>
      <w:pStyle w:val="Textoindependiente"/>
      <w:spacing w:line="14" w:lineRule="auto"/>
      <w:rPr>
        <w:b w:val="0"/>
        <w:i w:val="0"/>
        <w:sz w:val="20"/>
      </w:rPr>
    </w:pPr>
    <w:r>
      <w:pict w14:anchorId="02FAE75B">
        <v:shapetype id="_x0000_t202" coordsize="21600,21600" o:spt="202" path="m,l,21600r21600,l21600,xe">
          <v:stroke joinstyle="miter"/>
          <v:path gradientshapeok="t" o:connecttype="rect"/>
        </v:shapetype>
        <v:shape id="_x0000_s2049" type="#_x0000_t202" style="position:absolute;margin-left:405.5pt;margin-top:564.8pt;width:29.3pt;height:9.2pt;z-index:-17437696;mso-position-horizontal-relative:page;mso-position-vertical-relative:page" filled="f" stroked="f">
          <v:textbox inset="0,0,0,0">
            <w:txbxContent>
              <w:p w14:paraId="5DAE3FCF" w14:textId="77777777" w:rsidR="007729BC" w:rsidRDefault="007729BC">
                <w:pPr>
                  <w:spacing w:line="166" w:lineRule="exact"/>
                  <w:ind w:left="60"/>
                  <w:rPr>
                    <w:rFonts w:ascii="Carlito"/>
                    <w:sz w:val="14"/>
                  </w:rPr>
                </w:pPr>
                <w:r>
                  <w:fldChar w:fldCharType="begin"/>
                </w:r>
                <w:r>
                  <w:rPr>
                    <w:rFonts w:ascii="Carlito"/>
                    <w:w w:val="105"/>
                    <w:sz w:val="14"/>
                  </w:rPr>
                  <w:instrText xml:space="preserve"> PAGE </w:instrText>
                </w:r>
                <w:r>
                  <w:fldChar w:fldCharType="separate"/>
                </w:r>
                <w:r>
                  <w:t>10</w:t>
                </w:r>
                <w:r>
                  <w:fldChar w:fldCharType="end"/>
                </w:r>
                <w:r>
                  <w:rPr>
                    <w:rFonts w:ascii="Carlito"/>
                    <w:w w:val="105"/>
                    <w:sz w:val="14"/>
                  </w:rPr>
                  <w:t xml:space="preserve"> de 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B03BE" w14:textId="77777777" w:rsidR="00AE6A7D" w:rsidRDefault="00AE6A7D">
      <w:r>
        <w:separator/>
      </w:r>
    </w:p>
  </w:footnote>
  <w:footnote w:type="continuationSeparator" w:id="0">
    <w:p w14:paraId="66B1AA2A" w14:textId="77777777" w:rsidR="00AE6A7D" w:rsidRDefault="00AE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8844" w14:textId="77777777" w:rsidR="007729BC" w:rsidRDefault="00AE6A7D">
    <w:pPr>
      <w:pStyle w:val="Textoindependiente"/>
      <w:spacing w:line="14" w:lineRule="auto"/>
      <w:rPr>
        <w:b w:val="0"/>
        <w:i w:val="0"/>
        <w:sz w:val="20"/>
      </w:rPr>
    </w:pPr>
    <w:r>
      <w:pict w14:anchorId="16FEABDF">
        <v:shapetype id="_x0000_t202" coordsize="21600,21600" o:spt="202" path="m,l,21600r21600,l21600,xe">
          <v:stroke joinstyle="miter"/>
          <v:path gradientshapeok="t" o:connecttype="rect"/>
        </v:shapetype>
        <v:shape id="_x0000_s2058" type="#_x0000_t202" style="position:absolute;margin-left:244.75pt;margin-top:31.15pt;width:104.05pt;height:10.65pt;z-index:-17446400;mso-position-horizontal-relative:page;mso-position-vertical-relative:page" filled="f" stroked="f">
          <v:textbox inset="0,0,0,0">
            <w:txbxContent>
              <w:p w14:paraId="4785DC48" w14:textId="77777777" w:rsidR="007729BC" w:rsidRDefault="007729BC">
                <w:pPr>
                  <w:spacing w:line="187" w:lineRule="exact"/>
                  <w:ind w:left="20"/>
                  <w:rPr>
                    <w:rFonts w:ascii="Trebuchet MS"/>
                    <w:b/>
                    <w:sz w:val="17"/>
                  </w:rPr>
                </w:pPr>
                <w:r>
                  <w:rPr>
                    <w:rFonts w:ascii="Trebuchet MS"/>
                    <w:b/>
                    <w:w w:val="95"/>
                    <w:sz w:val="17"/>
                  </w:rPr>
                  <w:t>Reporte</w:t>
                </w:r>
                <w:r>
                  <w:rPr>
                    <w:rFonts w:ascii="Trebuchet MS"/>
                    <w:b/>
                    <w:spacing w:val="-32"/>
                    <w:w w:val="95"/>
                    <w:sz w:val="17"/>
                  </w:rPr>
                  <w:t xml:space="preserve"> </w:t>
                </w:r>
                <w:r>
                  <w:rPr>
                    <w:rFonts w:ascii="Trebuchet MS"/>
                    <w:b/>
                    <w:w w:val="95"/>
                    <w:sz w:val="17"/>
                  </w:rPr>
                  <w:t>General</w:t>
                </w:r>
                <w:r>
                  <w:rPr>
                    <w:rFonts w:ascii="Trebuchet MS"/>
                    <w:b/>
                    <w:spacing w:val="-30"/>
                    <w:w w:val="95"/>
                    <w:sz w:val="17"/>
                  </w:rPr>
                  <w:t xml:space="preserve"> </w:t>
                </w:r>
                <w:r>
                  <w:rPr>
                    <w:rFonts w:ascii="Trebuchet MS"/>
                    <w:b/>
                    <w:w w:val="95"/>
                    <w:sz w:val="17"/>
                  </w:rPr>
                  <w:t>de</w:t>
                </w:r>
                <w:r>
                  <w:rPr>
                    <w:rFonts w:ascii="Trebuchet MS"/>
                    <w:b/>
                    <w:spacing w:val="-31"/>
                    <w:w w:val="95"/>
                    <w:sz w:val="17"/>
                  </w:rPr>
                  <w:t xml:space="preserve"> </w:t>
                </w:r>
                <w:r>
                  <w:rPr>
                    <w:rFonts w:ascii="Trebuchet MS"/>
                    <w:b/>
                    <w:w w:val="95"/>
                    <w:sz w:val="17"/>
                  </w:rPr>
                  <w:t>Avances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891DD" w14:textId="77777777" w:rsidR="007729BC" w:rsidRDefault="007729BC">
    <w:pPr>
      <w:pStyle w:val="Textoindependiente"/>
      <w:spacing w:line="14" w:lineRule="auto"/>
      <w:rPr>
        <w:b w:val="0"/>
        <w:i w:val="0"/>
        <w:sz w:val="20"/>
      </w:rPr>
    </w:pPr>
    <w:r>
      <w:rPr>
        <w:noProof/>
      </w:rPr>
      <w:drawing>
        <wp:anchor distT="0" distB="0" distL="0" distR="0" simplePos="0" relativeHeight="485871104" behindDoc="1" locked="0" layoutInCell="1" allowOverlap="1" wp14:anchorId="7DB5317B" wp14:editId="2B382C14">
          <wp:simplePos x="0" y="0"/>
          <wp:positionH relativeFrom="page">
            <wp:posOffset>5035296</wp:posOffset>
          </wp:positionH>
          <wp:positionV relativeFrom="page">
            <wp:posOffset>298703</wp:posOffset>
          </wp:positionV>
          <wp:extent cx="2310384" cy="521208"/>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2310384" cy="521208"/>
                  </a:xfrm>
                  <a:prstGeom prst="rect">
                    <a:avLst/>
                  </a:prstGeom>
                </pic:spPr>
              </pic:pic>
            </a:graphicData>
          </a:graphic>
        </wp:anchor>
      </w:drawing>
    </w:r>
    <w:r>
      <w:rPr>
        <w:noProof/>
      </w:rPr>
      <w:drawing>
        <wp:anchor distT="0" distB="0" distL="0" distR="0" simplePos="0" relativeHeight="485871616" behindDoc="1" locked="0" layoutInCell="1" allowOverlap="1" wp14:anchorId="24FFC06D" wp14:editId="0285E22E">
          <wp:simplePos x="0" y="0"/>
          <wp:positionH relativeFrom="page">
            <wp:posOffset>310895</wp:posOffset>
          </wp:positionH>
          <wp:positionV relativeFrom="page">
            <wp:posOffset>333755</wp:posOffset>
          </wp:positionV>
          <wp:extent cx="1027176" cy="367283"/>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2" cstate="print"/>
                  <a:stretch>
                    <a:fillRect/>
                  </a:stretch>
                </pic:blipFill>
                <pic:spPr>
                  <a:xfrm>
                    <a:off x="0" y="0"/>
                    <a:ext cx="1027176" cy="367283"/>
                  </a:xfrm>
                  <a:prstGeom prst="rect">
                    <a:avLst/>
                  </a:prstGeom>
                </pic:spPr>
              </pic:pic>
            </a:graphicData>
          </a:graphic>
        </wp:anchor>
      </w:drawing>
    </w:r>
    <w:r w:rsidR="00AE6A7D">
      <w:pict w14:anchorId="6542A440">
        <v:shapetype id="_x0000_t202" coordsize="21600,21600" o:spt="202" path="m,l,21600r21600,l21600,xe">
          <v:stroke joinstyle="miter"/>
          <v:path gradientshapeok="t" o:connecttype="rect"/>
        </v:shapetype>
        <v:shape id="_x0000_s2056" type="#_x0000_t202" style="position:absolute;margin-left:246.55pt;margin-top:30.65pt;width:102.4pt;height:20.4pt;z-index:-17444352;mso-position-horizontal-relative:page;mso-position-vertical-relative:page" filled="f" stroked="f">
          <v:textbox inset="0,0,0,0">
            <w:txbxContent>
              <w:p w14:paraId="43FC44A6" w14:textId="77777777" w:rsidR="007729BC" w:rsidRDefault="007729BC">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2B3D" w14:textId="77777777" w:rsidR="007729BC" w:rsidRDefault="007729BC">
    <w:pPr>
      <w:pStyle w:val="Textoindependiente"/>
      <w:spacing w:line="14" w:lineRule="auto"/>
      <w:rPr>
        <w:b w:val="0"/>
        <w:i w:val="0"/>
        <w:sz w:val="20"/>
      </w:rPr>
    </w:pPr>
    <w:r>
      <w:rPr>
        <w:noProof/>
      </w:rPr>
      <w:drawing>
        <wp:anchor distT="0" distB="0" distL="0" distR="0" simplePos="0" relativeHeight="485873152" behindDoc="1" locked="0" layoutInCell="1" allowOverlap="1" wp14:anchorId="57670BE6" wp14:editId="2740691F">
          <wp:simplePos x="0" y="0"/>
          <wp:positionH relativeFrom="page">
            <wp:posOffset>5035296</wp:posOffset>
          </wp:positionH>
          <wp:positionV relativeFrom="page">
            <wp:posOffset>298703</wp:posOffset>
          </wp:positionV>
          <wp:extent cx="2310384" cy="521208"/>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 cstate="print"/>
                  <a:stretch>
                    <a:fillRect/>
                  </a:stretch>
                </pic:blipFill>
                <pic:spPr>
                  <a:xfrm>
                    <a:off x="0" y="0"/>
                    <a:ext cx="2310384" cy="521208"/>
                  </a:xfrm>
                  <a:prstGeom prst="rect">
                    <a:avLst/>
                  </a:prstGeom>
                </pic:spPr>
              </pic:pic>
            </a:graphicData>
          </a:graphic>
        </wp:anchor>
      </w:drawing>
    </w:r>
    <w:r>
      <w:rPr>
        <w:noProof/>
      </w:rPr>
      <w:drawing>
        <wp:anchor distT="0" distB="0" distL="0" distR="0" simplePos="0" relativeHeight="485873664" behindDoc="1" locked="0" layoutInCell="1" allowOverlap="1" wp14:anchorId="6D0D99AF" wp14:editId="3DCDBD18">
          <wp:simplePos x="0" y="0"/>
          <wp:positionH relativeFrom="page">
            <wp:posOffset>310895</wp:posOffset>
          </wp:positionH>
          <wp:positionV relativeFrom="page">
            <wp:posOffset>333755</wp:posOffset>
          </wp:positionV>
          <wp:extent cx="1027176" cy="367283"/>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2" cstate="print"/>
                  <a:stretch>
                    <a:fillRect/>
                  </a:stretch>
                </pic:blipFill>
                <pic:spPr>
                  <a:xfrm>
                    <a:off x="0" y="0"/>
                    <a:ext cx="1027176" cy="367283"/>
                  </a:xfrm>
                  <a:prstGeom prst="rect">
                    <a:avLst/>
                  </a:prstGeom>
                </pic:spPr>
              </pic:pic>
            </a:graphicData>
          </a:graphic>
        </wp:anchor>
      </w:drawing>
    </w:r>
    <w:r w:rsidR="00AE6A7D">
      <w:pict w14:anchorId="18DC1890">
        <v:shapetype id="_x0000_t202" coordsize="21600,21600" o:spt="202" path="m,l,21600r21600,l21600,xe">
          <v:stroke joinstyle="miter"/>
          <v:path gradientshapeok="t" o:connecttype="rect"/>
        </v:shapetype>
        <v:shape id="_x0000_s2054" type="#_x0000_t202" style="position:absolute;margin-left:246.55pt;margin-top:30.65pt;width:102.4pt;height:20.4pt;z-index:-17442304;mso-position-horizontal-relative:page;mso-position-vertical-relative:page" filled="f" stroked="f">
          <v:textbox inset="0,0,0,0">
            <w:txbxContent>
              <w:p w14:paraId="7EB9A1EA" w14:textId="77777777" w:rsidR="007729BC" w:rsidRDefault="007729BC">
                <w:pPr>
                  <w:spacing w:line="266" w:lineRule="auto"/>
                  <w:ind w:left="20" w:right="5" w:firstLine="38"/>
                  <w:rPr>
                    <w:rFonts w:ascii="Trebuchet MS" w:hAnsi="Trebuchet MS"/>
                    <w:b/>
                    <w:sz w:val="16"/>
                  </w:rPr>
                </w:pPr>
                <w:r>
                  <w:rPr>
                    <w:rFonts w:ascii="Trebuchet MS" w:hAnsi="Trebuchet MS"/>
                    <w:b/>
                    <w:w w:val="95"/>
                    <w:sz w:val="16"/>
                  </w:rPr>
                  <w:t>Reporte</w:t>
                </w:r>
                <w:r>
                  <w:rPr>
                    <w:rFonts w:ascii="Trebuchet MS" w:hAnsi="Trebuchet MS"/>
                    <w:b/>
                    <w:spacing w:val="-28"/>
                    <w:w w:val="95"/>
                    <w:sz w:val="16"/>
                  </w:rPr>
                  <w:t xml:space="preserve"> </w:t>
                </w:r>
                <w:r>
                  <w:rPr>
                    <w:rFonts w:ascii="Trebuchet MS" w:hAnsi="Trebuchet MS"/>
                    <w:b/>
                    <w:w w:val="95"/>
                    <w:sz w:val="16"/>
                  </w:rPr>
                  <w:t>General</w:t>
                </w:r>
                <w:r>
                  <w:rPr>
                    <w:rFonts w:ascii="Trebuchet MS" w:hAnsi="Trebuchet MS"/>
                    <w:b/>
                    <w:spacing w:val="-28"/>
                    <w:w w:val="95"/>
                    <w:sz w:val="16"/>
                  </w:rPr>
                  <w:t xml:space="preserve"> </w:t>
                </w:r>
                <w:r>
                  <w:rPr>
                    <w:rFonts w:ascii="Trebuchet MS" w:hAnsi="Trebuchet MS"/>
                    <w:b/>
                    <w:w w:val="95"/>
                    <w:sz w:val="16"/>
                  </w:rPr>
                  <w:t>de</w:t>
                </w:r>
                <w:r>
                  <w:rPr>
                    <w:rFonts w:ascii="Trebuchet MS" w:hAnsi="Trebuchet MS"/>
                    <w:b/>
                    <w:spacing w:val="-27"/>
                    <w:w w:val="95"/>
                    <w:sz w:val="16"/>
                  </w:rPr>
                  <w:t xml:space="preserve"> </w:t>
                </w:r>
                <w:r>
                  <w:rPr>
                    <w:rFonts w:ascii="Trebuchet MS" w:hAnsi="Trebuchet MS"/>
                    <w:b/>
                    <w:w w:val="95"/>
                    <w:sz w:val="16"/>
                  </w:rPr>
                  <w:t>Avances Planes</w:t>
                </w:r>
                <w:r>
                  <w:rPr>
                    <w:rFonts w:ascii="Trebuchet MS" w:hAnsi="Trebuchet MS"/>
                    <w:b/>
                    <w:spacing w:val="-33"/>
                    <w:w w:val="95"/>
                    <w:sz w:val="16"/>
                  </w:rPr>
                  <w:t xml:space="preserve"> </w:t>
                </w:r>
                <w:r>
                  <w:rPr>
                    <w:rFonts w:ascii="Trebuchet MS" w:hAnsi="Trebuchet MS"/>
                    <w:b/>
                    <w:w w:val="95"/>
                    <w:sz w:val="16"/>
                  </w:rPr>
                  <w:t>de</w:t>
                </w:r>
                <w:r>
                  <w:rPr>
                    <w:rFonts w:ascii="Trebuchet MS" w:hAnsi="Trebuchet MS"/>
                    <w:b/>
                    <w:spacing w:val="-32"/>
                    <w:w w:val="95"/>
                    <w:sz w:val="16"/>
                  </w:rPr>
                  <w:t xml:space="preserve"> </w:t>
                </w:r>
                <w:r>
                  <w:rPr>
                    <w:rFonts w:ascii="Trebuchet MS" w:hAnsi="Trebuchet MS"/>
                    <w:b/>
                    <w:w w:val="95"/>
                    <w:sz w:val="16"/>
                  </w:rPr>
                  <w:t>Priorización</w:t>
                </w:r>
                <w:r>
                  <w:rPr>
                    <w:rFonts w:ascii="Trebuchet MS" w:hAnsi="Trebuchet MS"/>
                    <w:b/>
                    <w:spacing w:val="-33"/>
                    <w:w w:val="95"/>
                    <w:sz w:val="16"/>
                  </w:rPr>
                  <w:t xml:space="preserve"> </w:t>
                </w:r>
                <w:r>
                  <w:rPr>
                    <w:rFonts w:ascii="Trebuchet MS" w:hAnsi="Trebuchet MS"/>
                    <w:b/>
                    <w:w w:val="95"/>
                    <w:sz w:val="16"/>
                  </w:rPr>
                  <w:t>-</w:t>
                </w:r>
                <w:r>
                  <w:rPr>
                    <w:rFonts w:ascii="Trebuchet MS" w:hAnsi="Trebuchet MS"/>
                    <w:b/>
                    <w:spacing w:val="-32"/>
                    <w:w w:val="95"/>
                    <w:sz w:val="16"/>
                  </w:rPr>
                  <w:t xml:space="preserve"> </w:t>
                </w:r>
                <w:r>
                  <w:rPr>
                    <w:rFonts w:ascii="Trebuchet MS" w:hAnsi="Trebuchet MS"/>
                    <w:b/>
                    <w:spacing w:val="-3"/>
                    <w:w w:val="95"/>
                    <w:sz w:val="16"/>
                  </w:rPr>
                  <w:t>SIGOB</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7EEB9" w14:textId="77777777" w:rsidR="007729BC" w:rsidRDefault="007729BC">
    <w:pPr>
      <w:pStyle w:val="Textoindependiente"/>
      <w:spacing w:line="14" w:lineRule="auto"/>
      <w:rPr>
        <w:b w:val="0"/>
        <w:i w:val="0"/>
        <w:sz w:val="20"/>
      </w:rPr>
    </w:pPr>
    <w:r>
      <w:rPr>
        <w:noProof/>
      </w:rPr>
      <w:drawing>
        <wp:anchor distT="0" distB="0" distL="0" distR="0" simplePos="0" relativeHeight="485875200" behindDoc="1" locked="0" layoutInCell="1" allowOverlap="1" wp14:anchorId="7AAF3785" wp14:editId="2EF1F549">
          <wp:simplePos x="0" y="0"/>
          <wp:positionH relativeFrom="page">
            <wp:posOffset>228600</wp:posOffset>
          </wp:positionH>
          <wp:positionV relativeFrom="page">
            <wp:posOffset>274320</wp:posOffset>
          </wp:positionV>
          <wp:extent cx="1613915" cy="650748"/>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 cstate="print"/>
                  <a:stretch>
                    <a:fillRect/>
                  </a:stretch>
                </pic:blipFill>
                <pic:spPr>
                  <a:xfrm>
                    <a:off x="0" y="0"/>
                    <a:ext cx="1613915" cy="650748"/>
                  </a:xfrm>
                  <a:prstGeom prst="rect">
                    <a:avLst/>
                  </a:prstGeom>
                </pic:spPr>
              </pic:pic>
            </a:graphicData>
          </a:graphic>
        </wp:anchor>
      </w:drawing>
    </w:r>
    <w:r>
      <w:rPr>
        <w:noProof/>
      </w:rPr>
      <w:drawing>
        <wp:anchor distT="0" distB="0" distL="0" distR="0" simplePos="0" relativeHeight="485875712" behindDoc="1" locked="0" layoutInCell="1" allowOverlap="1" wp14:anchorId="135BB0B0" wp14:editId="3F960822">
          <wp:simplePos x="0" y="0"/>
          <wp:positionH relativeFrom="page">
            <wp:posOffset>7415783</wp:posOffset>
          </wp:positionH>
          <wp:positionV relativeFrom="page">
            <wp:posOffset>297180</wp:posOffset>
          </wp:positionV>
          <wp:extent cx="3048000" cy="673573"/>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 cstate="print"/>
                  <a:stretch>
                    <a:fillRect/>
                  </a:stretch>
                </pic:blipFill>
                <pic:spPr>
                  <a:xfrm>
                    <a:off x="0" y="0"/>
                    <a:ext cx="3048000" cy="673573"/>
                  </a:xfrm>
                  <a:prstGeom prst="rect">
                    <a:avLst/>
                  </a:prstGeom>
                </pic:spPr>
              </pic:pic>
            </a:graphicData>
          </a:graphic>
        </wp:anchor>
      </w:drawing>
    </w:r>
    <w:r w:rsidR="00AE6A7D">
      <w:pict w14:anchorId="79C2E307">
        <v:shapetype id="_x0000_t202" coordsize="21600,21600" o:spt="202" path="m,l,21600r21600,l21600,xe">
          <v:stroke joinstyle="miter"/>
          <v:path gradientshapeok="t" o:connecttype="rect"/>
        </v:shapetype>
        <v:shape id="_x0000_s2052" type="#_x0000_t202" style="position:absolute;margin-left:354.2pt;margin-top:32.5pt;width:133.6pt;height:26.15pt;z-index:-17440256;mso-position-horizontal-relative:page;mso-position-vertical-relative:page" filled="f" stroked="f">
          <v:textbox inset="0,0,0,0">
            <w:txbxContent>
              <w:p w14:paraId="00BBD3E5" w14:textId="77777777" w:rsidR="007729BC" w:rsidRDefault="007729BC">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40BCA526" w14:textId="77777777" w:rsidR="007729BC" w:rsidRDefault="007729BC">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F486" w14:textId="77777777" w:rsidR="007729BC" w:rsidRDefault="007729BC">
    <w:pPr>
      <w:pStyle w:val="Textoindependiente"/>
      <w:spacing w:line="14" w:lineRule="auto"/>
      <w:rPr>
        <w:b w:val="0"/>
        <w:i w:val="0"/>
        <w:sz w:val="20"/>
      </w:rPr>
    </w:pPr>
    <w:r>
      <w:rPr>
        <w:noProof/>
      </w:rPr>
      <w:drawing>
        <wp:anchor distT="0" distB="0" distL="0" distR="0" simplePos="0" relativeHeight="485877248" behindDoc="1" locked="0" layoutInCell="1" allowOverlap="1" wp14:anchorId="5EEBD971" wp14:editId="1901BE7C">
          <wp:simplePos x="0" y="0"/>
          <wp:positionH relativeFrom="page">
            <wp:posOffset>228600</wp:posOffset>
          </wp:positionH>
          <wp:positionV relativeFrom="page">
            <wp:posOffset>274320</wp:posOffset>
          </wp:positionV>
          <wp:extent cx="1613915" cy="650748"/>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 cstate="print"/>
                  <a:stretch>
                    <a:fillRect/>
                  </a:stretch>
                </pic:blipFill>
                <pic:spPr>
                  <a:xfrm>
                    <a:off x="0" y="0"/>
                    <a:ext cx="1613915" cy="650748"/>
                  </a:xfrm>
                  <a:prstGeom prst="rect">
                    <a:avLst/>
                  </a:prstGeom>
                </pic:spPr>
              </pic:pic>
            </a:graphicData>
          </a:graphic>
        </wp:anchor>
      </w:drawing>
    </w:r>
    <w:r>
      <w:rPr>
        <w:noProof/>
      </w:rPr>
      <w:drawing>
        <wp:anchor distT="0" distB="0" distL="0" distR="0" simplePos="0" relativeHeight="485877760" behindDoc="1" locked="0" layoutInCell="1" allowOverlap="1" wp14:anchorId="72F56D3E" wp14:editId="4C6CC754">
          <wp:simplePos x="0" y="0"/>
          <wp:positionH relativeFrom="page">
            <wp:posOffset>7415783</wp:posOffset>
          </wp:positionH>
          <wp:positionV relativeFrom="page">
            <wp:posOffset>297180</wp:posOffset>
          </wp:positionV>
          <wp:extent cx="3048000" cy="673573"/>
          <wp:effectExtent l="0" t="0" r="0" b="0"/>
          <wp:wrapNone/>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 cstate="print"/>
                  <a:stretch>
                    <a:fillRect/>
                  </a:stretch>
                </pic:blipFill>
                <pic:spPr>
                  <a:xfrm>
                    <a:off x="0" y="0"/>
                    <a:ext cx="3048000" cy="673573"/>
                  </a:xfrm>
                  <a:prstGeom prst="rect">
                    <a:avLst/>
                  </a:prstGeom>
                </pic:spPr>
              </pic:pic>
            </a:graphicData>
          </a:graphic>
        </wp:anchor>
      </w:drawing>
    </w:r>
    <w:r w:rsidR="00AE6A7D">
      <w:pict w14:anchorId="0427B943">
        <v:shapetype id="_x0000_t202" coordsize="21600,21600" o:spt="202" path="m,l,21600r21600,l21600,xe">
          <v:stroke joinstyle="miter"/>
          <v:path gradientshapeok="t" o:connecttype="rect"/>
        </v:shapetype>
        <v:shape id="_x0000_s2050" type="#_x0000_t202" style="position:absolute;margin-left:354.2pt;margin-top:32.5pt;width:133.6pt;height:26.15pt;z-index:-17438208;mso-position-horizontal-relative:page;mso-position-vertical-relative:page" filled="f" stroked="f">
          <v:textbox inset="0,0,0,0">
            <w:txbxContent>
              <w:p w14:paraId="5DBA5A78" w14:textId="77777777" w:rsidR="007729BC" w:rsidRDefault="007729BC">
                <w:pPr>
                  <w:spacing w:line="225" w:lineRule="exact"/>
                  <w:ind w:left="72"/>
                  <w:rPr>
                    <w:rFonts w:ascii="Trebuchet MS"/>
                    <w:b/>
                    <w:sz w:val="21"/>
                  </w:rPr>
                </w:pPr>
                <w:r>
                  <w:rPr>
                    <w:rFonts w:ascii="Trebuchet MS"/>
                    <w:b/>
                    <w:w w:val="95"/>
                    <w:sz w:val="21"/>
                  </w:rPr>
                  <w:t>Reporte</w:t>
                </w:r>
                <w:r>
                  <w:rPr>
                    <w:rFonts w:ascii="Trebuchet MS"/>
                    <w:b/>
                    <w:spacing w:val="-37"/>
                    <w:w w:val="95"/>
                    <w:sz w:val="21"/>
                  </w:rPr>
                  <w:t xml:space="preserve"> </w:t>
                </w:r>
                <w:r>
                  <w:rPr>
                    <w:rFonts w:ascii="Trebuchet MS"/>
                    <w:b/>
                    <w:w w:val="95"/>
                    <w:sz w:val="21"/>
                  </w:rPr>
                  <w:t>General</w:t>
                </w:r>
                <w:r>
                  <w:rPr>
                    <w:rFonts w:ascii="Trebuchet MS"/>
                    <w:b/>
                    <w:spacing w:val="-36"/>
                    <w:w w:val="95"/>
                    <w:sz w:val="21"/>
                  </w:rPr>
                  <w:t xml:space="preserve"> </w:t>
                </w:r>
                <w:r>
                  <w:rPr>
                    <w:rFonts w:ascii="Trebuchet MS"/>
                    <w:b/>
                    <w:w w:val="95"/>
                    <w:sz w:val="21"/>
                  </w:rPr>
                  <w:t>de</w:t>
                </w:r>
                <w:r>
                  <w:rPr>
                    <w:rFonts w:ascii="Trebuchet MS"/>
                    <w:b/>
                    <w:spacing w:val="-36"/>
                    <w:w w:val="95"/>
                    <w:sz w:val="21"/>
                  </w:rPr>
                  <w:t xml:space="preserve"> </w:t>
                </w:r>
                <w:r>
                  <w:rPr>
                    <w:rFonts w:ascii="Trebuchet MS"/>
                    <w:b/>
                    <w:w w:val="95"/>
                    <w:sz w:val="21"/>
                  </w:rPr>
                  <w:t>Avances</w:t>
                </w:r>
              </w:p>
              <w:p w14:paraId="512DA87A" w14:textId="77777777" w:rsidR="007729BC" w:rsidRDefault="007729BC">
                <w:pPr>
                  <w:spacing w:before="27"/>
                  <w:ind w:left="20"/>
                  <w:rPr>
                    <w:rFonts w:ascii="Trebuchet MS" w:hAnsi="Trebuchet MS"/>
                    <w:b/>
                    <w:sz w:val="21"/>
                  </w:rPr>
                </w:pPr>
                <w:r>
                  <w:rPr>
                    <w:rFonts w:ascii="Trebuchet MS" w:hAnsi="Trebuchet MS"/>
                    <w:b/>
                    <w:w w:val="95"/>
                    <w:sz w:val="21"/>
                  </w:rPr>
                  <w:t>Planes</w:t>
                </w:r>
                <w:r>
                  <w:rPr>
                    <w:rFonts w:ascii="Trebuchet MS" w:hAnsi="Trebuchet MS"/>
                    <w:b/>
                    <w:spacing w:val="-45"/>
                    <w:w w:val="95"/>
                    <w:sz w:val="21"/>
                  </w:rPr>
                  <w:t xml:space="preserve"> </w:t>
                </w:r>
                <w:r>
                  <w:rPr>
                    <w:rFonts w:ascii="Trebuchet MS" w:hAnsi="Trebuchet MS"/>
                    <w:b/>
                    <w:w w:val="95"/>
                    <w:sz w:val="21"/>
                  </w:rPr>
                  <w:t>de</w:t>
                </w:r>
                <w:r>
                  <w:rPr>
                    <w:rFonts w:ascii="Trebuchet MS" w:hAnsi="Trebuchet MS"/>
                    <w:b/>
                    <w:spacing w:val="-43"/>
                    <w:w w:val="95"/>
                    <w:sz w:val="21"/>
                  </w:rPr>
                  <w:t xml:space="preserve"> </w:t>
                </w:r>
                <w:r>
                  <w:rPr>
                    <w:rFonts w:ascii="Trebuchet MS" w:hAnsi="Trebuchet MS"/>
                    <w:b/>
                    <w:w w:val="95"/>
                    <w:sz w:val="21"/>
                  </w:rPr>
                  <w:t>Priorización</w:t>
                </w:r>
                <w:r>
                  <w:rPr>
                    <w:rFonts w:ascii="Trebuchet MS" w:hAnsi="Trebuchet MS"/>
                    <w:b/>
                    <w:spacing w:val="-44"/>
                    <w:w w:val="95"/>
                    <w:sz w:val="21"/>
                  </w:rPr>
                  <w:t xml:space="preserve"> </w:t>
                </w:r>
                <w:r>
                  <w:rPr>
                    <w:rFonts w:ascii="Trebuchet MS" w:hAnsi="Trebuchet MS"/>
                    <w:b/>
                    <w:w w:val="95"/>
                    <w:sz w:val="21"/>
                  </w:rPr>
                  <w:t>-</w:t>
                </w:r>
                <w:r>
                  <w:rPr>
                    <w:rFonts w:ascii="Trebuchet MS" w:hAnsi="Trebuchet MS"/>
                    <w:b/>
                    <w:spacing w:val="-44"/>
                    <w:w w:val="95"/>
                    <w:sz w:val="21"/>
                  </w:rPr>
                  <w:t xml:space="preserve"> </w:t>
                </w:r>
                <w:r>
                  <w:rPr>
                    <w:rFonts w:ascii="Trebuchet MS" w:hAnsi="Trebuchet MS"/>
                    <w:b/>
                    <w:w w:val="95"/>
                    <w:sz w:val="21"/>
                  </w:rPr>
                  <w:t>SIGOB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B6CC3"/>
    <w:multiLevelType w:val="hybridMultilevel"/>
    <w:tmpl w:val="69263170"/>
    <w:lvl w:ilvl="0" w:tplc="DC9CE126">
      <w:numFmt w:val="bullet"/>
      <w:lvlText w:val="-"/>
      <w:lvlJc w:val="left"/>
      <w:pPr>
        <w:ind w:left="164" w:hanging="89"/>
      </w:pPr>
      <w:rPr>
        <w:rFonts w:ascii="Arial" w:eastAsia="Arial" w:hAnsi="Arial" w:cs="Arial" w:hint="default"/>
        <w:w w:val="102"/>
        <w:sz w:val="14"/>
        <w:szCs w:val="14"/>
        <w:lang w:val="es-ES" w:eastAsia="en-US" w:bidi="ar-SA"/>
      </w:rPr>
    </w:lvl>
    <w:lvl w:ilvl="1" w:tplc="2EC0FDB4">
      <w:numFmt w:val="bullet"/>
      <w:lvlText w:val="•"/>
      <w:lvlJc w:val="left"/>
      <w:pPr>
        <w:ind w:left="1177" w:hanging="89"/>
      </w:pPr>
      <w:rPr>
        <w:rFonts w:hint="default"/>
        <w:lang w:val="es-ES" w:eastAsia="en-US" w:bidi="ar-SA"/>
      </w:rPr>
    </w:lvl>
    <w:lvl w:ilvl="2" w:tplc="8760EB50">
      <w:numFmt w:val="bullet"/>
      <w:lvlText w:val="•"/>
      <w:lvlJc w:val="left"/>
      <w:pPr>
        <w:ind w:left="2195" w:hanging="89"/>
      </w:pPr>
      <w:rPr>
        <w:rFonts w:hint="default"/>
        <w:lang w:val="es-ES" w:eastAsia="en-US" w:bidi="ar-SA"/>
      </w:rPr>
    </w:lvl>
    <w:lvl w:ilvl="3" w:tplc="E52C8024">
      <w:numFmt w:val="bullet"/>
      <w:lvlText w:val="•"/>
      <w:lvlJc w:val="left"/>
      <w:pPr>
        <w:ind w:left="3212" w:hanging="89"/>
      </w:pPr>
      <w:rPr>
        <w:rFonts w:hint="default"/>
        <w:lang w:val="es-ES" w:eastAsia="en-US" w:bidi="ar-SA"/>
      </w:rPr>
    </w:lvl>
    <w:lvl w:ilvl="4" w:tplc="4BE603B6">
      <w:numFmt w:val="bullet"/>
      <w:lvlText w:val="•"/>
      <w:lvlJc w:val="left"/>
      <w:pPr>
        <w:ind w:left="4230" w:hanging="89"/>
      </w:pPr>
      <w:rPr>
        <w:rFonts w:hint="default"/>
        <w:lang w:val="es-ES" w:eastAsia="en-US" w:bidi="ar-SA"/>
      </w:rPr>
    </w:lvl>
    <w:lvl w:ilvl="5" w:tplc="CF9E8708">
      <w:numFmt w:val="bullet"/>
      <w:lvlText w:val="•"/>
      <w:lvlJc w:val="left"/>
      <w:pPr>
        <w:ind w:left="5248" w:hanging="89"/>
      </w:pPr>
      <w:rPr>
        <w:rFonts w:hint="default"/>
        <w:lang w:val="es-ES" w:eastAsia="en-US" w:bidi="ar-SA"/>
      </w:rPr>
    </w:lvl>
    <w:lvl w:ilvl="6" w:tplc="CD1E6E2E">
      <w:numFmt w:val="bullet"/>
      <w:lvlText w:val="•"/>
      <w:lvlJc w:val="left"/>
      <w:pPr>
        <w:ind w:left="6265" w:hanging="89"/>
      </w:pPr>
      <w:rPr>
        <w:rFonts w:hint="default"/>
        <w:lang w:val="es-ES" w:eastAsia="en-US" w:bidi="ar-SA"/>
      </w:rPr>
    </w:lvl>
    <w:lvl w:ilvl="7" w:tplc="3E302A30">
      <w:numFmt w:val="bullet"/>
      <w:lvlText w:val="•"/>
      <w:lvlJc w:val="left"/>
      <w:pPr>
        <w:ind w:left="7283" w:hanging="89"/>
      </w:pPr>
      <w:rPr>
        <w:rFonts w:hint="default"/>
        <w:lang w:val="es-ES" w:eastAsia="en-US" w:bidi="ar-SA"/>
      </w:rPr>
    </w:lvl>
    <w:lvl w:ilvl="8" w:tplc="D32AB082">
      <w:numFmt w:val="bullet"/>
      <w:lvlText w:val="•"/>
      <w:lvlJc w:val="left"/>
      <w:pPr>
        <w:ind w:left="8301" w:hanging="89"/>
      </w:pPr>
      <w:rPr>
        <w:rFonts w:hint="default"/>
        <w:lang w:val="es-ES" w:eastAsia="en-US" w:bidi="ar-SA"/>
      </w:rPr>
    </w:lvl>
  </w:abstractNum>
  <w:abstractNum w:abstractNumId="1" w15:restartNumberingAfterBreak="0">
    <w:nsid w:val="469B7E0D"/>
    <w:multiLevelType w:val="hybridMultilevel"/>
    <w:tmpl w:val="0AE8A012"/>
    <w:lvl w:ilvl="0" w:tplc="3E108122">
      <w:numFmt w:val="bullet"/>
      <w:lvlText w:val="-"/>
      <w:lvlJc w:val="left"/>
      <w:pPr>
        <w:ind w:left="35" w:hanging="88"/>
      </w:pPr>
      <w:rPr>
        <w:rFonts w:ascii="Arial" w:eastAsia="Arial" w:hAnsi="Arial" w:cs="Arial" w:hint="default"/>
        <w:w w:val="102"/>
        <w:sz w:val="14"/>
        <w:szCs w:val="14"/>
        <w:lang w:val="es-ES" w:eastAsia="en-US" w:bidi="ar-SA"/>
      </w:rPr>
    </w:lvl>
    <w:lvl w:ilvl="1" w:tplc="8A904F8E">
      <w:numFmt w:val="bullet"/>
      <w:lvlText w:val="•"/>
      <w:lvlJc w:val="left"/>
      <w:pPr>
        <w:ind w:left="1069" w:hanging="88"/>
      </w:pPr>
      <w:rPr>
        <w:rFonts w:hint="default"/>
        <w:lang w:val="es-ES" w:eastAsia="en-US" w:bidi="ar-SA"/>
      </w:rPr>
    </w:lvl>
    <w:lvl w:ilvl="2" w:tplc="7CAEA3C6">
      <w:numFmt w:val="bullet"/>
      <w:lvlText w:val="•"/>
      <w:lvlJc w:val="left"/>
      <w:pPr>
        <w:ind w:left="2099" w:hanging="88"/>
      </w:pPr>
      <w:rPr>
        <w:rFonts w:hint="default"/>
        <w:lang w:val="es-ES" w:eastAsia="en-US" w:bidi="ar-SA"/>
      </w:rPr>
    </w:lvl>
    <w:lvl w:ilvl="3" w:tplc="4FFCF5F4">
      <w:numFmt w:val="bullet"/>
      <w:lvlText w:val="•"/>
      <w:lvlJc w:val="left"/>
      <w:pPr>
        <w:ind w:left="3128" w:hanging="88"/>
      </w:pPr>
      <w:rPr>
        <w:rFonts w:hint="default"/>
        <w:lang w:val="es-ES" w:eastAsia="en-US" w:bidi="ar-SA"/>
      </w:rPr>
    </w:lvl>
    <w:lvl w:ilvl="4" w:tplc="49362DBA">
      <w:numFmt w:val="bullet"/>
      <w:lvlText w:val="•"/>
      <w:lvlJc w:val="left"/>
      <w:pPr>
        <w:ind w:left="4158" w:hanging="88"/>
      </w:pPr>
      <w:rPr>
        <w:rFonts w:hint="default"/>
        <w:lang w:val="es-ES" w:eastAsia="en-US" w:bidi="ar-SA"/>
      </w:rPr>
    </w:lvl>
    <w:lvl w:ilvl="5" w:tplc="94C8238E">
      <w:numFmt w:val="bullet"/>
      <w:lvlText w:val="•"/>
      <w:lvlJc w:val="left"/>
      <w:pPr>
        <w:ind w:left="5188" w:hanging="88"/>
      </w:pPr>
      <w:rPr>
        <w:rFonts w:hint="default"/>
        <w:lang w:val="es-ES" w:eastAsia="en-US" w:bidi="ar-SA"/>
      </w:rPr>
    </w:lvl>
    <w:lvl w:ilvl="6" w:tplc="6D12AA1E">
      <w:numFmt w:val="bullet"/>
      <w:lvlText w:val="•"/>
      <w:lvlJc w:val="left"/>
      <w:pPr>
        <w:ind w:left="6217" w:hanging="88"/>
      </w:pPr>
      <w:rPr>
        <w:rFonts w:hint="default"/>
        <w:lang w:val="es-ES" w:eastAsia="en-US" w:bidi="ar-SA"/>
      </w:rPr>
    </w:lvl>
    <w:lvl w:ilvl="7" w:tplc="EF5E6DC2">
      <w:numFmt w:val="bullet"/>
      <w:lvlText w:val="•"/>
      <w:lvlJc w:val="left"/>
      <w:pPr>
        <w:ind w:left="7247" w:hanging="88"/>
      </w:pPr>
      <w:rPr>
        <w:rFonts w:hint="default"/>
        <w:lang w:val="es-ES" w:eastAsia="en-US" w:bidi="ar-SA"/>
      </w:rPr>
    </w:lvl>
    <w:lvl w:ilvl="8" w:tplc="0CB00E26">
      <w:numFmt w:val="bullet"/>
      <w:lvlText w:val="•"/>
      <w:lvlJc w:val="left"/>
      <w:pPr>
        <w:ind w:left="8277" w:hanging="8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845CA"/>
    <w:rsid w:val="007729BC"/>
    <w:rsid w:val="00772CC6"/>
    <w:rsid w:val="007F0620"/>
    <w:rsid w:val="00941C52"/>
    <w:rsid w:val="00AE6A7D"/>
    <w:rsid w:val="00B17558"/>
    <w:rsid w:val="00C6387E"/>
    <w:rsid w:val="00C84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EB9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33"/>
      <w:ind w:left="3676" w:right="4124" w:firstLine="105"/>
      <w:outlineLvl w:val="0"/>
    </w:pPr>
    <w:rPr>
      <w:b/>
      <w:bCs/>
    </w:rPr>
  </w:style>
  <w:style w:type="paragraph" w:styleId="Ttulo2">
    <w:name w:val="heading 2"/>
    <w:basedOn w:val="Normal"/>
    <w:uiPriority w:val="9"/>
    <w:unhideWhenUsed/>
    <w:qFormat/>
    <w:pPr>
      <w:spacing w:before="91"/>
      <w:ind w:left="2354"/>
      <w:outlineLvl w:val="1"/>
    </w:pPr>
    <w:rPr>
      <w:b/>
      <w:bCs/>
      <w:sz w:val="18"/>
      <w:szCs w:val="18"/>
    </w:rPr>
  </w:style>
  <w:style w:type="paragraph" w:styleId="Ttulo3">
    <w:name w:val="heading 3"/>
    <w:basedOn w:val="Normal"/>
    <w:uiPriority w:val="9"/>
    <w:unhideWhenUsed/>
    <w:qFormat/>
    <w:pPr>
      <w:ind w:left="20"/>
      <w:outlineLvl w:val="2"/>
    </w:pPr>
    <w:rPr>
      <w:rFonts w:ascii="Trebuchet MS" w:eastAsia="Trebuchet MS" w:hAnsi="Trebuchet MS" w:cs="Trebuchet MS"/>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i/>
      <w:sz w:val="11"/>
      <w:szCs w:val="1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17558"/>
    <w:pPr>
      <w:tabs>
        <w:tab w:val="center" w:pos="4419"/>
        <w:tab w:val="right" w:pos="8838"/>
      </w:tabs>
    </w:pPr>
  </w:style>
  <w:style w:type="character" w:customStyle="1" w:styleId="EncabezadoCar">
    <w:name w:val="Encabezado Car"/>
    <w:basedOn w:val="Fuentedeprrafopredeter"/>
    <w:link w:val="Encabezado"/>
    <w:uiPriority w:val="99"/>
    <w:rsid w:val="00B17558"/>
    <w:rPr>
      <w:rFonts w:ascii="Arial" w:eastAsia="Arial" w:hAnsi="Arial" w:cs="Arial"/>
      <w:lang w:val="es-ES"/>
    </w:rPr>
  </w:style>
  <w:style w:type="paragraph" w:styleId="Piedepgina">
    <w:name w:val="footer"/>
    <w:basedOn w:val="Normal"/>
    <w:link w:val="PiedepginaCar"/>
    <w:uiPriority w:val="99"/>
    <w:unhideWhenUsed/>
    <w:rsid w:val="00B17558"/>
    <w:pPr>
      <w:tabs>
        <w:tab w:val="center" w:pos="4419"/>
        <w:tab w:val="right" w:pos="8838"/>
      </w:tabs>
    </w:pPr>
  </w:style>
  <w:style w:type="character" w:customStyle="1" w:styleId="PiedepginaCar">
    <w:name w:val="Pie de página Car"/>
    <w:basedOn w:val="Fuentedeprrafopredeter"/>
    <w:link w:val="Piedepgina"/>
    <w:uiPriority w:val="99"/>
    <w:rsid w:val="00B1755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38CE-59E5-4ADC-81FB-C6C36FAB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5529</Words>
  <Characters>30414</Characters>
  <Application>Microsoft Office Word</Application>
  <DocSecurity>0</DocSecurity>
  <Lines>253</Lines>
  <Paragraphs>71</Paragraphs>
  <ScaleCrop>false</ScaleCrop>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2021-01-28T13:33:00Z</dcterms:created>
  <dcterms:modified xsi:type="dcterms:W3CDTF">2021-01-28T13:33:00Z</dcterms:modified>
</cp:coreProperties>
</file>