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BC6C71" w14:textId="77777777" w:rsidR="00EC2EC6" w:rsidRDefault="0066758E" w:rsidP="00871B6E">
      <w:r>
        <w:rPr>
          <w:noProof/>
          <w:lang w:eastAsia="es-CO"/>
        </w:rPr>
        <mc:AlternateContent>
          <mc:Choice Requires="wps">
            <w:drawing>
              <wp:anchor distT="0" distB="0" distL="114300" distR="114300" simplePos="0" relativeHeight="251677696" behindDoc="0" locked="0" layoutInCell="1" allowOverlap="1" wp14:anchorId="409683A2" wp14:editId="6944BAE9">
                <wp:simplePos x="0" y="0"/>
                <wp:positionH relativeFrom="column">
                  <wp:posOffset>1548765</wp:posOffset>
                </wp:positionH>
                <wp:positionV relativeFrom="paragraph">
                  <wp:posOffset>-414020</wp:posOffset>
                </wp:positionV>
                <wp:extent cx="4838700" cy="5800725"/>
                <wp:effectExtent l="0" t="0" r="19050" b="28575"/>
                <wp:wrapNone/>
                <wp:docPr id="14" name="Cuadro de texto 14"/>
                <wp:cNvGraphicFramePr/>
                <a:graphic xmlns:a="http://schemas.openxmlformats.org/drawingml/2006/main">
                  <a:graphicData uri="http://schemas.microsoft.com/office/word/2010/wordprocessingShape">
                    <wps:wsp>
                      <wps:cNvSpPr txBox="1"/>
                      <wps:spPr>
                        <a:xfrm>
                          <a:off x="0" y="0"/>
                          <a:ext cx="4838700" cy="58007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C606CF" w14:textId="77777777" w:rsidR="00847649" w:rsidRDefault="00847649" w:rsidP="0066758E">
                            <w:pPr>
                              <w:spacing w:after="0" w:line="240" w:lineRule="auto"/>
                              <w:rPr>
                                <w:rFonts w:ascii="Century Gothic" w:hAnsi="Century Gothic"/>
                                <w:b/>
                                <w:color w:val="FFFFFF" w:themeColor="background1"/>
                                <w:sz w:val="60"/>
                                <w:szCs w:val="60"/>
                                <w14:textOutline w14:w="9525" w14:cap="rnd" w14:cmpd="sng" w14:algn="ctr">
                                  <w14:solidFill>
                                    <w14:schemeClr w14:val="bg1"/>
                                  </w14:solidFill>
                                  <w14:prstDash w14:val="solid"/>
                                  <w14:bevel/>
                                </w14:textOutline>
                              </w:rPr>
                            </w:pPr>
                            <w:r w:rsidRPr="00BB3046">
                              <w:rPr>
                                <w:rFonts w:ascii="Century Gothic" w:hAnsi="Century Gothic"/>
                                <w:b/>
                                <w:color w:val="FFFFFF" w:themeColor="background1"/>
                                <w:sz w:val="120"/>
                                <w:szCs w:val="120"/>
                                <w14:textOutline w14:w="9525" w14:cap="rnd" w14:cmpd="sng" w14:algn="ctr">
                                  <w14:solidFill>
                                    <w14:schemeClr w14:val="bg1"/>
                                  </w14:solidFill>
                                  <w14:prstDash w14:val="solid"/>
                                  <w14:bevel/>
                                </w14:textOutline>
                              </w:rPr>
                              <w:t>P</w:t>
                            </w:r>
                            <w:r w:rsidRPr="008E6D41">
                              <w:rPr>
                                <w:rFonts w:ascii="Century Gothic" w:hAnsi="Century Gothic"/>
                                <w:b/>
                                <w:color w:val="FFFFFF" w:themeColor="background1"/>
                                <w:sz w:val="60"/>
                                <w:szCs w:val="60"/>
                                <w14:textOutline w14:w="9525" w14:cap="rnd" w14:cmpd="sng" w14:algn="ctr">
                                  <w14:solidFill>
                                    <w14:schemeClr w14:val="bg1"/>
                                  </w14:solidFill>
                                  <w14:prstDash w14:val="solid"/>
                                  <w14:bevel/>
                                </w14:textOutline>
                              </w:rPr>
                              <w:t xml:space="preserve">LAN </w:t>
                            </w:r>
                            <w:r w:rsidRPr="00BB3046">
                              <w:rPr>
                                <w:rFonts w:ascii="Century Gothic" w:hAnsi="Century Gothic"/>
                                <w:b/>
                                <w:color w:val="FFFFFF" w:themeColor="background1"/>
                                <w:sz w:val="120"/>
                                <w:szCs w:val="120"/>
                                <w14:textOutline w14:w="9525" w14:cap="rnd" w14:cmpd="sng" w14:algn="ctr">
                                  <w14:solidFill>
                                    <w14:schemeClr w14:val="bg1"/>
                                  </w14:solidFill>
                                  <w14:prstDash w14:val="solid"/>
                                  <w14:bevel/>
                                </w14:textOutline>
                              </w:rPr>
                              <w:t>A</w:t>
                            </w:r>
                            <w:r w:rsidRPr="008E6D41">
                              <w:rPr>
                                <w:rFonts w:ascii="Century Gothic" w:hAnsi="Century Gothic"/>
                                <w:b/>
                                <w:color w:val="FFFFFF" w:themeColor="background1"/>
                                <w:sz w:val="60"/>
                                <w:szCs w:val="60"/>
                                <w14:textOutline w14:w="9525" w14:cap="rnd" w14:cmpd="sng" w14:algn="ctr">
                                  <w14:solidFill>
                                    <w14:schemeClr w14:val="bg1"/>
                                  </w14:solidFill>
                                  <w14:prstDash w14:val="solid"/>
                                  <w14:bevel/>
                                </w14:textOutline>
                              </w:rPr>
                              <w:t xml:space="preserve">NTICORRUPCIÓN Y DE </w:t>
                            </w:r>
                            <w:r w:rsidRPr="00BB3046">
                              <w:rPr>
                                <w:rFonts w:ascii="Century Gothic" w:hAnsi="Century Gothic"/>
                                <w:b/>
                                <w:color w:val="FFFFFF" w:themeColor="background1"/>
                                <w:sz w:val="120"/>
                                <w:szCs w:val="120"/>
                                <w14:textOutline w14:w="9525" w14:cap="rnd" w14:cmpd="sng" w14:algn="ctr">
                                  <w14:solidFill>
                                    <w14:schemeClr w14:val="bg1"/>
                                  </w14:solidFill>
                                  <w14:prstDash w14:val="solid"/>
                                  <w14:bevel/>
                                </w14:textOutline>
                              </w:rPr>
                              <w:t>A</w:t>
                            </w:r>
                            <w:r w:rsidRPr="008E6D41">
                              <w:rPr>
                                <w:rFonts w:ascii="Century Gothic" w:hAnsi="Century Gothic"/>
                                <w:b/>
                                <w:color w:val="FFFFFF" w:themeColor="background1"/>
                                <w:sz w:val="60"/>
                                <w:szCs w:val="60"/>
                                <w14:textOutline w14:w="9525" w14:cap="rnd" w14:cmpd="sng" w14:algn="ctr">
                                  <w14:solidFill>
                                    <w14:schemeClr w14:val="bg1"/>
                                  </w14:solidFill>
                                  <w14:prstDash w14:val="solid"/>
                                  <w14:bevel/>
                                </w14:textOutline>
                              </w:rPr>
                              <w:t xml:space="preserve">TENCIÓN AL </w:t>
                            </w:r>
                            <w:r w:rsidRPr="00BB3046">
                              <w:rPr>
                                <w:rFonts w:ascii="Century Gothic" w:hAnsi="Century Gothic"/>
                                <w:b/>
                                <w:color w:val="FFFFFF" w:themeColor="background1"/>
                                <w:sz w:val="120"/>
                                <w:szCs w:val="120"/>
                                <w14:textOutline w14:w="9525" w14:cap="rnd" w14:cmpd="sng" w14:algn="ctr">
                                  <w14:solidFill>
                                    <w14:schemeClr w14:val="bg1"/>
                                  </w14:solidFill>
                                  <w14:prstDash w14:val="solid"/>
                                  <w14:bevel/>
                                </w14:textOutline>
                              </w:rPr>
                              <w:t>C</w:t>
                            </w:r>
                            <w:r w:rsidRPr="008E6D41">
                              <w:rPr>
                                <w:rFonts w:ascii="Century Gothic" w:hAnsi="Century Gothic"/>
                                <w:b/>
                                <w:color w:val="FFFFFF" w:themeColor="background1"/>
                                <w:sz w:val="60"/>
                                <w:szCs w:val="60"/>
                                <w14:textOutline w14:w="9525" w14:cap="rnd" w14:cmpd="sng" w14:algn="ctr">
                                  <w14:solidFill>
                                    <w14:schemeClr w14:val="bg1"/>
                                  </w14:solidFill>
                                  <w14:prstDash w14:val="solid"/>
                                  <w14:bevel/>
                                </w14:textOutline>
                              </w:rPr>
                              <w:t>IUDADANO</w:t>
                            </w:r>
                            <w:r>
                              <w:rPr>
                                <w:rFonts w:ascii="Century Gothic" w:hAnsi="Century Gothic"/>
                                <w:b/>
                                <w:color w:val="FFFFFF" w:themeColor="background1"/>
                                <w:sz w:val="60"/>
                                <w:szCs w:val="60"/>
                                <w14:textOutline w14:w="9525" w14:cap="rnd" w14:cmpd="sng" w14:algn="ctr">
                                  <w14:solidFill>
                                    <w14:schemeClr w14:val="bg1"/>
                                  </w14:solidFill>
                                  <w14:prstDash w14:val="solid"/>
                                  <w14:bevel/>
                                </w14:textOutline>
                              </w:rPr>
                              <w:t xml:space="preserve"> </w:t>
                            </w:r>
                          </w:p>
                          <w:p w14:paraId="23FFF73C" w14:textId="77777777" w:rsidR="00847649" w:rsidRDefault="00847649" w:rsidP="0066758E">
                            <w:pPr>
                              <w:spacing w:after="0" w:line="240" w:lineRule="auto"/>
                              <w:rPr>
                                <w:rFonts w:ascii="Century Gothic" w:hAnsi="Century Gothic"/>
                                <w:b/>
                                <w:color w:val="FFFFFF" w:themeColor="background1"/>
                                <w:sz w:val="60"/>
                                <w:szCs w:val="60"/>
                                <w14:textOutline w14:w="9525" w14:cap="rnd" w14:cmpd="sng" w14:algn="ctr">
                                  <w14:solidFill>
                                    <w14:schemeClr w14:val="bg1"/>
                                  </w14:solidFill>
                                  <w14:prstDash w14:val="solid"/>
                                  <w14:bevel/>
                                </w14:textOutline>
                              </w:rPr>
                            </w:pPr>
                          </w:p>
                          <w:p w14:paraId="2DBC8FF1" w14:textId="77777777" w:rsidR="00847649" w:rsidRDefault="00847649" w:rsidP="0066758E">
                            <w:pPr>
                              <w:spacing w:after="0" w:line="240" w:lineRule="auto"/>
                              <w:jc w:val="center"/>
                              <w:rPr>
                                <w:rFonts w:ascii="Century Gothic" w:hAnsi="Century Gothic"/>
                                <w:b/>
                                <w:color w:val="FFFFFF" w:themeColor="background1"/>
                                <w:sz w:val="60"/>
                                <w:szCs w:val="60"/>
                                <w14:textOutline w14:w="9525" w14:cap="rnd" w14:cmpd="sng" w14:algn="ctr">
                                  <w14:solidFill>
                                    <w14:schemeClr w14:val="bg1"/>
                                  </w14:solidFill>
                                  <w14:prstDash w14:val="solid"/>
                                  <w14:bevel/>
                                </w14:textOutline>
                              </w:rPr>
                            </w:pPr>
                            <w:r>
                              <w:rPr>
                                <w:rFonts w:ascii="Century Gothic" w:hAnsi="Century Gothic"/>
                                <w:b/>
                                <w:color w:val="FFFFFF" w:themeColor="background1"/>
                                <w:sz w:val="60"/>
                                <w:szCs w:val="60"/>
                                <w14:textOutline w14:w="9525" w14:cap="rnd" w14:cmpd="sng" w14:algn="ctr">
                                  <w14:solidFill>
                                    <w14:schemeClr w14:val="bg1"/>
                                  </w14:solidFill>
                                  <w14:prstDash w14:val="solid"/>
                                  <w14:bevel/>
                                </w14:textOutline>
                              </w:rPr>
                              <w:t>(PAAC)</w:t>
                            </w:r>
                          </w:p>
                          <w:p w14:paraId="35EACD8B" w14:textId="77777777" w:rsidR="00847649" w:rsidRPr="008E6D41" w:rsidRDefault="00847649" w:rsidP="0066758E">
                            <w:pPr>
                              <w:spacing w:after="0" w:line="240" w:lineRule="auto"/>
                              <w:jc w:val="center"/>
                              <w:rPr>
                                <w:rFonts w:ascii="Century Gothic" w:hAnsi="Century Gothic"/>
                                <w:b/>
                                <w:color w:val="FFFFFF" w:themeColor="background1"/>
                                <w:sz w:val="120"/>
                                <w:szCs w:val="120"/>
                                <w14:textOutline w14:w="9525" w14:cap="rnd" w14:cmpd="sng" w14:algn="ctr">
                                  <w14:solidFill>
                                    <w14:schemeClr w14:val="bg1"/>
                                  </w14:solidFill>
                                  <w14:prstDash w14:val="solid"/>
                                  <w14:bevel/>
                                </w14:textOutline>
                              </w:rPr>
                            </w:pPr>
                            <w:r w:rsidRPr="008E6D41">
                              <w:rPr>
                                <w:rFonts w:ascii="Century Gothic" w:hAnsi="Century Gothic"/>
                                <w:b/>
                                <w:color w:val="FFFFFF" w:themeColor="background1"/>
                                <w:sz w:val="120"/>
                                <w:szCs w:val="120"/>
                                <w14:textOutline w14:w="9525" w14:cap="rnd" w14:cmpd="sng" w14:algn="ctr">
                                  <w14:solidFill>
                                    <w14:schemeClr w14:val="bg1"/>
                                  </w14:solidFill>
                                  <w14:prstDash w14:val="solid"/>
                                  <w14:bevel/>
                                </w14:textOutline>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9683A2" id="_x0000_t202" coordsize="21600,21600" o:spt="202" path="m,l,21600r21600,l21600,xe">
                <v:stroke joinstyle="miter"/>
                <v:path gradientshapeok="t" o:connecttype="rect"/>
              </v:shapetype>
              <v:shape id="Cuadro de texto 14" o:spid="_x0000_s1026" type="#_x0000_t202" style="position:absolute;margin-left:121.95pt;margin-top:-32.6pt;width:381pt;height:45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KYkgIAAJQFAAAOAAAAZHJzL2Uyb0RvYy54bWysVFtv2jAUfp+0/2D5fSRQaBlqqBgV06Sq&#10;rdZOfTaODdFsH882JOzX79hJAHV96bSXxPb5zu07l+ubRiuyF85XYAo6HOSUCMOhrMymoD+eV5+m&#10;lPjATMkUGFHQg/D0Zv7xw3VtZ2IEW1ClcASNGD+rbUG3IdhZlnm+FZr5AVhhUCjBaRbw6jZZ6ViN&#10;1rXKRnl+mdXgSuuAC+/x9bYV0nmyL6Xg4UFKLwJRBcXYQvq69F3Hbza/ZrONY3Zb8S4M9g9RaFYZ&#10;dHo0dcsCIztX/WVKV9yBBxkGHHQGUlZcpBwwm2H+KpunLbMi5YLkeHukyf8/s/x+/+hIVWLtxpQY&#10;prFGyx0rHZBSkCCaAAQlSFNt/QzRTxbxofkCDar07x4fY/aNdDr+MS+CciT8cCQZTRGOj+PpxfQq&#10;RxFH2WSa51ejSbSTndSt8+GrAE3ioaAOq5jIZfs7H1poD4neDKwqpVIllSF1QS8vJnlS8KCqMgoj&#10;LPWUWCpH9gy7Yb1J4aPbMxTelIlgkXqncxdTb1NMp3BQImKU+S4kcpcyfcMD41yY0HtJ6IiSGM97&#10;FDv8Kar3KLd5oEbyDCYclXVlwLUsxWE7EVP+7EOWLR5rc5Z3PIZm3XQtsYbygB3hoB0tb/mqwqrd&#10;MR8emcNZwkrjfggP+JEKsDrQnSjZgvv91nvEY4ujlJIaZ7Og/teOOUGJ+maw+T8Px+M4zOkynlyN&#10;8OLOJetzidnpJWDBh7iJLE/HiA+qP0oH+gXXyCJ6RREzHH0XNPTHZWg3Bq4hLhaLBMLxtSzcmSfL&#10;o+lIb+zJ5+aFOds1bhyfe+inmM1e9W+LjZoGFrsAskrNHQluWe2Ix9FP49Gtqbhbzu8JdVqm8z8A&#10;AAD//wMAUEsDBBQABgAIAAAAIQAUf1qh4gAAAAwBAAAPAAAAZHJzL2Rvd25yZXYueG1sTI/LTsMw&#10;EEX3SPyDNUjsWpv0QRoyqQCVTbsASj/AjU0S1R5HsZOmfD3uCpYzc3Tn3Hw9WsMG3fnGEcLDVADT&#10;VDrVUIVw+HqbpMB8kKSkcaQRLtrDuri9yWWm3Jk+9bAPFYsh5DOJUIfQZpz7stZW+qlrNcXbt+us&#10;DHHsKq46eY7h1vBEiCW3sqH4oZatfq11edr3FmFlN6fH3uy2w0f7c+kTf9i+v2wQ7+/G5ydgQY/h&#10;D4arflSHIjodXU/KM4OQzGeriCJMlosE2JUQYhFXR4R0ns6AFzn/X6L4BQAA//8DAFBLAQItABQA&#10;BgAIAAAAIQC2gziS/gAAAOEBAAATAAAAAAAAAAAAAAAAAAAAAABbQ29udGVudF9UeXBlc10ueG1s&#10;UEsBAi0AFAAGAAgAAAAhADj9If/WAAAAlAEAAAsAAAAAAAAAAAAAAAAALwEAAF9yZWxzLy5yZWxz&#10;UEsBAi0AFAAGAAgAAAAhAA2CcpiSAgAAlAUAAA4AAAAAAAAAAAAAAAAALgIAAGRycy9lMm9Eb2Mu&#10;eG1sUEsBAi0AFAAGAAgAAAAhABR/WqHiAAAADAEAAA8AAAAAAAAAAAAAAAAA7AQAAGRycy9kb3du&#10;cmV2LnhtbFBLBQYAAAAABAAEAPMAAAD7BQAAAAA=&#10;" filled="f" strokecolor="white [3212]" strokeweight=".5pt">
                <v:textbox>
                  <w:txbxContent>
                    <w:p w14:paraId="0CC606CF" w14:textId="77777777" w:rsidR="00847649" w:rsidRDefault="00847649" w:rsidP="0066758E">
                      <w:pPr>
                        <w:spacing w:after="0" w:line="240" w:lineRule="auto"/>
                        <w:rPr>
                          <w:rFonts w:ascii="Century Gothic" w:hAnsi="Century Gothic"/>
                          <w:b/>
                          <w:color w:val="FFFFFF" w:themeColor="background1"/>
                          <w:sz w:val="60"/>
                          <w:szCs w:val="60"/>
                          <w14:textOutline w14:w="9525" w14:cap="rnd" w14:cmpd="sng" w14:algn="ctr">
                            <w14:solidFill>
                              <w14:schemeClr w14:val="bg1"/>
                            </w14:solidFill>
                            <w14:prstDash w14:val="solid"/>
                            <w14:bevel/>
                          </w14:textOutline>
                        </w:rPr>
                      </w:pPr>
                      <w:r w:rsidRPr="00BB3046">
                        <w:rPr>
                          <w:rFonts w:ascii="Century Gothic" w:hAnsi="Century Gothic"/>
                          <w:b/>
                          <w:color w:val="FFFFFF" w:themeColor="background1"/>
                          <w:sz w:val="120"/>
                          <w:szCs w:val="120"/>
                          <w14:textOutline w14:w="9525" w14:cap="rnd" w14:cmpd="sng" w14:algn="ctr">
                            <w14:solidFill>
                              <w14:schemeClr w14:val="bg1"/>
                            </w14:solidFill>
                            <w14:prstDash w14:val="solid"/>
                            <w14:bevel/>
                          </w14:textOutline>
                        </w:rPr>
                        <w:t>P</w:t>
                      </w:r>
                      <w:r w:rsidRPr="008E6D41">
                        <w:rPr>
                          <w:rFonts w:ascii="Century Gothic" w:hAnsi="Century Gothic"/>
                          <w:b/>
                          <w:color w:val="FFFFFF" w:themeColor="background1"/>
                          <w:sz w:val="60"/>
                          <w:szCs w:val="60"/>
                          <w14:textOutline w14:w="9525" w14:cap="rnd" w14:cmpd="sng" w14:algn="ctr">
                            <w14:solidFill>
                              <w14:schemeClr w14:val="bg1"/>
                            </w14:solidFill>
                            <w14:prstDash w14:val="solid"/>
                            <w14:bevel/>
                          </w14:textOutline>
                        </w:rPr>
                        <w:t xml:space="preserve">LAN </w:t>
                      </w:r>
                      <w:r w:rsidRPr="00BB3046">
                        <w:rPr>
                          <w:rFonts w:ascii="Century Gothic" w:hAnsi="Century Gothic"/>
                          <w:b/>
                          <w:color w:val="FFFFFF" w:themeColor="background1"/>
                          <w:sz w:val="120"/>
                          <w:szCs w:val="120"/>
                          <w14:textOutline w14:w="9525" w14:cap="rnd" w14:cmpd="sng" w14:algn="ctr">
                            <w14:solidFill>
                              <w14:schemeClr w14:val="bg1"/>
                            </w14:solidFill>
                            <w14:prstDash w14:val="solid"/>
                            <w14:bevel/>
                          </w14:textOutline>
                        </w:rPr>
                        <w:t>A</w:t>
                      </w:r>
                      <w:r w:rsidRPr="008E6D41">
                        <w:rPr>
                          <w:rFonts w:ascii="Century Gothic" w:hAnsi="Century Gothic"/>
                          <w:b/>
                          <w:color w:val="FFFFFF" w:themeColor="background1"/>
                          <w:sz w:val="60"/>
                          <w:szCs w:val="60"/>
                          <w14:textOutline w14:w="9525" w14:cap="rnd" w14:cmpd="sng" w14:algn="ctr">
                            <w14:solidFill>
                              <w14:schemeClr w14:val="bg1"/>
                            </w14:solidFill>
                            <w14:prstDash w14:val="solid"/>
                            <w14:bevel/>
                          </w14:textOutline>
                        </w:rPr>
                        <w:t xml:space="preserve">NTICORRUPCIÓN Y DE </w:t>
                      </w:r>
                      <w:r w:rsidRPr="00BB3046">
                        <w:rPr>
                          <w:rFonts w:ascii="Century Gothic" w:hAnsi="Century Gothic"/>
                          <w:b/>
                          <w:color w:val="FFFFFF" w:themeColor="background1"/>
                          <w:sz w:val="120"/>
                          <w:szCs w:val="120"/>
                          <w14:textOutline w14:w="9525" w14:cap="rnd" w14:cmpd="sng" w14:algn="ctr">
                            <w14:solidFill>
                              <w14:schemeClr w14:val="bg1"/>
                            </w14:solidFill>
                            <w14:prstDash w14:val="solid"/>
                            <w14:bevel/>
                          </w14:textOutline>
                        </w:rPr>
                        <w:t>A</w:t>
                      </w:r>
                      <w:r w:rsidRPr="008E6D41">
                        <w:rPr>
                          <w:rFonts w:ascii="Century Gothic" w:hAnsi="Century Gothic"/>
                          <w:b/>
                          <w:color w:val="FFFFFF" w:themeColor="background1"/>
                          <w:sz w:val="60"/>
                          <w:szCs w:val="60"/>
                          <w14:textOutline w14:w="9525" w14:cap="rnd" w14:cmpd="sng" w14:algn="ctr">
                            <w14:solidFill>
                              <w14:schemeClr w14:val="bg1"/>
                            </w14:solidFill>
                            <w14:prstDash w14:val="solid"/>
                            <w14:bevel/>
                          </w14:textOutline>
                        </w:rPr>
                        <w:t xml:space="preserve">TENCIÓN AL </w:t>
                      </w:r>
                      <w:r w:rsidRPr="00BB3046">
                        <w:rPr>
                          <w:rFonts w:ascii="Century Gothic" w:hAnsi="Century Gothic"/>
                          <w:b/>
                          <w:color w:val="FFFFFF" w:themeColor="background1"/>
                          <w:sz w:val="120"/>
                          <w:szCs w:val="120"/>
                          <w14:textOutline w14:w="9525" w14:cap="rnd" w14:cmpd="sng" w14:algn="ctr">
                            <w14:solidFill>
                              <w14:schemeClr w14:val="bg1"/>
                            </w14:solidFill>
                            <w14:prstDash w14:val="solid"/>
                            <w14:bevel/>
                          </w14:textOutline>
                        </w:rPr>
                        <w:t>C</w:t>
                      </w:r>
                      <w:r w:rsidRPr="008E6D41">
                        <w:rPr>
                          <w:rFonts w:ascii="Century Gothic" w:hAnsi="Century Gothic"/>
                          <w:b/>
                          <w:color w:val="FFFFFF" w:themeColor="background1"/>
                          <w:sz w:val="60"/>
                          <w:szCs w:val="60"/>
                          <w14:textOutline w14:w="9525" w14:cap="rnd" w14:cmpd="sng" w14:algn="ctr">
                            <w14:solidFill>
                              <w14:schemeClr w14:val="bg1"/>
                            </w14:solidFill>
                            <w14:prstDash w14:val="solid"/>
                            <w14:bevel/>
                          </w14:textOutline>
                        </w:rPr>
                        <w:t>IUDADANO</w:t>
                      </w:r>
                      <w:r>
                        <w:rPr>
                          <w:rFonts w:ascii="Century Gothic" w:hAnsi="Century Gothic"/>
                          <w:b/>
                          <w:color w:val="FFFFFF" w:themeColor="background1"/>
                          <w:sz w:val="60"/>
                          <w:szCs w:val="60"/>
                          <w14:textOutline w14:w="9525" w14:cap="rnd" w14:cmpd="sng" w14:algn="ctr">
                            <w14:solidFill>
                              <w14:schemeClr w14:val="bg1"/>
                            </w14:solidFill>
                            <w14:prstDash w14:val="solid"/>
                            <w14:bevel/>
                          </w14:textOutline>
                        </w:rPr>
                        <w:t xml:space="preserve"> </w:t>
                      </w:r>
                    </w:p>
                    <w:p w14:paraId="23FFF73C" w14:textId="77777777" w:rsidR="00847649" w:rsidRDefault="00847649" w:rsidP="0066758E">
                      <w:pPr>
                        <w:spacing w:after="0" w:line="240" w:lineRule="auto"/>
                        <w:rPr>
                          <w:rFonts w:ascii="Century Gothic" w:hAnsi="Century Gothic"/>
                          <w:b/>
                          <w:color w:val="FFFFFF" w:themeColor="background1"/>
                          <w:sz w:val="60"/>
                          <w:szCs w:val="60"/>
                          <w14:textOutline w14:w="9525" w14:cap="rnd" w14:cmpd="sng" w14:algn="ctr">
                            <w14:solidFill>
                              <w14:schemeClr w14:val="bg1"/>
                            </w14:solidFill>
                            <w14:prstDash w14:val="solid"/>
                            <w14:bevel/>
                          </w14:textOutline>
                        </w:rPr>
                      </w:pPr>
                    </w:p>
                    <w:p w14:paraId="2DBC8FF1" w14:textId="77777777" w:rsidR="00847649" w:rsidRDefault="00847649" w:rsidP="0066758E">
                      <w:pPr>
                        <w:spacing w:after="0" w:line="240" w:lineRule="auto"/>
                        <w:jc w:val="center"/>
                        <w:rPr>
                          <w:rFonts w:ascii="Century Gothic" w:hAnsi="Century Gothic"/>
                          <w:b/>
                          <w:color w:val="FFFFFF" w:themeColor="background1"/>
                          <w:sz w:val="60"/>
                          <w:szCs w:val="60"/>
                          <w14:textOutline w14:w="9525" w14:cap="rnd" w14:cmpd="sng" w14:algn="ctr">
                            <w14:solidFill>
                              <w14:schemeClr w14:val="bg1"/>
                            </w14:solidFill>
                            <w14:prstDash w14:val="solid"/>
                            <w14:bevel/>
                          </w14:textOutline>
                        </w:rPr>
                      </w:pPr>
                      <w:r>
                        <w:rPr>
                          <w:rFonts w:ascii="Century Gothic" w:hAnsi="Century Gothic"/>
                          <w:b/>
                          <w:color w:val="FFFFFF" w:themeColor="background1"/>
                          <w:sz w:val="60"/>
                          <w:szCs w:val="60"/>
                          <w14:textOutline w14:w="9525" w14:cap="rnd" w14:cmpd="sng" w14:algn="ctr">
                            <w14:solidFill>
                              <w14:schemeClr w14:val="bg1"/>
                            </w14:solidFill>
                            <w14:prstDash w14:val="solid"/>
                            <w14:bevel/>
                          </w14:textOutline>
                        </w:rPr>
                        <w:t>(PAAC)</w:t>
                      </w:r>
                    </w:p>
                    <w:p w14:paraId="35EACD8B" w14:textId="77777777" w:rsidR="00847649" w:rsidRPr="008E6D41" w:rsidRDefault="00847649" w:rsidP="0066758E">
                      <w:pPr>
                        <w:spacing w:after="0" w:line="240" w:lineRule="auto"/>
                        <w:jc w:val="center"/>
                        <w:rPr>
                          <w:rFonts w:ascii="Century Gothic" w:hAnsi="Century Gothic"/>
                          <w:b/>
                          <w:color w:val="FFFFFF" w:themeColor="background1"/>
                          <w:sz w:val="120"/>
                          <w:szCs w:val="120"/>
                          <w14:textOutline w14:w="9525" w14:cap="rnd" w14:cmpd="sng" w14:algn="ctr">
                            <w14:solidFill>
                              <w14:schemeClr w14:val="bg1"/>
                            </w14:solidFill>
                            <w14:prstDash w14:val="solid"/>
                            <w14:bevel/>
                          </w14:textOutline>
                        </w:rPr>
                      </w:pPr>
                      <w:r w:rsidRPr="008E6D41">
                        <w:rPr>
                          <w:rFonts w:ascii="Century Gothic" w:hAnsi="Century Gothic"/>
                          <w:b/>
                          <w:color w:val="FFFFFF" w:themeColor="background1"/>
                          <w:sz w:val="120"/>
                          <w:szCs w:val="120"/>
                          <w14:textOutline w14:w="9525" w14:cap="rnd" w14:cmpd="sng" w14:algn="ctr">
                            <w14:solidFill>
                              <w14:schemeClr w14:val="bg1"/>
                            </w14:solidFill>
                            <w14:prstDash w14:val="solid"/>
                            <w14:bevel/>
                          </w14:textOutline>
                        </w:rPr>
                        <w:t>2020</w:t>
                      </w:r>
                    </w:p>
                  </w:txbxContent>
                </v:textbox>
              </v:shape>
            </w:pict>
          </mc:Fallback>
        </mc:AlternateContent>
      </w:r>
      <w:r w:rsidR="00871B6E">
        <w:rPr>
          <w:noProof/>
          <w:lang w:eastAsia="es-CO"/>
        </w:rPr>
        <w:drawing>
          <wp:anchor distT="0" distB="0" distL="114300" distR="114300" simplePos="0" relativeHeight="251676672" behindDoc="0" locked="0" layoutInCell="1" allowOverlap="1" wp14:anchorId="0CC36D6A" wp14:editId="40493D25">
            <wp:simplePos x="0" y="0"/>
            <wp:positionH relativeFrom="column">
              <wp:posOffset>-1048073</wp:posOffset>
            </wp:positionH>
            <wp:positionV relativeFrom="paragraph">
              <wp:posOffset>-908350</wp:posOffset>
            </wp:positionV>
            <wp:extent cx="7753350" cy="10020300"/>
            <wp:effectExtent l="0" t="0" r="0" b="0"/>
            <wp:wrapNone/>
            <wp:docPr id="13" name="Imagen 13" descr="D:\Doc-Usuarios\juanhern\AppData\Local\Microsoft\Windows\INetCache\Content.Word\Portada PAAC_Mesa de trabaj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suarios\juanhern\AppData\Local\Microsoft\Windows\INetCache\Content.Word\Portada PAAC_Mesa de trabajo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53350" cy="1002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92CD3" w14:textId="77777777" w:rsidR="00C21B6B" w:rsidRDefault="00C21B6B" w:rsidP="00C21B6B"/>
    <w:p w14:paraId="1B598B92" w14:textId="77777777" w:rsidR="00C21B6B" w:rsidRDefault="00C21B6B" w:rsidP="00C21B6B"/>
    <w:p w14:paraId="554C2FB0" w14:textId="77777777" w:rsidR="00C21B6B" w:rsidRDefault="00C21B6B" w:rsidP="00C21B6B"/>
    <w:p w14:paraId="66CE4FFF" w14:textId="77777777" w:rsidR="00C21B6B" w:rsidRDefault="00C21B6B" w:rsidP="00C21B6B"/>
    <w:p w14:paraId="13DFDA68" w14:textId="77777777" w:rsidR="00C21B6B" w:rsidRDefault="00C21B6B" w:rsidP="00C21B6B"/>
    <w:p w14:paraId="0DCA896C" w14:textId="77777777" w:rsidR="00C21B6B" w:rsidRDefault="00C21B6B" w:rsidP="00C21B6B"/>
    <w:p w14:paraId="2E06AC35" w14:textId="77777777" w:rsidR="00C21B6B" w:rsidRDefault="00C21B6B" w:rsidP="00C21B6B"/>
    <w:p w14:paraId="51093B07" w14:textId="5AAADA96" w:rsidR="00C21B6B" w:rsidRDefault="00C21B6B" w:rsidP="00C21B6B"/>
    <w:p w14:paraId="6A2A6A36" w14:textId="21665B23" w:rsidR="00C21B6B" w:rsidRDefault="00847649" w:rsidP="00C21B6B">
      <w:r>
        <w:rPr>
          <w:noProof/>
          <w:lang w:eastAsia="es-CO"/>
        </w:rPr>
        <mc:AlternateContent>
          <mc:Choice Requires="wps">
            <w:drawing>
              <wp:anchor distT="0" distB="0" distL="114300" distR="114300" simplePos="0" relativeHeight="251688960" behindDoc="0" locked="0" layoutInCell="1" allowOverlap="1" wp14:anchorId="5A167DB9" wp14:editId="734E1F49">
                <wp:simplePos x="0" y="0"/>
                <wp:positionH relativeFrom="column">
                  <wp:posOffset>-974778</wp:posOffset>
                </wp:positionH>
                <wp:positionV relativeFrom="paragraph">
                  <wp:posOffset>237980</wp:posOffset>
                </wp:positionV>
                <wp:extent cx="7969388" cy="1586049"/>
                <wp:effectExtent l="2048827" t="0" r="2061528" b="0"/>
                <wp:wrapNone/>
                <wp:docPr id="1" name="Cuadro de texto 1"/>
                <wp:cNvGraphicFramePr/>
                <a:graphic xmlns:a="http://schemas.openxmlformats.org/drawingml/2006/main">
                  <a:graphicData uri="http://schemas.microsoft.com/office/word/2010/wordprocessingShape">
                    <wps:wsp>
                      <wps:cNvSpPr txBox="1"/>
                      <wps:spPr>
                        <a:xfrm rot="18309158">
                          <a:off x="0" y="0"/>
                          <a:ext cx="7969388" cy="15860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AAB6E" w14:textId="77777777" w:rsidR="00847649" w:rsidRPr="00B327A4" w:rsidRDefault="00847649" w:rsidP="00847649">
                            <w:pPr>
                              <w:rPr>
                                <w:color w:val="A6A6A6" w:themeColor="background1" w:themeShade="A6"/>
                                <w:sz w:val="180"/>
                              </w:rPr>
                            </w:pPr>
                            <w:r w:rsidRPr="00B327A4">
                              <w:rPr>
                                <w:color w:val="A6A6A6" w:themeColor="background1" w:themeShade="A6"/>
                                <w:sz w:val="180"/>
                              </w:rPr>
                              <w:t>O B S O L E T 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67DB9" id="Cuadro de texto 1" o:spid="_x0000_s1027" type="#_x0000_t202" style="position:absolute;margin-left:-76.75pt;margin-top:18.75pt;width:627.5pt;height:124.9pt;rotation:-3594477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1jwIAAIAFAAAOAAAAZHJzL2Uyb0RvYy54bWysVE1vGjEQvVfqf7B8L7skQGCVJaJEVJVQ&#10;EjWpcjZeO6xqe1zbsEt/fcfehaC0l1S9WOOZ5+f5vr5ptSJ74XwNpqTDQU6JMByq2ryU9PvT6tOU&#10;Eh+YqZgCI0p6EJ7ezD9+uG5sIS5gC6oSjiCJ8UVjS7oNwRZZ5vlWaOYHYIVBowSnWcCre8kqxxpk&#10;1yq7yPNJ1oCrrAMuvEftbWek88QvpeDhXkovAlElRd9COl06N/HM5teseHHMbmveu8H+wQvNaoOf&#10;nqhuWWBk5+o/qHTNHXiQYcBBZyBlzUWKAaMZ5m+iedwyK1IsmBxvT2ny/4+W3+0fHKkrrB0lhmks&#10;0XLHKgekEiSINgAZxiQ11heIfbSIDu1naOODXu9RGWNvpdPEAeZ4OL3MZ8PxNKUEgyQIx+wfThlH&#10;YsJReTWbzC6n2CMcbfhgko9mkTbr2CKrdT58EaBJFErqsKSJlu3XPnTQIyTCDaxqpVDPCmVIU9LJ&#10;5ThPD04WJFcmAkRqkJ4mRthFkqRwUKIj+SYkJihFEBWpNcVSObJn2FSMc2FCykXiRXRESXTiPQ97&#10;/KtX73ncxXH8GUw4Pda1AZeif+N29ePosuzwmPOzuKMY2k3bd0Zf6A1UB6x/KjGW01u+qrEoa+bD&#10;A3M4N6jEXRDu8ZAKMPnQS5Rswf36mz7isZ3RSkmDc1hS/3PHnKBEfTXY6LPhaBQHN11G46sLvLhz&#10;y+bcYnZ6CVgVbGb0LokRH9RRlA70M66MRfwVTcxw/Luk4SguQ7cdcOVwsVgkEI6qZWFtHi2P1LFI&#10;seWe2mfmbN+XcVbu4DixrHjTnh02vjSw2AWQderdmOcuq33+ccxT9/crKe6R83tCvS7O+W8AAAD/&#10;/wMAUEsDBBQABgAIAAAAIQC/w2Pu4gAAAAwBAAAPAAAAZHJzL2Rvd25yZXYueG1sTI/BTsMwDIbv&#10;SLxDZCRuWzrWlabUnWCAEMcNhMQta0JbSJyqydry9oQT3Gz50+/vL7ezNWzUg+8cIayWCTBNtVMd&#10;NQivL4+LHJgPkpQ0jjTCt/awrc7PSlkoN9Fej4fQsBhCvpAIbQh9wbmvW22lX7peU7x9uMHKENeh&#10;4WqQUwy3hl8lScat7Ch+aGWvd62uvw4ni/C8nh/ST5PdPb3t3ms33ft0P3rEy4v59gZY0HP4g+FX&#10;P6pDFZ2O7kTKM4OwTsUqogiLNNvEKSIbkQtgR4TrXAjgVcn/l6h+AAAA//8DAFBLAQItABQABgAI&#10;AAAAIQC2gziS/gAAAOEBAAATAAAAAAAAAAAAAAAAAAAAAABbQ29udGVudF9UeXBlc10ueG1sUEsB&#10;Ai0AFAAGAAgAAAAhADj9If/WAAAAlAEAAAsAAAAAAAAAAAAAAAAALwEAAF9yZWxzLy5yZWxzUEsB&#10;Ai0AFAAGAAgAAAAhALHD4HWPAgAAgAUAAA4AAAAAAAAAAAAAAAAALgIAAGRycy9lMm9Eb2MueG1s&#10;UEsBAi0AFAAGAAgAAAAhAL/DY+7iAAAADAEAAA8AAAAAAAAAAAAAAAAA6QQAAGRycy9kb3ducmV2&#10;LnhtbFBLBQYAAAAABAAEAPMAAAD4BQAAAAA=&#10;" filled="f" stroked="f" strokeweight=".5pt">
                <v:textbox>
                  <w:txbxContent>
                    <w:p w14:paraId="414AAB6E" w14:textId="77777777" w:rsidR="00847649" w:rsidRPr="00B327A4" w:rsidRDefault="00847649" w:rsidP="00847649">
                      <w:pPr>
                        <w:rPr>
                          <w:color w:val="A6A6A6" w:themeColor="background1" w:themeShade="A6"/>
                          <w:sz w:val="180"/>
                        </w:rPr>
                      </w:pPr>
                      <w:r w:rsidRPr="00B327A4">
                        <w:rPr>
                          <w:color w:val="A6A6A6" w:themeColor="background1" w:themeShade="A6"/>
                          <w:sz w:val="180"/>
                        </w:rPr>
                        <w:t>O B S O L E T O</w:t>
                      </w:r>
                    </w:p>
                  </w:txbxContent>
                </v:textbox>
              </v:shape>
            </w:pict>
          </mc:Fallback>
        </mc:AlternateContent>
      </w:r>
    </w:p>
    <w:p w14:paraId="78397E51" w14:textId="7A1C0E87" w:rsidR="00C21B6B" w:rsidRDefault="00C21B6B" w:rsidP="00C21B6B"/>
    <w:p w14:paraId="50AFEE6C" w14:textId="127D4458" w:rsidR="00C21B6B" w:rsidRDefault="00C21B6B" w:rsidP="00C21B6B"/>
    <w:p w14:paraId="085A8EF6" w14:textId="77777777" w:rsidR="00C21B6B" w:rsidRDefault="00C21B6B" w:rsidP="00C21B6B"/>
    <w:p w14:paraId="152B3229" w14:textId="77777777" w:rsidR="00C21B6B" w:rsidRDefault="00C21B6B" w:rsidP="00C21B6B"/>
    <w:p w14:paraId="35300A9D" w14:textId="0A93966D" w:rsidR="00C21B6B" w:rsidRDefault="00C21B6B" w:rsidP="00C21B6B"/>
    <w:p w14:paraId="0F13F9F6" w14:textId="77777777" w:rsidR="00C21B6B" w:rsidRDefault="00C21B6B" w:rsidP="00C21B6B"/>
    <w:p w14:paraId="0C690C71" w14:textId="77777777" w:rsidR="00C21B6B" w:rsidRDefault="00C21B6B" w:rsidP="00C21B6B"/>
    <w:p w14:paraId="350EF5C3" w14:textId="45F85FD3" w:rsidR="00C21B6B" w:rsidRDefault="00C21B6B" w:rsidP="00C21B6B"/>
    <w:p w14:paraId="19F701D9" w14:textId="77777777" w:rsidR="00C21B6B" w:rsidRDefault="00C21B6B" w:rsidP="00C21B6B"/>
    <w:p w14:paraId="340EAAAA" w14:textId="061CEBD0" w:rsidR="00C21B6B" w:rsidRDefault="00847649" w:rsidP="00C21B6B">
      <w:r>
        <w:rPr>
          <w:noProof/>
        </w:rPr>
        <mc:AlternateContent>
          <mc:Choice Requires="wps">
            <w:drawing>
              <wp:anchor distT="0" distB="0" distL="114300" distR="114300" simplePos="0" relativeHeight="251689984" behindDoc="0" locked="0" layoutInCell="1" allowOverlap="1" wp14:anchorId="1E8F3400" wp14:editId="4F5A30AC">
                <wp:simplePos x="0" y="0"/>
                <wp:positionH relativeFrom="column">
                  <wp:posOffset>3057566</wp:posOffset>
                </wp:positionH>
                <wp:positionV relativeFrom="paragraph">
                  <wp:posOffset>121475</wp:posOffset>
                </wp:positionV>
                <wp:extent cx="3325090" cy="522514"/>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3325090" cy="522514"/>
                        </a:xfrm>
                        <a:prstGeom prst="rect">
                          <a:avLst/>
                        </a:prstGeom>
                        <a:noFill/>
                        <a:ln w="6350">
                          <a:noFill/>
                        </a:ln>
                      </wps:spPr>
                      <wps:txbx>
                        <w:txbxContent>
                          <w:p w14:paraId="37BD46B3" w14:textId="03BA5C65" w:rsidR="00847649" w:rsidRPr="00847649" w:rsidRDefault="00847649" w:rsidP="00847649">
                            <w:pPr>
                              <w:jc w:val="right"/>
                              <w:rPr>
                                <w:rFonts w:ascii="Arial" w:hAnsi="Arial" w:cs="Arial"/>
                                <w:color w:val="FFFFFF" w:themeColor="background1"/>
                                <w:sz w:val="28"/>
                                <w:szCs w:val="28"/>
                              </w:rPr>
                            </w:pPr>
                            <w:r w:rsidRPr="00847649">
                              <w:rPr>
                                <w:rFonts w:ascii="Arial" w:hAnsi="Arial" w:cs="Arial"/>
                                <w:color w:val="FFFFFF" w:themeColor="background1"/>
                                <w:sz w:val="28"/>
                                <w:szCs w:val="28"/>
                              </w:rPr>
                              <w:t>Publicado el 2020-01-31. Versión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8F3400" id="Cuadro de texto 16" o:spid="_x0000_s1028" type="#_x0000_t202" style="position:absolute;margin-left:240.75pt;margin-top:9.55pt;width:261.8pt;height:41.1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85HNQIAAGEEAAAOAAAAZHJzL2Uyb0RvYy54bWysVE2P2yAQvVfqf0DcGzvOR7tWnFWaVapK&#10;0e5K2WrPBENsCTMUSOz013fAcTba9lT1ggfeMF/v4cV91yhyEtbVoAs6HqWUCM2hrPWhoD9eNp++&#10;UOI80yVToEVBz8LR++XHD4vW5CKDClQpLMEg2uWtKWjlvcmTxPFKNMyNwAiNoATbMI9be0hKy1qM&#10;3qgkS9N50oItjQUunMPThx6kyxhfSsH9k5ROeKIKirX5uNq47sOaLBcsP1hmqppfymD/UEXDao1J&#10;r6EemGfkaOs/QjU1t+BA+hGHJgEpay5iD9jNOH3Xza5iRsRecDjOXMfk/l9Y/nh6tqQukbs5JZo1&#10;yNH6yEoLpBTEi84DQQTH1BqXo/fOoL/vvkKHV4Zzh4eh+07aJnyxL4I4Dvx8HTKGIhwPJ5Nslt4h&#10;xBGbZdlsPA1hkrfbxjr/TUBDglFQiyTG2bLT1vnedXAJyTRsaqUikUqTtqDzySyNF64IBlcac4Qe&#10;+lqD5bt9F1vPhj72UJ6xPQu9Tpzhmxpr2DLnn5lFYWDZKHb/hItUgLngYlFSgf31t/Pgj3whSkmL&#10;Qiuo+3lkVlCivmtk8m48nQZlxs109jnDjb1F9reIPjZrQC2P8VkZHs3g79VgSgvNK76JVciKENMc&#10;cxfUD+ba9/LHN8XFahWdUIuG+a3eGR5Ch6mGCb90r8yaCw1BC48wSJLl79jofXs+VkcPso5UhTn3&#10;U72MH3Ucyb68ufBQbvfR6+3PsPwNAAD//wMAUEsDBBQABgAIAAAAIQA7V6w94AAAAAsBAAAPAAAA&#10;ZHJzL2Rvd25yZXYueG1sTI/NTsMwEITvSLyDtUjcqJ2qQSHEqapIFRKCQ0sv3Jx4m0T4J8RuG3h6&#10;Nid6m9V8mp0p1pM17Ixj6L2TkCwEMHSN171rJRw+tg8ZsBCV08p4hxJ+MMC6vL0pVK79xe3wvI8t&#10;oxAXciWhi3HIOQ9Nh1aFhR/QkXf0o1WRzrHlelQXCreGL4V45Fb1jj50asCqw+Zrf7ISXqvtu9rV&#10;S5v9murl7bgZvg+fqZT3d9PmGVjEKf7DMNen6lBSp9qfnA7MSFhlSUooGU8JsBkQIiVVzypZAS8L&#10;fr2h/AMAAP//AwBQSwECLQAUAAYACAAAACEAtoM4kv4AAADhAQAAEwAAAAAAAAAAAAAAAAAAAAAA&#10;W0NvbnRlbnRfVHlwZXNdLnhtbFBLAQItABQABgAIAAAAIQA4/SH/1gAAAJQBAAALAAAAAAAAAAAA&#10;AAAAAC8BAABfcmVscy8ucmVsc1BLAQItABQABgAIAAAAIQB8p85HNQIAAGEEAAAOAAAAAAAAAAAA&#10;AAAAAC4CAABkcnMvZTJvRG9jLnhtbFBLAQItABQABgAIAAAAIQA7V6w94AAAAAsBAAAPAAAAAAAA&#10;AAAAAAAAAI8EAABkcnMvZG93bnJldi54bWxQSwUGAAAAAAQABADzAAAAnAUAAAAA&#10;" filled="f" stroked="f" strokeweight=".5pt">
                <v:textbox>
                  <w:txbxContent>
                    <w:p w14:paraId="37BD46B3" w14:textId="03BA5C65" w:rsidR="00847649" w:rsidRPr="00847649" w:rsidRDefault="00847649" w:rsidP="00847649">
                      <w:pPr>
                        <w:jc w:val="right"/>
                        <w:rPr>
                          <w:rFonts w:ascii="Arial" w:hAnsi="Arial" w:cs="Arial"/>
                          <w:color w:val="FFFFFF" w:themeColor="background1"/>
                          <w:sz w:val="28"/>
                          <w:szCs w:val="28"/>
                        </w:rPr>
                      </w:pPr>
                      <w:r w:rsidRPr="00847649">
                        <w:rPr>
                          <w:rFonts w:ascii="Arial" w:hAnsi="Arial" w:cs="Arial"/>
                          <w:color w:val="FFFFFF" w:themeColor="background1"/>
                          <w:sz w:val="28"/>
                          <w:szCs w:val="28"/>
                        </w:rPr>
                        <w:t>Publicado el 2020-01-31. Versión 1</w:t>
                      </w:r>
                    </w:p>
                  </w:txbxContent>
                </v:textbox>
              </v:shape>
            </w:pict>
          </mc:Fallback>
        </mc:AlternateContent>
      </w:r>
    </w:p>
    <w:p w14:paraId="31B60484" w14:textId="77777777" w:rsidR="00C21B6B" w:rsidRDefault="00C21B6B" w:rsidP="00C21B6B"/>
    <w:p w14:paraId="2ED7FDBE" w14:textId="77777777" w:rsidR="00C21B6B" w:rsidRDefault="00C21B6B" w:rsidP="00C21B6B"/>
    <w:p w14:paraId="2F2E27EF" w14:textId="77777777" w:rsidR="00C21B6B" w:rsidRDefault="00C21B6B" w:rsidP="00C21B6B"/>
    <w:p w14:paraId="18BEC15C" w14:textId="77777777" w:rsidR="00C21B6B" w:rsidRDefault="00C21B6B" w:rsidP="00C21B6B"/>
    <w:p w14:paraId="690CAF7A" w14:textId="77777777" w:rsidR="00C21B6B" w:rsidRDefault="00C21B6B" w:rsidP="00C21B6B"/>
    <w:p w14:paraId="26B4B8FC" w14:textId="77777777" w:rsidR="00C21B6B" w:rsidRDefault="00C21B6B" w:rsidP="00C21B6B"/>
    <w:p w14:paraId="7E2950F8" w14:textId="77777777" w:rsidR="00C21B6B" w:rsidRDefault="00C21B6B" w:rsidP="00C21B6B"/>
    <w:p w14:paraId="1214277E" w14:textId="77777777" w:rsidR="00C21B6B" w:rsidRDefault="00C21B6B" w:rsidP="00C21B6B"/>
    <w:bookmarkStart w:id="0" w:name="TABLA" w:displacedByCustomXml="next"/>
    <w:sdt>
      <w:sdtPr>
        <w:rPr>
          <w:rFonts w:ascii="Arial" w:eastAsiaTheme="minorHAnsi" w:hAnsi="Arial" w:cs="Arial"/>
          <w:color w:val="auto"/>
          <w:sz w:val="24"/>
          <w:szCs w:val="24"/>
          <w:lang w:val="es-ES" w:eastAsia="en-US"/>
        </w:rPr>
        <w:id w:val="902567153"/>
        <w:docPartObj>
          <w:docPartGallery w:val="Table of Contents"/>
          <w:docPartUnique/>
        </w:docPartObj>
      </w:sdtPr>
      <w:sdtEndPr>
        <w:rPr>
          <w:b/>
          <w:bCs/>
          <w:sz w:val="22"/>
          <w:szCs w:val="22"/>
        </w:rPr>
      </w:sdtEndPr>
      <w:sdtContent>
        <w:p w14:paraId="2A3BC7BE" w14:textId="77777777" w:rsidR="005F15A0" w:rsidRPr="00616731" w:rsidRDefault="000E63FD" w:rsidP="00616731">
          <w:pPr>
            <w:pStyle w:val="TtuloTDC"/>
            <w:jc w:val="center"/>
            <w:rPr>
              <w:rFonts w:ascii="Arial" w:hAnsi="Arial" w:cs="Arial"/>
              <w:b/>
              <w:color w:val="auto"/>
              <w:sz w:val="24"/>
              <w:szCs w:val="24"/>
              <w:lang w:val="es-ES"/>
            </w:rPr>
          </w:pPr>
          <w:r w:rsidRPr="00616731">
            <w:rPr>
              <w:rFonts w:ascii="Arial" w:hAnsi="Arial" w:cs="Arial"/>
              <w:b/>
              <w:color w:val="auto"/>
              <w:sz w:val="24"/>
              <w:szCs w:val="24"/>
              <w:lang w:val="es-ES"/>
            </w:rPr>
            <w:t>TABLA DE CONTENIDO</w:t>
          </w:r>
          <w:bookmarkEnd w:id="0"/>
        </w:p>
        <w:p w14:paraId="526A9BFD" w14:textId="77777777" w:rsidR="00871B6E" w:rsidRPr="00616731" w:rsidRDefault="00871B6E" w:rsidP="00616731">
          <w:pPr>
            <w:jc w:val="both"/>
            <w:rPr>
              <w:rFonts w:ascii="Arial" w:hAnsi="Arial" w:cs="Arial"/>
              <w:sz w:val="24"/>
              <w:szCs w:val="24"/>
              <w:lang w:val="es-ES" w:eastAsia="es-CO"/>
            </w:rPr>
          </w:pPr>
        </w:p>
        <w:p w14:paraId="5EEF1C30" w14:textId="6DFD3BAC" w:rsidR="00616731" w:rsidRPr="00616731" w:rsidRDefault="005F15A0" w:rsidP="00616731">
          <w:pPr>
            <w:pStyle w:val="TDC1"/>
            <w:rPr>
              <w:rFonts w:ascii="Arial" w:eastAsiaTheme="minorEastAsia" w:hAnsi="Arial" w:cs="Arial"/>
              <w:noProof/>
              <w:sz w:val="24"/>
              <w:szCs w:val="24"/>
              <w:lang w:eastAsia="es-CO"/>
            </w:rPr>
          </w:pPr>
          <w:r w:rsidRPr="00616731">
            <w:rPr>
              <w:rFonts w:ascii="Arial" w:hAnsi="Arial" w:cs="Arial"/>
              <w:sz w:val="24"/>
              <w:szCs w:val="24"/>
            </w:rPr>
            <w:fldChar w:fldCharType="begin"/>
          </w:r>
          <w:r w:rsidRPr="00616731">
            <w:rPr>
              <w:rFonts w:ascii="Arial" w:hAnsi="Arial" w:cs="Arial"/>
              <w:sz w:val="24"/>
              <w:szCs w:val="24"/>
            </w:rPr>
            <w:instrText xml:space="preserve"> TOC \o "1-3" \h \z \u </w:instrText>
          </w:r>
          <w:r w:rsidRPr="00616731">
            <w:rPr>
              <w:rFonts w:ascii="Arial" w:hAnsi="Arial" w:cs="Arial"/>
              <w:sz w:val="24"/>
              <w:szCs w:val="24"/>
            </w:rPr>
            <w:fldChar w:fldCharType="separate"/>
          </w:r>
          <w:hyperlink w:anchor="_Toc31359706" w:history="1">
            <w:r w:rsidR="00616731" w:rsidRPr="00616731">
              <w:rPr>
                <w:rStyle w:val="Hipervnculo"/>
                <w:rFonts w:ascii="Arial" w:hAnsi="Arial" w:cs="Arial"/>
                <w:noProof/>
                <w:sz w:val="24"/>
                <w:szCs w:val="24"/>
              </w:rPr>
              <w:t>INTRODUCCIÓN</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_Toc31359706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4</w:t>
            </w:r>
            <w:r w:rsidR="00616731" w:rsidRPr="00616731">
              <w:rPr>
                <w:rFonts w:ascii="Arial" w:hAnsi="Arial" w:cs="Arial"/>
                <w:noProof/>
                <w:webHidden/>
                <w:sz w:val="24"/>
                <w:szCs w:val="24"/>
              </w:rPr>
              <w:fldChar w:fldCharType="end"/>
            </w:r>
          </w:hyperlink>
        </w:p>
        <w:p w14:paraId="16195121" w14:textId="203F2208" w:rsidR="00616731" w:rsidRPr="00616731" w:rsidRDefault="00BD7915" w:rsidP="00616731">
          <w:pPr>
            <w:pStyle w:val="TDC1"/>
            <w:rPr>
              <w:rFonts w:ascii="Arial" w:eastAsiaTheme="minorEastAsia" w:hAnsi="Arial" w:cs="Arial"/>
              <w:noProof/>
              <w:sz w:val="24"/>
              <w:szCs w:val="24"/>
              <w:lang w:eastAsia="es-CO"/>
            </w:rPr>
          </w:pPr>
          <w:hyperlink w:anchor="_Toc31359707" w:history="1">
            <w:r w:rsidR="00616731" w:rsidRPr="00616731">
              <w:rPr>
                <w:rStyle w:val="Hipervnculo"/>
                <w:rFonts w:ascii="Arial" w:hAnsi="Arial" w:cs="Arial"/>
                <w:noProof/>
                <w:sz w:val="24"/>
                <w:szCs w:val="24"/>
              </w:rPr>
              <w:t>1. OBJETIVO GENERAL</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_Toc31359707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5</w:t>
            </w:r>
            <w:r w:rsidR="00616731" w:rsidRPr="00616731">
              <w:rPr>
                <w:rFonts w:ascii="Arial" w:hAnsi="Arial" w:cs="Arial"/>
                <w:noProof/>
                <w:webHidden/>
                <w:sz w:val="24"/>
                <w:szCs w:val="24"/>
              </w:rPr>
              <w:fldChar w:fldCharType="end"/>
            </w:r>
          </w:hyperlink>
        </w:p>
        <w:p w14:paraId="644A23D8" w14:textId="4AAA24C4" w:rsidR="00616731" w:rsidRPr="00616731" w:rsidRDefault="00BD7915" w:rsidP="00616731">
          <w:pPr>
            <w:pStyle w:val="TDC2"/>
            <w:tabs>
              <w:tab w:val="right" w:leader="dot" w:pos="8828"/>
            </w:tabs>
            <w:jc w:val="both"/>
            <w:rPr>
              <w:rFonts w:ascii="Arial" w:eastAsiaTheme="minorEastAsia" w:hAnsi="Arial" w:cs="Arial"/>
              <w:noProof/>
              <w:sz w:val="24"/>
              <w:szCs w:val="24"/>
              <w:lang w:eastAsia="es-CO"/>
            </w:rPr>
          </w:pPr>
          <w:hyperlink w:anchor="_Toc31359708" w:history="1">
            <w:r w:rsidR="00616731" w:rsidRPr="00616731">
              <w:rPr>
                <w:rStyle w:val="Hipervnculo"/>
                <w:rFonts w:ascii="Arial" w:hAnsi="Arial" w:cs="Arial"/>
                <w:noProof/>
                <w:sz w:val="24"/>
                <w:szCs w:val="24"/>
              </w:rPr>
              <w:t>1.1. Objetivos Específicos</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_Toc31359708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5</w:t>
            </w:r>
            <w:r w:rsidR="00616731" w:rsidRPr="00616731">
              <w:rPr>
                <w:rFonts w:ascii="Arial" w:hAnsi="Arial" w:cs="Arial"/>
                <w:noProof/>
                <w:webHidden/>
                <w:sz w:val="24"/>
                <w:szCs w:val="24"/>
              </w:rPr>
              <w:fldChar w:fldCharType="end"/>
            </w:r>
          </w:hyperlink>
        </w:p>
        <w:p w14:paraId="0B4E12E7" w14:textId="5561980A" w:rsidR="00616731" w:rsidRPr="00616731" w:rsidRDefault="00BD7915" w:rsidP="00616731">
          <w:pPr>
            <w:pStyle w:val="TDC1"/>
            <w:rPr>
              <w:rFonts w:ascii="Arial" w:eastAsiaTheme="minorEastAsia" w:hAnsi="Arial" w:cs="Arial"/>
              <w:noProof/>
              <w:sz w:val="24"/>
              <w:szCs w:val="24"/>
              <w:lang w:eastAsia="es-CO"/>
            </w:rPr>
          </w:pPr>
          <w:hyperlink w:anchor="_Toc31359709" w:history="1">
            <w:r w:rsidR="00616731" w:rsidRPr="00616731">
              <w:rPr>
                <w:rStyle w:val="Hipervnculo"/>
                <w:rFonts w:ascii="Arial" w:hAnsi="Arial" w:cs="Arial"/>
                <w:noProof/>
                <w:sz w:val="24"/>
                <w:szCs w:val="24"/>
              </w:rPr>
              <w:t>2. ACCIONES PRELIMINARES AL PAAC</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_Toc31359709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6</w:t>
            </w:r>
            <w:r w:rsidR="00616731" w:rsidRPr="00616731">
              <w:rPr>
                <w:rFonts w:ascii="Arial" w:hAnsi="Arial" w:cs="Arial"/>
                <w:noProof/>
                <w:webHidden/>
                <w:sz w:val="24"/>
                <w:szCs w:val="24"/>
              </w:rPr>
              <w:fldChar w:fldCharType="end"/>
            </w:r>
          </w:hyperlink>
        </w:p>
        <w:p w14:paraId="4D37DDF1" w14:textId="100A5922" w:rsidR="00616731" w:rsidRPr="00616731" w:rsidRDefault="00BD7915" w:rsidP="00616731">
          <w:pPr>
            <w:pStyle w:val="TDC2"/>
            <w:tabs>
              <w:tab w:val="right" w:leader="dot" w:pos="8828"/>
            </w:tabs>
            <w:jc w:val="both"/>
            <w:rPr>
              <w:rFonts w:ascii="Arial" w:eastAsiaTheme="minorEastAsia" w:hAnsi="Arial" w:cs="Arial"/>
              <w:noProof/>
              <w:sz w:val="24"/>
              <w:szCs w:val="24"/>
              <w:lang w:eastAsia="es-CO"/>
            </w:rPr>
          </w:pPr>
          <w:hyperlink w:anchor="_Toc31359710" w:history="1">
            <w:r w:rsidR="00616731" w:rsidRPr="00616731">
              <w:rPr>
                <w:rStyle w:val="Hipervnculo"/>
                <w:rFonts w:ascii="Arial" w:hAnsi="Arial" w:cs="Arial"/>
                <w:noProof/>
                <w:sz w:val="24"/>
                <w:szCs w:val="24"/>
              </w:rPr>
              <w:t>2.1. CONTEXTO ESTRATÉGICO</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_Toc31359710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6</w:t>
            </w:r>
            <w:r w:rsidR="00616731" w:rsidRPr="00616731">
              <w:rPr>
                <w:rFonts w:ascii="Arial" w:hAnsi="Arial" w:cs="Arial"/>
                <w:noProof/>
                <w:webHidden/>
                <w:sz w:val="24"/>
                <w:szCs w:val="24"/>
              </w:rPr>
              <w:fldChar w:fldCharType="end"/>
            </w:r>
          </w:hyperlink>
        </w:p>
        <w:p w14:paraId="734A3EF7" w14:textId="3635C6BA" w:rsidR="00616731" w:rsidRPr="00616731" w:rsidRDefault="00BD7915" w:rsidP="00616731">
          <w:pPr>
            <w:pStyle w:val="TDC3"/>
            <w:rPr>
              <w:rFonts w:ascii="Arial" w:eastAsiaTheme="minorEastAsia" w:hAnsi="Arial" w:cs="Arial"/>
              <w:noProof/>
              <w:sz w:val="24"/>
              <w:szCs w:val="24"/>
              <w:lang w:eastAsia="es-CO"/>
            </w:rPr>
          </w:pPr>
          <w:hyperlink w:anchor="_Toc31359711" w:history="1">
            <w:r w:rsidR="00616731" w:rsidRPr="00616731">
              <w:rPr>
                <w:rStyle w:val="Hipervnculo"/>
                <w:rFonts w:ascii="Arial" w:hAnsi="Arial" w:cs="Arial"/>
                <w:noProof/>
                <w:sz w:val="24"/>
                <w:szCs w:val="24"/>
              </w:rPr>
              <w:t>2.1.1. Panorama sobre posibles hechos susceptibles de corrupción o de actos de corrupción que se han presentado en la entidad. Con un análisis de las principales denuncias sobre la materia.</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_Toc31359711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6</w:t>
            </w:r>
            <w:r w:rsidR="00616731" w:rsidRPr="00616731">
              <w:rPr>
                <w:rFonts w:ascii="Arial" w:hAnsi="Arial" w:cs="Arial"/>
                <w:noProof/>
                <w:webHidden/>
                <w:sz w:val="24"/>
                <w:szCs w:val="24"/>
              </w:rPr>
              <w:fldChar w:fldCharType="end"/>
            </w:r>
          </w:hyperlink>
        </w:p>
        <w:p w14:paraId="025E7076" w14:textId="7DD06656" w:rsidR="00616731" w:rsidRPr="00616731" w:rsidRDefault="00BD7915" w:rsidP="00616731">
          <w:pPr>
            <w:pStyle w:val="TDC3"/>
            <w:rPr>
              <w:rFonts w:ascii="Arial" w:eastAsiaTheme="minorEastAsia" w:hAnsi="Arial" w:cs="Arial"/>
              <w:noProof/>
              <w:sz w:val="24"/>
              <w:szCs w:val="24"/>
              <w:lang w:eastAsia="es-CO"/>
            </w:rPr>
          </w:pPr>
          <w:hyperlink w:anchor="_Toc31359712" w:history="1">
            <w:r w:rsidR="00616731" w:rsidRPr="00616731">
              <w:rPr>
                <w:rStyle w:val="Hipervnculo"/>
                <w:rFonts w:ascii="Arial" w:hAnsi="Arial" w:cs="Arial"/>
                <w:noProof/>
                <w:sz w:val="24"/>
                <w:szCs w:val="24"/>
              </w:rPr>
              <w:t>2.1.1.1. Casos por tipología disciplinaria</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_Toc31359712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7</w:t>
            </w:r>
            <w:r w:rsidR="00616731" w:rsidRPr="00616731">
              <w:rPr>
                <w:rFonts w:ascii="Arial" w:hAnsi="Arial" w:cs="Arial"/>
                <w:noProof/>
                <w:webHidden/>
                <w:sz w:val="24"/>
                <w:szCs w:val="24"/>
              </w:rPr>
              <w:fldChar w:fldCharType="end"/>
            </w:r>
          </w:hyperlink>
        </w:p>
        <w:p w14:paraId="7C0D138A" w14:textId="0800415B" w:rsidR="00616731" w:rsidRPr="00616731" w:rsidRDefault="00BD7915" w:rsidP="00616731">
          <w:pPr>
            <w:pStyle w:val="TDC3"/>
            <w:rPr>
              <w:rFonts w:ascii="Arial" w:eastAsiaTheme="minorEastAsia" w:hAnsi="Arial" w:cs="Arial"/>
              <w:noProof/>
              <w:sz w:val="24"/>
              <w:szCs w:val="24"/>
              <w:lang w:eastAsia="es-CO"/>
            </w:rPr>
          </w:pPr>
          <w:hyperlink w:anchor="_Toc31359713" w:history="1">
            <w:r w:rsidR="00616731" w:rsidRPr="00616731">
              <w:rPr>
                <w:rStyle w:val="Hipervnculo"/>
                <w:rFonts w:ascii="Arial" w:hAnsi="Arial" w:cs="Arial"/>
                <w:noProof/>
                <w:sz w:val="24"/>
                <w:szCs w:val="24"/>
              </w:rPr>
              <w:t>2.1.2. Diagnóstico de los trámites y servicios de la Entidad</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_Toc31359713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10</w:t>
            </w:r>
            <w:r w:rsidR="00616731" w:rsidRPr="00616731">
              <w:rPr>
                <w:rFonts w:ascii="Arial" w:hAnsi="Arial" w:cs="Arial"/>
                <w:noProof/>
                <w:webHidden/>
                <w:sz w:val="24"/>
                <w:szCs w:val="24"/>
              </w:rPr>
              <w:fldChar w:fldCharType="end"/>
            </w:r>
          </w:hyperlink>
        </w:p>
        <w:p w14:paraId="1CB38994" w14:textId="54617809" w:rsidR="00616731" w:rsidRPr="00616731" w:rsidRDefault="00BD7915" w:rsidP="00616731">
          <w:pPr>
            <w:pStyle w:val="TDC3"/>
            <w:rPr>
              <w:rFonts w:ascii="Arial" w:eastAsiaTheme="minorEastAsia" w:hAnsi="Arial" w:cs="Arial"/>
              <w:noProof/>
              <w:sz w:val="24"/>
              <w:szCs w:val="24"/>
              <w:lang w:eastAsia="es-CO"/>
            </w:rPr>
          </w:pPr>
          <w:hyperlink w:anchor="_Toc31359714" w:history="1">
            <w:r w:rsidR="00616731" w:rsidRPr="00616731">
              <w:rPr>
                <w:rStyle w:val="Hipervnculo"/>
                <w:rFonts w:ascii="Arial" w:hAnsi="Arial" w:cs="Arial"/>
                <w:noProof/>
                <w:sz w:val="24"/>
                <w:szCs w:val="24"/>
              </w:rPr>
              <w:t>2.1.3. Necesidades orientadas a la racionalización y simplificación de Trámites</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_Toc31359714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11</w:t>
            </w:r>
            <w:r w:rsidR="00616731" w:rsidRPr="00616731">
              <w:rPr>
                <w:rFonts w:ascii="Arial" w:hAnsi="Arial" w:cs="Arial"/>
                <w:noProof/>
                <w:webHidden/>
                <w:sz w:val="24"/>
                <w:szCs w:val="24"/>
              </w:rPr>
              <w:fldChar w:fldCharType="end"/>
            </w:r>
          </w:hyperlink>
        </w:p>
        <w:p w14:paraId="2EB1A14C" w14:textId="48F36275" w:rsidR="00616731" w:rsidRPr="00616731" w:rsidRDefault="00BD7915" w:rsidP="00616731">
          <w:pPr>
            <w:pStyle w:val="TDC3"/>
            <w:rPr>
              <w:rFonts w:ascii="Arial" w:eastAsiaTheme="minorEastAsia" w:hAnsi="Arial" w:cs="Arial"/>
              <w:noProof/>
              <w:sz w:val="24"/>
              <w:szCs w:val="24"/>
              <w:lang w:eastAsia="es-CO"/>
            </w:rPr>
          </w:pPr>
          <w:hyperlink w:anchor="_Toc31359715" w:history="1">
            <w:r w:rsidR="00616731" w:rsidRPr="00616731">
              <w:rPr>
                <w:rStyle w:val="Hipervnculo"/>
                <w:rFonts w:ascii="Arial" w:hAnsi="Arial" w:cs="Arial"/>
                <w:noProof/>
                <w:sz w:val="24"/>
                <w:szCs w:val="24"/>
              </w:rPr>
              <w:t>2.1.4. Necesidades de información dirigida a más Usuarios y Ciudadanos (rendición de cuentas)</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_Toc31359715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12</w:t>
            </w:r>
            <w:r w:rsidR="00616731" w:rsidRPr="00616731">
              <w:rPr>
                <w:rFonts w:ascii="Arial" w:hAnsi="Arial" w:cs="Arial"/>
                <w:noProof/>
                <w:webHidden/>
                <w:sz w:val="24"/>
                <w:szCs w:val="24"/>
              </w:rPr>
              <w:fldChar w:fldCharType="end"/>
            </w:r>
          </w:hyperlink>
        </w:p>
        <w:p w14:paraId="6F85B2BA" w14:textId="0A3603C2" w:rsidR="00616731" w:rsidRPr="00616731" w:rsidRDefault="00BD7915" w:rsidP="00616731">
          <w:pPr>
            <w:pStyle w:val="TDC3"/>
            <w:rPr>
              <w:rFonts w:ascii="Arial" w:eastAsiaTheme="minorEastAsia" w:hAnsi="Arial" w:cs="Arial"/>
              <w:noProof/>
              <w:sz w:val="24"/>
              <w:szCs w:val="24"/>
              <w:lang w:eastAsia="es-CO"/>
            </w:rPr>
          </w:pPr>
          <w:hyperlink w:anchor="_Toc31359716" w:history="1">
            <w:r w:rsidR="00616731" w:rsidRPr="00616731">
              <w:rPr>
                <w:rStyle w:val="Hipervnculo"/>
                <w:rFonts w:ascii="Arial" w:hAnsi="Arial" w:cs="Arial"/>
                <w:noProof/>
                <w:sz w:val="24"/>
                <w:szCs w:val="24"/>
              </w:rPr>
              <w:t>2.1.5. Estrategia de servicio al ciudadano</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_Toc31359716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13</w:t>
            </w:r>
            <w:r w:rsidR="00616731" w:rsidRPr="00616731">
              <w:rPr>
                <w:rFonts w:ascii="Arial" w:hAnsi="Arial" w:cs="Arial"/>
                <w:noProof/>
                <w:webHidden/>
                <w:sz w:val="24"/>
                <w:szCs w:val="24"/>
              </w:rPr>
              <w:fldChar w:fldCharType="end"/>
            </w:r>
          </w:hyperlink>
        </w:p>
        <w:p w14:paraId="77268CC4" w14:textId="504956A5" w:rsidR="00616731" w:rsidRPr="00616731" w:rsidRDefault="00BD7915" w:rsidP="00616731">
          <w:pPr>
            <w:pStyle w:val="TDC3"/>
            <w:rPr>
              <w:rFonts w:ascii="Arial" w:eastAsiaTheme="minorEastAsia" w:hAnsi="Arial" w:cs="Arial"/>
              <w:noProof/>
              <w:sz w:val="24"/>
              <w:szCs w:val="24"/>
              <w:lang w:eastAsia="es-CO"/>
            </w:rPr>
          </w:pPr>
          <w:hyperlink w:anchor="_Toc31359717" w:history="1">
            <w:r w:rsidR="00616731" w:rsidRPr="00616731">
              <w:rPr>
                <w:rStyle w:val="Hipervnculo"/>
                <w:rFonts w:ascii="Arial" w:hAnsi="Arial" w:cs="Arial"/>
                <w:noProof/>
                <w:sz w:val="24"/>
                <w:szCs w:val="24"/>
              </w:rPr>
              <w:t>2.1.5.1. Sistema Web de Turnos (SWT)</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_Toc31359717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13</w:t>
            </w:r>
            <w:r w:rsidR="00616731" w:rsidRPr="00616731">
              <w:rPr>
                <w:rFonts w:ascii="Arial" w:hAnsi="Arial" w:cs="Arial"/>
                <w:noProof/>
                <w:webHidden/>
                <w:sz w:val="24"/>
                <w:szCs w:val="24"/>
              </w:rPr>
              <w:fldChar w:fldCharType="end"/>
            </w:r>
          </w:hyperlink>
        </w:p>
        <w:p w14:paraId="1CF33D82" w14:textId="659B8178" w:rsidR="00616731" w:rsidRPr="00616731" w:rsidRDefault="00BD7915" w:rsidP="00616731">
          <w:pPr>
            <w:pStyle w:val="TDC3"/>
            <w:rPr>
              <w:rFonts w:ascii="Arial" w:eastAsiaTheme="minorEastAsia" w:hAnsi="Arial" w:cs="Arial"/>
              <w:noProof/>
              <w:sz w:val="24"/>
              <w:szCs w:val="24"/>
              <w:lang w:eastAsia="es-CO"/>
            </w:rPr>
          </w:pPr>
          <w:hyperlink w:anchor="_Toc31359718" w:history="1">
            <w:r w:rsidR="00616731" w:rsidRPr="00616731">
              <w:rPr>
                <w:rStyle w:val="Hipervnculo"/>
                <w:rFonts w:ascii="Arial" w:hAnsi="Arial" w:cs="Arial"/>
                <w:noProof/>
                <w:sz w:val="24"/>
                <w:szCs w:val="24"/>
              </w:rPr>
              <w:t>2.1.5.2. Centro de Contacto</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_Toc31359718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16</w:t>
            </w:r>
            <w:r w:rsidR="00616731" w:rsidRPr="00616731">
              <w:rPr>
                <w:rFonts w:ascii="Arial" w:hAnsi="Arial" w:cs="Arial"/>
                <w:noProof/>
                <w:webHidden/>
                <w:sz w:val="24"/>
                <w:szCs w:val="24"/>
              </w:rPr>
              <w:fldChar w:fldCharType="end"/>
            </w:r>
          </w:hyperlink>
        </w:p>
        <w:p w14:paraId="3A8B52E8" w14:textId="620F86C6" w:rsidR="00616731" w:rsidRPr="00616731" w:rsidRDefault="00BD7915" w:rsidP="00616731">
          <w:pPr>
            <w:pStyle w:val="TDC3"/>
            <w:rPr>
              <w:rFonts w:ascii="Arial" w:eastAsiaTheme="minorEastAsia" w:hAnsi="Arial" w:cs="Arial"/>
              <w:noProof/>
              <w:sz w:val="24"/>
              <w:szCs w:val="24"/>
              <w:lang w:eastAsia="es-CO"/>
            </w:rPr>
          </w:pPr>
          <w:hyperlink w:anchor="_Toc31359719" w:history="1">
            <w:r w:rsidR="00616731" w:rsidRPr="00616731">
              <w:rPr>
                <w:rStyle w:val="Hipervnculo"/>
                <w:rFonts w:ascii="Arial" w:hAnsi="Arial" w:cs="Arial"/>
                <w:noProof/>
                <w:sz w:val="24"/>
                <w:szCs w:val="24"/>
              </w:rPr>
              <w:t>2.1.5.3. Aplicativo Peticiones, Quejas, Reclamos y Sugerencias - PQRS</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_Toc31359719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18</w:t>
            </w:r>
            <w:r w:rsidR="00616731" w:rsidRPr="00616731">
              <w:rPr>
                <w:rFonts w:ascii="Arial" w:hAnsi="Arial" w:cs="Arial"/>
                <w:noProof/>
                <w:webHidden/>
                <w:sz w:val="24"/>
                <w:szCs w:val="24"/>
              </w:rPr>
              <w:fldChar w:fldCharType="end"/>
            </w:r>
          </w:hyperlink>
        </w:p>
        <w:p w14:paraId="0DF86E58" w14:textId="3828365A" w:rsidR="00616731" w:rsidRPr="00616731" w:rsidRDefault="00BD7915" w:rsidP="00616731">
          <w:pPr>
            <w:pStyle w:val="TDC3"/>
            <w:rPr>
              <w:rFonts w:ascii="Arial" w:eastAsiaTheme="minorEastAsia" w:hAnsi="Arial" w:cs="Arial"/>
              <w:noProof/>
              <w:sz w:val="24"/>
              <w:szCs w:val="24"/>
              <w:lang w:eastAsia="es-CO"/>
            </w:rPr>
          </w:pPr>
          <w:hyperlink w:anchor="_Toc31359720" w:history="1">
            <w:r w:rsidR="00616731" w:rsidRPr="00616731">
              <w:rPr>
                <w:rStyle w:val="Hipervnculo"/>
                <w:rFonts w:ascii="Arial" w:hAnsi="Arial" w:cs="Arial"/>
                <w:noProof/>
                <w:sz w:val="24"/>
                <w:szCs w:val="24"/>
              </w:rPr>
              <w:t>2.1.5.4. Plataforma de denuncia virtual “ADenunciar”</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_Toc31359720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18</w:t>
            </w:r>
            <w:r w:rsidR="00616731" w:rsidRPr="00616731">
              <w:rPr>
                <w:rFonts w:ascii="Arial" w:hAnsi="Arial" w:cs="Arial"/>
                <w:noProof/>
                <w:webHidden/>
                <w:sz w:val="24"/>
                <w:szCs w:val="24"/>
              </w:rPr>
              <w:fldChar w:fldCharType="end"/>
            </w:r>
          </w:hyperlink>
        </w:p>
        <w:p w14:paraId="0EADD434" w14:textId="6AA842D0" w:rsidR="00616731" w:rsidRPr="00616731" w:rsidRDefault="00BD7915" w:rsidP="00616731">
          <w:pPr>
            <w:pStyle w:val="TDC3"/>
            <w:rPr>
              <w:rFonts w:ascii="Arial" w:eastAsiaTheme="minorEastAsia" w:hAnsi="Arial" w:cs="Arial"/>
              <w:noProof/>
              <w:sz w:val="24"/>
              <w:szCs w:val="24"/>
              <w:lang w:eastAsia="es-CO"/>
            </w:rPr>
          </w:pPr>
          <w:hyperlink w:anchor="_Toc31359721" w:history="1">
            <w:r w:rsidR="00616731" w:rsidRPr="00616731">
              <w:rPr>
                <w:rStyle w:val="Hipervnculo"/>
                <w:rFonts w:ascii="Arial" w:hAnsi="Arial" w:cs="Arial"/>
                <w:noProof/>
                <w:sz w:val="24"/>
                <w:szCs w:val="24"/>
              </w:rPr>
              <w:t>2.1.5.5. Capacitación a Servidores</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_Toc31359721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19</w:t>
            </w:r>
            <w:r w:rsidR="00616731" w:rsidRPr="00616731">
              <w:rPr>
                <w:rFonts w:ascii="Arial" w:hAnsi="Arial" w:cs="Arial"/>
                <w:noProof/>
                <w:webHidden/>
                <w:sz w:val="24"/>
                <w:szCs w:val="24"/>
              </w:rPr>
              <w:fldChar w:fldCharType="end"/>
            </w:r>
          </w:hyperlink>
        </w:p>
        <w:p w14:paraId="3DB28524" w14:textId="3DA15F8C" w:rsidR="00616731" w:rsidRPr="00616731" w:rsidRDefault="00BD7915" w:rsidP="00616731">
          <w:pPr>
            <w:pStyle w:val="TDC3"/>
            <w:rPr>
              <w:rFonts w:ascii="Arial" w:eastAsiaTheme="minorEastAsia" w:hAnsi="Arial" w:cs="Arial"/>
              <w:noProof/>
              <w:sz w:val="24"/>
              <w:szCs w:val="24"/>
              <w:lang w:eastAsia="es-CO"/>
            </w:rPr>
          </w:pPr>
          <w:hyperlink w:anchor="_Toc31359722" w:history="1">
            <w:r w:rsidR="00616731" w:rsidRPr="00616731">
              <w:rPr>
                <w:rStyle w:val="Hipervnculo"/>
                <w:rFonts w:ascii="Arial" w:hAnsi="Arial" w:cs="Arial"/>
                <w:noProof/>
                <w:sz w:val="24"/>
                <w:szCs w:val="24"/>
              </w:rPr>
              <w:t>2.1.6. Avance en la implementación de la Ley de Transparencia</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_Toc31359722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19</w:t>
            </w:r>
            <w:r w:rsidR="00616731" w:rsidRPr="00616731">
              <w:rPr>
                <w:rFonts w:ascii="Arial" w:hAnsi="Arial" w:cs="Arial"/>
                <w:noProof/>
                <w:webHidden/>
                <w:sz w:val="24"/>
                <w:szCs w:val="24"/>
              </w:rPr>
              <w:fldChar w:fldCharType="end"/>
            </w:r>
          </w:hyperlink>
        </w:p>
        <w:p w14:paraId="04AA7D0A" w14:textId="6410BC14" w:rsidR="00616731" w:rsidRPr="00616731" w:rsidRDefault="00BD7915" w:rsidP="00616731">
          <w:pPr>
            <w:pStyle w:val="TDC2"/>
            <w:tabs>
              <w:tab w:val="right" w:leader="dot" w:pos="8828"/>
            </w:tabs>
            <w:jc w:val="both"/>
            <w:rPr>
              <w:rFonts w:ascii="Arial" w:eastAsiaTheme="minorEastAsia" w:hAnsi="Arial" w:cs="Arial"/>
              <w:noProof/>
              <w:sz w:val="24"/>
              <w:szCs w:val="24"/>
              <w:lang w:eastAsia="es-CO"/>
            </w:rPr>
          </w:pPr>
          <w:hyperlink w:anchor="_Toc31359723" w:history="1">
            <w:r w:rsidR="00616731" w:rsidRPr="00616731">
              <w:rPr>
                <w:rStyle w:val="Hipervnculo"/>
                <w:rFonts w:ascii="Arial" w:hAnsi="Arial" w:cs="Arial"/>
                <w:noProof/>
                <w:sz w:val="24"/>
                <w:szCs w:val="24"/>
              </w:rPr>
              <w:t>2.2. ÁREAS RESPONSABLES</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_Toc31359723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22</w:t>
            </w:r>
            <w:r w:rsidR="00616731" w:rsidRPr="00616731">
              <w:rPr>
                <w:rFonts w:ascii="Arial" w:hAnsi="Arial" w:cs="Arial"/>
                <w:noProof/>
                <w:webHidden/>
                <w:sz w:val="24"/>
                <w:szCs w:val="24"/>
              </w:rPr>
              <w:fldChar w:fldCharType="end"/>
            </w:r>
          </w:hyperlink>
        </w:p>
        <w:p w14:paraId="1B8B9CA3" w14:textId="79E14F83" w:rsidR="00616731" w:rsidRPr="00616731" w:rsidRDefault="00BD7915" w:rsidP="00616731">
          <w:pPr>
            <w:pStyle w:val="TDC2"/>
            <w:tabs>
              <w:tab w:val="right" w:leader="dot" w:pos="8828"/>
            </w:tabs>
            <w:jc w:val="both"/>
            <w:rPr>
              <w:rFonts w:ascii="Arial" w:eastAsiaTheme="minorEastAsia" w:hAnsi="Arial" w:cs="Arial"/>
              <w:noProof/>
              <w:sz w:val="24"/>
              <w:szCs w:val="24"/>
              <w:lang w:eastAsia="es-CO"/>
            </w:rPr>
          </w:pPr>
          <w:hyperlink w:anchor="_Toc31359724" w:history="1">
            <w:r w:rsidR="00616731" w:rsidRPr="00616731">
              <w:rPr>
                <w:rStyle w:val="Hipervnculo"/>
                <w:rFonts w:ascii="Arial" w:hAnsi="Arial" w:cs="Arial"/>
                <w:noProof/>
                <w:sz w:val="24"/>
                <w:szCs w:val="24"/>
              </w:rPr>
              <w:t>2.3. PRESUPUESTO</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_Toc31359724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24</w:t>
            </w:r>
            <w:r w:rsidR="00616731" w:rsidRPr="00616731">
              <w:rPr>
                <w:rFonts w:ascii="Arial" w:hAnsi="Arial" w:cs="Arial"/>
                <w:noProof/>
                <w:webHidden/>
                <w:sz w:val="24"/>
                <w:szCs w:val="24"/>
              </w:rPr>
              <w:fldChar w:fldCharType="end"/>
            </w:r>
          </w:hyperlink>
        </w:p>
        <w:p w14:paraId="5604CEF0" w14:textId="474B4B52" w:rsidR="00616731" w:rsidRPr="00616731" w:rsidRDefault="00BD7915" w:rsidP="00616731">
          <w:pPr>
            <w:pStyle w:val="TDC1"/>
            <w:rPr>
              <w:rFonts w:ascii="Arial" w:eastAsiaTheme="minorEastAsia" w:hAnsi="Arial" w:cs="Arial"/>
              <w:noProof/>
              <w:sz w:val="24"/>
              <w:szCs w:val="24"/>
              <w:lang w:eastAsia="es-CO"/>
            </w:rPr>
          </w:pPr>
          <w:hyperlink w:anchor="_Toc31359725" w:history="1">
            <w:r w:rsidR="00616731" w:rsidRPr="00616731">
              <w:rPr>
                <w:rStyle w:val="Hipervnculo"/>
                <w:rFonts w:ascii="Arial" w:hAnsi="Arial" w:cs="Arial"/>
                <w:noProof/>
                <w:sz w:val="24"/>
                <w:szCs w:val="24"/>
              </w:rPr>
              <w:t>3. ASPECTOS GENERALES DEL PLAN ANTICORRUPCIÓN Y DE ATENCIÓN AL CIUDADANO (PAAC)</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_Toc31359725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24</w:t>
            </w:r>
            <w:r w:rsidR="00616731" w:rsidRPr="00616731">
              <w:rPr>
                <w:rFonts w:ascii="Arial" w:hAnsi="Arial" w:cs="Arial"/>
                <w:noProof/>
                <w:webHidden/>
                <w:sz w:val="24"/>
                <w:szCs w:val="24"/>
              </w:rPr>
              <w:fldChar w:fldCharType="end"/>
            </w:r>
          </w:hyperlink>
        </w:p>
        <w:p w14:paraId="1183B019" w14:textId="35E1160C" w:rsidR="00616731" w:rsidRPr="00616731" w:rsidRDefault="00BD7915" w:rsidP="00616731">
          <w:pPr>
            <w:pStyle w:val="TDC1"/>
            <w:rPr>
              <w:rFonts w:ascii="Arial" w:eastAsiaTheme="minorEastAsia" w:hAnsi="Arial" w:cs="Arial"/>
              <w:noProof/>
              <w:sz w:val="24"/>
              <w:szCs w:val="24"/>
              <w:lang w:eastAsia="es-CO"/>
            </w:rPr>
          </w:pPr>
          <w:hyperlink w:anchor="_Toc31359726" w:history="1">
            <w:r w:rsidR="00616731" w:rsidRPr="00616731">
              <w:rPr>
                <w:rStyle w:val="Hipervnculo"/>
                <w:rFonts w:ascii="Arial" w:hAnsi="Arial" w:cs="Arial"/>
                <w:noProof/>
                <w:sz w:val="24"/>
                <w:szCs w:val="24"/>
              </w:rPr>
              <w:t>4. COMPONENTES DEL PLAN ANTICORRUPCIÓN Y DE ATENCIÓN AL CIUDADANO (PAAC)</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_Toc31359726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25</w:t>
            </w:r>
            <w:r w:rsidR="00616731" w:rsidRPr="00616731">
              <w:rPr>
                <w:rFonts w:ascii="Arial" w:hAnsi="Arial" w:cs="Arial"/>
                <w:noProof/>
                <w:webHidden/>
                <w:sz w:val="24"/>
                <w:szCs w:val="24"/>
              </w:rPr>
              <w:fldChar w:fldCharType="end"/>
            </w:r>
          </w:hyperlink>
        </w:p>
        <w:p w14:paraId="04075992" w14:textId="7ED2836A" w:rsidR="00616731" w:rsidRPr="00616731" w:rsidRDefault="00BD7915" w:rsidP="00616731">
          <w:pPr>
            <w:pStyle w:val="TDC2"/>
            <w:tabs>
              <w:tab w:val="right" w:leader="dot" w:pos="8828"/>
            </w:tabs>
            <w:jc w:val="both"/>
            <w:rPr>
              <w:rFonts w:ascii="Arial" w:eastAsiaTheme="minorEastAsia" w:hAnsi="Arial" w:cs="Arial"/>
              <w:noProof/>
              <w:sz w:val="24"/>
              <w:szCs w:val="24"/>
              <w:lang w:eastAsia="es-CO"/>
            </w:rPr>
          </w:pPr>
          <w:hyperlink w:anchor="_Toc31359727" w:history="1">
            <w:r w:rsidR="00616731" w:rsidRPr="00616731">
              <w:rPr>
                <w:rStyle w:val="Hipervnculo"/>
                <w:rFonts w:ascii="Arial" w:hAnsi="Arial" w:cs="Arial"/>
                <w:noProof/>
                <w:sz w:val="24"/>
                <w:szCs w:val="24"/>
              </w:rPr>
              <w:t>4.1. COMPONENTE 1.</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_Toc31359727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25</w:t>
            </w:r>
            <w:r w:rsidR="00616731" w:rsidRPr="00616731">
              <w:rPr>
                <w:rFonts w:ascii="Arial" w:hAnsi="Arial" w:cs="Arial"/>
                <w:noProof/>
                <w:webHidden/>
                <w:sz w:val="24"/>
                <w:szCs w:val="24"/>
              </w:rPr>
              <w:fldChar w:fldCharType="end"/>
            </w:r>
          </w:hyperlink>
        </w:p>
        <w:p w14:paraId="2903E924" w14:textId="78D33134" w:rsidR="00616731" w:rsidRPr="00616731" w:rsidRDefault="00BD7915" w:rsidP="00616731">
          <w:pPr>
            <w:pStyle w:val="TDC2"/>
            <w:tabs>
              <w:tab w:val="right" w:leader="dot" w:pos="8828"/>
            </w:tabs>
            <w:jc w:val="both"/>
            <w:rPr>
              <w:rFonts w:ascii="Arial" w:eastAsiaTheme="minorEastAsia" w:hAnsi="Arial" w:cs="Arial"/>
              <w:noProof/>
              <w:sz w:val="24"/>
              <w:szCs w:val="24"/>
              <w:lang w:eastAsia="es-CO"/>
            </w:rPr>
          </w:pPr>
          <w:hyperlink w:anchor="_Toc31359728" w:history="1">
            <w:r w:rsidR="00616731" w:rsidRPr="00616731">
              <w:rPr>
                <w:rStyle w:val="Hipervnculo"/>
                <w:rFonts w:ascii="Arial" w:hAnsi="Arial" w:cs="Arial"/>
                <w:noProof/>
                <w:sz w:val="24"/>
                <w:szCs w:val="24"/>
              </w:rPr>
              <w:t>GESTIÓN DEL RIESGO DE CORRUPCIÓN - MAPA DE RIESGOS DE CORRUPCIÓN</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_Toc31359728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25</w:t>
            </w:r>
            <w:r w:rsidR="00616731" w:rsidRPr="00616731">
              <w:rPr>
                <w:rFonts w:ascii="Arial" w:hAnsi="Arial" w:cs="Arial"/>
                <w:noProof/>
                <w:webHidden/>
                <w:sz w:val="24"/>
                <w:szCs w:val="24"/>
              </w:rPr>
              <w:fldChar w:fldCharType="end"/>
            </w:r>
          </w:hyperlink>
        </w:p>
        <w:p w14:paraId="1613DF46" w14:textId="5F292930" w:rsidR="00616731" w:rsidRPr="00616731" w:rsidRDefault="00BD7915" w:rsidP="00616731">
          <w:pPr>
            <w:pStyle w:val="TDC2"/>
            <w:tabs>
              <w:tab w:val="right" w:leader="dot" w:pos="8828"/>
            </w:tabs>
            <w:jc w:val="both"/>
            <w:rPr>
              <w:rFonts w:ascii="Arial" w:eastAsiaTheme="minorEastAsia" w:hAnsi="Arial" w:cs="Arial"/>
              <w:noProof/>
              <w:sz w:val="24"/>
              <w:szCs w:val="24"/>
              <w:lang w:eastAsia="es-CO"/>
            </w:rPr>
          </w:pPr>
          <w:hyperlink w:anchor="_Toc31359729" w:history="1">
            <w:r w:rsidR="00616731" w:rsidRPr="00616731">
              <w:rPr>
                <w:rStyle w:val="Hipervnculo"/>
                <w:rFonts w:ascii="Arial" w:hAnsi="Arial" w:cs="Arial"/>
                <w:noProof/>
                <w:sz w:val="24"/>
                <w:szCs w:val="24"/>
              </w:rPr>
              <w:t>4.2. COMPONENTE 2.</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_Toc31359729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27</w:t>
            </w:r>
            <w:r w:rsidR="00616731" w:rsidRPr="00616731">
              <w:rPr>
                <w:rFonts w:ascii="Arial" w:hAnsi="Arial" w:cs="Arial"/>
                <w:noProof/>
                <w:webHidden/>
                <w:sz w:val="24"/>
                <w:szCs w:val="24"/>
              </w:rPr>
              <w:fldChar w:fldCharType="end"/>
            </w:r>
          </w:hyperlink>
        </w:p>
        <w:p w14:paraId="13694810" w14:textId="20F0136B" w:rsidR="00616731" w:rsidRPr="00616731" w:rsidRDefault="00BD7915" w:rsidP="00616731">
          <w:pPr>
            <w:pStyle w:val="TDC2"/>
            <w:tabs>
              <w:tab w:val="right" w:leader="dot" w:pos="8828"/>
            </w:tabs>
            <w:jc w:val="both"/>
            <w:rPr>
              <w:rFonts w:ascii="Arial" w:eastAsiaTheme="minorEastAsia" w:hAnsi="Arial" w:cs="Arial"/>
              <w:noProof/>
              <w:sz w:val="24"/>
              <w:szCs w:val="24"/>
              <w:lang w:eastAsia="es-CO"/>
            </w:rPr>
          </w:pPr>
          <w:hyperlink w:anchor="_Toc31359730" w:history="1">
            <w:r w:rsidR="00616731" w:rsidRPr="00616731">
              <w:rPr>
                <w:rStyle w:val="Hipervnculo"/>
                <w:rFonts w:ascii="Arial" w:hAnsi="Arial" w:cs="Arial"/>
                <w:noProof/>
                <w:sz w:val="24"/>
                <w:szCs w:val="24"/>
              </w:rPr>
              <w:t>RACIONALIZACIÓN DE TRÁMITES</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_Toc31359730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27</w:t>
            </w:r>
            <w:r w:rsidR="00616731" w:rsidRPr="00616731">
              <w:rPr>
                <w:rFonts w:ascii="Arial" w:hAnsi="Arial" w:cs="Arial"/>
                <w:noProof/>
                <w:webHidden/>
                <w:sz w:val="24"/>
                <w:szCs w:val="24"/>
              </w:rPr>
              <w:fldChar w:fldCharType="end"/>
            </w:r>
          </w:hyperlink>
        </w:p>
        <w:p w14:paraId="48FE5A2A" w14:textId="025CA376" w:rsidR="00616731" w:rsidRPr="00616731" w:rsidRDefault="00BD7915" w:rsidP="00616731">
          <w:pPr>
            <w:pStyle w:val="TDC2"/>
            <w:tabs>
              <w:tab w:val="right" w:leader="dot" w:pos="8828"/>
            </w:tabs>
            <w:jc w:val="both"/>
            <w:rPr>
              <w:rFonts w:ascii="Arial" w:eastAsiaTheme="minorEastAsia" w:hAnsi="Arial" w:cs="Arial"/>
              <w:noProof/>
              <w:sz w:val="24"/>
              <w:szCs w:val="24"/>
              <w:lang w:eastAsia="es-CO"/>
            </w:rPr>
          </w:pPr>
          <w:hyperlink w:anchor="_Toc31359731" w:history="1">
            <w:r w:rsidR="00616731" w:rsidRPr="00616731">
              <w:rPr>
                <w:rStyle w:val="Hipervnculo"/>
                <w:rFonts w:ascii="Arial" w:hAnsi="Arial" w:cs="Arial"/>
                <w:noProof/>
                <w:sz w:val="24"/>
                <w:szCs w:val="24"/>
              </w:rPr>
              <w:t>4.3. COMPONENTE 3.</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_Toc31359731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27</w:t>
            </w:r>
            <w:r w:rsidR="00616731" w:rsidRPr="00616731">
              <w:rPr>
                <w:rFonts w:ascii="Arial" w:hAnsi="Arial" w:cs="Arial"/>
                <w:noProof/>
                <w:webHidden/>
                <w:sz w:val="24"/>
                <w:szCs w:val="24"/>
              </w:rPr>
              <w:fldChar w:fldCharType="end"/>
            </w:r>
          </w:hyperlink>
        </w:p>
        <w:p w14:paraId="60D5DA9E" w14:textId="5460AF87" w:rsidR="00616731" w:rsidRPr="00616731" w:rsidRDefault="00BD7915" w:rsidP="00616731">
          <w:pPr>
            <w:pStyle w:val="TDC2"/>
            <w:tabs>
              <w:tab w:val="right" w:leader="dot" w:pos="8828"/>
            </w:tabs>
            <w:jc w:val="both"/>
            <w:rPr>
              <w:rFonts w:ascii="Arial" w:eastAsiaTheme="minorEastAsia" w:hAnsi="Arial" w:cs="Arial"/>
              <w:noProof/>
              <w:sz w:val="24"/>
              <w:szCs w:val="24"/>
              <w:lang w:eastAsia="es-CO"/>
            </w:rPr>
          </w:pPr>
          <w:hyperlink w:anchor="_Toc31359732" w:history="1">
            <w:r w:rsidR="00616731" w:rsidRPr="00616731">
              <w:rPr>
                <w:rStyle w:val="Hipervnculo"/>
                <w:rFonts w:ascii="Arial" w:hAnsi="Arial" w:cs="Arial"/>
                <w:noProof/>
                <w:sz w:val="24"/>
                <w:szCs w:val="24"/>
              </w:rPr>
              <w:t>RENDICIÓN DE CUENTAS</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_Toc31359732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27</w:t>
            </w:r>
            <w:r w:rsidR="00616731" w:rsidRPr="00616731">
              <w:rPr>
                <w:rFonts w:ascii="Arial" w:hAnsi="Arial" w:cs="Arial"/>
                <w:noProof/>
                <w:webHidden/>
                <w:sz w:val="24"/>
                <w:szCs w:val="24"/>
              </w:rPr>
              <w:fldChar w:fldCharType="end"/>
            </w:r>
          </w:hyperlink>
        </w:p>
        <w:p w14:paraId="0730C5AE" w14:textId="152FADC5" w:rsidR="00616731" w:rsidRPr="00616731" w:rsidRDefault="00BD7915" w:rsidP="00616731">
          <w:pPr>
            <w:pStyle w:val="TDC2"/>
            <w:tabs>
              <w:tab w:val="right" w:leader="dot" w:pos="8828"/>
            </w:tabs>
            <w:jc w:val="both"/>
            <w:rPr>
              <w:rFonts w:ascii="Arial" w:eastAsiaTheme="minorEastAsia" w:hAnsi="Arial" w:cs="Arial"/>
              <w:noProof/>
              <w:sz w:val="24"/>
              <w:szCs w:val="24"/>
              <w:lang w:eastAsia="es-CO"/>
            </w:rPr>
          </w:pPr>
          <w:hyperlink w:anchor="_Toc31359733" w:history="1">
            <w:r w:rsidR="00616731" w:rsidRPr="00616731">
              <w:rPr>
                <w:rStyle w:val="Hipervnculo"/>
                <w:rFonts w:ascii="Arial" w:hAnsi="Arial" w:cs="Arial"/>
                <w:noProof/>
                <w:sz w:val="24"/>
                <w:szCs w:val="24"/>
              </w:rPr>
              <w:t>4.4. COMPONENTE 4.</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_Toc31359733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31</w:t>
            </w:r>
            <w:r w:rsidR="00616731" w:rsidRPr="00616731">
              <w:rPr>
                <w:rFonts w:ascii="Arial" w:hAnsi="Arial" w:cs="Arial"/>
                <w:noProof/>
                <w:webHidden/>
                <w:sz w:val="24"/>
                <w:szCs w:val="24"/>
              </w:rPr>
              <w:fldChar w:fldCharType="end"/>
            </w:r>
          </w:hyperlink>
        </w:p>
        <w:p w14:paraId="751C555C" w14:textId="297E1994" w:rsidR="00616731" w:rsidRPr="00616731" w:rsidRDefault="00BD7915" w:rsidP="00616731">
          <w:pPr>
            <w:pStyle w:val="TDC2"/>
            <w:tabs>
              <w:tab w:val="right" w:leader="dot" w:pos="8828"/>
            </w:tabs>
            <w:jc w:val="both"/>
            <w:rPr>
              <w:rFonts w:ascii="Arial" w:eastAsiaTheme="minorEastAsia" w:hAnsi="Arial" w:cs="Arial"/>
              <w:noProof/>
              <w:sz w:val="24"/>
              <w:szCs w:val="24"/>
              <w:lang w:eastAsia="es-CO"/>
            </w:rPr>
          </w:pPr>
          <w:hyperlink w:anchor="_Toc31359734" w:history="1">
            <w:r w:rsidR="00616731" w:rsidRPr="00616731">
              <w:rPr>
                <w:rStyle w:val="Hipervnculo"/>
                <w:rFonts w:ascii="Arial" w:hAnsi="Arial" w:cs="Arial"/>
                <w:noProof/>
                <w:sz w:val="24"/>
                <w:szCs w:val="24"/>
              </w:rPr>
              <w:t>MECANISMOS PARA MEJORAR LA ATENCIÓN AL CIUDADANO</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_Toc31359734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31</w:t>
            </w:r>
            <w:r w:rsidR="00616731" w:rsidRPr="00616731">
              <w:rPr>
                <w:rFonts w:ascii="Arial" w:hAnsi="Arial" w:cs="Arial"/>
                <w:noProof/>
                <w:webHidden/>
                <w:sz w:val="24"/>
                <w:szCs w:val="24"/>
              </w:rPr>
              <w:fldChar w:fldCharType="end"/>
            </w:r>
          </w:hyperlink>
        </w:p>
        <w:p w14:paraId="5B03B09E" w14:textId="7B924CAB" w:rsidR="00616731" w:rsidRPr="00616731" w:rsidRDefault="00BD7915" w:rsidP="00616731">
          <w:pPr>
            <w:pStyle w:val="TDC2"/>
            <w:tabs>
              <w:tab w:val="right" w:leader="dot" w:pos="8828"/>
            </w:tabs>
            <w:jc w:val="both"/>
            <w:rPr>
              <w:rFonts w:ascii="Arial" w:eastAsiaTheme="minorEastAsia" w:hAnsi="Arial" w:cs="Arial"/>
              <w:noProof/>
              <w:sz w:val="24"/>
              <w:szCs w:val="24"/>
              <w:lang w:eastAsia="es-CO"/>
            </w:rPr>
          </w:pPr>
          <w:hyperlink w:anchor="_Toc31359735" w:history="1">
            <w:r w:rsidR="00616731" w:rsidRPr="00616731">
              <w:rPr>
                <w:rStyle w:val="Hipervnculo"/>
                <w:rFonts w:ascii="Arial" w:hAnsi="Arial" w:cs="Arial"/>
                <w:noProof/>
                <w:sz w:val="24"/>
                <w:szCs w:val="24"/>
              </w:rPr>
              <w:t>4.5. COMPONENTE 5.</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_Toc31359735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35</w:t>
            </w:r>
            <w:r w:rsidR="00616731" w:rsidRPr="00616731">
              <w:rPr>
                <w:rFonts w:ascii="Arial" w:hAnsi="Arial" w:cs="Arial"/>
                <w:noProof/>
                <w:webHidden/>
                <w:sz w:val="24"/>
                <w:szCs w:val="24"/>
              </w:rPr>
              <w:fldChar w:fldCharType="end"/>
            </w:r>
          </w:hyperlink>
        </w:p>
        <w:p w14:paraId="379B8387" w14:textId="70DDC242" w:rsidR="00616731" w:rsidRPr="00616731" w:rsidRDefault="00BD7915" w:rsidP="00616731">
          <w:pPr>
            <w:pStyle w:val="TDC2"/>
            <w:tabs>
              <w:tab w:val="right" w:leader="dot" w:pos="8828"/>
            </w:tabs>
            <w:jc w:val="both"/>
            <w:rPr>
              <w:rFonts w:ascii="Arial" w:eastAsiaTheme="minorEastAsia" w:hAnsi="Arial" w:cs="Arial"/>
              <w:noProof/>
              <w:sz w:val="24"/>
              <w:szCs w:val="24"/>
              <w:lang w:eastAsia="es-CO"/>
            </w:rPr>
          </w:pPr>
          <w:hyperlink w:anchor="_Toc31359736" w:history="1">
            <w:r w:rsidR="00616731" w:rsidRPr="00616731">
              <w:rPr>
                <w:rStyle w:val="Hipervnculo"/>
                <w:rFonts w:ascii="Arial" w:hAnsi="Arial" w:cs="Arial"/>
                <w:noProof/>
                <w:sz w:val="24"/>
                <w:szCs w:val="24"/>
              </w:rPr>
              <w:t>MECANISMOS PARA LA TRANSPARENCIA Y ACCESO DE LA INFORMACIÓN</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_Toc31359736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35</w:t>
            </w:r>
            <w:r w:rsidR="00616731" w:rsidRPr="00616731">
              <w:rPr>
                <w:rFonts w:ascii="Arial" w:hAnsi="Arial" w:cs="Arial"/>
                <w:noProof/>
                <w:webHidden/>
                <w:sz w:val="24"/>
                <w:szCs w:val="24"/>
              </w:rPr>
              <w:fldChar w:fldCharType="end"/>
            </w:r>
          </w:hyperlink>
        </w:p>
        <w:p w14:paraId="64119B9F" w14:textId="69B6DD5C" w:rsidR="00616731" w:rsidRPr="00616731" w:rsidRDefault="00BD7915" w:rsidP="00616731">
          <w:pPr>
            <w:pStyle w:val="TDC2"/>
            <w:tabs>
              <w:tab w:val="right" w:leader="dot" w:pos="8828"/>
            </w:tabs>
            <w:jc w:val="both"/>
            <w:rPr>
              <w:rFonts w:ascii="Arial" w:eastAsiaTheme="minorEastAsia" w:hAnsi="Arial" w:cs="Arial"/>
              <w:noProof/>
              <w:sz w:val="24"/>
              <w:szCs w:val="24"/>
              <w:lang w:eastAsia="es-CO"/>
            </w:rPr>
          </w:pPr>
          <w:hyperlink w:anchor="_Toc31359737" w:history="1">
            <w:r w:rsidR="00616731" w:rsidRPr="00616731">
              <w:rPr>
                <w:rStyle w:val="Hipervnculo"/>
                <w:rFonts w:ascii="Arial" w:hAnsi="Arial" w:cs="Arial"/>
                <w:noProof/>
                <w:sz w:val="24"/>
                <w:szCs w:val="24"/>
              </w:rPr>
              <w:t>4.6. COMPONENTE 6. INICIATIVAS ADICIONALES -</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_Toc31359737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38</w:t>
            </w:r>
            <w:r w:rsidR="00616731" w:rsidRPr="00616731">
              <w:rPr>
                <w:rFonts w:ascii="Arial" w:hAnsi="Arial" w:cs="Arial"/>
                <w:noProof/>
                <w:webHidden/>
                <w:sz w:val="24"/>
                <w:szCs w:val="24"/>
              </w:rPr>
              <w:fldChar w:fldCharType="end"/>
            </w:r>
          </w:hyperlink>
        </w:p>
        <w:p w14:paraId="128C0AD7" w14:textId="4EE31ECB" w:rsidR="00616731" w:rsidRPr="00616731" w:rsidRDefault="00BD7915" w:rsidP="00616731">
          <w:pPr>
            <w:pStyle w:val="TDC2"/>
            <w:tabs>
              <w:tab w:val="right" w:leader="dot" w:pos="8828"/>
            </w:tabs>
            <w:jc w:val="both"/>
            <w:rPr>
              <w:rFonts w:ascii="Arial" w:eastAsiaTheme="minorEastAsia" w:hAnsi="Arial" w:cs="Arial"/>
              <w:noProof/>
              <w:sz w:val="24"/>
              <w:szCs w:val="24"/>
              <w:lang w:eastAsia="es-CO"/>
            </w:rPr>
          </w:pPr>
          <w:hyperlink w:anchor="_Toc31359738" w:history="1">
            <w:r w:rsidR="00616731" w:rsidRPr="00616731">
              <w:rPr>
                <w:rStyle w:val="Hipervnculo"/>
                <w:rFonts w:ascii="Arial" w:hAnsi="Arial" w:cs="Arial"/>
                <w:noProof/>
                <w:sz w:val="24"/>
                <w:szCs w:val="24"/>
              </w:rPr>
              <w:t>FORTALECIMIENTO DE LA TRANSPARENCIA INSTITUCIONAL</w:t>
            </w:r>
            <w:r w:rsidR="00616731" w:rsidRPr="00616731">
              <w:rPr>
                <w:rFonts w:ascii="Arial" w:hAnsi="Arial" w:cs="Arial"/>
                <w:noProof/>
                <w:webHidden/>
                <w:sz w:val="24"/>
                <w:szCs w:val="24"/>
              </w:rPr>
              <w:tab/>
            </w:r>
            <w:r w:rsidR="00616731" w:rsidRPr="00616731">
              <w:rPr>
                <w:rFonts w:ascii="Arial" w:hAnsi="Arial" w:cs="Arial"/>
                <w:noProof/>
                <w:webHidden/>
                <w:sz w:val="24"/>
                <w:szCs w:val="24"/>
              </w:rPr>
              <w:fldChar w:fldCharType="begin"/>
            </w:r>
            <w:r w:rsidR="00616731" w:rsidRPr="00616731">
              <w:rPr>
                <w:rFonts w:ascii="Arial" w:hAnsi="Arial" w:cs="Arial"/>
                <w:noProof/>
                <w:webHidden/>
                <w:sz w:val="24"/>
                <w:szCs w:val="24"/>
              </w:rPr>
              <w:instrText xml:space="preserve"> PAGEREF _Toc31359738 \h </w:instrText>
            </w:r>
            <w:r w:rsidR="00616731" w:rsidRPr="00616731">
              <w:rPr>
                <w:rFonts w:ascii="Arial" w:hAnsi="Arial" w:cs="Arial"/>
                <w:noProof/>
                <w:webHidden/>
                <w:sz w:val="24"/>
                <w:szCs w:val="24"/>
              </w:rPr>
            </w:r>
            <w:r w:rsidR="00616731" w:rsidRPr="00616731">
              <w:rPr>
                <w:rFonts w:ascii="Arial" w:hAnsi="Arial" w:cs="Arial"/>
                <w:noProof/>
                <w:webHidden/>
                <w:sz w:val="24"/>
                <w:szCs w:val="24"/>
              </w:rPr>
              <w:fldChar w:fldCharType="separate"/>
            </w:r>
            <w:r w:rsidR="00A70178">
              <w:rPr>
                <w:rFonts w:ascii="Arial" w:hAnsi="Arial" w:cs="Arial"/>
                <w:noProof/>
                <w:webHidden/>
                <w:sz w:val="24"/>
                <w:szCs w:val="24"/>
              </w:rPr>
              <w:t>38</w:t>
            </w:r>
            <w:r w:rsidR="00616731" w:rsidRPr="00616731">
              <w:rPr>
                <w:rFonts w:ascii="Arial" w:hAnsi="Arial" w:cs="Arial"/>
                <w:noProof/>
                <w:webHidden/>
                <w:sz w:val="24"/>
                <w:szCs w:val="24"/>
              </w:rPr>
              <w:fldChar w:fldCharType="end"/>
            </w:r>
          </w:hyperlink>
        </w:p>
        <w:p w14:paraId="2188990C" w14:textId="77777777" w:rsidR="005F15A0" w:rsidRPr="00104F1A" w:rsidRDefault="005F15A0" w:rsidP="00616731">
          <w:pPr>
            <w:jc w:val="both"/>
            <w:rPr>
              <w:rFonts w:ascii="Arial" w:hAnsi="Arial" w:cs="Arial"/>
            </w:rPr>
          </w:pPr>
          <w:r w:rsidRPr="00616731">
            <w:rPr>
              <w:rFonts w:ascii="Arial" w:hAnsi="Arial" w:cs="Arial"/>
              <w:b/>
              <w:bCs/>
              <w:sz w:val="24"/>
              <w:szCs w:val="24"/>
              <w:lang w:val="es-ES"/>
            </w:rPr>
            <w:fldChar w:fldCharType="end"/>
          </w:r>
        </w:p>
      </w:sdtContent>
    </w:sdt>
    <w:p w14:paraId="10642B04" w14:textId="77777777" w:rsidR="00C21B6B" w:rsidRDefault="00C21B6B">
      <w:pPr>
        <w:rPr>
          <w:rFonts w:cs="Arial"/>
        </w:rPr>
      </w:pPr>
    </w:p>
    <w:p w14:paraId="6DD30122" w14:textId="77777777" w:rsidR="00C21B6B" w:rsidRDefault="00C21B6B">
      <w:pPr>
        <w:rPr>
          <w:rFonts w:ascii="Arial" w:eastAsiaTheme="majorEastAsia" w:hAnsi="Arial" w:cs="Arial"/>
          <w:b/>
          <w:sz w:val="24"/>
          <w:szCs w:val="32"/>
        </w:rPr>
      </w:pPr>
      <w:r>
        <w:rPr>
          <w:rFonts w:cs="Arial"/>
        </w:rPr>
        <w:br w:type="page"/>
      </w:r>
    </w:p>
    <w:p w14:paraId="52DF5688" w14:textId="77777777" w:rsidR="0030247B" w:rsidRPr="005019FC" w:rsidRDefault="00BE50E5" w:rsidP="00EF3961">
      <w:pPr>
        <w:pStyle w:val="Ttulo1"/>
        <w:rPr>
          <w:rFonts w:cs="Arial"/>
          <w:szCs w:val="24"/>
        </w:rPr>
      </w:pPr>
      <w:bookmarkStart w:id="1" w:name="_INTRODUCCIÓN"/>
      <w:bookmarkStart w:id="2" w:name="_Toc31359706"/>
      <w:bookmarkEnd w:id="1"/>
      <w:r w:rsidRPr="005019FC">
        <w:rPr>
          <w:rFonts w:cs="Arial"/>
          <w:szCs w:val="24"/>
        </w:rPr>
        <w:lastRenderedPageBreak/>
        <w:t>INTRODUCCIÓN</w:t>
      </w:r>
      <w:bookmarkEnd w:id="2"/>
    </w:p>
    <w:p w14:paraId="5D078FDF" w14:textId="77777777" w:rsidR="0030247B" w:rsidRPr="005019FC" w:rsidRDefault="0030247B" w:rsidP="008119F2">
      <w:pPr>
        <w:spacing w:after="0" w:line="360" w:lineRule="auto"/>
        <w:jc w:val="both"/>
        <w:rPr>
          <w:rFonts w:ascii="Arial" w:hAnsi="Arial" w:cs="Arial"/>
          <w:sz w:val="24"/>
          <w:szCs w:val="24"/>
        </w:rPr>
      </w:pPr>
    </w:p>
    <w:p w14:paraId="06275082" w14:textId="77777777" w:rsidR="002112B1" w:rsidRPr="005019FC" w:rsidRDefault="002112B1" w:rsidP="008119F2">
      <w:pPr>
        <w:spacing w:after="0" w:line="360" w:lineRule="auto"/>
        <w:jc w:val="both"/>
        <w:rPr>
          <w:rFonts w:ascii="Arial" w:hAnsi="Arial" w:cs="Arial"/>
          <w:sz w:val="24"/>
          <w:szCs w:val="24"/>
        </w:rPr>
      </w:pPr>
      <w:r w:rsidRPr="005019FC">
        <w:rPr>
          <w:rFonts w:ascii="Arial" w:hAnsi="Arial" w:cs="Arial"/>
          <w:sz w:val="24"/>
          <w:szCs w:val="24"/>
        </w:rPr>
        <w:t xml:space="preserve">La Fiscalía General de la Nación </w:t>
      </w:r>
      <w:r w:rsidR="00C63444" w:rsidRPr="005019FC">
        <w:rPr>
          <w:rFonts w:ascii="Arial" w:hAnsi="Arial" w:cs="Arial"/>
          <w:sz w:val="24"/>
          <w:szCs w:val="24"/>
        </w:rPr>
        <w:t xml:space="preserve">(FGN) </w:t>
      </w:r>
      <w:r w:rsidRPr="005019FC">
        <w:rPr>
          <w:rFonts w:ascii="Arial" w:hAnsi="Arial" w:cs="Arial"/>
          <w:sz w:val="24"/>
          <w:szCs w:val="24"/>
        </w:rPr>
        <w:t xml:space="preserve">a través del Plan Anticorrupción y de Atención al Ciudadano (PAAC) plantea las diferentes actividades y permanente compromiso de la lucha contra la corrupción, mejoramiento del servicio al ciudadano y fortalecimiento de la transparencia institucional, en donde todas las dependencias de la Entidad de manera articulada participan desde su ámbito para alcanzar el cumplimiento </w:t>
      </w:r>
      <w:proofErr w:type="gramStart"/>
      <w:r w:rsidRPr="005019FC">
        <w:rPr>
          <w:rFonts w:ascii="Arial" w:hAnsi="Arial" w:cs="Arial"/>
          <w:sz w:val="24"/>
          <w:szCs w:val="24"/>
        </w:rPr>
        <w:t>del mismo</w:t>
      </w:r>
      <w:proofErr w:type="gramEnd"/>
      <w:r w:rsidRPr="005019FC">
        <w:rPr>
          <w:rFonts w:ascii="Arial" w:hAnsi="Arial" w:cs="Arial"/>
          <w:sz w:val="24"/>
          <w:szCs w:val="24"/>
        </w:rPr>
        <w:t>.</w:t>
      </w:r>
    </w:p>
    <w:p w14:paraId="2D482D52" w14:textId="77777777" w:rsidR="002112B1" w:rsidRPr="005019FC" w:rsidRDefault="002112B1" w:rsidP="008119F2">
      <w:pPr>
        <w:spacing w:after="0" w:line="360" w:lineRule="auto"/>
        <w:jc w:val="both"/>
        <w:rPr>
          <w:rFonts w:ascii="Arial" w:hAnsi="Arial" w:cs="Arial"/>
          <w:sz w:val="24"/>
          <w:szCs w:val="24"/>
        </w:rPr>
      </w:pPr>
    </w:p>
    <w:p w14:paraId="44FF6F11" w14:textId="77777777" w:rsidR="002112B1" w:rsidRPr="005019FC" w:rsidRDefault="002112B1" w:rsidP="008119F2">
      <w:pPr>
        <w:spacing w:after="0" w:line="360" w:lineRule="auto"/>
        <w:jc w:val="both"/>
        <w:rPr>
          <w:rFonts w:ascii="Arial" w:hAnsi="Arial" w:cs="Arial"/>
          <w:sz w:val="24"/>
          <w:szCs w:val="24"/>
        </w:rPr>
      </w:pPr>
      <w:r w:rsidRPr="005019FC">
        <w:rPr>
          <w:rFonts w:ascii="Arial" w:hAnsi="Arial" w:cs="Arial"/>
          <w:sz w:val="24"/>
          <w:szCs w:val="24"/>
        </w:rPr>
        <w:t xml:space="preserve">Reflejo de lo anterior es que para el 2019 el cumplimiento alcanzado para el PAAC fue del 100 %. Esto gracias al permanente monitoreo </w:t>
      </w:r>
      <w:r w:rsidR="004D02C1" w:rsidRPr="005019FC">
        <w:rPr>
          <w:rFonts w:ascii="Arial" w:hAnsi="Arial" w:cs="Arial"/>
          <w:sz w:val="24"/>
          <w:szCs w:val="24"/>
        </w:rPr>
        <w:t xml:space="preserve">de las actividades por parte de los responsables, del acompañamiento y asesoría de la Dirección de Planeación y Desarrollo, y de los seguimientos realizados al plan de manera cuatrimestral por parte de la Dirección de Control Interno, lo que permitió identificar mejoras en la vigencia y realizar ajustes pertinentes a través de la publicación de una segunda versión del PAAC 2019 el 30 de agosto. </w:t>
      </w:r>
      <w:r w:rsidRPr="005019FC">
        <w:rPr>
          <w:rFonts w:ascii="Arial" w:hAnsi="Arial" w:cs="Arial"/>
          <w:sz w:val="24"/>
          <w:szCs w:val="24"/>
        </w:rPr>
        <w:t xml:space="preserve"> </w:t>
      </w:r>
    </w:p>
    <w:p w14:paraId="1654B592" w14:textId="77777777" w:rsidR="002112B1" w:rsidRPr="005019FC" w:rsidRDefault="002112B1" w:rsidP="008119F2">
      <w:pPr>
        <w:spacing w:after="0" w:line="360" w:lineRule="auto"/>
        <w:jc w:val="both"/>
        <w:rPr>
          <w:rFonts w:ascii="Arial" w:hAnsi="Arial" w:cs="Arial"/>
          <w:sz w:val="24"/>
          <w:szCs w:val="24"/>
        </w:rPr>
      </w:pPr>
    </w:p>
    <w:p w14:paraId="4AC66613" w14:textId="77777777" w:rsidR="000A022E" w:rsidRPr="005019FC" w:rsidRDefault="004D02C1" w:rsidP="008119F2">
      <w:pPr>
        <w:spacing w:after="0" w:line="360" w:lineRule="auto"/>
        <w:jc w:val="both"/>
        <w:rPr>
          <w:rFonts w:ascii="Arial" w:hAnsi="Arial" w:cs="Arial"/>
          <w:sz w:val="24"/>
          <w:szCs w:val="24"/>
        </w:rPr>
      </w:pPr>
      <w:r w:rsidRPr="005019FC">
        <w:rPr>
          <w:rFonts w:ascii="Arial" w:hAnsi="Arial" w:cs="Arial"/>
          <w:sz w:val="24"/>
          <w:szCs w:val="24"/>
        </w:rPr>
        <w:t xml:space="preserve">En la presente vigencia continúa el compromiso institucional que se ve reflejado en la integración de las diferentes actividades y la formulación cada vez más, de compromisos de áreas misionales para el ciudadano </w:t>
      </w:r>
      <w:r w:rsidR="00354351" w:rsidRPr="005019FC">
        <w:rPr>
          <w:rFonts w:ascii="Arial" w:hAnsi="Arial" w:cs="Arial"/>
          <w:sz w:val="24"/>
          <w:szCs w:val="24"/>
        </w:rPr>
        <w:t xml:space="preserve">según lo establecido </w:t>
      </w:r>
      <w:r w:rsidRPr="005019FC">
        <w:rPr>
          <w:rFonts w:ascii="Arial" w:hAnsi="Arial" w:cs="Arial"/>
          <w:sz w:val="24"/>
          <w:szCs w:val="24"/>
        </w:rPr>
        <w:t xml:space="preserve">en </w:t>
      </w:r>
      <w:r w:rsidR="00354351" w:rsidRPr="005019FC">
        <w:rPr>
          <w:rFonts w:ascii="Arial" w:hAnsi="Arial" w:cs="Arial"/>
          <w:sz w:val="24"/>
          <w:szCs w:val="24"/>
        </w:rPr>
        <w:t>el documento “Estrategias para la Construcción del Plan Anticorrupción y de Atención al Ciudadano” versión 2 del 2015.</w:t>
      </w:r>
    </w:p>
    <w:p w14:paraId="3846BE0B" w14:textId="77777777" w:rsidR="00354351" w:rsidRPr="005019FC" w:rsidRDefault="00354351" w:rsidP="008119F2">
      <w:pPr>
        <w:spacing w:after="0" w:line="360" w:lineRule="auto"/>
        <w:jc w:val="both"/>
        <w:rPr>
          <w:rFonts w:ascii="Arial" w:hAnsi="Arial" w:cs="Arial"/>
          <w:sz w:val="24"/>
          <w:szCs w:val="24"/>
        </w:rPr>
      </w:pPr>
    </w:p>
    <w:p w14:paraId="0CF58F5B" w14:textId="77777777" w:rsidR="00D61AE1" w:rsidRPr="005019FC" w:rsidRDefault="004D02C1" w:rsidP="008119F2">
      <w:pPr>
        <w:spacing w:after="0" w:line="360" w:lineRule="auto"/>
        <w:jc w:val="both"/>
        <w:rPr>
          <w:rFonts w:ascii="Arial" w:hAnsi="Arial" w:cs="Arial"/>
          <w:sz w:val="24"/>
          <w:szCs w:val="24"/>
        </w:rPr>
      </w:pPr>
      <w:r w:rsidRPr="005019FC">
        <w:rPr>
          <w:rFonts w:ascii="Arial" w:hAnsi="Arial" w:cs="Arial"/>
          <w:sz w:val="24"/>
          <w:szCs w:val="24"/>
        </w:rPr>
        <w:t xml:space="preserve">El plan mantiene la </w:t>
      </w:r>
      <w:r w:rsidR="00B04DBC" w:rsidRPr="005019FC">
        <w:rPr>
          <w:rFonts w:ascii="Arial" w:hAnsi="Arial" w:cs="Arial"/>
          <w:sz w:val="24"/>
          <w:szCs w:val="24"/>
        </w:rPr>
        <w:t>identifica</w:t>
      </w:r>
      <w:r w:rsidRPr="005019FC">
        <w:rPr>
          <w:rFonts w:ascii="Arial" w:hAnsi="Arial" w:cs="Arial"/>
          <w:sz w:val="24"/>
          <w:szCs w:val="24"/>
        </w:rPr>
        <w:t xml:space="preserve">ción, </w:t>
      </w:r>
      <w:r w:rsidR="00B04DBC" w:rsidRPr="005019FC">
        <w:rPr>
          <w:rFonts w:ascii="Arial" w:hAnsi="Arial" w:cs="Arial"/>
          <w:sz w:val="24"/>
          <w:szCs w:val="24"/>
        </w:rPr>
        <w:t>gesti</w:t>
      </w:r>
      <w:r w:rsidRPr="005019FC">
        <w:rPr>
          <w:rFonts w:ascii="Arial" w:hAnsi="Arial" w:cs="Arial"/>
          <w:sz w:val="24"/>
          <w:szCs w:val="24"/>
        </w:rPr>
        <w:t xml:space="preserve">ón </w:t>
      </w:r>
      <w:r w:rsidR="00B04DBC" w:rsidRPr="005019FC">
        <w:rPr>
          <w:rFonts w:ascii="Arial" w:hAnsi="Arial" w:cs="Arial"/>
          <w:sz w:val="24"/>
          <w:szCs w:val="24"/>
        </w:rPr>
        <w:t>y articula</w:t>
      </w:r>
      <w:r w:rsidRPr="005019FC">
        <w:rPr>
          <w:rFonts w:ascii="Arial" w:hAnsi="Arial" w:cs="Arial"/>
          <w:sz w:val="24"/>
          <w:szCs w:val="24"/>
        </w:rPr>
        <w:t xml:space="preserve">ción </w:t>
      </w:r>
      <w:r w:rsidR="00AE07B2" w:rsidRPr="005019FC">
        <w:rPr>
          <w:rFonts w:ascii="Arial" w:hAnsi="Arial" w:cs="Arial"/>
          <w:sz w:val="24"/>
          <w:szCs w:val="24"/>
        </w:rPr>
        <w:t xml:space="preserve">institucional para que los </w:t>
      </w:r>
      <w:r w:rsidR="00B04DBC" w:rsidRPr="005019FC">
        <w:rPr>
          <w:rFonts w:ascii="Arial" w:hAnsi="Arial" w:cs="Arial"/>
          <w:sz w:val="24"/>
          <w:szCs w:val="24"/>
        </w:rPr>
        <w:t xml:space="preserve">esfuerzos </w:t>
      </w:r>
      <w:r w:rsidR="008B6733" w:rsidRPr="005019FC">
        <w:rPr>
          <w:rFonts w:ascii="Arial" w:hAnsi="Arial" w:cs="Arial"/>
          <w:sz w:val="24"/>
          <w:szCs w:val="24"/>
        </w:rPr>
        <w:t xml:space="preserve">de </w:t>
      </w:r>
      <w:r w:rsidR="00354351" w:rsidRPr="005019FC">
        <w:rPr>
          <w:rFonts w:ascii="Arial" w:hAnsi="Arial" w:cs="Arial"/>
          <w:sz w:val="24"/>
          <w:szCs w:val="24"/>
        </w:rPr>
        <w:t xml:space="preserve">la </w:t>
      </w:r>
      <w:r w:rsidR="00AE07B2" w:rsidRPr="005019FC">
        <w:rPr>
          <w:rFonts w:ascii="Arial" w:hAnsi="Arial" w:cs="Arial"/>
          <w:sz w:val="24"/>
          <w:szCs w:val="24"/>
        </w:rPr>
        <w:t>E</w:t>
      </w:r>
      <w:r w:rsidR="00354351" w:rsidRPr="005019FC">
        <w:rPr>
          <w:rFonts w:ascii="Arial" w:hAnsi="Arial" w:cs="Arial"/>
          <w:sz w:val="24"/>
          <w:szCs w:val="24"/>
        </w:rPr>
        <w:t xml:space="preserve">ntidad </w:t>
      </w:r>
      <w:r w:rsidR="00AE07B2" w:rsidRPr="005019FC">
        <w:rPr>
          <w:rFonts w:ascii="Arial" w:hAnsi="Arial" w:cs="Arial"/>
          <w:sz w:val="24"/>
          <w:szCs w:val="24"/>
        </w:rPr>
        <w:t xml:space="preserve">sean en el mismo </w:t>
      </w:r>
      <w:r w:rsidR="00D61AE1" w:rsidRPr="005019FC">
        <w:rPr>
          <w:rFonts w:ascii="Arial" w:hAnsi="Arial" w:cs="Arial"/>
          <w:sz w:val="24"/>
          <w:szCs w:val="24"/>
        </w:rPr>
        <w:t xml:space="preserve">sentido </w:t>
      </w:r>
      <w:r w:rsidR="00B04DBC" w:rsidRPr="005019FC">
        <w:rPr>
          <w:rFonts w:ascii="Arial" w:hAnsi="Arial" w:cs="Arial"/>
          <w:sz w:val="24"/>
          <w:szCs w:val="24"/>
        </w:rPr>
        <w:t>para un mayor impacto</w:t>
      </w:r>
      <w:r w:rsidR="00AE07B2" w:rsidRPr="005019FC">
        <w:rPr>
          <w:rFonts w:ascii="Arial" w:hAnsi="Arial" w:cs="Arial"/>
          <w:sz w:val="24"/>
          <w:szCs w:val="24"/>
        </w:rPr>
        <w:t xml:space="preserve"> y </w:t>
      </w:r>
      <w:r w:rsidR="00354351" w:rsidRPr="005019FC">
        <w:rPr>
          <w:rFonts w:ascii="Arial" w:hAnsi="Arial" w:cs="Arial"/>
          <w:sz w:val="24"/>
          <w:szCs w:val="24"/>
        </w:rPr>
        <w:t xml:space="preserve">permitirán apoyar el </w:t>
      </w:r>
      <w:r w:rsidR="00D61AE1" w:rsidRPr="005019FC">
        <w:rPr>
          <w:rFonts w:ascii="Arial" w:hAnsi="Arial" w:cs="Arial"/>
          <w:sz w:val="24"/>
          <w:szCs w:val="24"/>
        </w:rPr>
        <w:t>alcan</w:t>
      </w:r>
      <w:r w:rsidR="00354351" w:rsidRPr="005019FC">
        <w:rPr>
          <w:rFonts w:ascii="Arial" w:hAnsi="Arial" w:cs="Arial"/>
          <w:sz w:val="24"/>
          <w:szCs w:val="24"/>
        </w:rPr>
        <w:t xml:space="preserve">ce </w:t>
      </w:r>
      <w:r w:rsidR="000D1158" w:rsidRPr="005019FC">
        <w:rPr>
          <w:rFonts w:ascii="Arial" w:hAnsi="Arial" w:cs="Arial"/>
          <w:sz w:val="24"/>
          <w:szCs w:val="24"/>
        </w:rPr>
        <w:t>y fortale</w:t>
      </w:r>
      <w:r w:rsidR="00354351" w:rsidRPr="005019FC">
        <w:rPr>
          <w:rFonts w:ascii="Arial" w:hAnsi="Arial" w:cs="Arial"/>
          <w:sz w:val="24"/>
          <w:szCs w:val="24"/>
        </w:rPr>
        <w:t xml:space="preserve">cimiento de </w:t>
      </w:r>
      <w:r w:rsidR="00D61AE1" w:rsidRPr="005019FC">
        <w:rPr>
          <w:rFonts w:ascii="Arial" w:hAnsi="Arial" w:cs="Arial"/>
          <w:sz w:val="24"/>
          <w:szCs w:val="24"/>
        </w:rPr>
        <w:t xml:space="preserve">los objetivos </w:t>
      </w:r>
      <w:r w:rsidR="00F10EC4" w:rsidRPr="005019FC">
        <w:rPr>
          <w:rFonts w:ascii="Arial" w:hAnsi="Arial" w:cs="Arial"/>
          <w:sz w:val="24"/>
          <w:szCs w:val="24"/>
        </w:rPr>
        <w:t>del Direccionamiento Estratégico 2016-2020.</w:t>
      </w:r>
    </w:p>
    <w:p w14:paraId="438943FD" w14:textId="77777777" w:rsidR="00D61AE1" w:rsidRPr="005019FC" w:rsidRDefault="00D61AE1" w:rsidP="008119F2">
      <w:pPr>
        <w:spacing w:after="0" w:line="360" w:lineRule="auto"/>
        <w:jc w:val="both"/>
        <w:rPr>
          <w:rFonts w:ascii="Arial" w:hAnsi="Arial" w:cs="Arial"/>
          <w:sz w:val="24"/>
          <w:szCs w:val="24"/>
        </w:rPr>
      </w:pPr>
    </w:p>
    <w:p w14:paraId="04022804" w14:textId="77777777" w:rsidR="00A8278D" w:rsidRPr="005019FC" w:rsidRDefault="00A8278D" w:rsidP="008119F2">
      <w:pPr>
        <w:spacing w:after="0" w:line="360" w:lineRule="auto"/>
        <w:jc w:val="both"/>
        <w:rPr>
          <w:rFonts w:ascii="Arial" w:hAnsi="Arial" w:cs="Arial"/>
          <w:sz w:val="24"/>
          <w:szCs w:val="24"/>
        </w:rPr>
      </w:pPr>
    </w:p>
    <w:p w14:paraId="61C5D288" w14:textId="77777777" w:rsidR="00800186" w:rsidRPr="005019FC" w:rsidRDefault="00800186">
      <w:pPr>
        <w:rPr>
          <w:rFonts w:ascii="Arial" w:eastAsiaTheme="majorEastAsia" w:hAnsi="Arial" w:cs="Arial"/>
          <w:b/>
          <w:sz w:val="24"/>
          <w:szCs w:val="24"/>
        </w:rPr>
      </w:pPr>
      <w:r w:rsidRPr="005019FC">
        <w:rPr>
          <w:rFonts w:ascii="Arial" w:hAnsi="Arial" w:cs="Arial"/>
          <w:sz w:val="24"/>
          <w:szCs w:val="24"/>
        </w:rPr>
        <w:br w:type="page"/>
      </w:r>
    </w:p>
    <w:p w14:paraId="7D2A8445" w14:textId="77777777" w:rsidR="008316D3" w:rsidRPr="005019FC" w:rsidRDefault="007912AB" w:rsidP="00EF3961">
      <w:pPr>
        <w:pStyle w:val="Ttulo1"/>
        <w:rPr>
          <w:rFonts w:cs="Arial"/>
          <w:szCs w:val="24"/>
        </w:rPr>
      </w:pPr>
      <w:bookmarkStart w:id="3" w:name="_Toc31359707"/>
      <w:r w:rsidRPr="005019FC">
        <w:rPr>
          <w:rFonts w:cs="Arial"/>
          <w:szCs w:val="24"/>
        </w:rPr>
        <w:lastRenderedPageBreak/>
        <w:t>1</w:t>
      </w:r>
      <w:r w:rsidR="00EF7D3E" w:rsidRPr="005019FC">
        <w:rPr>
          <w:rFonts w:cs="Arial"/>
          <w:szCs w:val="24"/>
        </w:rPr>
        <w:t xml:space="preserve">. </w:t>
      </w:r>
      <w:r w:rsidR="008316D3" w:rsidRPr="005019FC">
        <w:rPr>
          <w:rFonts w:cs="Arial"/>
          <w:szCs w:val="24"/>
        </w:rPr>
        <w:t>OBJETIVO GENERAL</w:t>
      </w:r>
      <w:bookmarkEnd w:id="3"/>
    </w:p>
    <w:p w14:paraId="6321353D" w14:textId="77777777" w:rsidR="00920B2C" w:rsidRPr="005019FC" w:rsidRDefault="007A70B1" w:rsidP="007A70B1">
      <w:pPr>
        <w:widowControl w:val="0"/>
        <w:tabs>
          <w:tab w:val="left" w:pos="6410"/>
        </w:tabs>
        <w:autoSpaceDE w:val="0"/>
        <w:autoSpaceDN w:val="0"/>
        <w:adjustRightInd w:val="0"/>
        <w:spacing w:after="0" w:line="360" w:lineRule="auto"/>
        <w:ind w:right="68"/>
        <w:jc w:val="both"/>
        <w:rPr>
          <w:rFonts w:ascii="Arial" w:hAnsi="Arial" w:cs="Arial"/>
          <w:sz w:val="24"/>
          <w:szCs w:val="24"/>
        </w:rPr>
      </w:pPr>
      <w:r w:rsidRPr="005019FC">
        <w:rPr>
          <w:rFonts w:ascii="Arial" w:hAnsi="Arial" w:cs="Arial"/>
          <w:sz w:val="24"/>
          <w:szCs w:val="24"/>
        </w:rPr>
        <w:tab/>
      </w:r>
    </w:p>
    <w:p w14:paraId="0C044DD7" w14:textId="77777777" w:rsidR="00DB0B3B" w:rsidRPr="005019FC" w:rsidRDefault="00DB0B3B" w:rsidP="00DB0B3B">
      <w:pPr>
        <w:widowControl w:val="0"/>
        <w:autoSpaceDE w:val="0"/>
        <w:autoSpaceDN w:val="0"/>
        <w:adjustRightInd w:val="0"/>
        <w:spacing w:after="0" w:line="360" w:lineRule="auto"/>
        <w:ind w:right="68"/>
        <w:jc w:val="both"/>
        <w:rPr>
          <w:rFonts w:ascii="Arial" w:hAnsi="Arial" w:cs="Arial"/>
          <w:sz w:val="24"/>
          <w:szCs w:val="24"/>
        </w:rPr>
      </w:pPr>
      <w:r w:rsidRPr="005019FC">
        <w:rPr>
          <w:rFonts w:ascii="Arial" w:hAnsi="Arial" w:cs="Arial"/>
          <w:sz w:val="24"/>
          <w:szCs w:val="24"/>
        </w:rPr>
        <w:t xml:space="preserve">Fortalecer </w:t>
      </w:r>
      <w:r w:rsidR="00AE07B2" w:rsidRPr="005019FC">
        <w:rPr>
          <w:rFonts w:ascii="Arial" w:hAnsi="Arial" w:cs="Arial"/>
          <w:sz w:val="24"/>
          <w:szCs w:val="24"/>
        </w:rPr>
        <w:t xml:space="preserve">en la Fiscalía General de la Nación </w:t>
      </w:r>
      <w:r w:rsidRPr="005019FC">
        <w:rPr>
          <w:rFonts w:ascii="Arial" w:hAnsi="Arial" w:cs="Arial"/>
          <w:sz w:val="24"/>
          <w:szCs w:val="24"/>
        </w:rPr>
        <w:t>la transparencia institucional, la lucha contra la corrupción</w:t>
      </w:r>
      <w:r w:rsidR="00AE07B2" w:rsidRPr="005019FC">
        <w:rPr>
          <w:rFonts w:ascii="Arial" w:hAnsi="Arial" w:cs="Arial"/>
          <w:sz w:val="24"/>
          <w:szCs w:val="24"/>
        </w:rPr>
        <w:t xml:space="preserve">, el mejoramiento de la </w:t>
      </w:r>
      <w:r w:rsidRPr="005019FC">
        <w:rPr>
          <w:rFonts w:ascii="Arial" w:hAnsi="Arial" w:cs="Arial"/>
          <w:sz w:val="24"/>
          <w:szCs w:val="24"/>
        </w:rPr>
        <w:t xml:space="preserve">atención </w:t>
      </w:r>
      <w:r w:rsidR="009F184E" w:rsidRPr="005019FC">
        <w:rPr>
          <w:rFonts w:ascii="Arial" w:hAnsi="Arial" w:cs="Arial"/>
          <w:sz w:val="24"/>
          <w:szCs w:val="24"/>
        </w:rPr>
        <w:t xml:space="preserve">al </w:t>
      </w:r>
      <w:r w:rsidRPr="005019FC">
        <w:rPr>
          <w:rFonts w:ascii="Arial" w:hAnsi="Arial" w:cs="Arial"/>
          <w:sz w:val="24"/>
          <w:szCs w:val="24"/>
        </w:rPr>
        <w:t>ciudadano</w:t>
      </w:r>
      <w:r w:rsidR="00AE07B2" w:rsidRPr="005019FC">
        <w:rPr>
          <w:rFonts w:ascii="Arial" w:hAnsi="Arial" w:cs="Arial"/>
          <w:sz w:val="24"/>
          <w:szCs w:val="24"/>
        </w:rPr>
        <w:t xml:space="preserve"> y la transparencia activa</w:t>
      </w:r>
      <w:r w:rsidRPr="005019FC">
        <w:rPr>
          <w:rFonts w:ascii="Arial" w:hAnsi="Arial" w:cs="Arial"/>
          <w:sz w:val="24"/>
          <w:szCs w:val="24"/>
        </w:rPr>
        <w:t>.</w:t>
      </w:r>
    </w:p>
    <w:p w14:paraId="1C2ADB11" w14:textId="77777777" w:rsidR="00207E27" w:rsidRPr="005019FC" w:rsidRDefault="00207E27" w:rsidP="008119F2">
      <w:pPr>
        <w:widowControl w:val="0"/>
        <w:autoSpaceDE w:val="0"/>
        <w:autoSpaceDN w:val="0"/>
        <w:adjustRightInd w:val="0"/>
        <w:spacing w:after="0" w:line="360" w:lineRule="auto"/>
        <w:ind w:right="68"/>
        <w:jc w:val="both"/>
        <w:rPr>
          <w:rFonts w:ascii="Arial" w:hAnsi="Arial" w:cs="Arial"/>
          <w:sz w:val="24"/>
          <w:szCs w:val="24"/>
        </w:rPr>
      </w:pPr>
    </w:p>
    <w:p w14:paraId="3322EA3A" w14:textId="77777777" w:rsidR="00DB0B3B" w:rsidRPr="005019FC" w:rsidRDefault="00DB0B3B" w:rsidP="008119F2">
      <w:pPr>
        <w:widowControl w:val="0"/>
        <w:autoSpaceDE w:val="0"/>
        <w:autoSpaceDN w:val="0"/>
        <w:adjustRightInd w:val="0"/>
        <w:spacing w:after="0" w:line="360" w:lineRule="auto"/>
        <w:ind w:right="68"/>
        <w:jc w:val="both"/>
        <w:rPr>
          <w:rFonts w:ascii="Arial" w:hAnsi="Arial" w:cs="Arial"/>
          <w:sz w:val="24"/>
          <w:szCs w:val="24"/>
        </w:rPr>
      </w:pPr>
      <w:r w:rsidRPr="005019FC">
        <w:rPr>
          <w:rFonts w:ascii="Arial" w:hAnsi="Arial" w:cs="Arial"/>
          <w:sz w:val="24"/>
          <w:szCs w:val="24"/>
        </w:rPr>
        <w:t xml:space="preserve"> </w:t>
      </w:r>
    </w:p>
    <w:p w14:paraId="5D807EBF" w14:textId="77777777" w:rsidR="008316D3" w:rsidRPr="005019FC" w:rsidRDefault="007912AB" w:rsidP="008119F2">
      <w:pPr>
        <w:pStyle w:val="Ttulo2"/>
        <w:jc w:val="both"/>
        <w:rPr>
          <w:rFonts w:cs="Arial"/>
          <w:szCs w:val="24"/>
        </w:rPr>
      </w:pPr>
      <w:bookmarkStart w:id="4" w:name="_Toc31359708"/>
      <w:r w:rsidRPr="005019FC">
        <w:rPr>
          <w:rFonts w:cs="Arial"/>
          <w:szCs w:val="24"/>
        </w:rPr>
        <w:t>1</w:t>
      </w:r>
      <w:r w:rsidR="00EF7D3E" w:rsidRPr="005019FC">
        <w:rPr>
          <w:rFonts w:cs="Arial"/>
          <w:szCs w:val="24"/>
        </w:rPr>
        <w:t>.1. Objetivos Específicos</w:t>
      </w:r>
      <w:bookmarkEnd w:id="4"/>
    </w:p>
    <w:p w14:paraId="258B50C3" w14:textId="77777777" w:rsidR="008316D3" w:rsidRPr="005019FC" w:rsidRDefault="008316D3" w:rsidP="008119F2">
      <w:pPr>
        <w:spacing w:after="0" w:line="360" w:lineRule="auto"/>
        <w:jc w:val="both"/>
        <w:rPr>
          <w:rFonts w:ascii="Arial" w:hAnsi="Arial" w:cs="Arial"/>
          <w:sz w:val="24"/>
          <w:szCs w:val="24"/>
        </w:rPr>
      </w:pPr>
    </w:p>
    <w:p w14:paraId="6CA6077A" w14:textId="77777777" w:rsidR="00867A2F" w:rsidRPr="005019FC" w:rsidRDefault="00207E27" w:rsidP="008119F2">
      <w:pPr>
        <w:spacing w:after="0" w:line="360" w:lineRule="auto"/>
        <w:jc w:val="both"/>
        <w:rPr>
          <w:rFonts w:ascii="Arial" w:hAnsi="Arial" w:cs="Arial"/>
          <w:sz w:val="24"/>
          <w:szCs w:val="24"/>
        </w:rPr>
      </w:pPr>
      <w:r w:rsidRPr="005019FC">
        <w:rPr>
          <w:rFonts w:ascii="Arial" w:hAnsi="Arial" w:cs="Arial"/>
          <w:sz w:val="24"/>
          <w:szCs w:val="24"/>
        </w:rPr>
        <w:t>1</w:t>
      </w:r>
      <w:r w:rsidR="00867A2F" w:rsidRPr="005019FC">
        <w:rPr>
          <w:rFonts w:ascii="Arial" w:hAnsi="Arial" w:cs="Arial"/>
          <w:sz w:val="24"/>
          <w:szCs w:val="24"/>
        </w:rPr>
        <w:t>- Identificar, analizar y controlar los posibles hechos generadores de riesgos de corrupción en los procesos que conforman el Sistema de Gesti</w:t>
      </w:r>
      <w:r w:rsidR="00AE07B2" w:rsidRPr="005019FC">
        <w:rPr>
          <w:rFonts w:ascii="Arial" w:hAnsi="Arial" w:cs="Arial"/>
          <w:sz w:val="24"/>
          <w:szCs w:val="24"/>
        </w:rPr>
        <w:t>ó</w:t>
      </w:r>
      <w:r w:rsidR="00867A2F" w:rsidRPr="005019FC">
        <w:rPr>
          <w:rFonts w:ascii="Arial" w:hAnsi="Arial" w:cs="Arial"/>
          <w:sz w:val="24"/>
          <w:szCs w:val="24"/>
        </w:rPr>
        <w:t>n Integral de la Entidad.</w:t>
      </w:r>
    </w:p>
    <w:p w14:paraId="3879CDD4" w14:textId="77777777" w:rsidR="00867A2F" w:rsidRPr="005019FC" w:rsidRDefault="00867A2F" w:rsidP="008119F2">
      <w:pPr>
        <w:spacing w:after="0" w:line="360" w:lineRule="auto"/>
        <w:jc w:val="both"/>
        <w:rPr>
          <w:rFonts w:ascii="Arial" w:hAnsi="Arial" w:cs="Arial"/>
          <w:sz w:val="24"/>
          <w:szCs w:val="24"/>
        </w:rPr>
      </w:pPr>
    </w:p>
    <w:p w14:paraId="33DA1742" w14:textId="77777777" w:rsidR="00DB0B3B" w:rsidRPr="005019FC" w:rsidRDefault="00207E27" w:rsidP="008119F2">
      <w:pPr>
        <w:spacing w:after="0" w:line="360" w:lineRule="auto"/>
        <w:jc w:val="both"/>
        <w:rPr>
          <w:rFonts w:ascii="Arial" w:hAnsi="Arial" w:cs="Arial"/>
          <w:sz w:val="24"/>
          <w:szCs w:val="24"/>
        </w:rPr>
      </w:pPr>
      <w:r w:rsidRPr="005019FC">
        <w:rPr>
          <w:rFonts w:ascii="Arial" w:hAnsi="Arial" w:cs="Arial"/>
          <w:sz w:val="24"/>
          <w:szCs w:val="24"/>
        </w:rPr>
        <w:t>2</w:t>
      </w:r>
      <w:r w:rsidR="00867A2F" w:rsidRPr="005019FC">
        <w:rPr>
          <w:rFonts w:ascii="Arial" w:hAnsi="Arial" w:cs="Arial"/>
          <w:sz w:val="24"/>
          <w:szCs w:val="24"/>
        </w:rPr>
        <w:t xml:space="preserve">- Fortalecer </w:t>
      </w:r>
      <w:r w:rsidR="00DB0B3B" w:rsidRPr="005019FC">
        <w:rPr>
          <w:rFonts w:ascii="Arial" w:hAnsi="Arial" w:cs="Arial"/>
          <w:sz w:val="24"/>
          <w:szCs w:val="24"/>
        </w:rPr>
        <w:t xml:space="preserve">las </w:t>
      </w:r>
      <w:r w:rsidR="00AE07B2" w:rsidRPr="005019FC">
        <w:rPr>
          <w:rFonts w:ascii="Arial" w:hAnsi="Arial" w:cs="Arial"/>
          <w:sz w:val="24"/>
          <w:szCs w:val="24"/>
        </w:rPr>
        <w:t xml:space="preserve">Actividades </w:t>
      </w:r>
      <w:r w:rsidR="00DB0B3B" w:rsidRPr="005019FC">
        <w:rPr>
          <w:rFonts w:ascii="Arial" w:hAnsi="Arial" w:cs="Arial"/>
          <w:sz w:val="24"/>
          <w:szCs w:val="24"/>
        </w:rPr>
        <w:t xml:space="preserve">de información, diálogo </w:t>
      </w:r>
      <w:r w:rsidR="00AE07B2" w:rsidRPr="005019FC">
        <w:rPr>
          <w:rFonts w:ascii="Arial" w:hAnsi="Arial" w:cs="Arial"/>
          <w:sz w:val="24"/>
          <w:szCs w:val="24"/>
        </w:rPr>
        <w:t xml:space="preserve">y </w:t>
      </w:r>
      <w:r w:rsidR="00370B69" w:rsidRPr="005019FC">
        <w:rPr>
          <w:rFonts w:ascii="Arial" w:hAnsi="Arial" w:cs="Arial"/>
          <w:sz w:val="24"/>
          <w:szCs w:val="24"/>
        </w:rPr>
        <w:t>responsabilidad</w:t>
      </w:r>
      <w:r w:rsidR="00DB0B3B" w:rsidRPr="005019FC">
        <w:rPr>
          <w:rFonts w:ascii="Arial" w:hAnsi="Arial" w:cs="Arial"/>
          <w:sz w:val="24"/>
          <w:szCs w:val="24"/>
        </w:rPr>
        <w:t>, de la rendición de cuentas.</w:t>
      </w:r>
    </w:p>
    <w:p w14:paraId="50BAFF44" w14:textId="77777777" w:rsidR="00DB0B3B" w:rsidRPr="005019FC" w:rsidRDefault="00DB0B3B" w:rsidP="008119F2">
      <w:pPr>
        <w:spacing w:after="0" w:line="360" w:lineRule="auto"/>
        <w:jc w:val="both"/>
        <w:rPr>
          <w:rFonts w:ascii="Arial" w:hAnsi="Arial" w:cs="Arial"/>
          <w:sz w:val="24"/>
          <w:szCs w:val="24"/>
        </w:rPr>
      </w:pPr>
    </w:p>
    <w:p w14:paraId="30DFA7B3" w14:textId="77777777" w:rsidR="00DB0B3B" w:rsidRPr="005019FC" w:rsidRDefault="00207E27" w:rsidP="008119F2">
      <w:pPr>
        <w:spacing w:after="0" w:line="360" w:lineRule="auto"/>
        <w:jc w:val="both"/>
        <w:rPr>
          <w:rFonts w:ascii="Arial" w:hAnsi="Arial" w:cs="Arial"/>
          <w:sz w:val="24"/>
          <w:szCs w:val="24"/>
        </w:rPr>
      </w:pPr>
      <w:r w:rsidRPr="005019FC">
        <w:rPr>
          <w:rFonts w:ascii="Arial" w:hAnsi="Arial" w:cs="Arial"/>
          <w:sz w:val="24"/>
          <w:szCs w:val="24"/>
        </w:rPr>
        <w:t>3</w:t>
      </w:r>
      <w:r w:rsidR="00DB0B3B" w:rsidRPr="005019FC">
        <w:rPr>
          <w:rFonts w:ascii="Arial" w:hAnsi="Arial" w:cs="Arial"/>
          <w:sz w:val="24"/>
          <w:szCs w:val="24"/>
        </w:rPr>
        <w:t xml:space="preserve">- </w:t>
      </w:r>
      <w:r w:rsidR="007E0FF2" w:rsidRPr="005019FC">
        <w:rPr>
          <w:rFonts w:ascii="Arial" w:hAnsi="Arial" w:cs="Arial"/>
          <w:sz w:val="24"/>
          <w:szCs w:val="24"/>
        </w:rPr>
        <w:t>M</w:t>
      </w:r>
      <w:r w:rsidR="00DB0B3B" w:rsidRPr="005019FC">
        <w:rPr>
          <w:rFonts w:ascii="Arial" w:hAnsi="Arial" w:cs="Arial"/>
          <w:sz w:val="24"/>
          <w:szCs w:val="24"/>
        </w:rPr>
        <w:t>ejorar el acceso a la justicia</w:t>
      </w:r>
      <w:r w:rsidR="008B6733" w:rsidRPr="005019FC">
        <w:rPr>
          <w:rFonts w:ascii="Arial" w:hAnsi="Arial" w:cs="Arial"/>
          <w:sz w:val="24"/>
          <w:szCs w:val="24"/>
        </w:rPr>
        <w:t xml:space="preserve"> </w:t>
      </w:r>
      <w:r w:rsidR="00DB0B3B" w:rsidRPr="005019FC">
        <w:rPr>
          <w:rFonts w:ascii="Arial" w:hAnsi="Arial" w:cs="Arial"/>
          <w:sz w:val="24"/>
          <w:szCs w:val="24"/>
        </w:rPr>
        <w:t>por parte de los ciudadanos.</w:t>
      </w:r>
    </w:p>
    <w:p w14:paraId="0F314942" w14:textId="77777777" w:rsidR="00867A2F" w:rsidRPr="005019FC" w:rsidRDefault="00867A2F" w:rsidP="00DB0B3B">
      <w:pPr>
        <w:spacing w:after="0" w:line="360" w:lineRule="auto"/>
        <w:jc w:val="both"/>
        <w:rPr>
          <w:rFonts w:ascii="Arial" w:hAnsi="Arial" w:cs="Arial"/>
          <w:sz w:val="24"/>
          <w:szCs w:val="24"/>
        </w:rPr>
      </w:pPr>
    </w:p>
    <w:p w14:paraId="70D42A89" w14:textId="77777777" w:rsidR="00867A2F" w:rsidRPr="005019FC" w:rsidRDefault="00207E27" w:rsidP="008119F2">
      <w:pPr>
        <w:spacing w:after="0" w:line="360" w:lineRule="auto"/>
        <w:jc w:val="both"/>
        <w:rPr>
          <w:rFonts w:ascii="Arial" w:hAnsi="Arial" w:cs="Arial"/>
          <w:sz w:val="24"/>
          <w:szCs w:val="24"/>
        </w:rPr>
      </w:pPr>
      <w:r w:rsidRPr="005019FC">
        <w:rPr>
          <w:rFonts w:ascii="Arial" w:hAnsi="Arial" w:cs="Arial"/>
          <w:sz w:val="24"/>
          <w:szCs w:val="24"/>
        </w:rPr>
        <w:t>4</w:t>
      </w:r>
      <w:r w:rsidR="00867A2F" w:rsidRPr="005019FC">
        <w:rPr>
          <w:rFonts w:ascii="Arial" w:hAnsi="Arial" w:cs="Arial"/>
          <w:sz w:val="24"/>
          <w:szCs w:val="24"/>
        </w:rPr>
        <w:t xml:space="preserve">- Realizar </w:t>
      </w:r>
      <w:r w:rsidR="007E0FF2" w:rsidRPr="005019FC">
        <w:rPr>
          <w:rFonts w:ascii="Arial" w:hAnsi="Arial" w:cs="Arial"/>
          <w:sz w:val="24"/>
          <w:szCs w:val="24"/>
        </w:rPr>
        <w:t xml:space="preserve">Actividades </w:t>
      </w:r>
      <w:r w:rsidR="00867A2F" w:rsidRPr="005019FC">
        <w:rPr>
          <w:rFonts w:ascii="Arial" w:hAnsi="Arial" w:cs="Arial"/>
          <w:sz w:val="24"/>
          <w:szCs w:val="24"/>
        </w:rPr>
        <w:t>que permitan a los ciudadanos, la sociedad civil, otras entidades públicas y organismos de control, conocer los resultados de la gestión institucional.</w:t>
      </w:r>
    </w:p>
    <w:p w14:paraId="1670C781" w14:textId="77777777" w:rsidR="00FB31F3" w:rsidRPr="005019FC" w:rsidRDefault="00FB31F3" w:rsidP="008119F2">
      <w:pPr>
        <w:spacing w:after="0" w:line="360" w:lineRule="auto"/>
        <w:jc w:val="both"/>
        <w:rPr>
          <w:rFonts w:ascii="Arial" w:hAnsi="Arial" w:cs="Arial"/>
          <w:sz w:val="24"/>
          <w:szCs w:val="24"/>
        </w:rPr>
      </w:pPr>
    </w:p>
    <w:p w14:paraId="7FA24B8B" w14:textId="77777777" w:rsidR="001156D1" w:rsidRPr="005019FC" w:rsidRDefault="00207E27" w:rsidP="00DB0B3B">
      <w:pPr>
        <w:spacing w:after="0" w:line="360" w:lineRule="auto"/>
        <w:jc w:val="both"/>
        <w:rPr>
          <w:rFonts w:ascii="Arial" w:hAnsi="Arial" w:cs="Arial"/>
          <w:sz w:val="24"/>
          <w:szCs w:val="24"/>
        </w:rPr>
      </w:pPr>
      <w:r w:rsidRPr="005019FC">
        <w:rPr>
          <w:rFonts w:ascii="Arial" w:hAnsi="Arial" w:cs="Arial"/>
          <w:sz w:val="24"/>
          <w:szCs w:val="24"/>
        </w:rPr>
        <w:t>5</w:t>
      </w:r>
      <w:r w:rsidR="00FB31F3" w:rsidRPr="005019FC">
        <w:rPr>
          <w:rFonts w:ascii="Arial" w:hAnsi="Arial" w:cs="Arial"/>
          <w:sz w:val="24"/>
          <w:szCs w:val="24"/>
        </w:rPr>
        <w:t xml:space="preserve">- </w:t>
      </w:r>
      <w:r w:rsidR="007E0FF2" w:rsidRPr="005019FC">
        <w:rPr>
          <w:rFonts w:ascii="Arial" w:hAnsi="Arial" w:cs="Arial"/>
          <w:sz w:val="24"/>
          <w:szCs w:val="24"/>
        </w:rPr>
        <w:t xml:space="preserve">Dar cumplimiento y mantener actualizada </w:t>
      </w:r>
      <w:r w:rsidR="00DB0B3B" w:rsidRPr="005019FC">
        <w:rPr>
          <w:rFonts w:ascii="Arial" w:hAnsi="Arial" w:cs="Arial"/>
          <w:sz w:val="24"/>
          <w:szCs w:val="24"/>
        </w:rPr>
        <w:t xml:space="preserve">la información </w:t>
      </w:r>
      <w:r w:rsidR="007E0FF2" w:rsidRPr="005019FC">
        <w:rPr>
          <w:rFonts w:ascii="Arial" w:hAnsi="Arial" w:cs="Arial"/>
          <w:sz w:val="24"/>
          <w:szCs w:val="24"/>
        </w:rPr>
        <w:t xml:space="preserve">que establece </w:t>
      </w:r>
      <w:r w:rsidR="00FB31F3" w:rsidRPr="005019FC">
        <w:rPr>
          <w:rFonts w:ascii="Arial" w:hAnsi="Arial" w:cs="Arial"/>
          <w:sz w:val="24"/>
          <w:szCs w:val="24"/>
        </w:rPr>
        <w:t>la Ley de Transparencia y Acceso a Información Pública Nacional, Ley 1712 de 2014.</w:t>
      </w:r>
    </w:p>
    <w:p w14:paraId="10390FBB" w14:textId="77777777" w:rsidR="002C180D" w:rsidRPr="005019FC" w:rsidRDefault="002C180D" w:rsidP="008119F2">
      <w:pPr>
        <w:spacing w:after="0" w:line="360" w:lineRule="auto"/>
        <w:jc w:val="both"/>
        <w:rPr>
          <w:rFonts w:ascii="Arial" w:hAnsi="Arial" w:cs="Arial"/>
          <w:sz w:val="24"/>
          <w:szCs w:val="24"/>
        </w:rPr>
      </w:pPr>
    </w:p>
    <w:p w14:paraId="781D32B3" w14:textId="77777777" w:rsidR="00207E27" w:rsidRPr="005019FC" w:rsidRDefault="00207E27" w:rsidP="008119F2">
      <w:pPr>
        <w:spacing w:after="0" w:line="360" w:lineRule="auto"/>
        <w:jc w:val="both"/>
        <w:rPr>
          <w:rFonts w:ascii="Arial" w:hAnsi="Arial" w:cs="Arial"/>
          <w:sz w:val="24"/>
          <w:szCs w:val="24"/>
        </w:rPr>
      </w:pPr>
    </w:p>
    <w:p w14:paraId="132EFEF5" w14:textId="77777777" w:rsidR="005A330A" w:rsidRPr="005019FC" w:rsidRDefault="005A330A" w:rsidP="008119F2">
      <w:pPr>
        <w:spacing w:after="0" w:line="360" w:lineRule="auto"/>
        <w:jc w:val="both"/>
        <w:rPr>
          <w:rFonts w:ascii="Arial" w:eastAsiaTheme="majorEastAsia" w:hAnsi="Arial" w:cs="Arial"/>
          <w:b/>
          <w:sz w:val="24"/>
          <w:szCs w:val="24"/>
        </w:rPr>
      </w:pPr>
      <w:r w:rsidRPr="005019FC">
        <w:rPr>
          <w:rFonts w:ascii="Arial" w:hAnsi="Arial" w:cs="Arial"/>
          <w:sz w:val="24"/>
          <w:szCs w:val="24"/>
        </w:rPr>
        <w:br w:type="page"/>
      </w:r>
    </w:p>
    <w:p w14:paraId="0CF7AF49" w14:textId="77777777" w:rsidR="00FC2525" w:rsidRPr="005019FC" w:rsidRDefault="007912AB" w:rsidP="00EF3961">
      <w:pPr>
        <w:pStyle w:val="Ttulo1"/>
        <w:rPr>
          <w:rFonts w:cs="Arial"/>
          <w:szCs w:val="24"/>
        </w:rPr>
      </w:pPr>
      <w:bookmarkStart w:id="5" w:name="_Toc31359709"/>
      <w:r w:rsidRPr="005019FC">
        <w:rPr>
          <w:rFonts w:cs="Arial"/>
          <w:szCs w:val="24"/>
        </w:rPr>
        <w:lastRenderedPageBreak/>
        <w:t>2</w:t>
      </w:r>
      <w:r w:rsidR="00EF7D3E" w:rsidRPr="005019FC">
        <w:rPr>
          <w:rFonts w:cs="Arial"/>
          <w:szCs w:val="24"/>
        </w:rPr>
        <w:t xml:space="preserve">. </w:t>
      </w:r>
      <w:r w:rsidR="00FC2525" w:rsidRPr="005019FC">
        <w:rPr>
          <w:rFonts w:cs="Arial"/>
          <w:szCs w:val="24"/>
        </w:rPr>
        <w:t>ACCIONES PRELIMINARES AL PAAC</w:t>
      </w:r>
      <w:bookmarkEnd w:id="5"/>
      <w:r w:rsidR="00FC2525" w:rsidRPr="005019FC">
        <w:rPr>
          <w:rFonts w:cs="Arial"/>
          <w:szCs w:val="24"/>
        </w:rPr>
        <w:tab/>
      </w:r>
    </w:p>
    <w:p w14:paraId="150C326D" w14:textId="77777777" w:rsidR="007D5F0F" w:rsidRPr="005019FC" w:rsidRDefault="007D5F0F" w:rsidP="008119F2">
      <w:pPr>
        <w:spacing w:after="0" w:line="360" w:lineRule="auto"/>
        <w:jc w:val="both"/>
        <w:rPr>
          <w:rFonts w:ascii="Arial" w:hAnsi="Arial" w:cs="Arial"/>
          <w:sz w:val="24"/>
          <w:szCs w:val="24"/>
        </w:rPr>
      </w:pPr>
    </w:p>
    <w:p w14:paraId="0FF74E33" w14:textId="77777777" w:rsidR="00FC2525" w:rsidRPr="005019FC" w:rsidRDefault="00B147B9" w:rsidP="008119F2">
      <w:pPr>
        <w:pStyle w:val="Ttulo2"/>
        <w:jc w:val="both"/>
        <w:rPr>
          <w:rFonts w:cs="Arial"/>
          <w:szCs w:val="24"/>
        </w:rPr>
      </w:pPr>
      <w:bookmarkStart w:id="6" w:name="_Toc31359710"/>
      <w:r w:rsidRPr="005019FC">
        <w:rPr>
          <w:rFonts w:cs="Arial"/>
          <w:szCs w:val="24"/>
        </w:rPr>
        <w:t>2.1. CONTEXTO ESTRATÉGICO</w:t>
      </w:r>
      <w:bookmarkEnd w:id="6"/>
      <w:r w:rsidRPr="005019FC">
        <w:rPr>
          <w:rFonts w:cs="Arial"/>
          <w:szCs w:val="24"/>
        </w:rPr>
        <w:tab/>
      </w:r>
    </w:p>
    <w:p w14:paraId="1D7FC2C3" w14:textId="77777777" w:rsidR="007D5F0F" w:rsidRPr="005019FC" w:rsidRDefault="007D5F0F" w:rsidP="008119F2">
      <w:pPr>
        <w:spacing w:after="0" w:line="360" w:lineRule="auto"/>
        <w:jc w:val="both"/>
        <w:rPr>
          <w:rFonts w:ascii="Arial" w:hAnsi="Arial" w:cs="Arial"/>
          <w:sz w:val="24"/>
          <w:szCs w:val="24"/>
        </w:rPr>
      </w:pPr>
    </w:p>
    <w:p w14:paraId="495F6A36" w14:textId="77777777" w:rsidR="00FC2525" w:rsidRPr="005019FC" w:rsidRDefault="007912AB" w:rsidP="008B6733">
      <w:pPr>
        <w:pStyle w:val="Ttulo3"/>
        <w:ind w:left="284"/>
        <w:rPr>
          <w:rFonts w:cs="Arial"/>
        </w:rPr>
      </w:pPr>
      <w:bookmarkStart w:id="7" w:name="_Toc31359711"/>
      <w:r w:rsidRPr="005019FC">
        <w:rPr>
          <w:rFonts w:cs="Arial"/>
        </w:rPr>
        <w:t xml:space="preserve">2.1.1. </w:t>
      </w:r>
      <w:r w:rsidR="00C46127" w:rsidRPr="005019FC">
        <w:rPr>
          <w:rFonts w:cs="Arial"/>
        </w:rPr>
        <w:t xml:space="preserve">Panorama </w:t>
      </w:r>
      <w:r w:rsidR="00FC2525" w:rsidRPr="005019FC">
        <w:rPr>
          <w:rFonts w:cs="Arial"/>
        </w:rPr>
        <w:t>sobre posibles hechos susceptibles de corrupción o de actos de corrupción que se han presentado en la entidad. Con un análisis de las principales denuncias sobre la materia.</w:t>
      </w:r>
      <w:bookmarkEnd w:id="7"/>
      <w:r w:rsidR="00FC2525" w:rsidRPr="005019FC">
        <w:rPr>
          <w:rFonts w:cs="Arial"/>
        </w:rPr>
        <w:tab/>
      </w:r>
    </w:p>
    <w:p w14:paraId="6C7A7C5F" w14:textId="77777777" w:rsidR="007D5F0F" w:rsidRPr="005019FC" w:rsidRDefault="007D5F0F" w:rsidP="008119F2">
      <w:pPr>
        <w:spacing w:after="0" w:line="360" w:lineRule="auto"/>
        <w:jc w:val="both"/>
        <w:rPr>
          <w:rFonts w:ascii="Arial" w:hAnsi="Arial" w:cs="Arial"/>
          <w:sz w:val="24"/>
          <w:szCs w:val="24"/>
        </w:rPr>
      </w:pPr>
    </w:p>
    <w:p w14:paraId="320231CA" w14:textId="77777777" w:rsidR="00CC7169" w:rsidRPr="005019FC" w:rsidRDefault="007E0FF2" w:rsidP="00C63444">
      <w:pPr>
        <w:spacing w:after="0" w:line="360" w:lineRule="auto"/>
        <w:jc w:val="both"/>
        <w:rPr>
          <w:rFonts w:ascii="Arial" w:hAnsi="Arial" w:cs="Arial"/>
          <w:sz w:val="24"/>
          <w:szCs w:val="24"/>
        </w:rPr>
      </w:pPr>
      <w:r w:rsidRPr="005019FC">
        <w:rPr>
          <w:rFonts w:ascii="Arial" w:hAnsi="Arial" w:cs="Arial"/>
          <w:sz w:val="24"/>
          <w:szCs w:val="24"/>
        </w:rPr>
        <w:t>En el marco de las actividades del Plan de Acción 2019</w:t>
      </w:r>
      <w:r w:rsidR="00C63444" w:rsidRPr="005019FC">
        <w:rPr>
          <w:rFonts w:ascii="Arial" w:hAnsi="Arial" w:cs="Arial"/>
          <w:sz w:val="24"/>
          <w:szCs w:val="24"/>
        </w:rPr>
        <w:t xml:space="preserve"> de la FGN</w:t>
      </w:r>
      <w:r w:rsidRPr="005019FC">
        <w:rPr>
          <w:rFonts w:ascii="Arial" w:hAnsi="Arial" w:cs="Arial"/>
          <w:sz w:val="24"/>
          <w:szCs w:val="24"/>
        </w:rPr>
        <w:t>, la Dirección de Control Disciplinario</w:t>
      </w:r>
      <w:r w:rsidR="00C63444" w:rsidRPr="005019FC">
        <w:rPr>
          <w:rFonts w:ascii="Arial" w:hAnsi="Arial" w:cs="Arial"/>
          <w:sz w:val="24"/>
          <w:szCs w:val="24"/>
        </w:rPr>
        <w:t xml:space="preserve"> formuló el </w:t>
      </w:r>
      <w:r w:rsidR="00CC7169" w:rsidRPr="005019FC">
        <w:rPr>
          <w:rFonts w:ascii="Arial" w:hAnsi="Arial" w:cs="Arial"/>
          <w:sz w:val="24"/>
          <w:szCs w:val="24"/>
        </w:rPr>
        <w:t xml:space="preserve">objetivo: “Diseñar e implementar un plan de control preventivo disciplinario”, el cual se ejecutó en un 100 %, resaltando a continuación las actividades más relevantes que apuntan de manera directa al </w:t>
      </w:r>
      <w:r w:rsidR="005C3EF2" w:rsidRPr="005019FC">
        <w:rPr>
          <w:rFonts w:ascii="Arial" w:hAnsi="Arial" w:cs="Arial"/>
          <w:sz w:val="24"/>
          <w:szCs w:val="24"/>
        </w:rPr>
        <w:t>mismo</w:t>
      </w:r>
      <w:r w:rsidR="00CC7169" w:rsidRPr="005019FC">
        <w:rPr>
          <w:rFonts w:ascii="Arial" w:hAnsi="Arial" w:cs="Arial"/>
          <w:sz w:val="24"/>
          <w:szCs w:val="24"/>
        </w:rPr>
        <w:t>:</w:t>
      </w:r>
    </w:p>
    <w:p w14:paraId="193CCDCE" w14:textId="77777777" w:rsidR="00CC7169" w:rsidRPr="005019FC" w:rsidRDefault="00CC7169" w:rsidP="00CC7169">
      <w:pPr>
        <w:spacing w:after="0" w:line="360" w:lineRule="auto"/>
        <w:ind w:left="567"/>
        <w:jc w:val="both"/>
        <w:rPr>
          <w:rFonts w:ascii="Arial" w:hAnsi="Arial" w:cs="Arial"/>
          <w:sz w:val="24"/>
          <w:szCs w:val="24"/>
        </w:rPr>
      </w:pPr>
    </w:p>
    <w:p w14:paraId="4CB00CE2" w14:textId="77777777" w:rsidR="00CC7169" w:rsidRPr="005019FC" w:rsidRDefault="00CC7169" w:rsidP="00CC7169">
      <w:pPr>
        <w:spacing w:after="0" w:line="360" w:lineRule="auto"/>
        <w:ind w:left="567"/>
        <w:jc w:val="both"/>
        <w:rPr>
          <w:rFonts w:ascii="Arial" w:hAnsi="Arial" w:cs="Arial"/>
          <w:sz w:val="24"/>
          <w:szCs w:val="24"/>
        </w:rPr>
      </w:pPr>
      <w:r w:rsidRPr="005019FC">
        <w:rPr>
          <w:rFonts w:ascii="Arial" w:hAnsi="Arial" w:cs="Arial"/>
          <w:sz w:val="24"/>
          <w:szCs w:val="24"/>
        </w:rPr>
        <w:t>-Realizar actividades de capacitación interna a través de barras de discusión jurídica y unificación de criterios. 100</w:t>
      </w:r>
      <w:r w:rsidR="005C3EF2" w:rsidRPr="005019FC">
        <w:rPr>
          <w:rFonts w:ascii="Arial" w:hAnsi="Arial" w:cs="Arial"/>
          <w:sz w:val="24"/>
          <w:szCs w:val="24"/>
        </w:rPr>
        <w:t xml:space="preserve"> </w:t>
      </w:r>
      <w:r w:rsidRPr="005019FC">
        <w:rPr>
          <w:rFonts w:ascii="Arial" w:hAnsi="Arial" w:cs="Arial"/>
          <w:sz w:val="24"/>
          <w:szCs w:val="24"/>
        </w:rPr>
        <w:t>%.</w:t>
      </w:r>
    </w:p>
    <w:p w14:paraId="18EB2B05" w14:textId="77777777" w:rsidR="00CC7169" w:rsidRPr="005019FC" w:rsidRDefault="00CC7169" w:rsidP="00CC7169">
      <w:pPr>
        <w:spacing w:after="0" w:line="360" w:lineRule="auto"/>
        <w:ind w:left="567"/>
        <w:jc w:val="both"/>
        <w:rPr>
          <w:rFonts w:ascii="Arial" w:hAnsi="Arial" w:cs="Arial"/>
          <w:sz w:val="24"/>
          <w:szCs w:val="24"/>
        </w:rPr>
      </w:pPr>
    </w:p>
    <w:p w14:paraId="10DE2E65" w14:textId="77777777" w:rsidR="00CC7169" w:rsidRPr="005019FC" w:rsidRDefault="00CC7169" w:rsidP="00CC7169">
      <w:pPr>
        <w:spacing w:after="0" w:line="360" w:lineRule="auto"/>
        <w:ind w:left="567"/>
        <w:jc w:val="both"/>
        <w:rPr>
          <w:rFonts w:ascii="Arial" w:hAnsi="Arial" w:cs="Arial"/>
          <w:sz w:val="24"/>
          <w:szCs w:val="24"/>
        </w:rPr>
      </w:pPr>
      <w:r w:rsidRPr="005019FC">
        <w:rPr>
          <w:rFonts w:ascii="Arial" w:hAnsi="Arial" w:cs="Arial"/>
          <w:sz w:val="24"/>
          <w:szCs w:val="24"/>
        </w:rPr>
        <w:t>-Realizar conferencias sobre ética, valores, proceso disciplinario y conductas de acoso laboral. 100</w:t>
      </w:r>
      <w:r w:rsidR="005C3EF2" w:rsidRPr="005019FC">
        <w:rPr>
          <w:rFonts w:ascii="Arial" w:hAnsi="Arial" w:cs="Arial"/>
          <w:sz w:val="24"/>
          <w:szCs w:val="24"/>
        </w:rPr>
        <w:t xml:space="preserve"> </w:t>
      </w:r>
      <w:r w:rsidRPr="005019FC">
        <w:rPr>
          <w:rFonts w:ascii="Arial" w:hAnsi="Arial" w:cs="Arial"/>
          <w:sz w:val="24"/>
          <w:szCs w:val="24"/>
        </w:rPr>
        <w:t>%.</w:t>
      </w:r>
    </w:p>
    <w:p w14:paraId="36A6886C" w14:textId="77777777" w:rsidR="00CC7169" w:rsidRPr="005019FC" w:rsidRDefault="00CC7169" w:rsidP="00CC7169">
      <w:pPr>
        <w:spacing w:after="0" w:line="360" w:lineRule="auto"/>
        <w:ind w:left="567"/>
        <w:jc w:val="both"/>
        <w:rPr>
          <w:rFonts w:ascii="Arial" w:hAnsi="Arial" w:cs="Arial"/>
          <w:sz w:val="24"/>
          <w:szCs w:val="24"/>
        </w:rPr>
      </w:pPr>
    </w:p>
    <w:p w14:paraId="2DCC65C3" w14:textId="77777777" w:rsidR="00CC7169" w:rsidRPr="005019FC" w:rsidRDefault="00CC7169" w:rsidP="00CC7169">
      <w:pPr>
        <w:spacing w:after="0" w:line="360" w:lineRule="auto"/>
        <w:ind w:left="567"/>
        <w:jc w:val="both"/>
        <w:rPr>
          <w:rFonts w:ascii="Arial" w:hAnsi="Arial" w:cs="Arial"/>
          <w:sz w:val="24"/>
          <w:szCs w:val="24"/>
        </w:rPr>
      </w:pPr>
      <w:r w:rsidRPr="005019FC">
        <w:rPr>
          <w:rFonts w:ascii="Arial" w:hAnsi="Arial" w:cs="Arial"/>
          <w:sz w:val="24"/>
          <w:szCs w:val="24"/>
        </w:rPr>
        <w:t xml:space="preserve">-Elaborar </w:t>
      </w:r>
      <w:proofErr w:type="spellStart"/>
      <w:r w:rsidRPr="005019FC">
        <w:rPr>
          <w:rFonts w:ascii="Arial" w:hAnsi="Arial" w:cs="Arial"/>
          <w:sz w:val="24"/>
          <w:szCs w:val="24"/>
        </w:rPr>
        <w:t>tips</w:t>
      </w:r>
      <w:proofErr w:type="spellEnd"/>
      <w:r w:rsidRPr="005019FC">
        <w:rPr>
          <w:rFonts w:ascii="Arial" w:hAnsi="Arial" w:cs="Arial"/>
          <w:sz w:val="24"/>
          <w:szCs w:val="24"/>
        </w:rPr>
        <w:t xml:space="preserve"> relacionados con los referentes éticos de los servidores públicos y solicitar su publicación. 100 %.</w:t>
      </w:r>
    </w:p>
    <w:p w14:paraId="1568AB1B" w14:textId="77777777" w:rsidR="00CC7169" w:rsidRPr="005019FC" w:rsidRDefault="00CC7169" w:rsidP="00CC7169">
      <w:pPr>
        <w:spacing w:after="0" w:line="360" w:lineRule="auto"/>
        <w:ind w:left="567"/>
        <w:jc w:val="both"/>
        <w:rPr>
          <w:rFonts w:ascii="Arial" w:hAnsi="Arial" w:cs="Arial"/>
          <w:sz w:val="24"/>
          <w:szCs w:val="24"/>
        </w:rPr>
      </w:pPr>
    </w:p>
    <w:p w14:paraId="6B78E64D" w14:textId="77777777" w:rsidR="00CC7169" w:rsidRPr="005019FC" w:rsidRDefault="00CC7169" w:rsidP="00CC7169">
      <w:pPr>
        <w:spacing w:after="0" w:line="360" w:lineRule="auto"/>
        <w:ind w:left="567"/>
        <w:jc w:val="both"/>
        <w:rPr>
          <w:rFonts w:ascii="Arial" w:hAnsi="Arial" w:cs="Arial"/>
          <w:sz w:val="24"/>
          <w:szCs w:val="24"/>
        </w:rPr>
      </w:pPr>
      <w:r w:rsidRPr="005019FC">
        <w:rPr>
          <w:rFonts w:ascii="Arial" w:hAnsi="Arial" w:cs="Arial"/>
          <w:sz w:val="24"/>
          <w:szCs w:val="24"/>
        </w:rPr>
        <w:t>-Elaborar boletines sobre las sanciones disciplinarias impuestas a los servidores y publicarlos en los medios de comunicación internos y página Web de la Fiscalía. 100 %.</w:t>
      </w:r>
    </w:p>
    <w:p w14:paraId="1827FA5B" w14:textId="77777777" w:rsidR="00CC7169" w:rsidRPr="005019FC" w:rsidRDefault="00CC7169" w:rsidP="00CC7169">
      <w:pPr>
        <w:spacing w:after="0" w:line="360" w:lineRule="auto"/>
        <w:ind w:left="567"/>
        <w:jc w:val="both"/>
        <w:rPr>
          <w:rFonts w:ascii="Arial" w:hAnsi="Arial" w:cs="Arial"/>
          <w:sz w:val="24"/>
          <w:szCs w:val="24"/>
        </w:rPr>
      </w:pPr>
      <w:r w:rsidRPr="005019FC">
        <w:rPr>
          <w:rFonts w:ascii="Arial" w:hAnsi="Arial" w:cs="Arial"/>
          <w:sz w:val="24"/>
          <w:szCs w:val="24"/>
        </w:rPr>
        <w:t xml:space="preserve"> </w:t>
      </w:r>
    </w:p>
    <w:p w14:paraId="50BC3B91" w14:textId="77777777" w:rsidR="00CC7169" w:rsidRPr="005019FC" w:rsidRDefault="00CC7169" w:rsidP="00CC7169">
      <w:pPr>
        <w:spacing w:after="0" w:line="360" w:lineRule="auto"/>
        <w:ind w:left="567"/>
        <w:jc w:val="both"/>
        <w:rPr>
          <w:rFonts w:ascii="Arial" w:hAnsi="Arial" w:cs="Arial"/>
          <w:sz w:val="24"/>
          <w:szCs w:val="24"/>
        </w:rPr>
      </w:pPr>
      <w:r w:rsidRPr="005019FC">
        <w:rPr>
          <w:rFonts w:ascii="Arial" w:hAnsi="Arial" w:cs="Arial"/>
          <w:sz w:val="24"/>
          <w:szCs w:val="24"/>
        </w:rPr>
        <w:t>- Elaborar Encuestas de Satisfacción de la Gestión Disciplinaria realizadas. 100</w:t>
      </w:r>
      <w:r w:rsidR="005C3EF2" w:rsidRPr="005019FC">
        <w:rPr>
          <w:rFonts w:ascii="Arial" w:hAnsi="Arial" w:cs="Arial"/>
          <w:sz w:val="24"/>
          <w:szCs w:val="24"/>
        </w:rPr>
        <w:t xml:space="preserve"> </w:t>
      </w:r>
      <w:r w:rsidRPr="005019FC">
        <w:rPr>
          <w:rFonts w:ascii="Arial" w:hAnsi="Arial" w:cs="Arial"/>
          <w:sz w:val="24"/>
          <w:szCs w:val="24"/>
        </w:rPr>
        <w:t>%.</w:t>
      </w:r>
    </w:p>
    <w:p w14:paraId="60460097" w14:textId="77777777" w:rsidR="00CC7169" w:rsidRPr="005019FC" w:rsidRDefault="00CC7169" w:rsidP="00CC7169">
      <w:pPr>
        <w:spacing w:after="0" w:line="360" w:lineRule="auto"/>
        <w:jc w:val="both"/>
        <w:rPr>
          <w:rFonts w:ascii="Arial" w:hAnsi="Arial" w:cs="Arial"/>
          <w:sz w:val="24"/>
          <w:szCs w:val="24"/>
        </w:rPr>
      </w:pPr>
    </w:p>
    <w:p w14:paraId="789195AA" w14:textId="77777777" w:rsidR="00FA367E" w:rsidRPr="005019FC" w:rsidRDefault="00CC7169" w:rsidP="00CC7169">
      <w:pPr>
        <w:spacing w:after="0" w:line="360" w:lineRule="auto"/>
        <w:jc w:val="both"/>
        <w:rPr>
          <w:rFonts w:ascii="Arial" w:hAnsi="Arial" w:cs="Arial"/>
          <w:sz w:val="24"/>
          <w:szCs w:val="24"/>
        </w:rPr>
      </w:pPr>
      <w:r w:rsidRPr="005019FC">
        <w:rPr>
          <w:rFonts w:ascii="Arial" w:hAnsi="Arial" w:cs="Arial"/>
          <w:sz w:val="24"/>
          <w:szCs w:val="24"/>
        </w:rPr>
        <w:t xml:space="preserve">Ahora, en el contexto de posibles situaciones de corrupción la Dirección de Control Disciplinario procedió a realizar en el mes de diciembre de 2019, un análisis de </w:t>
      </w:r>
      <w:r w:rsidRPr="005019FC">
        <w:rPr>
          <w:rFonts w:ascii="Arial" w:hAnsi="Arial" w:cs="Arial"/>
          <w:sz w:val="24"/>
          <w:szCs w:val="24"/>
        </w:rPr>
        <w:lastRenderedPageBreak/>
        <w:t>hechos connotados acudiendo a los insumos de información que se registran en los archivos y bases datos, teniendo como referente las actuaciones disciplinarias vigentes  contra empleados de la Fiscalía General de la Nación, donde no se tiene en cuenta las investigaciones contra los funcionarios (Fiscales) debido a que no son sujetos disciplinables por parte de esta dependencia, pues la competencia corresponde a la Jurisdicción Disciplinaria, es decir, a las Salas Disciplinarias del Consejo Superior y Seccional de la Judicatura</w:t>
      </w:r>
      <w:r w:rsidR="00FA367E" w:rsidRPr="005019FC">
        <w:rPr>
          <w:rFonts w:ascii="Arial" w:hAnsi="Arial" w:cs="Arial"/>
          <w:sz w:val="24"/>
          <w:szCs w:val="24"/>
        </w:rPr>
        <w:t>.</w:t>
      </w:r>
    </w:p>
    <w:p w14:paraId="0427A1C8" w14:textId="77777777" w:rsidR="00D844A8" w:rsidRPr="005019FC" w:rsidRDefault="00D844A8" w:rsidP="00207E27">
      <w:pPr>
        <w:spacing w:after="0" w:line="360" w:lineRule="auto"/>
        <w:jc w:val="both"/>
        <w:rPr>
          <w:rFonts w:ascii="Arial" w:hAnsi="Arial" w:cs="Arial"/>
          <w:sz w:val="24"/>
          <w:szCs w:val="24"/>
        </w:rPr>
      </w:pPr>
    </w:p>
    <w:p w14:paraId="7F76356B" w14:textId="77777777" w:rsidR="0078724A" w:rsidRPr="005019FC" w:rsidRDefault="00DA2194" w:rsidP="00FA41FF">
      <w:pPr>
        <w:pStyle w:val="Ttulo3"/>
        <w:ind w:left="284"/>
        <w:rPr>
          <w:rFonts w:cs="Arial"/>
        </w:rPr>
      </w:pPr>
      <w:bookmarkStart w:id="8" w:name="_Toc31359712"/>
      <w:r w:rsidRPr="005019FC">
        <w:rPr>
          <w:rFonts w:cs="Arial"/>
        </w:rPr>
        <w:t xml:space="preserve">2.1.1.1. </w:t>
      </w:r>
      <w:r w:rsidR="0078724A" w:rsidRPr="005019FC">
        <w:rPr>
          <w:rFonts w:cs="Arial"/>
        </w:rPr>
        <w:t>Casos por tipología disciplinaria</w:t>
      </w:r>
      <w:bookmarkEnd w:id="8"/>
    </w:p>
    <w:p w14:paraId="74EC39D0" w14:textId="77777777" w:rsidR="0078724A" w:rsidRPr="005019FC" w:rsidRDefault="0078724A" w:rsidP="008119F2">
      <w:pPr>
        <w:spacing w:after="0" w:line="360" w:lineRule="auto"/>
        <w:jc w:val="both"/>
        <w:rPr>
          <w:rFonts w:ascii="Arial" w:hAnsi="Arial" w:cs="Arial"/>
          <w:sz w:val="24"/>
          <w:szCs w:val="24"/>
        </w:rPr>
      </w:pPr>
      <w:r w:rsidRPr="005019FC">
        <w:rPr>
          <w:rFonts w:ascii="Arial" w:hAnsi="Arial" w:cs="Arial"/>
          <w:sz w:val="24"/>
          <w:szCs w:val="24"/>
        </w:rPr>
        <w:t xml:space="preserve"> </w:t>
      </w:r>
    </w:p>
    <w:p w14:paraId="2572C8CA" w14:textId="77777777" w:rsidR="00FA41FF" w:rsidRPr="005019FC" w:rsidRDefault="00CC7169" w:rsidP="008119F2">
      <w:pPr>
        <w:spacing w:after="0" w:line="360" w:lineRule="auto"/>
        <w:jc w:val="both"/>
        <w:rPr>
          <w:rFonts w:ascii="Arial" w:hAnsi="Arial" w:cs="Arial"/>
          <w:sz w:val="24"/>
          <w:szCs w:val="24"/>
        </w:rPr>
      </w:pPr>
      <w:r w:rsidRPr="005019FC">
        <w:rPr>
          <w:rFonts w:ascii="Arial" w:hAnsi="Arial" w:cs="Arial"/>
          <w:sz w:val="24"/>
          <w:szCs w:val="24"/>
        </w:rPr>
        <w:t>Del análisis realizado a las conductas connotadas reportadas y registradas en los archivos y bases de datos, se tiene que existen 144 casos, de los cuales se resalta que un 34 % corresponde al delito de concusión, 15</w:t>
      </w:r>
      <w:r w:rsidR="005C3EF2" w:rsidRPr="005019FC">
        <w:rPr>
          <w:rFonts w:ascii="Arial" w:hAnsi="Arial" w:cs="Arial"/>
          <w:sz w:val="24"/>
          <w:szCs w:val="24"/>
        </w:rPr>
        <w:t xml:space="preserve"> </w:t>
      </w:r>
      <w:r w:rsidRPr="005019FC">
        <w:rPr>
          <w:rFonts w:ascii="Arial" w:hAnsi="Arial" w:cs="Arial"/>
          <w:sz w:val="24"/>
          <w:szCs w:val="24"/>
        </w:rPr>
        <w:t>% abuso de autoridad, 11% cohecho, 9</w:t>
      </w:r>
      <w:r w:rsidR="005C3EF2" w:rsidRPr="005019FC">
        <w:rPr>
          <w:rFonts w:ascii="Arial" w:hAnsi="Arial" w:cs="Arial"/>
          <w:sz w:val="24"/>
          <w:szCs w:val="24"/>
        </w:rPr>
        <w:t xml:space="preserve"> </w:t>
      </w:r>
      <w:r w:rsidRPr="005019FC">
        <w:rPr>
          <w:rFonts w:ascii="Arial" w:hAnsi="Arial" w:cs="Arial"/>
          <w:sz w:val="24"/>
          <w:szCs w:val="24"/>
        </w:rPr>
        <w:t>% peculado por apropiación, 8</w:t>
      </w:r>
      <w:r w:rsidR="005C3EF2" w:rsidRPr="005019FC">
        <w:rPr>
          <w:rFonts w:ascii="Arial" w:hAnsi="Arial" w:cs="Arial"/>
          <w:sz w:val="24"/>
          <w:szCs w:val="24"/>
        </w:rPr>
        <w:t xml:space="preserve"> </w:t>
      </w:r>
      <w:r w:rsidRPr="005019FC">
        <w:rPr>
          <w:rFonts w:ascii="Arial" w:hAnsi="Arial" w:cs="Arial"/>
          <w:sz w:val="24"/>
          <w:szCs w:val="24"/>
        </w:rPr>
        <w:t>% abuso de función pública, 8</w:t>
      </w:r>
      <w:r w:rsidR="005C3EF2" w:rsidRPr="005019FC">
        <w:rPr>
          <w:rFonts w:ascii="Arial" w:hAnsi="Arial" w:cs="Arial"/>
          <w:sz w:val="24"/>
          <w:szCs w:val="24"/>
        </w:rPr>
        <w:t xml:space="preserve"> </w:t>
      </w:r>
      <w:r w:rsidRPr="005019FC">
        <w:rPr>
          <w:rFonts w:ascii="Arial" w:hAnsi="Arial" w:cs="Arial"/>
          <w:sz w:val="24"/>
          <w:szCs w:val="24"/>
        </w:rPr>
        <w:t>% tráfico de influencias, 4</w:t>
      </w:r>
      <w:r w:rsidR="005C3EF2" w:rsidRPr="005019FC">
        <w:rPr>
          <w:rFonts w:ascii="Arial" w:hAnsi="Arial" w:cs="Arial"/>
          <w:sz w:val="24"/>
          <w:szCs w:val="24"/>
        </w:rPr>
        <w:t xml:space="preserve"> </w:t>
      </w:r>
      <w:r w:rsidRPr="005019FC">
        <w:rPr>
          <w:rFonts w:ascii="Arial" w:hAnsi="Arial" w:cs="Arial"/>
          <w:sz w:val="24"/>
          <w:szCs w:val="24"/>
        </w:rPr>
        <w:t>% constreñimiento ilegal, 4</w:t>
      </w:r>
      <w:r w:rsidR="005C3EF2" w:rsidRPr="005019FC">
        <w:rPr>
          <w:rFonts w:ascii="Arial" w:hAnsi="Arial" w:cs="Arial"/>
          <w:sz w:val="24"/>
          <w:szCs w:val="24"/>
        </w:rPr>
        <w:t xml:space="preserve"> </w:t>
      </w:r>
      <w:r w:rsidRPr="005019FC">
        <w:rPr>
          <w:rFonts w:ascii="Arial" w:hAnsi="Arial" w:cs="Arial"/>
          <w:sz w:val="24"/>
          <w:szCs w:val="24"/>
        </w:rPr>
        <w:t>% peculado por uso, 3</w:t>
      </w:r>
      <w:r w:rsidR="005C3EF2" w:rsidRPr="005019FC">
        <w:rPr>
          <w:rFonts w:ascii="Arial" w:hAnsi="Arial" w:cs="Arial"/>
          <w:sz w:val="24"/>
          <w:szCs w:val="24"/>
        </w:rPr>
        <w:t xml:space="preserve"> </w:t>
      </w:r>
      <w:r w:rsidRPr="005019FC">
        <w:rPr>
          <w:rFonts w:ascii="Arial" w:hAnsi="Arial" w:cs="Arial"/>
          <w:sz w:val="24"/>
          <w:szCs w:val="24"/>
        </w:rPr>
        <w:t>% asesoramiento ilegal, 3</w:t>
      </w:r>
      <w:r w:rsidR="005C3EF2" w:rsidRPr="005019FC">
        <w:rPr>
          <w:rFonts w:ascii="Arial" w:hAnsi="Arial" w:cs="Arial"/>
          <w:sz w:val="24"/>
          <w:szCs w:val="24"/>
        </w:rPr>
        <w:t xml:space="preserve"> </w:t>
      </w:r>
      <w:r w:rsidRPr="005019FC">
        <w:rPr>
          <w:rFonts w:ascii="Arial" w:hAnsi="Arial" w:cs="Arial"/>
          <w:sz w:val="24"/>
          <w:szCs w:val="24"/>
        </w:rPr>
        <w:t>% prevaricato por omisión y 1</w:t>
      </w:r>
      <w:r w:rsidR="005C3EF2" w:rsidRPr="005019FC">
        <w:rPr>
          <w:rFonts w:ascii="Arial" w:hAnsi="Arial" w:cs="Arial"/>
          <w:sz w:val="24"/>
          <w:szCs w:val="24"/>
        </w:rPr>
        <w:t xml:space="preserve"> </w:t>
      </w:r>
      <w:r w:rsidRPr="005019FC">
        <w:rPr>
          <w:rFonts w:ascii="Arial" w:hAnsi="Arial" w:cs="Arial"/>
          <w:sz w:val="24"/>
          <w:szCs w:val="24"/>
        </w:rPr>
        <w:t>% peculado por destinación oficial diferente. (Ver gráficas).</w:t>
      </w:r>
    </w:p>
    <w:p w14:paraId="3F8DBA56" w14:textId="77777777" w:rsidR="00273C00" w:rsidRPr="005019FC" w:rsidRDefault="00273C00" w:rsidP="008119F2">
      <w:pPr>
        <w:spacing w:after="0" w:line="360" w:lineRule="auto"/>
        <w:jc w:val="both"/>
        <w:rPr>
          <w:rFonts w:ascii="Arial" w:hAnsi="Arial" w:cs="Arial"/>
          <w:sz w:val="24"/>
          <w:szCs w:val="24"/>
        </w:rPr>
      </w:pPr>
    </w:p>
    <w:p w14:paraId="3B323DA0" w14:textId="77777777" w:rsidR="001409A8" w:rsidRPr="005019FC" w:rsidRDefault="001409A8" w:rsidP="00CC7169">
      <w:pPr>
        <w:spacing w:after="0" w:line="360" w:lineRule="auto"/>
        <w:jc w:val="center"/>
        <w:rPr>
          <w:rFonts w:ascii="Arial" w:hAnsi="Arial" w:cs="Arial"/>
          <w:b/>
          <w:sz w:val="24"/>
          <w:szCs w:val="24"/>
        </w:rPr>
      </w:pPr>
      <w:r w:rsidRPr="005019FC">
        <w:rPr>
          <w:rFonts w:ascii="Arial" w:hAnsi="Arial" w:cs="Arial"/>
          <w:b/>
          <w:sz w:val="24"/>
          <w:szCs w:val="24"/>
        </w:rPr>
        <w:t xml:space="preserve">MUESTREO DE CONDUCTAS CONNOTADAS </w:t>
      </w:r>
    </w:p>
    <w:p w14:paraId="1172E870" w14:textId="77777777" w:rsidR="00CC7169" w:rsidRPr="005019FC" w:rsidRDefault="001409A8" w:rsidP="00CC7169">
      <w:pPr>
        <w:spacing w:after="0" w:line="360" w:lineRule="auto"/>
        <w:jc w:val="center"/>
        <w:rPr>
          <w:rFonts w:ascii="Arial" w:hAnsi="Arial" w:cs="Arial"/>
          <w:b/>
          <w:sz w:val="24"/>
          <w:szCs w:val="24"/>
        </w:rPr>
      </w:pPr>
      <w:r w:rsidRPr="005019FC">
        <w:rPr>
          <w:rFonts w:ascii="Arial" w:hAnsi="Arial" w:cs="Arial"/>
          <w:b/>
          <w:sz w:val="24"/>
          <w:szCs w:val="24"/>
        </w:rPr>
        <w:t>ENERO - DICIEMBRE DE 2019</w:t>
      </w:r>
    </w:p>
    <w:p w14:paraId="004BC4D8" w14:textId="77777777" w:rsidR="00CC7169" w:rsidRPr="00104F1A" w:rsidRDefault="00CC7169" w:rsidP="00CC7169">
      <w:pPr>
        <w:spacing w:after="0" w:line="360" w:lineRule="auto"/>
        <w:jc w:val="center"/>
        <w:rPr>
          <w:rFonts w:ascii="Calibri" w:eastAsia="Calibri" w:hAnsi="Calibri" w:cs="Mangal"/>
          <w:noProof/>
        </w:rPr>
      </w:pPr>
      <w:r w:rsidRPr="00104F1A">
        <w:rPr>
          <w:rFonts w:ascii="Calibri" w:eastAsia="Calibri" w:hAnsi="Calibri" w:cs="Mangal"/>
          <w:noProof/>
          <w:lang w:eastAsia="es-CO"/>
        </w:rPr>
        <w:drawing>
          <wp:inline distT="0" distB="0" distL="0" distR="0" wp14:anchorId="54BB92C6" wp14:editId="3AFAAA12">
            <wp:extent cx="5283801" cy="2381250"/>
            <wp:effectExtent l="19050" t="19050" r="12700" b="19050"/>
            <wp:docPr id="2" name="Imagen 2" descr="cid:image004.png@01D5D034.44B58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5D034.44B580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02714" cy="2389774"/>
                    </a:xfrm>
                    <a:prstGeom prst="rect">
                      <a:avLst/>
                    </a:prstGeom>
                    <a:noFill/>
                    <a:ln w="19050">
                      <a:solidFill>
                        <a:schemeClr val="accent1">
                          <a:lumMod val="75000"/>
                        </a:schemeClr>
                      </a:solidFill>
                    </a:ln>
                  </pic:spPr>
                </pic:pic>
              </a:graphicData>
            </a:graphic>
          </wp:inline>
        </w:drawing>
      </w:r>
    </w:p>
    <w:p w14:paraId="75CB2FC3" w14:textId="77777777" w:rsidR="00CC7169" w:rsidRPr="00104F1A" w:rsidRDefault="00CC7169" w:rsidP="00CC7169">
      <w:pPr>
        <w:spacing w:after="0" w:line="360" w:lineRule="auto"/>
        <w:jc w:val="both"/>
        <w:rPr>
          <w:rFonts w:ascii="Arial" w:hAnsi="Arial" w:cs="Arial"/>
          <w:sz w:val="16"/>
          <w:szCs w:val="16"/>
        </w:rPr>
      </w:pPr>
      <w:r w:rsidRPr="00104F1A">
        <w:rPr>
          <w:rFonts w:ascii="Arial" w:hAnsi="Arial" w:cs="Arial"/>
          <w:sz w:val="16"/>
          <w:szCs w:val="16"/>
        </w:rPr>
        <w:t xml:space="preserve">          Fuente: Dirección de Control Disciplinario - FGN </w:t>
      </w:r>
    </w:p>
    <w:p w14:paraId="0EF44CDF" w14:textId="77777777" w:rsidR="001409A8" w:rsidRPr="00104F1A" w:rsidRDefault="001409A8" w:rsidP="00CC7169">
      <w:pPr>
        <w:spacing w:after="0" w:line="360" w:lineRule="auto"/>
        <w:jc w:val="both"/>
        <w:rPr>
          <w:rFonts w:ascii="Arial" w:hAnsi="Arial" w:cs="Arial"/>
          <w:sz w:val="24"/>
          <w:szCs w:val="24"/>
        </w:rPr>
      </w:pPr>
    </w:p>
    <w:p w14:paraId="4D35C0A2" w14:textId="77777777" w:rsidR="001409A8" w:rsidRPr="00104F1A" w:rsidRDefault="001409A8" w:rsidP="001409A8">
      <w:pPr>
        <w:spacing w:after="0" w:line="360" w:lineRule="auto"/>
        <w:jc w:val="center"/>
        <w:rPr>
          <w:rFonts w:ascii="Arial" w:hAnsi="Arial" w:cs="Arial"/>
          <w:b/>
        </w:rPr>
      </w:pPr>
      <w:r w:rsidRPr="00104F1A">
        <w:rPr>
          <w:rFonts w:ascii="Arial" w:hAnsi="Arial" w:cs="Arial"/>
          <w:b/>
        </w:rPr>
        <w:lastRenderedPageBreak/>
        <w:t xml:space="preserve">MUESTREO DE CONDUCTAS CONNOTADAS </w:t>
      </w:r>
    </w:p>
    <w:p w14:paraId="222BD47B" w14:textId="77777777" w:rsidR="001409A8" w:rsidRPr="00104F1A" w:rsidRDefault="001409A8" w:rsidP="001409A8">
      <w:pPr>
        <w:spacing w:after="0" w:line="360" w:lineRule="auto"/>
        <w:jc w:val="center"/>
        <w:rPr>
          <w:rFonts w:ascii="Arial" w:hAnsi="Arial" w:cs="Arial"/>
        </w:rPr>
      </w:pPr>
      <w:r w:rsidRPr="00104F1A">
        <w:rPr>
          <w:rFonts w:ascii="Arial" w:hAnsi="Arial" w:cs="Arial"/>
          <w:b/>
        </w:rPr>
        <w:t>ENERO - DICIEMBRE DE 2019</w:t>
      </w:r>
    </w:p>
    <w:tbl>
      <w:tblPr>
        <w:tblStyle w:val="Tablaconcuadrcula4-nfasis5"/>
        <w:tblW w:w="7722" w:type="dxa"/>
        <w:tblInd w:w="551" w:type="dxa"/>
        <w:tblLook w:val="04A0" w:firstRow="1" w:lastRow="0" w:firstColumn="1" w:lastColumn="0" w:noHBand="0" w:noVBand="1"/>
      </w:tblPr>
      <w:tblGrid>
        <w:gridCol w:w="4878"/>
        <w:gridCol w:w="1261"/>
        <w:gridCol w:w="1583"/>
      </w:tblGrid>
      <w:tr w:rsidR="00104F1A" w:rsidRPr="00104F1A" w14:paraId="716438AA" w14:textId="77777777" w:rsidTr="005019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22" w:type="dxa"/>
            <w:gridSpan w:val="3"/>
            <w:noWrap/>
            <w:vAlign w:val="center"/>
            <w:hideMark/>
          </w:tcPr>
          <w:p w14:paraId="06832D0E" w14:textId="77777777" w:rsidR="001409A8" w:rsidRPr="005019FC" w:rsidRDefault="001409A8" w:rsidP="000956F5">
            <w:pPr>
              <w:jc w:val="center"/>
              <w:rPr>
                <w:rFonts w:ascii="Arial" w:hAnsi="Arial" w:cs="Arial"/>
                <w:sz w:val="20"/>
                <w:szCs w:val="20"/>
              </w:rPr>
            </w:pPr>
            <w:r w:rsidRPr="005019FC">
              <w:rPr>
                <w:rFonts w:ascii="Arial" w:hAnsi="Arial" w:cs="Arial"/>
                <w:bCs w:val="0"/>
                <w:sz w:val="20"/>
                <w:szCs w:val="20"/>
              </w:rPr>
              <w:t>CASOS ASOCIADOS A CONDUCTAS DE CORRUPCIÓN</w:t>
            </w:r>
          </w:p>
        </w:tc>
      </w:tr>
      <w:tr w:rsidR="00104F1A" w:rsidRPr="00104F1A" w14:paraId="00B0DA40" w14:textId="77777777" w:rsidTr="005019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noWrap/>
            <w:vAlign w:val="center"/>
            <w:hideMark/>
          </w:tcPr>
          <w:p w14:paraId="2CDED602" w14:textId="77777777" w:rsidR="001409A8" w:rsidRPr="00104F1A" w:rsidRDefault="001409A8" w:rsidP="001409A8">
            <w:pPr>
              <w:ind w:left="447" w:hanging="447"/>
              <w:rPr>
                <w:rFonts w:ascii="Arial" w:hAnsi="Arial" w:cs="Arial"/>
                <w:sz w:val="20"/>
                <w:szCs w:val="20"/>
              </w:rPr>
            </w:pPr>
            <w:r w:rsidRPr="00104F1A">
              <w:rPr>
                <w:rFonts w:ascii="Arial" w:hAnsi="Arial" w:cs="Arial"/>
                <w:bCs w:val="0"/>
                <w:sz w:val="20"/>
                <w:szCs w:val="20"/>
              </w:rPr>
              <w:t>TIPOLOGÍA</w:t>
            </w:r>
          </w:p>
        </w:tc>
        <w:tc>
          <w:tcPr>
            <w:tcW w:w="1261" w:type="dxa"/>
            <w:noWrap/>
            <w:vAlign w:val="center"/>
            <w:hideMark/>
          </w:tcPr>
          <w:p w14:paraId="7BC4D521" w14:textId="77777777" w:rsidR="001409A8" w:rsidRPr="00104F1A" w:rsidRDefault="001409A8" w:rsidP="001409A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04F1A">
              <w:rPr>
                <w:rFonts w:ascii="Arial" w:hAnsi="Arial" w:cs="Arial"/>
                <w:b/>
                <w:sz w:val="20"/>
                <w:szCs w:val="20"/>
              </w:rPr>
              <w:t>CANTIDAD</w:t>
            </w:r>
          </w:p>
        </w:tc>
        <w:tc>
          <w:tcPr>
            <w:tcW w:w="1583" w:type="dxa"/>
            <w:noWrap/>
            <w:vAlign w:val="center"/>
            <w:hideMark/>
          </w:tcPr>
          <w:p w14:paraId="49313AFD" w14:textId="77777777" w:rsidR="001409A8" w:rsidRPr="00104F1A" w:rsidRDefault="001409A8" w:rsidP="001409A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04F1A">
              <w:rPr>
                <w:rFonts w:ascii="Arial" w:hAnsi="Arial" w:cs="Arial"/>
                <w:b/>
                <w:sz w:val="20"/>
                <w:szCs w:val="20"/>
              </w:rPr>
              <w:t>PORCENTAJE</w:t>
            </w:r>
          </w:p>
        </w:tc>
      </w:tr>
      <w:tr w:rsidR="00104F1A" w:rsidRPr="00104F1A" w14:paraId="7E1EC6BC" w14:textId="77777777" w:rsidTr="005019FC">
        <w:trPr>
          <w:trHeight w:val="300"/>
        </w:trPr>
        <w:tc>
          <w:tcPr>
            <w:cnfStyle w:val="001000000000" w:firstRow="0" w:lastRow="0" w:firstColumn="1" w:lastColumn="0" w:oddVBand="0" w:evenVBand="0" w:oddHBand="0" w:evenHBand="0" w:firstRowFirstColumn="0" w:firstRowLastColumn="0" w:lastRowFirstColumn="0" w:lastRowLastColumn="0"/>
            <w:tcW w:w="4878" w:type="dxa"/>
            <w:noWrap/>
            <w:vAlign w:val="center"/>
            <w:hideMark/>
          </w:tcPr>
          <w:p w14:paraId="1BB170AA" w14:textId="77777777" w:rsidR="001409A8" w:rsidRPr="00104F1A" w:rsidRDefault="001409A8" w:rsidP="001409A8">
            <w:pPr>
              <w:rPr>
                <w:rFonts w:ascii="Arial" w:hAnsi="Arial" w:cs="Arial"/>
                <w:sz w:val="20"/>
                <w:szCs w:val="20"/>
              </w:rPr>
            </w:pPr>
            <w:r w:rsidRPr="00104F1A">
              <w:rPr>
                <w:rFonts w:ascii="Arial" w:hAnsi="Arial" w:cs="Arial"/>
                <w:bCs w:val="0"/>
                <w:sz w:val="20"/>
                <w:szCs w:val="20"/>
              </w:rPr>
              <w:t>CONCUSIÓN</w:t>
            </w:r>
          </w:p>
        </w:tc>
        <w:tc>
          <w:tcPr>
            <w:tcW w:w="1261" w:type="dxa"/>
            <w:noWrap/>
            <w:vAlign w:val="center"/>
            <w:hideMark/>
          </w:tcPr>
          <w:p w14:paraId="013BF212"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F1A">
              <w:rPr>
                <w:rFonts w:ascii="Arial" w:hAnsi="Arial" w:cs="Arial"/>
                <w:sz w:val="20"/>
                <w:szCs w:val="20"/>
              </w:rPr>
              <w:t>49</w:t>
            </w:r>
          </w:p>
        </w:tc>
        <w:tc>
          <w:tcPr>
            <w:tcW w:w="1583" w:type="dxa"/>
            <w:noWrap/>
            <w:vAlign w:val="center"/>
            <w:hideMark/>
          </w:tcPr>
          <w:p w14:paraId="73C24004"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F1A">
              <w:rPr>
                <w:rFonts w:ascii="Arial" w:hAnsi="Arial" w:cs="Arial"/>
                <w:sz w:val="20"/>
                <w:szCs w:val="20"/>
              </w:rPr>
              <w:t>34</w:t>
            </w:r>
            <w:r w:rsidR="002D2B11" w:rsidRPr="00104F1A">
              <w:rPr>
                <w:rFonts w:ascii="Arial" w:hAnsi="Arial" w:cs="Arial"/>
                <w:sz w:val="20"/>
                <w:szCs w:val="20"/>
              </w:rPr>
              <w:t xml:space="preserve"> </w:t>
            </w:r>
            <w:r w:rsidRPr="00104F1A">
              <w:rPr>
                <w:rFonts w:ascii="Arial" w:hAnsi="Arial" w:cs="Arial"/>
                <w:sz w:val="20"/>
                <w:szCs w:val="20"/>
              </w:rPr>
              <w:t>%</w:t>
            </w:r>
          </w:p>
        </w:tc>
      </w:tr>
      <w:tr w:rsidR="00104F1A" w:rsidRPr="00104F1A" w14:paraId="68FD8D11" w14:textId="77777777" w:rsidTr="005019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noWrap/>
            <w:vAlign w:val="center"/>
            <w:hideMark/>
          </w:tcPr>
          <w:p w14:paraId="7DBB0FDB" w14:textId="77777777" w:rsidR="001409A8" w:rsidRPr="00104F1A" w:rsidRDefault="001409A8" w:rsidP="001409A8">
            <w:pPr>
              <w:rPr>
                <w:rFonts w:ascii="Arial" w:hAnsi="Arial" w:cs="Arial"/>
                <w:sz w:val="20"/>
                <w:szCs w:val="20"/>
              </w:rPr>
            </w:pPr>
            <w:r w:rsidRPr="00104F1A">
              <w:rPr>
                <w:rFonts w:ascii="Arial" w:hAnsi="Arial" w:cs="Arial"/>
                <w:bCs w:val="0"/>
                <w:sz w:val="20"/>
                <w:szCs w:val="20"/>
              </w:rPr>
              <w:t>ABUSO DE AUTORIDAD</w:t>
            </w:r>
          </w:p>
        </w:tc>
        <w:tc>
          <w:tcPr>
            <w:tcW w:w="1261" w:type="dxa"/>
            <w:noWrap/>
            <w:vAlign w:val="center"/>
            <w:hideMark/>
          </w:tcPr>
          <w:p w14:paraId="0C5C449D"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F1A">
              <w:rPr>
                <w:rFonts w:ascii="Arial" w:hAnsi="Arial" w:cs="Arial"/>
                <w:sz w:val="20"/>
                <w:szCs w:val="20"/>
              </w:rPr>
              <w:t>22</w:t>
            </w:r>
          </w:p>
        </w:tc>
        <w:tc>
          <w:tcPr>
            <w:tcW w:w="1583" w:type="dxa"/>
            <w:noWrap/>
            <w:vAlign w:val="center"/>
            <w:hideMark/>
          </w:tcPr>
          <w:p w14:paraId="4AC0FED8"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F1A">
              <w:rPr>
                <w:rFonts w:ascii="Arial" w:hAnsi="Arial" w:cs="Arial"/>
                <w:sz w:val="20"/>
                <w:szCs w:val="20"/>
              </w:rPr>
              <w:t>15</w:t>
            </w:r>
            <w:r w:rsidR="002D2B11" w:rsidRPr="00104F1A">
              <w:rPr>
                <w:rFonts w:ascii="Arial" w:hAnsi="Arial" w:cs="Arial"/>
                <w:sz w:val="20"/>
                <w:szCs w:val="20"/>
              </w:rPr>
              <w:t xml:space="preserve"> </w:t>
            </w:r>
            <w:r w:rsidRPr="00104F1A">
              <w:rPr>
                <w:rFonts w:ascii="Arial" w:hAnsi="Arial" w:cs="Arial"/>
                <w:sz w:val="20"/>
                <w:szCs w:val="20"/>
              </w:rPr>
              <w:t>%</w:t>
            </w:r>
          </w:p>
        </w:tc>
      </w:tr>
      <w:tr w:rsidR="00104F1A" w:rsidRPr="00104F1A" w14:paraId="483FF1E3" w14:textId="77777777" w:rsidTr="005019FC">
        <w:trPr>
          <w:trHeight w:val="300"/>
        </w:trPr>
        <w:tc>
          <w:tcPr>
            <w:cnfStyle w:val="001000000000" w:firstRow="0" w:lastRow="0" w:firstColumn="1" w:lastColumn="0" w:oddVBand="0" w:evenVBand="0" w:oddHBand="0" w:evenHBand="0" w:firstRowFirstColumn="0" w:firstRowLastColumn="0" w:lastRowFirstColumn="0" w:lastRowLastColumn="0"/>
            <w:tcW w:w="4878" w:type="dxa"/>
            <w:noWrap/>
            <w:vAlign w:val="center"/>
            <w:hideMark/>
          </w:tcPr>
          <w:p w14:paraId="6219B4E4" w14:textId="77777777" w:rsidR="001409A8" w:rsidRPr="00104F1A" w:rsidRDefault="001409A8" w:rsidP="001409A8">
            <w:pPr>
              <w:rPr>
                <w:rFonts w:ascii="Arial" w:hAnsi="Arial" w:cs="Arial"/>
                <w:sz w:val="20"/>
                <w:szCs w:val="20"/>
              </w:rPr>
            </w:pPr>
            <w:r w:rsidRPr="00104F1A">
              <w:rPr>
                <w:rFonts w:ascii="Arial" w:hAnsi="Arial" w:cs="Arial"/>
                <w:bCs w:val="0"/>
                <w:sz w:val="20"/>
                <w:szCs w:val="20"/>
              </w:rPr>
              <w:t>COHECHO</w:t>
            </w:r>
          </w:p>
        </w:tc>
        <w:tc>
          <w:tcPr>
            <w:tcW w:w="1261" w:type="dxa"/>
            <w:noWrap/>
            <w:vAlign w:val="center"/>
            <w:hideMark/>
          </w:tcPr>
          <w:p w14:paraId="0F3D885D"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F1A">
              <w:rPr>
                <w:rFonts w:ascii="Arial" w:hAnsi="Arial" w:cs="Arial"/>
                <w:sz w:val="20"/>
                <w:szCs w:val="20"/>
              </w:rPr>
              <w:t>16</w:t>
            </w:r>
          </w:p>
        </w:tc>
        <w:tc>
          <w:tcPr>
            <w:tcW w:w="1583" w:type="dxa"/>
            <w:noWrap/>
            <w:vAlign w:val="center"/>
            <w:hideMark/>
          </w:tcPr>
          <w:p w14:paraId="46A52317"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F1A">
              <w:rPr>
                <w:rFonts w:ascii="Arial" w:hAnsi="Arial" w:cs="Arial"/>
                <w:sz w:val="20"/>
                <w:szCs w:val="20"/>
              </w:rPr>
              <w:t>11</w:t>
            </w:r>
            <w:r w:rsidR="002D2B11" w:rsidRPr="00104F1A">
              <w:rPr>
                <w:rFonts w:ascii="Arial" w:hAnsi="Arial" w:cs="Arial"/>
                <w:sz w:val="20"/>
                <w:szCs w:val="20"/>
              </w:rPr>
              <w:t xml:space="preserve"> </w:t>
            </w:r>
            <w:r w:rsidRPr="00104F1A">
              <w:rPr>
                <w:rFonts w:ascii="Arial" w:hAnsi="Arial" w:cs="Arial"/>
                <w:sz w:val="20"/>
                <w:szCs w:val="20"/>
              </w:rPr>
              <w:t>%</w:t>
            </w:r>
          </w:p>
        </w:tc>
      </w:tr>
      <w:tr w:rsidR="00104F1A" w:rsidRPr="00104F1A" w14:paraId="11FDB249" w14:textId="77777777" w:rsidTr="005019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noWrap/>
            <w:vAlign w:val="center"/>
            <w:hideMark/>
          </w:tcPr>
          <w:p w14:paraId="582F64B6" w14:textId="77777777" w:rsidR="001409A8" w:rsidRPr="00104F1A" w:rsidRDefault="001409A8" w:rsidP="001409A8">
            <w:pPr>
              <w:rPr>
                <w:rFonts w:ascii="Arial" w:hAnsi="Arial" w:cs="Arial"/>
                <w:sz w:val="20"/>
                <w:szCs w:val="20"/>
              </w:rPr>
            </w:pPr>
            <w:r w:rsidRPr="00104F1A">
              <w:rPr>
                <w:rFonts w:ascii="Arial" w:hAnsi="Arial" w:cs="Arial"/>
                <w:bCs w:val="0"/>
                <w:sz w:val="20"/>
                <w:szCs w:val="20"/>
              </w:rPr>
              <w:t>PECULADO POR APROPIACIÓN</w:t>
            </w:r>
          </w:p>
        </w:tc>
        <w:tc>
          <w:tcPr>
            <w:tcW w:w="1261" w:type="dxa"/>
            <w:noWrap/>
            <w:vAlign w:val="center"/>
            <w:hideMark/>
          </w:tcPr>
          <w:p w14:paraId="2D376C64"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F1A">
              <w:rPr>
                <w:rFonts w:ascii="Arial" w:hAnsi="Arial" w:cs="Arial"/>
                <w:sz w:val="20"/>
                <w:szCs w:val="20"/>
              </w:rPr>
              <w:t>13</w:t>
            </w:r>
          </w:p>
        </w:tc>
        <w:tc>
          <w:tcPr>
            <w:tcW w:w="1583" w:type="dxa"/>
            <w:noWrap/>
            <w:vAlign w:val="center"/>
            <w:hideMark/>
          </w:tcPr>
          <w:p w14:paraId="4245FCBD"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F1A">
              <w:rPr>
                <w:rFonts w:ascii="Arial" w:hAnsi="Arial" w:cs="Arial"/>
                <w:sz w:val="20"/>
                <w:szCs w:val="20"/>
              </w:rPr>
              <w:t>9</w:t>
            </w:r>
            <w:r w:rsidR="002D2B11" w:rsidRPr="00104F1A">
              <w:rPr>
                <w:rFonts w:ascii="Arial" w:hAnsi="Arial" w:cs="Arial"/>
                <w:sz w:val="20"/>
                <w:szCs w:val="20"/>
              </w:rPr>
              <w:t xml:space="preserve"> </w:t>
            </w:r>
            <w:r w:rsidRPr="00104F1A">
              <w:rPr>
                <w:rFonts w:ascii="Arial" w:hAnsi="Arial" w:cs="Arial"/>
                <w:sz w:val="20"/>
                <w:szCs w:val="20"/>
              </w:rPr>
              <w:t>%</w:t>
            </w:r>
          </w:p>
        </w:tc>
      </w:tr>
      <w:tr w:rsidR="00104F1A" w:rsidRPr="00104F1A" w14:paraId="0F8D9B93" w14:textId="77777777" w:rsidTr="005019FC">
        <w:trPr>
          <w:trHeight w:val="300"/>
        </w:trPr>
        <w:tc>
          <w:tcPr>
            <w:cnfStyle w:val="001000000000" w:firstRow="0" w:lastRow="0" w:firstColumn="1" w:lastColumn="0" w:oddVBand="0" w:evenVBand="0" w:oddHBand="0" w:evenHBand="0" w:firstRowFirstColumn="0" w:firstRowLastColumn="0" w:lastRowFirstColumn="0" w:lastRowLastColumn="0"/>
            <w:tcW w:w="4878" w:type="dxa"/>
            <w:noWrap/>
            <w:vAlign w:val="center"/>
            <w:hideMark/>
          </w:tcPr>
          <w:p w14:paraId="4CAD42E8" w14:textId="77777777" w:rsidR="001409A8" w:rsidRPr="00104F1A" w:rsidRDefault="001409A8" w:rsidP="001409A8">
            <w:pPr>
              <w:rPr>
                <w:rFonts w:ascii="Arial" w:hAnsi="Arial" w:cs="Arial"/>
                <w:sz w:val="20"/>
                <w:szCs w:val="20"/>
              </w:rPr>
            </w:pPr>
            <w:r w:rsidRPr="00104F1A">
              <w:rPr>
                <w:rFonts w:ascii="Arial" w:hAnsi="Arial" w:cs="Arial"/>
                <w:bCs w:val="0"/>
                <w:sz w:val="20"/>
                <w:szCs w:val="20"/>
              </w:rPr>
              <w:t>ABUSO DE FUNCIÓN PÚBLICA</w:t>
            </w:r>
          </w:p>
        </w:tc>
        <w:tc>
          <w:tcPr>
            <w:tcW w:w="1261" w:type="dxa"/>
            <w:noWrap/>
            <w:vAlign w:val="center"/>
            <w:hideMark/>
          </w:tcPr>
          <w:p w14:paraId="2DEC9473"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F1A">
              <w:rPr>
                <w:rFonts w:ascii="Arial" w:hAnsi="Arial" w:cs="Arial"/>
                <w:sz w:val="20"/>
                <w:szCs w:val="20"/>
              </w:rPr>
              <w:t>12</w:t>
            </w:r>
          </w:p>
        </w:tc>
        <w:tc>
          <w:tcPr>
            <w:tcW w:w="1583" w:type="dxa"/>
            <w:noWrap/>
            <w:vAlign w:val="center"/>
            <w:hideMark/>
          </w:tcPr>
          <w:p w14:paraId="6807D545"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F1A">
              <w:rPr>
                <w:rFonts w:ascii="Arial" w:hAnsi="Arial" w:cs="Arial"/>
                <w:sz w:val="20"/>
                <w:szCs w:val="20"/>
              </w:rPr>
              <w:t>8</w:t>
            </w:r>
            <w:r w:rsidR="002D2B11" w:rsidRPr="00104F1A">
              <w:rPr>
                <w:rFonts w:ascii="Arial" w:hAnsi="Arial" w:cs="Arial"/>
                <w:sz w:val="20"/>
                <w:szCs w:val="20"/>
              </w:rPr>
              <w:t xml:space="preserve"> </w:t>
            </w:r>
            <w:r w:rsidRPr="00104F1A">
              <w:rPr>
                <w:rFonts w:ascii="Arial" w:hAnsi="Arial" w:cs="Arial"/>
                <w:sz w:val="20"/>
                <w:szCs w:val="20"/>
              </w:rPr>
              <w:t>%</w:t>
            </w:r>
          </w:p>
        </w:tc>
      </w:tr>
      <w:tr w:rsidR="00104F1A" w:rsidRPr="00104F1A" w14:paraId="10A94BB5" w14:textId="77777777" w:rsidTr="005019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noWrap/>
            <w:vAlign w:val="center"/>
            <w:hideMark/>
          </w:tcPr>
          <w:p w14:paraId="46961245" w14:textId="77777777" w:rsidR="001409A8" w:rsidRPr="00104F1A" w:rsidRDefault="001409A8" w:rsidP="001409A8">
            <w:pPr>
              <w:rPr>
                <w:rFonts w:ascii="Arial" w:hAnsi="Arial" w:cs="Arial"/>
                <w:sz w:val="20"/>
                <w:szCs w:val="20"/>
              </w:rPr>
            </w:pPr>
            <w:r w:rsidRPr="00104F1A">
              <w:rPr>
                <w:rFonts w:ascii="Arial" w:hAnsi="Arial" w:cs="Arial"/>
                <w:bCs w:val="0"/>
                <w:sz w:val="20"/>
                <w:szCs w:val="20"/>
              </w:rPr>
              <w:t>TRÁFICO DE INFLUENCIAS</w:t>
            </w:r>
          </w:p>
        </w:tc>
        <w:tc>
          <w:tcPr>
            <w:tcW w:w="1261" w:type="dxa"/>
            <w:noWrap/>
            <w:vAlign w:val="center"/>
            <w:hideMark/>
          </w:tcPr>
          <w:p w14:paraId="0647BFEE"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F1A">
              <w:rPr>
                <w:rFonts w:ascii="Arial" w:hAnsi="Arial" w:cs="Arial"/>
                <w:sz w:val="20"/>
                <w:szCs w:val="20"/>
              </w:rPr>
              <w:t>11</w:t>
            </w:r>
          </w:p>
        </w:tc>
        <w:tc>
          <w:tcPr>
            <w:tcW w:w="1583" w:type="dxa"/>
            <w:noWrap/>
            <w:vAlign w:val="center"/>
            <w:hideMark/>
          </w:tcPr>
          <w:p w14:paraId="099ABF4B"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F1A">
              <w:rPr>
                <w:rFonts w:ascii="Arial" w:hAnsi="Arial" w:cs="Arial"/>
                <w:sz w:val="20"/>
                <w:szCs w:val="20"/>
              </w:rPr>
              <w:t>8</w:t>
            </w:r>
            <w:r w:rsidR="002D2B11" w:rsidRPr="00104F1A">
              <w:rPr>
                <w:rFonts w:ascii="Arial" w:hAnsi="Arial" w:cs="Arial"/>
                <w:sz w:val="20"/>
                <w:szCs w:val="20"/>
              </w:rPr>
              <w:t xml:space="preserve"> </w:t>
            </w:r>
            <w:r w:rsidRPr="00104F1A">
              <w:rPr>
                <w:rFonts w:ascii="Arial" w:hAnsi="Arial" w:cs="Arial"/>
                <w:sz w:val="20"/>
                <w:szCs w:val="20"/>
              </w:rPr>
              <w:t>%</w:t>
            </w:r>
          </w:p>
        </w:tc>
      </w:tr>
      <w:tr w:rsidR="00104F1A" w:rsidRPr="00104F1A" w14:paraId="41A71340" w14:textId="77777777" w:rsidTr="005019FC">
        <w:trPr>
          <w:trHeight w:val="300"/>
        </w:trPr>
        <w:tc>
          <w:tcPr>
            <w:cnfStyle w:val="001000000000" w:firstRow="0" w:lastRow="0" w:firstColumn="1" w:lastColumn="0" w:oddVBand="0" w:evenVBand="0" w:oddHBand="0" w:evenHBand="0" w:firstRowFirstColumn="0" w:firstRowLastColumn="0" w:lastRowFirstColumn="0" w:lastRowLastColumn="0"/>
            <w:tcW w:w="4878" w:type="dxa"/>
            <w:noWrap/>
            <w:vAlign w:val="center"/>
            <w:hideMark/>
          </w:tcPr>
          <w:p w14:paraId="49CA1FB7" w14:textId="77777777" w:rsidR="001409A8" w:rsidRPr="00104F1A" w:rsidRDefault="001409A8" w:rsidP="001409A8">
            <w:pPr>
              <w:rPr>
                <w:rFonts w:ascii="Arial" w:hAnsi="Arial" w:cs="Arial"/>
                <w:sz w:val="20"/>
                <w:szCs w:val="20"/>
              </w:rPr>
            </w:pPr>
            <w:r w:rsidRPr="00104F1A">
              <w:rPr>
                <w:rFonts w:ascii="Arial" w:hAnsi="Arial" w:cs="Arial"/>
                <w:bCs w:val="0"/>
                <w:sz w:val="20"/>
                <w:szCs w:val="20"/>
              </w:rPr>
              <w:t>CONSTREÑIMIENTO ILEGAL</w:t>
            </w:r>
          </w:p>
        </w:tc>
        <w:tc>
          <w:tcPr>
            <w:tcW w:w="1261" w:type="dxa"/>
            <w:noWrap/>
            <w:vAlign w:val="center"/>
            <w:hideMark/>
          </w:tcPr>
          <w:p w14:paraId="6A2F9BD3"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F1A">
              <w:rPr>
                <w:rFonts w:ascii="Arial" w:hAnsi="Arial" w:cs="Arial"/>
                <w:sz w:val="20"/>
                <w:szCs w:val="20"/>
              </w:rPr>
              <w:t>6</w:t>
            </w:r>
          </w:p>
        </w:tc>
        <w:tc>
          <w:tcPr>
            <w:tcW w:w="1583" w:type="dxa"/>
            <w:noWrap/>
            <w:vAlign w:val="center"/>
            <w:hideMark/>
          </w:tcPr>
          <w:p w14:paraId="3F79E085"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F1A">
              <w:rPr>
                <w:rFonts w:ascii="Arial" w:hAnsi="Arial" w:cs="Arial"/>
                <w:sz w:val="20"/>
                <w:szCs w:val="20"/>
              </w:rPr>
              <w:t>4</w:t>
            </w:r>
            <w:r w:rsidR="002D2B11" w:rsidRPr="00104F1A">
              <w:rPr>
                <w:rFonts w:ascii="Arial" w:hAnsi="Arial" w:cs="Arial"/>
                <w:sz w:val="20"/>
                <w:szCs w:val="20"/>
              </w:rPr>
              <w:t xml:space="preserve"> </w:t>
            </w:r>
            <w:r w:rsidRPr="00104F1A">
              <w:rPr>
                <w:rFonts w:ascii="Arial" w:hAnsi="Arial" w:cs="Arial"/>
                <w:sz w:val="20"/>
                <w:szCs w:val="20"/>
              </w:rPr>
              <w:t>%</w:t>
            </w:r>
          </w:p>
        </w:tc>
      </w:tr>
      <w:tr w:rsidR="00104F1A" w:rsidRPr="00104F1A" w14:paraId="1AA97768" w14:textId="77777777" w:rsidTr="005019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noWrap/>
            <w:vAlign w:val="center"/>
            <w:hideMark/>
          </w:tcPr>
          <w:p w14:paraId="419A5C49" w14:textId="77777777" w:rsidR="001409A8" w:rsidRPr="00104F1A" w:rsidRDefault="001409A8" w:rsidP="001409A8">
            <w:pPr>
              <w:rPr>
                <w:rFonts w:ascii="Arial" w:hAnsi="Arial" w:cs="Arial"/>
                <w:sz w:val="20"/>
                <w:szCs w:val="20"/>
              </w:rPr>
            </w:pPr>
            <w:r w:rsidRPr="00104F1A">
              <w:rPr>
                <w:rFonts w:ascii="Arial" w:hAnsi="Arial" w:cs="Arial"/>
                <w:bCs w:val="0"/>
                <w:sz w:val="20"/>
                <w:szCs w:val="20"/>
              </w:rPr>
              <w:t>PECULADO POR USO</w:t>
            </w:r>
          </w:p>
        </w:tc>
        <w:tc>
          <w:tcPr>
            <w:tcW w:w="1261" w:type="dxa"/>
            <w:noWrap/>
            <w:vAlign w:val="center"/>
            <w:hideMark/>
          </w:tcPr>
          <w:p w14:paraId="59D334C9"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F1A">
              <w:rPr>
                <w:rFonts w:ascii="Arial" w:hAnsi="Arial" w:cs="Arial"/>
                <w:sz w:val="20"/>
                <w:szCs w:val="20"/>
              </w:rPr>
              <w:t>6</w:t>
            </w:r>
          </w:p>
        </w:tc>
        <w:tc>
          <w:tcPr>
            <w:tcW w:w="1583" w:type="dxa"/>
            <w:noWrap/>
            <w:vAlign w:val="center"/>
            <w:hideMark/>
          </w:tcPr>
          <w:p w14:paraId="169CDBD0"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F1A">
              <w:rPr>
                <w:rFonts w:ascii="Arial" w:hAnsi="Arial" w:cs="Arial"/>
                <w:sz w:val="20"/>
                <w:szCs w:val="20"/>
              </w:rPr>
              <w:t>4</w:t>
            </w:r>
            <w:r w:rsidR="002D2B11" w:rsidRPr="00104F1A">
              <w:rPr>
                <w:rFonts w:ascii="Arial" w:hAnsi="Arial" w:cs="Arial"/>
                <w:sz w:val="20"/>
                <w:szCs w:val="20"/>
              </w:rPr>
              <w:t xml:space="preserve"> </w:t>
            </w:r>
            <w:r w:rsidRPr="00104F1A">
              <w:rPr>
                <w:rFonts w:ascii="Arial" w:hAnsi="Arial" w:cs="Arial"/>
                <w:sz w:val="20"/>
                <w:szCs w:val="20"/>
              </w:rPr>
              <w:t>%</w:t>
            </w:r>
          </w:p>
        </w:tc>
      </w:tr>
      <w:tr w:rsidR="00104F1A" w:rsidRPr="00104F1A" w14:paraId="02BC13CF" w14:textId="77777777" w:rsidTr="005019FC">
        <w:trPr>
          <w:trHeight w:val="300"/>
        </w:trPr>
        <w:tc>
          <w:tcPr>
            <w:cnfStyle w:val="001000000000" w:firstRow="0" w:lastRow="0" w:firstColumn="1" w:lastColumn="0" w:oddVBand="0" w:evenVBand="0" w:oddHBand="0" w:evenHBand="0" w:firstRowFirstColumn="0" w:firstRowLastColumn="0" w:lastRowFirstColumn="0" w:lastRowLastColumn="0"/>
            <w:tcW w:w="4878" w:type="dxa"/>
            <w:noWrap/>
            <w:vAlign w:val="center"/>
            <w:hideMark/>
          </w:tcPr>
          <w:p w14:paraId="72569723" w14:textId="77777777" w:rsidR="001409A8" w:rsidRPr="00104F1A" w:rsidRDefault="001409A8" w:rsidP="001409A8">
            <w:pPr>
              <w:rPr>
                <w:rFonts w:ascii="Arial" w:hAnsi="Arial" w:cs="Arial"/>
                <w:sz w:val="20"/>
                <w:szCs w:val="20"/>
              </w:rPr>
            </w:pPr>
            <w:r w:rsidRPr="00104F1A">
              <w:rPr>
                <w:rFonts w:ascii="Arial" w:hAnsi="Arial" w:cs="Arial"/>
                <w:bCs w:val="0"/>
                <w:sz w:val="20"/>
                <w:szCs w:val="20"/>
              </w:rPr>
              <w:t>ASESORAMIENTO ILEGAL</w:t>
            </w:r>
          </w:p>
        </w:tc>
        <w:tc>
          <w:tcPr>
            <w:tcW w:w="1261" w:type="dxa"/>
            <w:noWrap/>
            <w:vAlign w:val="center"/>
            <w:hideMark/>
          </w:tcPr>
          <w:p w14:paraId="7EF1090E"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F1A">
              <w:rPr>
                <w:rFonts w:ascii="Arial" w:hAnsi="Arial" w:cs="Arial"/>
                <w:sz w:val="20"/>
                <w:szCs w:val="20"/>
              </w:rPr>
              <w:t>4</w:t>
            </w:r>
          </w:p>
        </w:tc>
        <w:tc>
          <w:tcPr>
            <w:tcW w:w="1583" w:type="dxa"/>
            <w:noWrap/>
            <w:vAlign w:val="center"/>
            <w:hideMark/>
          </w:tcPr>
          <w:p w14:paraId="7FF55B4A"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F1A">
              <w:rPr>
                <w:rFonts w:ascii="Arial" w:hAnsi="Arial" w:cs="Arial"/>
                <w:sz w:val="20"/>
                <w:szCs w:val="20"/>
              </w:rPr>
              <w:t>3</w:t>
            </w:r>
            <w:r w:rsidR="002D2B11" w:rsidRPr="00104F1A">
              <w:rPr>
                <w:rFonts w:ascii="Arial" w:hAnsi="Arial" w:cs="Arial"/>
                <w:sz w:val="20"/>
                <w:szCs w:val="20"/>
              </w:rPr>
              <w:t xml:space="preserve"> </w:t>
            </w:r>
            <w:r w:rsidRPr="00104F1A">
              <w:rPr>
                <w:rFonts w:ascii="Arial" w:hAnsi="Arial" w:cs="Arial"/>
                <w:sz w:val="20"/>
                <w:szCs w:val="20"/>
              </w:rPr>
              <w:t>%</w:t>
            </w:r>
          </w:p>
        </w:tc>
      </w:tr>
      <w:tr w:rsidR="00104F1A" w:rsidRPr="00104F1A" w14:paraId="22736727" w14:textId="77777777" w:rsidTr="005019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noWrap/>
            <w:vAlign w:val="center"/>
            <w:hideMark/>
          </w:tcPr>
          <w:p w14:paraId="04508B4C" w14:textId="77777777" w:rsidR="001409A8" w:rsidRPr="00104F1A" w:rsidRDefault="001409A8" w:rsidP="001409A8">
            <w:pPr>
              <w:rPr>
                <w:rFonts w:ascii="Arial" w:hAnsi="Arial" w:cs="Arial"/>
                <w:sz w:val="20"/>
                <w:szCs w:val="20"/>
              </w:rPr>
            </w:pPr>
            <w:r w:rsidRPr="00104F1A">
              <w:rPr>
                <w:rFonts w:ascii="Arial" w:hAnsi="Arial" w:cs="Arial"/>
                <w:bCs w:val="0"/>
                <w:sz w:val="20"/>
                <w:szCs w:val="20"/>
              </w:rPr>
              <w:t>PREVARICATO POR OMISIÓN</w:t>
            </w:r>
          </w:p>
        </w:tc>
        <w:tc>
          <w:tcPr>
            <w:tcW w:w="1261" w:type="dxa"/>
            <w:noWrap/>
            <w:vAlign w:val="center"/>
            <w:hideMark/>
          </w:tcPr>
          <w:p w14:paraId="20FCA4B3"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F1A">
              <w:rPr>
                <w:rFonts w:ascii="Arial" w:hAnsi="Arial" w:cs="Arial"/>
                <w:sz w:val="20"/>
                <w:szCs w:val="20"/>
              </w:rPr>
              <w:t>4</w:t>
            </w:r>
          </w:p>
        </w:tc>
        <w:tc>
          <w:tcPr>
            <w:tcW w:w="1583" w:type="dxa"/>
            <w:noWrap/>
            <w:vAlign w:val="center"/>
            <w:hideMark/>
          </w:tcPr>
          <w:p w14:paraId="17473971"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4F1A">
              <w:rPr>
                <w:rFonts w:ascii="Arial" w:hAnsi="Arial" w:cs="Arial"/>
                <w:sz w:val="20"/>
                <w:szCs w:val="20"/>
              </w:rPr>
              <w:t>3</w:t>
            </w:r>
            <w:r w:rsidR="002D2B11" w:rsidRPr="00104F1A">
              <w:rPr>
                <w:rFonts w:ascii="Arial" w:hAnsi="Arial" w:cs="Arial"/>
                <w:sz w:val="20"/>
                <w:szCs w:val="20"/>
              </w:rPr>
              <w:t xml:space="preserve"> </w:t>
            </w:r>
            <w:r w:rsidRPr="00104F1A">
              <w:rPr>
                <w:rFonts w:ascii="Arial" w:hAnsi="Arial" w:cs="Arial"/>
                <w:sz w:val="20"/>
                <w:szCs w:val="20"/>
              </w:rPr>
              <w:t>%</w:t>
            </w:r>
          </w:p>
        </w:tc>
      </w:tr>
      <w:tr w:rsidR="00104F1A" w:rsidRPr="00104F1A" w14:paraId="6B140D69" w14:textId="77777777" w:rsidTr="005019FC">
        <w:trPr>
          <w:trHeight w:val="300"/>
        </w:trPr>
        <w:tc>
          <w:tcPr>
            <w:cnfStyle w:val="001000000000" w:firstRow="0" w:lastRow="0" w:firstColumn="1" w:lastColumn="0" w:oddVBand="0" w:evenVBand="0" w:oddHBand="0" w:evenHBand="0" w:firstRowFirstColumn="0" w:firstRowLastColumn="0" w:lastRowFirstColumn="0" w:lastRowLastColumn="0"/>
            <w:tcW w:w="4878" w:type="dxa"/>
            <w:noWrap/>
            <w:vAlign w:val="center"/>
            <w:hideMark/>
          </w:tcPr>
          <w:p w14:paraId="4048FCC0" w14:textId="77777777" w:rsidR="001409A8" w:rsidRPr="00104F1A" w:rsidRDefault="001409A8" w:rsidP="001409A8">
            <w:pPr>
              <w:rPr>
                <w:rFonts w:ascii="Arial" w:hAnsi="Arial" w:cs="Arial"/>
                <w:sz w:val="20"/>
                <w:szCs w:val="20"/>
              </w:rPr>
            </w:pPr>
            <w:r w:rsidRPr="00104F1A">
              <w:rPr>
                <w:rFonts w:ascii="Arial" w:hAnsi="Arial" w:cs="Arial"/>
                <w:bCs w:val="0"/>
                <w:sz w:val="20"/>
                <w:szCs w:val="20"/>
              </w:rPr>
              <w:t>PECULADO POR DESTINACIÓN OFICIAL DIFERENTE</w:t>
            </w:r>
          </w:p>
        </w:tc>
        <w:tc>
          <w:tcPr>
            <w:tcW w:w="1261" w:type="dxa"/>
            <w:noWrap/>
            <w:vAlign w:val="center"/>
            <w:hideMark/>
          </w:tcPr>
          <w:p w14:paraId="4B152F13"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F1A">
              <w:rPr>
                <w:rFonts w:ascii="Arial" w:hAnsi="Arial" w:cs="Arial"/>
                <w:sz w:val="20"/>
                <w:szCs w:val="20"/>
              </w:rPr>
              <w:t>1</w:t>
            </w:r>
          </w:p>
        </w:tc>
        <w:tc>
          <w:tcPr>
            <w:tcW w:w="1583" w:type="dxa"/>
            <w:noWrap/>
            <w:vAlign w:val="center"/>
            <w:hideMark/>
          </w:tcPr>
          <w:p w14:paraId="06BBBB7B"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4F1A">
              <w:rPr>
                <w:rFonts w:ascii="Arial" w:hAnsi="Arial" w:cs="Arial"/>
                <w:sz w:val="20"/>
                <w:szCs w:val="20"/>
              </w:rPr>
              <w:t>1</w:t>
            </w:r>
            <w:r w:rsidR="002D2B11" w:rsidRPr="00104F1A">
              <w:rPr>
                <w:rFonts w:ascii="Arial" w:hAnsi="Arial" w:cs="Arial"/>
                <w:sz w:val="20"/>
                <w:szCs w:val="20"/>
              </w:rPr>
              <w:t xml:space="preserve"> </w:t>
            </w:r>
            <w:r w:rsidRPr="00104F1A">
              <w:rPr>
                <w:rFonts w:ascii="Arial" w:hAnsi="Arial" w:cs="Arial"/>
                <w:sz w:val="20"/>
                <w:szCs w:val="20"/>
              </w:rPr>
              <w:t>%</w:t>
            </w:r>
          </w:p>
        </w:tc>
      </w:tr>
      <w:tr w:rsidR="00104F1A" w:rsidRPr="00104F1A" w14:paraId="64D69F97" w14:textId="77777777" w:rsidTr="005019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noWrap/>
            <w:vAlign w:val="center"/>
            <w:hideMark/>
          </w:tcPr>
          <w:p w14:paraId="7B536A08" w14:textId="77777777" w:rsidR="001409A8" w:rsidRPr="00104F1A" w:rsidRDefault="001409A8" w:rsidP="002D2B11">
            <w:pPr>
              <w:jc w:val="right"/>
              <w:rPr>
                <w:rFonts w:ascii="Arial" w:hAnsi="Arial" w:cs="Arial"/>
                <w:sz w:val="20"/>
                <w:szCs w:val="20"/>
              </w:rPr>
            </w:pPr>
            <w:r w:rsidRPr="00104F1A">
              <w:rPr>
                <w:rFonts w:ascii="Arial" w:hAnsi="Arial" w:cs="Arial"/>
                <w:bCs w:val="0"/>
                <w:sz w:val="20"/>
                <w:szCs w:val="20"/>
              </w:rPr>
              <w:t>TOTAL</w:t>
            </w:r>
          </w:p>
        </w:tc>
        <w:tc>
          <w:tcPr>
            <w:tcW w:w="1261" w:type="dxa"/>
            <w:noWrap/>
            <w:vAlign w:val="center"/>
            <w:hideMark/>
          </w:tcPr>
          <w:p w14:paraId="4A179C88"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04F1A">
              <w:rPr>
                <w:rFonts w:ascii="Arial" w:hAnsi="Arial" w:cs="Arial"/>
                <w:b/>
                <w:sz w:val="20"/>
                <w:szCs w:val="20"/>
              </w:rPr>
              <w:t>144</w:t>
            </w:r>
          </w:p>
        </w:tc>
        <w:tc>
          <w:tcPr>
            <w:tcW w:w="1583" w:type="dxa"/>
            <w:noWrap/>
            <w:vAlign w:val="center"/>
            <w:hideMark/>
          </w:tcPr>
          <w:p w14:paraId="06DCEF57"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04F1A">
              <w:rPr>
                <w:rFonts w:ascii="Arial" w:hAnsi="Arial" w:cs="Arial"/>
                <w:b/>
                <w:sz w:val="20"/>
                <w:szCs w:val="20"/>
              </w:rPr>
              <w:t>100%</w:t>
            </w:r>
          </w:p>
        </w:tc>
      </w:tr>
    </w:tbl>
    <w:p w14:paraId="18B54C88" w14:textId="77777777" w:rsidR="001409A8" w:rsidRPr="00104F1A" w:rsidRDefault="001409A8" w:rsidP="001409A8">
      <w:pPr>
        <w:spacing w:after="0" w:line="240" w:lineRule="auto"/>
      </w:pPr>
    </w:p>
    <w:p w14:paraId="7E45CDBA" w14:textId="77777777" w:rsidR="001409A8" w:rsidRPr="00104F1A" w:rsidRDefault="001409A8" w:rsidP="001409A8">
      <w:pPr>
        <w:spacing w:after="0" w:line="240" w:lineRule="auto"/>
        <w:rPr>
          <w:rFonts w:ascii="Arial" w:hAnsi="Arial" w:cs="Arial"/>
          <w:sz w:val="16"/>
          <w:szCs w:val="16"/>
        </w:rPr>
      </w:pPr>
      <w:r w:rsidRPr="00104F1A">
        <w:rPr>
          <w:rFonts w:ascii="Calibri" w:eastAsia="Calibri" w:hAnsi="Calibri" w:cs="Calibri"/>
        </w:rPr>
        <w:t xml:space="preserve">    </w:t>
      </w:r>
      <w:r w:rsidRPr="00104F1A">
        <w:rPr>
          <w:rFonts w:ascii="Arial" w:hAnsi="Arial" w:cs="Arial"/>
          <w:sz w:val="16"/>
          <w:szCs w:val="16"/>
        </w:rPr>
        <w:t xml:space="preserve">           </w:t>
      </w:r>
      <w:r w:rsidR="004049BB" w:rsidRPr="00104F1A">
        <w:rPr>
          <w:rFonts w:ascii="Arial" w:hAnsi="Arial" w:cs="Arial"/>
          <w:sz w:val="16"/>
          <w:szCs w:val="16"/>
        </w:rPr>
        <w:t xml:space="preserve"> </w:t>
      </w:r>
      <w:r w:rsidRPr="00104F1A">
        <w:rPr>
          <w:rFonts w:ascii="Arial" w:hAnsi="Arial" w:cs="Arial"/>
          <w:sz w:val="16"/>
          <w:szCs w:val="16"/>
        </w:rPr>
        <w:t>Fuente: Dirección de Control Disciplinario – FGN</w:t>
      </w:r>
    </w:p>
    <w:p w14:paraId="56F24DFB" w14:textId="77777777" w:rsidR="001409A8" w:rsidRPr="005019FC" w:rsidRDefault="001409A8" w:rsidP="001409A8">
      <w:pPr>
        <w:spacing w:after="0" w:line="360" w:lineRule="auto"/>
        <w:jc w:val="both"/>
        <w:rPr>
          <w:rFonts w:ascii="Arial" w:hAnsi="Arial" w:cs="Arial"/>
          <w:sz w:val="24"/>
          <w:szCs w:val="24"/>
        </w:rPr>
      </w:pPr>
    </w:p>
    <w:p w14:paraId="28A6884D" w14:textId="77777777" w:rsidR="001409A8" w:rsidRPr="005019FC" w:rsidRDefault="001409A8" w:rsidP="001409A8">
      <w:pPr>
        <w:spacing w:after="0" w:line="360" w:lineRule="auto"/>
        <w:jc w:val="both"/>
        <w:rPr>
          <w:rFonts w:ascii="Arial" w:hAnsi="Arial" w:cs="Arial"/>
          <w:sz w:val="24"/>
          <w:szCs w:val="24"/>
        </w:rPr>
      </w:pPr>
      <w:r w:rsidRPr="005019FC">
        <w:rPr>
          <w:rFonts w:ascii="Arial" w:hAnsi="Arial" w:cs="Arial"/>
          <w:sz w:val="24"/>
          <w:szCs w:val="24"/>
        </w:rPr>
        <w:t>Igualmente, es importante resaltar que en la vigencia 2019 y en relación con la función correctiva a cargo de la Dirección de Control Disciplinario, se profirieron las siguientes decisiones (Fallos) en materia disciplinaria contra empleados de la Entidad:</w:t>
      </w:r>
    </w:p>
    <w:p w14:paraId="17C7BDF4" w14:textId="77777777" w:rsidR="001409A8" w:rsidRPr="005019FC" w:rsidRDefault="000956F5" w:rsidP="001409A8">
      <w:pPr>
        <w:spacing w:after="0" w:line="360" w:lineRule="auto"/>
        <w:jc w:val="center"/>
        <w:rPr>
          <w:rFonts w:ascii="Arial" w:hAnsi="Arial" w:cs="Arial"/>
          <w:b/>
          <w:sz w:val="24"/>
          <w:szCs w:val="24"/>
        </w:rPr>
      </w:pPr>
      <w:r w:rsidRPr="005019FC">
        <w:rPr>
          <w:rFonts w:ascii="Arial" w:hAnsi="Arial" w:cs="Arial"/>
          <w:b/>
          <w:sz w:val="24"/>
          <w:szCs w:val="24"/>
        </w:rPr>
        <w:t>FALLOS PRIMERA INSTANCIA POR TIPO DE DECISIÓN</w:t>
      </w:r>
    </w:p>
    <w:p w14:paraId="64CEF428" w14:textId="77777777" w:rsidR="001409A8" w:rsidRPr="005019FC" w:rsidRDefault="000956F5" w:rsidP="001409A8">
      <w:pPr>
        <w:spacing w:after="0" w:line="360" w:lineRule="auto"/>
        <w:jc w:val="center"/>
        <w:rPr>
          <w:rFonts w:ascii="Arial" w:hAnsi="Arial" w:cs="Arial"/>
          <w:b/>
          <w:sz w:val="24"/>
          <w:szCs w:val="24"/>
        </w:rPr>
      </w:pPr>
      <w:r w:rsidRPr="005019FC">
        <w:rPr>
          <w:rFonts w:ascii="Arial" w:hAnsi="Arial" w:cs="Arial"/>
          <w:b/>
          <w:sz w:val="24"/>
          <w:szCs w:val="24"/>
        </w:rPr>
        <w:t>ENERO - DICIEMBRE DE 2019</w:t>
      </w:r>
    </w:p>
    <w:p w14:paraId="72799D69" w14:textId="77777777" w:rsidR="001409A8" w:rsidRPr="00104F1A" w:rsidRDefault="001409A8" w:rsidP="001409A8">
      <w:pPr>
        <w:spacing w:after="0" w:line="360" w:lineRule="auto"/>
        <w:jc w:val="center"/>
        <w:rPr>
          <w:rFonts w:ascii="Arial" w:hAnsi="Arial" w:cs="Arial"/>
          <w:b/>
        </w:rPr>
      </w:pPr>
      <w:r w:rsidRPr="00104F1A">
        <w:rPr>
          <w:rFonts w:ascii="Arial" w:hAnsi="Arial" w:cs="Arial"/>
          <w:b/>
          <w:noProof/>
          <w:lang w:eastAsia="es-CO"/>
        </w:rPr>
        <w:drawing>
          <wp:anchor distT="0" distB="0" distL="114300" distR="114300" simplePos="0" relativeHeight="251671552" behindDoc="0" locked="0" layoutInCell="1" allowOverlap="1" wp14:anchorId="3D5B3CD8" wp14:editId="703A0F2B">
            <wp:simplePos x="0" y="0"/>
            <wp:positionH relativeFrom="column">
              <wp:posOffset>406759</wp:posOffset>
            </wp:positionH>
            <wp:positionV relativeFrom="paragraph">
              <wp:posOffset>607</wp:posOffset>
            </wp:positionV>
            <wp:extent cx="4792980" cy="2498462"/>
            <wp:effectExtent l="0" t="0" r="762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2980" cy="2498462"/>
                    </a:xfrm>
                    <a:prstGeom prst="rect">
                      <a:avLst/>
                    </a:prstGeom>
                    <a:noFill/>
                  </pic:spPr>
                </pic:pic>
              </a:graphicData>
            </a:graphic>
            <wp14:sizeRelH relativeFrom="page">
              <wp14:pctWidth>0</wp14:pctWidth>
            </wp14:sizeRelH>
            <wp14:sizeRelV relativeFrom="page">
              <wp14:pctHeight>0</wp14:pctHeight>
            </wp14:sizeRelV>
          </wp:anchor>
        </w:drawing>
      </w:r>
    </w:p>
    <w:p w14:paraId="3E98C127" w14:textId="77777777" w:rsidR="004049BB" w:rsidRPr="00104F1A" w:rsidRDefault="001409A8" w:rsidP="001409A8">
      <w:pPr>
        <w:spacing w:after="0" w:line="360" w:lineRule="auto"/>
        <w:jc w:val="both"/>
        <w:rPr>
          <w:rFonts w:ascii="Arial" w:hAnsi="Arial" w:cs="Arial"/>
          <w:sz w:val="16"/>
          <w:szCs w:val="16"/>
        </w:rPr>
      </w:pPr>
      <w:r w:rsidRPr="00104F1A">
        <w:rPr>
          <w:rFonts w:ascii="Arial" w:hAnsi="Arial" w:cs="Arial"/>
          <w:sz w:val="16"/>
          <w:szCs w:val="16"/>
        </w:rPr>
        <w:t xml:space="preserve">                 </w:t>
      </w:r>
    </w:p>
    <w:p w14:paraId="0536C053" w14:textId="77777777" w:rsidR="004049BB" w:rsidRPr="00104F1A" w:rsidRDefault="004049BB" w:rsidP="001409A8">
      <w:pPr>
        <w:spacing w:after="0" w:line="360" w:lineRule="auto"/>
        <w:jc w:val="both"/>
        <w:rPr>
          <w:rFonts w:ascii="Arial" w:hAnsi="Arial" w:cs="Arial"/>
          <w:sz w:val="16"/>
          <w:szCs w:val="16"/>
        </w:rPr>
      </w:pPr>
    </w:p>
    <w:p w14:paraId="207CEAC0" w14:textId="77777777" w:rsidR="004049BB" w:rsidRPr="00104F1A" w:rsidRDefault="004049BB" w:rsidP="001409A8">
      <w:pPr>
        <w:spacing w:after="0" w:line="360" w:lineRule="auto"/>
        <w:jc w:val="both"/>
        <w:rPr>
          <w:rFonts w:ascii="Arial" w:hAnsi="Arial" w:cs="Arial"/>
          <w:sz w:val="16"/>
          <w:szCs w:val="16"/>
        </w:rPr>
      </w:pPr>
    </w:p>
    <w:p w14:paraId="73467CDF" w14:textId="77777777" w:rsidR="004049BB" w:rsidRPr="00104F1A" w:rsidRDefault="004049BB" w:rsidP="001409A8">
      <w:pPr>
        <w:spacing w:after="0" w:line="360" w:lineRule="auto"/>
        <w:jc w:val="both"/>
        <w:rPr>
          <w:rFonts w:ascii="Arial" w:hAnsi="Arial" w:cs="Arial"/>
          <w:sz w:val="16"/>
          <w:szCs w:val="16"/>
        </w:rPr>
      </w:pPr>
    </w:p>
    <w:p w14:paraId="72316EE5" w14:textId="77777777" w:rsidR="004049BB" w:rsidRPr="00104F1A" w:rsidRDefault="004049BB" w:rsidP="001409A8">
      <w:pPr>
        <w:spacing w:after="0" w:line="360" w:lineRule="auto"/>
        <w:jc w:val="both"/>
        <w:rPr>
          <w:rFonts w:ascii="Arial" w:hAnsi="Arial" w:cs="Arial"/>
          <w:sz w:val="16"/>
          <w:szCs w:val="16"/>
        </w:rPr>
      </w:pPr>
    </w:p>
    <w:p w14:paraId="6D783901" w14:textId="77777777" w:rsidR="004049BB" w:rsidRPr="00104F1A" w:rsidRDefault="004049BB" w:rsidP="001409A8">
      <w:pPr>
        <w:spacing w:after="0" w:line="360" w:lineRule="auto"/>
        <w:jc w:val="both"/>
        <w:rPr>
          <w:rFonts w:ascii="Arial" w:hAnsi="Arial" w:cs="Arial"/>
          <w:sz w:val="16"/>
          <w:szCs w:val="16"/>
        </w:rPr>
      </w:pPr>
    </w:p>
    <w:p w14:paraId="382FD845" w14:textId="77777777" w:rsidR="004049BB" w:rsidRPr="00104F1A" w:rsidRDefault="004049BB" w:rsidP="001409A8">
      <w:pPr>
        <w:spacing w:after="0" w:line="360" w:lineRule="auto"/>
        <w:jc w:val="both"/>
        <w:rPr>
          <w:rFonts w:ascii="Arial" w:hAnsi="Arial" w:cs="Arial"/>
          <w:sz w:val="16"/>
          <w:szCs w:val="16"/>
        </w:rPr>
      </w:pPr>
    </w:p>
    <w:p w14:paraId="1E88A11E" w14:textId="77777777" w:rsidR="004049BB" w:rsidRPr="00104F1A" w:rsidRDefault="004049BB" w:rsidP="001409A8">
      <w:pPr>
        <w:spacing w:after="0" w:line="360" w:lineRule="auto"/>
        <w:jc w:val="both"/>
        <w:rPr>
          <w:rFonts w:ascii="Arial" w:hAnsi="Arial" w:cs="Arial"/>
          <w:sz w:val="16"/>
          <w:szCs w:val="16"/>
        </w:rPr>
      </w:pPr>
    </w:p>
    <w:p w14:paraId="7A99AB66" w14:textId="77777777" w:rsidR="004049BB" w:rsidRPr="00104F1A" w:rsidRDefault="004049BB" w:rsidP="001409A8">
      <w:pPr>
        <w:spacing w:after="0" w:line="360" w:lineRule="auto"/>
        <w:jc w:val="both"/>
        <w:rPr>
          <w:rFonts w:ascii="Arial" w:hAnsi="Arial" w:cs="Arial"/>
          <w:sz w:val="16"/>
          <w:szCs w:val="16"/>
        </w:rPr>
      </w:pPr>
    </w:p>
    <w:p w14:paraId="74516E66" w14:textId="77777777" w:rsidR="004049BB" w:rsidRPr="00104F1A" w:rsidRDefault="004049BB" w:rsidP="001409A8">
      <w:pPr>
        <w:spacing w:after="0" w:line="360" w:lineRule="auto"/>
        <w:jc w:val="both"/>
        <w:rPr>
          <w:rFonts w:ascii="Arial" w:hAnsi="Arial" w:cs="Arial"/>
          <w:sz w:val="16"/>
          <w:szCs w:val="16"/>
        </w:rPr>
      </w:pPr>
    </w:p>
    <w:p w14:paraId="7305331E" w14:textId="77777777" w:rsidR="004049BB" w:rsidRPr="00104F1A" w:rsidRDefault="004049BB" w:rsidP="001409A8">
      <w:pPr>
        <w:spacing w:after="0" w:line="360" w:lineRule="auto"/>
        <w:jc w:val="both"/>
        <w:rPr>
          <w:rFonts w:ascii="Arial" w:hAnsi="Arial" w:cs="Arial"/>
          <w:sz w:val="16"/>
          <w:szCs w:val="16"/>
        </w:rPr>
      </w:pPr>
    </w:p>
    <w:p w14:paraId="2986EDAD" w14:textId="77777777" w:rsidR="004049BB" w:rsidRPr="00104F1A" w:rsidRDefault="004049BB" w:rsidP="001409A8">
      <w:pPr>
        <w:spacing w:after="0" w:line="360" w:lineRule="auto"/>
        <w:jc w:val="both"/>
        <w:rPr>
          <w:rFonts w:ascii="Arial" w:hAnsi="Arial" w:cs="Arial"/>
          <w:sz w:val="16"/>
          <w:szCs w:val="16"/>
        </w:rPr>
      </w:pPr>
    </w:p>
    <w:p w14:paraId="3858CF5A" w14:textId="77777777" w:rsidR="004049BB" w:rsidRPr="00104F1A" w:rsidRDefault="004049BB" w:rsidP="001409A8">
      <w:pPr>
        <w:spacing w:after="0" w:line="360" w:lineRule="auto"/>
        <w:jc w:val="both"/>
        <w:rPr>
          <w:rFonts w:ascii="Arial" w:hAnsi="Arial" w:cs="Arial"/>
          <w:sz w:val="16"/>
          <w:szCs w:val="16"/>
        </w:rPr>
      </w:pPr>
    </w:p>
    <w:p w14:paraId="421790CD" w14:textId="77777777" w:rsidR="001409A8" w:rsidRPr="00104F1A" w:rsidRDefault="001409A8" w:rsidP="004049BB">
      <w:pPr>
        <w:spacing w:after="0" w:line="360" w:lineRule="auto"/>
        <w:ind w:firstLine="708"/>
        <w:jc w:val="both"/>
        <w:rPr>
          <w:rFonts w:ascii="Arial" w:hAnsi="Arial" w:cs="Arial"/>
          <w:sz w:val="16"/>
          <w:szCs w:val="16"/>
        </w:rPr>
      </w:pPr>
      <w:r w:rsidRPr="00104F1A">
        <w:rPr>
          <w:rFonts w:ascii="Arial" w:hAnsi="Arial" w:cs="Arial"/>
          <w:sz w:val="16"/>
          <w:szCs w:val="16"/>
        </w:rPr>
        <w:t>Fuente: Dirección de Control Disciplinario – FGN</w:t>
      </w:r>
    </w:p>
    <w:p w14:paraId="1D1AF1E6" w14:textId="77777777" w:rsidR="001409A8" w:rsidRPr="00104F1A" w:rsidRDefault="004049BB" w:rsidP="001409A8">
      <w:pPr>
        <w:spacing w:after="0" w:line="360" w:lineRule="auto"/>
        <w:jc w:val="both"/>
        <w:rPr>
          <w:rFonts w:ascii="Arial" w:hAnsi="Arial" w:cs="Arial"/>
          <w:sz w:val="24"/>
          <w:szCs w:val="24"/>
        </w:rPr>
      </w:pPr>
      <w:r w:rsidRPr="00104F1A">
        <w:rPr>
          <w:rFonts w:ascii="Arial" w:hAnsi="Arial" w:cs="Arial"/>
          <w:sz w:val="24"/>
          <w:szCs w:val="24"/>
        </w:rPr>
        <w:lastRenderedPageBreak/>
        <w:t>L</w:t>
      </w:r>
      <w:r w:rsidR="001409A8" w:rsidRPr="00104F1A">
        <w:rPr>
          <w:rFonts w:ascii="Arial" w:hAnsi="Arial" w:cs="Arial"/>
          <w:sz w:val="24"/>
          <w:szCs w:val="24"/>
        </w:rPr>
        <w:t>o anterior, permite concluir que la tendencia de los fallos de primera instancia se orienta en un mayor porcentaje a decisiones sancionatorias, con un 78 % del total, en relación con un 22</w:t>
      </w:r>
      <w:r w:rsidRPr="00104F1A">
        <w:rPr>
          <w:rFonts w:ascii="Arial" w:hAnsi="Arial" w:cs="Arial"/>
          <w:sz w:val="24"/>
          <w:szCs w:val="24"/>
        </w:rPr>
        <w:t xml:space="preserve"> </w:t>
      </w:r>
      <w:r w:rsidR="001409A8" w:rsidRPr="00104F1A">
        <w:rPr>
          <w:rFonts w:ascii="Arial" w:hAnsi="Arial" w:cs="Arial"/>
          <w:sz w:val="24"/>
          <w:szCs w:val="24"/>
        </w:rPr>
        <w:t>% de decisiones absolutorias. Al respecto, se resalta de esta tendencia que el mayor número de decisiones sancionatorias corresponden a suspensión en un 49 % y destitución del 18 %, respectivamente, como se evidencia de las siguientes gráficas:</w:t>
      </w:r>
    </w:p>
    <w:p w14:paraId="2DBECDD6" w14:textId="77777777" w:rsidR="001409A8" w:rsidRPr="00104F1A" w:rsidRDefault="001409A8" w:rsidP="001409A8">
      <w:pPr>
        <w:spacing w:after="0" w:line="360" w:lineRule="auto"/>
        <w:jc w:val="both"/>
        <w:rPr>
          <w:rFonts w:ascii="Arial" w:hAnsi="Arial" w:cs="Arial"/>
          <w:sz w:val="24"/>
          <w:szCs w:val="24"/>
        </w:rPr>
      </w:pPr>
    </w:p>
    <w:tbl>
      <w:tblPr>
        <w:tblStyle w:val="Tablaconcuadrcula4-nfasis5"/>
        <w:tblpPr w:leftFromText="141" w:rightFromText="141" w:vertAnchor="text" w:horzAnchor="margin" w:tblpXSpec="center" w:tblpY="-62"/>
        <w:tblW w:w="6040" w:type="dxa"/>
        <w:tblLook w:val="04A0" w:firstRow="1" w:lastRow="0" w:firstColumn="1" w:lastColumn="0" w:noHBand="0" w:noVBand="1"/>
      </w:tblPr>
      <w:tblGrid>
        <w:gridCol w:w="2740"/>
        <w:gridCol w:w="1720"/>
        <w:gridCol w:w="1583"/>
      </w:tblGrid>
      <w:tr w:rsidR="00104F1A" w:rsidRPr="00104F1A" w14:paraId="02E8959C" w14:textId="77777777" w:rsidTr="005019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vAlign w:val="center"/>
            <w:hideMark/>
          </w:tcPr>
          <w:p w14:paraId="0BEB56F3" w14:textId="77777777" w:rsidR="001409A8" w:rsidRPr="005019FC" w:rsidRDefault="001409A8" w:rsidP="001409A8">
            <w:pPr>
              <w:jc w:val="center"/>
              <w:rPr>
                <w:rFonts w:ascii="Arial" w:eastAsia="Times New Roman" w:hAnsi="Arial" w:cs="Arial"/>
                <w:sz w:val="20"/>
                <w:szCs w:val="20"/>
                <w:lang w:eastAsia="es-CO"/>
              </w:rPr>
            </w:pPr>
            <w:r w:rsidRPr="005019FC">
              <w:rPr>
                <w:rFonts w:ascii="Arial" w:eastAsia="Times New Roman" w:hAnsi="Arial" w:cs="Arial"/>
                <w:sz w:val="20"/>
                <w:szCs w:val="20"/>
                <w:lang w:eastAsia="es-CO"/>
              </w:rPr>
              <w:t>TIPO DECISIÓN</w:t>
            </w:r>
          </w:p>
        </w:tc>
        <w:tc>
          <w:tcPr>
            <w:tcW w:w="1720" w:type="dxa"/>
            <w:noWrap/>
            <w:vAlign w:val="center"/>
            <w:hideMark/>
          </w:tcPr>
          <w:p w14:paraId="5E735156" w14:textId="77777777" w:rsidR="001409A8" w:rsidRPr="005019FC" w:rsidRDefault="001409A8" w:rsidP="001409A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019FC">
              <w:rPr>
                <w:rFonts w:ascii="Arial" w:eastAsia="Times New Roman" w:hAnsi="Arial" w:cs="Arial"/>
                <w:sz w:val="20"/>
                <w:szCs w:val="20"/>
                <w:lang w:eastAsia="es-CO"/>
              </w:rPr>
              <w:t>CANTIDAD</w:t>
            </w:r>
          </w:p>
        </w:tc>
        <w:tc>
          <w:tcPr>
            <w:tcW w:w="1580" w:type="dxa"/>
            <w:noWrap/>
            <w:vAlign w:val="center"/>
            <w:hideMark/>
          </w:tcPr>
          <w:p w14:paraId="09043EC4" w14:textId="77777777" w:rsidR="001409A8" w:rsidRPr="005019FC" w:rsidRDefault="001409A8" w:rsidP="001409A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019FC">
              <w:rPr>
                <w:rFonts w:ascii="Arial" w:eastAsia="Times New Roman" w:hAnsi="Arial" w:cs="Arial"/>
                <w:sz w:val="20"/>
                <w:szCs w:val="20"/>
                <w:lang w:eastAsia="es-CO"/>
              </w:rPr>
              <w:t>PORCENTAJE</w:t>
            </w:r>
          </w:p>
        </w:tc>
      </w:tr>
      <w:tr w:rsidR="00104F1A" w:rsidRPr="00104F1A" w14:paraId="4616F112" w14:textId="77777777" w:rsidTr="005019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vAlign w:val="center"/>
            <w:hideMark/>
          </w:tcPr>
          <w:p w14:paraId="2FC04230" w14:textId="77777777" w:rsidR="001409A8" w:rsidRPr="00104F1A" w:rsidRDefault="001409A8" w:rsidP="001409A8">
            <w:pPr>
              <w:rPr>
                <w:rFonts w:ascii="Arial" w:eastAsia="Times New Roman" w:hAnsi="Arial" w:cs="Arial"/>
                <w:b w:val="0"/>
                <w:sz w:val="20"/>
                <w:szCs w:val="20"/>
                <w:lang w:eastAsia="es-CO"/>
              </w:rPr>
            </w:pPr>
            <w:r w:rsidRPr="00104F1A">
              <w:rPr>
                <w:rFonts w:ascii="Arial" w:eastAsia="Times New Roman" w:hAnsi="Arial" w:cs="Arial"/>
                <w:b w:val="0"/>
                <w:sz w:val="20"/>
                <w:szCs w:val="20"/>
                <w:lang w:eastAsia="es-CO"/>
              </w:rPr>
              <w:t>SUSPENSIÓN</w:t>
            </w:r>
          </w:p>
        </w:tc>
        <w:tc>
          <w:tcPr>
            <w:tcW w:w="1720" w:type="dxa"/>
            <w:noWrap/>
            <w:vAlign w:val="center"/>
            <w:hideMark/>
          </w:tcPr>
          <w:p w14:paraId="7DB7EDF9"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104F1A">
              <w:rPr>
                <w:rFonts w:ascii="Arial" w:eastAsia="Times New Roman" w:hAnsi="Arial" w:cs="Arial"/>
                <w:sz w:val="20"/>
                <w:szCs w:val="20"/>
                <w:lang w:eastAsia="es-CO"/>
              </w:rPr>
              <w:t>22</w:t>
            </w:r>
          </w:p>
        </w:tc>
        <w:tc>
          <w:tcPr>
            <w:tcW w:w="1580" w:type="dxa"/>
            <w:noWrap/>
            <w:vAlign w:val="center"/>
            <w:hideMark/>
          </w:tcPr>
          <w:p w14:paraId="143165B1"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104F1A">
              <w:rPr>
                <w:rFonts w:ascii="Arial" w:eastAsia="Times New Roman" w:hAnsi="Arial" w:cs="Arial"/>
                <w:sz w:val="20"/>
                <w:szCs w:val="20"/>
                <w:lang w:eastAsia="es-CO"/>
              </w:rPr>
              <w:t>49%</w:t>
            </w:r>
          </w:p>
        </w:tc>
      </w:tr>
      <w:tr w:rsidR="00104F1A" w:rsidRPr="00104F1A" w14:paraId="22A99708" w14:textId="77777777" w:rsidTr="005019FC">
        <w:trPr>
          <w:trHeight w:val="300"/>
        </w:trPr>
        <w:tc>
          <w:tcPr>
            <w:cnfStyle w:val="001000000000" w:firstRow="0" w:lastRow="0" w:firstColumn="1" w:lastColumn="0" w:oddVBand="0" w:evenVBand="0" w:oddHBand="0" w:evenHBand="0" w:firstRowFirstColumn="0" w:firstRowLastColumn="0" w:lastRowFirstColumn="0" w:lastRowLastColumn="0"/>
            <w:tcW w:w="2740" w:type="dxa"/>
            <w:noWrap/>
            <w:vAlign w:val="center"/>
            <w:hideMark/>
          </w:tcPr>
          <w:p w14:paraId="792B1B19" w14:textId="77777777" w:rsidR="001409A8" w:rsidRPr="00104F1A" w:rsidRDefault="001409A8" w:rsidP="001409A8">
            <w:pPr>
              <w:rPr>
                <w:rFonts w:ascii="Arial" w:eastAsia="Times New Roman" w:hAnsi="Arial" w:cs="Arial"/>
                <w:b w:val="0"/>
                <w:sz w:val="20"/>
                <w:szCs w:val="20"/>
                <w:lang w:eastAsia="es-CO"/>
              </w:rPr>
            </w:pPr>
            <w:r w:rsidRPr="00104F1A">
              <w:rPr>
                <w:rFonts w:ascii="Arial" w:eastAsia="Times New Roman" w:hAnsi="Arial" w:cs="Arial"/>
                <w:b w:val="0"/>
                <w:sz w:val="20"/>
                <w:szCs w:val="20"/>
                <w:lang w:eastAsia="es-CO"/>
              </w:rPr>
              <w:t>ABSOLUTORIO</w:t>
            </w:r>
          </w:p>
        </w:tc>
        <w:tc>
          <w:tcPr>
            <w:tcW w:w="1720" w:type="dxa"/>
            <w:noWrap/>
            <w:vAlign w:val="center"/>
            <w:hideMark/>
          </w:tcPr>
          <w:p w14:paraId="05BB8CF1"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04F1A">
              <w:rPr>
                <w:rFonts w:ascii="Arial" w:eastAsia="Times New Roman" w:hAnsi="Arial" w:cs="Arial"/>
                <w:sz w:val="20"/>
                <w:szCs w:val="20"/>
                <w:lang w:eastAsia="es-CO"/>
              </w:rPr>
              <w:t>10</w:t>
            </w:r>
          </w:p>
        </w:tc>
        <w:tc>
          <w:tcPr>
            <w:tcW w:w="1580" w:type="dxa"/>
            <w:noWrap/>
            <w:vAlign w:val="center"/>
            <w:hideMark/>
          </w:tcPr>
          <w:p w14:paraId="071A9A99"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04F1A">
              <w:rPr>
                <w:rFonts w:ascii="Arial" w:eastAsia="Times New Roman" w:hAnsi="Arial" w:cs="Arial"/>
                <w:sz w:val="20"/>
                <w:szCs w:val="20"/>
                <w:lang w:eastAsia="es-CO"/>
              </w:rPr>
              <w:t>22%</w:t>
            </w:r>
          </w:p>
        </w:tc>
      </w:tr>
      <w:tr w:rsidR="00104F1A" w:rsidRPr="00104F1A" w14:paraId="579CFD80" w14:textId="77777777" w:rsidTr="005019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vAlign w:val="center"/>
            <w:hideMark/>
          </w:tcPr>
          <w:p w14:paraId="5F13D144" w14:textId="77777777" w:rsidR="001409A8" w:rsidRPr="00104F1A" w:rsidRDefault="001409A8" w:rsidP="001409A8">
            <w:pPr>
              <w:rPr>
                <w:rFonts w:ascii="Arial" w:eastAsia="Times New Roman" w:hAnsi="Arial" w:cs="Arial"/>
                <w:b w:val="0"/>
                <w:sz w:val="20"/>
                <w:szCs w:val="20"/>
                <w:lang w:eastAsia="es-CO"/>
              </w:rPr>
            </w:pPr>
            <w:r w:rsidRPr="00104F1A">
              <w:rPr>
                <w:rFonts w:ascii="Arial" w:eastAsia="Times New Roman" w:hAnsi="Arial" w:cs="Arial"/>
                <w:b w:val="0"/>
                <w:sz w:val="20"/>
                <w:szCs w:val="20"/>
                <w:lang w:eastAsia="es-CO"/>
              </w:rPr>
              <w:t xml:space="preserve">DESTITUCIÓN </w:t>
            </w:r>
          </w:p>
        </w:tc>
        <w:tc>
          <w:tcPr>
            <w:tcW w:w="1720" w:type="dxa"/>
            <w:noWrap/>
            <w:vAlign w:val="center"/>
          </w:tcPr>
          <w:p w14:paraId="165002DC"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104F1A">
              <w:rPr>
                <w:rFonts w:ascii="Arial" w:eastAsia="Times New Roman" w:hAnsi="Arial" w:cs="Arial"/>
                <w:sz w:val="20"/>
                <w:szCs w:val="20"/>
                <w:lang w:eastAsia="es-CO"/>
              </w:rPr>
              <w:t>8</w:t>
            </w:r>
          </w:p>
        </w:tc>
        <w:tc>
          <w:tcPr>
            <w:tcW w:w="1580" w:type="dxa"/>
            <w:noWrap/>
            <w:vAlign w:val="center"/>
          </w:tcPr>
          <w:p w14:paraId="168A6DA5"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104F1A">
              <w:rPr>
                <w:rFonts w:ascii="Arial" w:eastAsia="Times New Roman" w:hAnsi="Arial" w:cs="Arial"/>
                <w:sz w:val="20"/>
                <w:szCs w:val="20"/>
                <w:lang w:eastAsia="es-CO"/>
              </w:rPr>
              <w:t>18%</w:t>
            </w:r>
          </w:p>
        </w:tc>
      </w:tr>
      <w:tr w:rsidR="00104F1A" w:rsidRPr="00104F1A" w14:paraId="4B377C24" w14:textId="77777777" w:rsidTr="005019FC">
        <w:trPr>
          <w:trHeight w:val="300"/>
        </w:trPr>
        <w:tc>
          <w:tcPr>
            <w:cnfStyle w:val="001000000000" w:firstRow="0" w:lastRow="0" w:firstColumn="1" w:lastColumn="0" w:oddVBand="0" w:evenVBand="0" w:oddHBand="0" w:evenHBand="0" w:firstRowFirstColumn="0" w:firstRowLastColumn="0" w:lastRowFirstColumn="0" w:lastRowLastColumn="0"/>
            <w:tcW w:w="2740" w:type="dxa"/>
            <w:noWrap/>
            <w:vAlign w:val="center"/>
            <w:hideMark/>
          </w:tcPr>
          <w:p w14:paraId="3CB5F7EF" w14:textId="77777777" w:rsidR="001409A8" w:rsidRPr="00104F1A" w:rsidRDefault="001409A8" w:rsidP="001409A8">
            <w:pPr>
              <w:rPr>
                <w:rFonts w:ascii="Arial" w:eastAsia="Times New Roman" w:hAnsi="Arial" w:cs="Arial"/>
                <w:b w:val="0"/>
                <w:sz w:val="20"/>
                <w:szCs w:val="20"/>
                <w:lang w:eastAsia="es-CO"/>
              </w:rPr>
            </w:pPr>
            <w:r w:rsidRPr="00104F1A">
              <w:rPr>
                <w:rFonts w:ascii="Arial" w:eastAsia="Times New Roman" w:hAnsi="Arial" w:cs="Arial"/>
                <w:b w:val="0"/>
                <w:sz w:val="20"/>
                <w:szCs w:val="20"/>
                <w:lang w:eastAsia="es-CO"/>
              </w:rPr>
              <w:t>AMONESTACIÓN</w:t>
            </w:r>
          </w:p>
        </w:tc>
        <w:tc>
          <w:tcPr>
            <w:tcW w:w="1720" w:type="dxa"/>
            <w:noWrap/>
            <w:vAlign w:val="center"/>
          </w:tcPr>
          <w:p w14:paraId="2BF55CE6"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04F1A">
              <w:rPr>
                <w:rFonts w:ascii="Arial" w:eastAsia="Times New Roman" w:hAnsi="Arial" w:cs="Arial"/>
                <w:sz w:val="20"/>
                <w:szCs w:val="20"/>
                <w:lang w:eastAsia="es-CO"/>
              </w:rPr>
              <w:t>3</w:t>
            </w:r>
          </w:p>
        </w:tc>
        <w:tc>
          <w:tcPr>
            <w:tcW w:w="1580" w:type="dxa"/>
            <w:noWrap/>
            <w:vAlign w:val="center"/>
          </w:tcPr>
          <w:p w14:paraId="7EF9AB8F"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04F1A">
              <w:rPr>
                <w:rFonts w:ascii="Arial" w:eastAsia="Times New Roman" w:hAnsi="Arial" w:cs="Arial"/>
                <w:sz w:val="20"/>
                <w:szCs w:val="20"/>
                <w:lang w:eastAsia="es-CO"/>
              </w:rPr>
              <w:t>7%</w:t>
            </w:r>
          </w:p>
        </w:tc>
      </w:tr>
      <w:tr w:rsidR="00104F1A" w:rsidRPr="00104F1A" w14:paraId="623A43C6" w14:textId="77777777" w:rsidTr="005019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noWrap/>
            <w:vAlign w:val="center"/>
            <w:hideMark/>
          </w:tcPr>
          <w:p w14:paraId="2AA26033" w14:textId="77777777" w:rsidR="001409A8" w:rsidRPr="00104F1A" w:rsidRDefault="001409A8" w:rsidP="001409A8">
            <w:pPr>
              <w:rPr>
                <w:rFonts w:ascii="Arial" w:eastAsia="Times New Roman" w:hAnsi="Arial" w:cs="Arial"/>
                <w:b w:val="0"/>
                <w:sz w:val="20"/>
                <w:szCs w:val="20"/>
                <w:lang w:eastAsia="es-CO"/>
              </w:rPr>
            </w:pPr>
            <w:r w:rsidRPr="00104F1A">
              <w:rPr>
                <w:rFonts w:ascii="Arial" w:eastAsia="Times New Roman" w:hAnsi="Arial" w:cs="Arial"/>
                <w:b w:val="0"/>
                <w:sz w:val="20"/>
                <w:szCs w:val="20"/>
                <w:lang w:eastAsia="es-CO"/>
              </w:rPr>
              <w:t>MULTAS</w:t>
            </w:r>
          </w:p>
        </w:tc>
        <w:tc>
          <w:tcPr>
            <w:tcW w:w="1720" w:type="dxa"/>
            <w:noWrap/>
            <w:vAlign w:val="center"/>
          </w:tcPr>
          <w:p w14:paraId="32514651"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104F1A">
              <w:rPr>
                <w:rFonts w:ascii="Arial" w:eastAsia="Times New Roman" w:hAnsi="Arial" w:cs="Arial"/>
                <w:sz w:val="20"/>
                <w:szCs w:val="20"/>
                <w:lang w:eastAsia="es-CO"/>
              </w:rPr>
              <w:t>2</w:t>
            </w:r>
          </w:p>
        </w:tc>
        <w:tc>
          <w:tcPr>
            <w:tcW w:w="1580" w:type="dxa"/>
            <w:noWrap/>
            <w:vAlign w:val="center"/>
          </w:tcPr>
          <w:p w14:paraId="73035755" w14:textId="77777777" w:rsidR="001409A8" w:rsidRPr="00104F1A" w:rsidRDefault="001409A8" w:rsidP="001409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104F1A">
              <w:rPr>
                <w:rFonts w:ascii="Arial" w:eastAsia="Times New Roman" w:hAnsi="Arial" w:cs="Arial"/>
                <w:sz w:val="20"/>
                <w:szCs w:val="20"/>
                <w:lang w:eastAsia="es-CO"/>
              </w:rPr>
              <w:t>4%</w:t>
            </w:r>
          </w:p>
        </w:tc>
      </w:tr>
      <w:tr w:rsidR="00104F1A" w:rsidRPr="00104F1A" w14:paraId="4C486DA9" w14:textId="77777777" w:rsidTr="005019FC">
        <w:trPr>
          <w:trHeight w:val="300"/>
        </w:trPr>
        <w:tc>
          <w:tcPr>
            <w:cnfStyle w:val="001000000000" w:firstRow="0" w:lastRow="0" w:firstColumn="1" w:lastColumn="0" w:oddVBand="0" w:evenVBand="0" w:oddHBand="0" w:evenHBand="0" w:firstRowFirstColumn="0" w:firstRowLastColumn="0" w:lastRowFirstColumn="0" w:lastRowLastColumn="0"/>
            <w:tcW w:w="2740" w:type="dxa"/>
            <w:noWrap/>
            <w:vAlign w:val="center"/>
            <w:hideMark/>
          </w:tcPr>
          <w:p w14:paraId="7046F258" w14:textId="77777777" w:rsidR="001409A8" w:rsidRPr="00104F1A" w:rsidRDefault="001409A8" w:rsidP="001409A8">
            <w:pPr>
              <w:jc w:val="center"/>
              <w:rPr>
                <w:rFonts w:ascii="Arial" w:eastAsia="Times New Roman" w:hAnsi="Arial" w:cs="Arial"/>
                <w:b w:val="0"/>
                <w:sz w:val="20"/>
                <w:szCs w:val="20"/>
                <w:lang w:eastAsia="es-CO"/>
              </w:rPr>
            </w:pPr>
            <w:r w:rsidRPr="00104F1A">
              <w:rPr>
                <w:rFonts w:ascii="Arial" w:eastAsia="Times New Roman" w:hAnsi="Arial" w:cs="Arial"/>
                <w:b w:val="0"/>
                <w:sz w:val="20"/>
                <w:szCs w:val="20"/>
                <w:lang w:eastAsia="es-CO"/>
              </w:rPr>
              <w:t>TOTAL</w:t>
            </w:r>
          </w:p>
        </w:tc>
        <w:tc>
          <w:tcPr>
            <w:tcW w:w="1720" w:type="dxa"/>
            <w:noWrap/>
            <w:vAlign w:val="center"/>
          </w:tcPr>
          <w:p w14:paraId="6CCC1DFD"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es-CO"/>
              </w:rPr>
            </w:pPr>
            <w:r w:rsidRPr="00104F1A">
              <w:rPr>
                <w:rFonts w:ascii="Arial" w:eastAsia="Times New Roman" w:hAnsi="Arial" w:cs="Arial"/>
                <w:b/>
                <w:sz w:val="20"/>
                <w:szCs w:val="20"/>
                <w:lang w:eastAsia="es-CO"/>
              </w:rPr>
              <w:t>45</w:t>
            </w:r>
          </w:p>
        </w:tc>
        <w:tc>
          <w:tcPr>
            <w:tcW w:w="1580" w:type="dxa"/>
            <w:noWrap/>
            <w:vAlign w:val="center"/>
            <w:hideMark/>
          </w:tcPr>
          <w:p w14:paraId="6DA77535" w14:textId="77777777" w:rsidR="001409A8" w:rsidRPr="00104F1A" w:rsidRDefault="001409A8" w:rsidP="001409A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es-CO"/>
              </w:rPr>
            </w:pPr>
            <w:r w:rsidRPr="00104F1A">
              <w:rPr>
                <w:rFonts w:ascii="Arial" w:eastAsia="Times New Roman" w:hAnsi="Arial" w:cs="Arial"/>
                <w:b/>
                <w:sz w:val="20"/>
                <w:szCs w:val="20"/>
                <w:lang w:eastAsia="es-CO"/>
              </w:rPr>
              <w:t>100%</w:t>
            </w:r>
          </w:p>
        </w:tc>
      </w:tr>
    </w:tbl>
    <w:p w14:paraId="11A3CC88" w14:textId="77777777" w:rsidR="001409A8" w:rsidRPr="00104F1A" w:rsidRDefault="001409A8" w:rsidP="001409A8">
      <w:pPr>
        <w:spacing w:after="0" w:line="360" w:lineRule="auto"/>
        <w:jc w:val="both"/>
      </w:pPr>
    </w:p>
    <w:p w14:paraId="53EA329B" w14:textId="77777777" w:rsidR="001409A8" w:rsidRPr="00104F1A" w:rsidRDefault="001409A8" w:rsidP="001409A8">
      <w:pPr>
        <w:spacing w:after="0" w:line="360" w:lineRule="auto"/>
        <w:jc w:val="both"/>
        <w:rPr>
          <w:rFonts w:ascii="Arial" w:hAnsi="Arial" w:cs="Arial"/>
          <w:sz w:val="16"/>
          <w:szCs w:val="16"/>
        </w:rPr>
      </w:pPr>
      <w:r w:rsidRPr="00104F1A">
        <w:rPr>
          <w:rFonts w:ascii="Arial" w:hAnsi="Arial" w:cs="Arial"/>
          <w:sz w:val="16"/>
          <w:szCs w:val="16"/>
        </w:rPr>
        <w:t xml:space="preserve">                                    </w:t>
      </w:r>
    </w:p>
    <w:p w14:paraId="5AA43CCC" w14:textId="77777777" w:rsidR="001409A8" w:rsidRPr="00104F1A" w:rsidRDefault="001409A8" w:rsidP="001409A8">
      <w:pPr>
        <w:spacing w:after="0" w:line="360" w:lineRule="auto"/>
        <w:jc w:val="both"/>
        <w:rPr>
          <w:rFonts w:ascii="Arial" w:hAnsi="Arial" w:cs="Arial"/>
          <w:sz w:val="16"/>
          <w:szCs w:val="16"/>
        </w:rPr>
      </w:pPr>
    </w:p>
    <w:p w14:paraId="69BD4BCD" w14:textId="77777777" w:rsidR="001409A8" w:rsidRPr="00104F1A" w:rsidRDefault="001409A8" w:rsidP="001409A8">
      <w:pPr>
        <w:spacing w:after="0" w:line="360" w:lineRule="auto"/>
        <w:jc w:val="both"/>
        <w:rPr>
          <w:rFonts w:ascii="Arial" w:hAnsi="Arial" w:cs="Arial"/>
          <w:sz w:val="16"/>
          <w:szCs w:val="16"/>
        </w:rPr>
      </w:pPr>
    </w:p>
    <w:p w14:paraId="1E11F4AE" w14:textId="77777777" w:rsidR="001409A8" w:rsidRPr="00104F1A" w:rsidRDefault="001409A8" w:rsidP="001409A8">
      <w:pPr>
        <w:spacing w:after="0" w:line="360" w:lineRule="auto"/>
        <w:jc w:val="both"/>
        <w:rPr>
          <w:rFonts w:ascii="Arial" w:hAnsi="Arial" w:cs="Arial"/>
          <w:sz w:val="16"/>
          <w:szCs w:val="16"/>
        </w:rPr>
      </w:pPr>
    </w:p>
    <w:p w14:paraId="31E47EB2" w14:textId="77777777" w:rsidR="001409A8" w:rsidRPr="00104F1A" w:rsidRDefault="001409A8" w:rsidP="001409A8">
      <w:pPr>
        <w:spacing w:after="0" w:line="360" w:lineRule="auto"/>
        <w:jc w:val="both"/>
        <w:rPr>
          <w:rFonts w:ascii="Arial" w:hAnsi="Arial" w:cs="Arial"/>
          <w:sz w:val="16"/>
          <w:szCs w:val="16"/>
        </w:rPr>
      </w:pPr>
    </w:p>
    <w:p w14:paraId="25DD3115" w14:textId="77777777" w:rsidR="001409A8" w:rsidRPr="00104F1A" w:rsidRDefault="001409A8" w:rsidP="001409A8">
      <w:pPr>
        <w:spacing w:after="0" w:line="360" w:lineRule="auto"/>
        <w:jc w:val="both"/>
        <w:rPr>
          <w:rFonts w:ascii="Arial" w:hAnsi="Arial" w:cs="Arial"/>
          <w:sz w:val="16"/>
          <w:szCs w:val="16"/>
        </w:rPr>
      </w:pPr>
    </w:p>
    <w:p w14:paraId="31B0B1DF" w14:textId="77777777" w:rsidR="001409A8" w:rsidRPr="00104F1A" w:rsidRDefault="001409A8" w:rsidP="001409A8">
      <w:pPr>
        <w:spacing w:after="0" w:line="360" w:lineRule="auto"/>
        <w:jc w:val="both"/>
        <w:rPr>
          <w:rFonts w:ascii="Arial" w:hAnsi="Arial" w:cs="Arial"/>
          <w:sz w:val="10"/>
          <w:szCs w:val="16"/>
        </w:rPr>
      </w:pPr>
    </w:p>
    <w:p w14:paraId="62A4772D" w14:textId="77777777" w:rsidR="001409A8" w:rsidRPr="00104F1A" w:rsidRDefault="001409A8" w:rsidP="001409A8">
      <w:pPr>
        <w:spacing w:after="0" w:line="360" w:lineRule="auto"/>
        <w:jc w:val="both"/>
        <w:rPr>
          <w:rFonts w:ascii="Arial" w:hAnsi="Arial" w:cs="Arial"/>
          <w:sz w:val="16"/>
          <w:szCs w:val="16"/>
        </w:rPr>
      </w:pPr>
      <w:r w:rsidRPr="00104F1A">
        <w:rPr>
          <w:rFonts w:ascii="Arial" w:hAnsi="Arial" w:cs="Arial"/>
          <w:sz w:val="16"/>
          <w:szCs w:val="16"/>
        </w:rPr>
        <w:t xml:space="preserve">                                 Fuente: Dirección de Control Disciplinario – FGN</w:t>
      </w:r>
    </w:p>
    <w:p w14:paraId="5A7CD7E8" w14:textId="77777777" w:rsidR="000956F5" w:rsidRPr="005019FC" w:rsidRDefault="000956F5" w:rsidP="001409A8">
      <w:pPr>
        <w:spacing w:after="0" w:line="360" w:lineRule="auto"/>
        <w:jc w:val="both"/>
        <w:rPr>
          <w:rFonts w:ascii="Arial" w:hAnsi="Arial" w:cs="Arial"/>
          <w:sz w:val="24"/>
          <w:szCs w:val="24"/>
        </w:rPr>
      </w:pPr>
    </w:p>
    <w:p w14:paraId="0273C1F7" w14:textId="77777777" w:rsidR="000956F5" w:rsidRPr="005019FC" w:rsidRDefault="000956F5" w:rsidP="001409A8">
      <w:pPr>
        <w:spacing w:after="0" w:line="360" w:lineRule="auto"/>
        <w:jc w:val="both"/>
        <w:rPr>
          <w:rFonts w:ascii="Arial" w:hAnsi="Arial" w:cs="Arial"/>
          <w:sz w:val="24"/>
          <w:szCs w:val="24"/>
        </w:rPr>
      </w:pPr>
    </w:p>
    <w:p w14:paraId="2DE4DCAD" w14:textId="77777777" w:rsidR="000956F5" w:rsidRPr="005019FC" w:rsidRDefault="000956F5" w:rsidP="001409A8">
      <w:pPr>
        <w:spacing w:after="0" w:line="360" w:lineRule="auto"/>
        <w:jc w:val="center"/>
        <w:rPr>
          <w:rFonts w:ascii="Arial" w:hAnsi="Arial" w:cs="Arial"/>
          <w:b/>
          <w:sz w:val="24"/>
          <w:szCs w:val="24"/>
        </w:rPr>
      </w:pPr>
      <w:r w:rsidRPr="005019FC">
        <w:rPr>
          <w:rFonts w:ascii="Arial" w:hAnsi="Arial" w:cs="Arial"/>
          <w:b/>
          <w:sz w:val="24"/>
          <w:szCs w:val="24"/>
        </w:rPr>
        <w:t xml:space="preserve">TENDENCIA FALLOS </w:t>
      </w:r>
    </w:p>
    <w:p w14:paraId="3FF29851" w14:textId="77777777" w:rsidR="001409A8" w:rsidRPr="005019FC" w:rsidRDefault="000956F5" w:rsidP="001409A8">
      <w:pPr>
        <w:spacing w:after="0" w:line="360" w:lineRule="auto"/>
        <w:jc w:val="center"/>
        <w:rPr>
          <w:rFonts w:ascii="Arial" w:hAnsi="Arial" w:cs="Arial"/>
          <w:b/>
          <w:sz w:val="24"/>
          <w:szCs w:val="24"/>
        </w:rPr>
      </w:pPr>
      <w:r w:rsidRPr="005019FC">
        <w:rPr>
          <w:rFonts w:ascii="Arial" w:hAnsi="Arial" w:cs="Arial"/>
          <w:b/>
          <w:sz w:val="24"/>
          <w:szCs w:val="24"/>
        </w:rPr>
        <w:t>ENERO - DICIEMBRE 2019</w:t>
      </w:r>
    </w:p>
    <w:p w14:paraId="58CA2022" w14:textId="77777777" w:rsidR="001409A8" w:rsidRPr="00104F1A" w:rsidRDefault="001409A8" w:rsidP="001409A8">
      <w:pPr>
        <w:spacing w:after="0" w:line="360" w:lineRule="auto"/>
        <w:jc w:val="both"/>
        <w:rPr>
          <w:rFonts w:ascii="Arial" w:hAnsi="Arial" w:cs="Arial"/>
          <w:noProof/>
          <w:sz w:val="24"/>
          <w:szCs w:val="24"/>
          <w:lang w:eastAsia="es-CO"/>
        </w:rPr>
      </w:pPr>
      <w:r w:rsidRPr="00104F1A">
        <w:rPr>
          <w:rFonts w:ascii="Arial" w:hAnsi="Arial" w:cs="Arial"/>
          <w:sz w:val="24"/>
          <w:szCs w:val="24"/>
        </w:rPr>
        <w:t xml:space="preserve">              </w:t>
      </w:r>
      <w:r w:rsidRPr="00104F1A">
        <w:rPr>
          <w:rFonts w:ascii="Arial" w:hAnsi="Arial" w:cs="Arial"/>
          <w:noProof/>
          <w:sz w:val="24"/>
          <w:szCs w:val="24"/>
          <w:lang w:eastAsia="es-CO"/>
        </w:rPr>
        <w:t xml:space="preserve"> </w:t>
      </w:r>
      <w:r w:rsidR="00CE43AA">
        <w:rPr>
          <w:rFonts w:ascii="Arial" w:hAnsi="Arial" w:cs="Arial"/>
          <w:noProof/>
          <w:sz w:val="24"/>
          <w:szCs w:val="24"/>
          <w:lang w:eastAsia="es-CO"/>
        </w:rPr>
        <w:drawing>
          <wp:inline distT="0" distB="0" distL="0" distR="0" wp14:anchorId="7E64E99E" wp14:editId="00633C20">
            <wp:extent cx="4584700" cy="2755900"/>
            <wp:effectExtent l="0" t="0" r="635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D3FA7D8" w14:textId="77777777" w:rsidR="001409A8" w:rsidRPr="00104F1A" w:rsidRDefault="001409A8" w:rsidP="001409A8">
      <w:pPr>
        <w:spacing w:after="0" w:line="360" w:lineRule="auto"/>
        <w:jc w:val="both"/>
        <w:rPr>
          <w:sz w:val="16"/>
          <w:szCs w:val="16"/>
        </w:rPr>
      </w:pPr>
      <w:r w:rsidRPr="00104F1A">
        <w:rPr>
          <w:rFonts w:ascii="Arial" w:hAnsi="Arial" w:cs="Arial"/>
          <w:sz w:val="20"/>
          <w:szCs w:val="24"/>
        </w:rPr>
        <w:t xml:space="preserve">                  </w:t>
      </w:r>
      <w:r w:rsidRPr="00104F1A">
        <w:rPr>
          <w:rFonts w:ascii="Arial" w:hAnsi="Arial" w:cs="Arial"/>
          <w:sz w:val="16"/>
          <w:szCs w:val="16"/>
        </w:rPr>
        <w:t xml:space="preserve">Fuente: Dirección de Control Disciplinario – FGN  </w:t>
      </w:r>
    </w:p>
    <w:p w14:paraId="6E16EE18" w14:textId="77777777" w:rsidR="001409A8" w:rsidRPr="00104F1A" w:rsidRDefault="001409A8" w:rsidP="001409A8">
      <w:pPr>
        <w:spacing w:after="0" w:line="360" w:lineRule="auto"/>
        <w:jc w:val="both"/>
      </w:pPr>
    </w:p>
    <w:p w14:paraId="00B90CC1" w14:textId="77777777" w:rsidR="00B14D11" w:rsidRPr="00104F1A" w:rsidRDefault="00B14D11" w:rsidP="003C11F0">
      <w:pPr>
        <w:spacing w:after="0" w:line="360" w:lineRule="auto"/>
        <w:jc w:val="both"/>
        <w:rPr>
          <w:rFonts w:ascii="Arial" w:eastAsiaTheme="majorEastAsia" w:hAnsi="Arial" w:cs="Arial"/>
          <w:b/>
          <w:iCs/>
          <w:sz w:val="24"/>
          <w:szCs w:val="24"/>
          <w:lang w:eastAsia="es-CO"/>
        </w:rPr>
      </w:pPr>
      <w:r w:rsidRPr="00104F1A">
        <w:rPr>
          <w:rFonts w:cs="Arial"/>
          <w:iCs/>
          <w:lang w:eastAsia="es-CO"/>
        </w:rPr>
        <w:br w:type="page"/>
      </w:r>
    </w:p>
    <w:p w14:paraId="562AE94E" w14:textId="77777777" w:rsidR="00FC2525" w:rsidRPr="005019FC" w:rsidRDefault="00DA2194" w:rsidP="00FA41FF">
      <w:pPr>
        <w:pStyle w:val="Ttulo3"/>
        <w:ind w:left="284"/>
        <w:rPr>
          <w:rFonts w:cs="Arial"/>
        </w:rPr>
      </w:pPr>
      <w:bookmarkStart w:id="9" w:name="_Toc31359713"/>
      <w:r w:rsidRPr="005019FC">
        <w:rPr>
          <w:rFonts w:cs="Arial"/>
        </w:rPr>
        <w:lastRenderedPageBreak/>
        <w:t xml:space="preserve">2.1.2. </w:t>
      </w:r>
      <w:r w:rsidR="00C46127" w:rsidRPr="005019FC">
        <w:rPr>
          <w:rFonts w:cs="Arial"/>
        </w:rPr>
        <w:t xml:space="preserve">Diagnóstico </w:t>
      </w:r>
      <w:r w:rsidR="00FC2525" w:rsidRPr="005019FC">
        <w:rPr>
          <w:rFonts w:cs="Arial"/>
        </w:rPr>
        <w:t xml:space="preserve">de los trámites y servicios de la </w:t>
      </w:r>
      <w:r w:rsidR="005019FC" w:rsidRPr="005019FC">
        <w:rPr>
          <w:rFonts w:cs="Arial"/>
        </w:rPr>
        <w:t>Entidad</w:t>
      </w:r>
      <w:bookmarkEnd w:id="9"/>
    </w:p>
    <w:p w14:paraId="47454115" w14:textId="77777777" w:rsidR="007D5F0F" w:rsidRPr="005019FC" w:rsidRDefault="007D5F0F" w:rsidP="008119F2">
      <w:pPr>
        <w:spacing w:after="0" w:line="360" w:lineRule="auto"/>
        <w:jc w:val="both"/>
        <w:rPr>
          <w:rFonts w:ascii="Arial" w:hAnsi="Arial" w:cs="Arial"/>
          <w:sz w:val="24"/>
          <w:szCs w:val="24"/>
        </w:rPr>
      </w:pPr>
    </w:p>
    <w:p w14:paraId="46DEAF93" w14:textId="77777777" w:rsidR="00580C79" w:rsidRPr="005019FC" w:rsidRDefault="00580C79" w:rsidP="00580C79">
      <w:pPr>
        <w:spacing w:after="0" w:line="360" w:lineRule="auto"/>
        <w:jc w:val="both"/>
        <w:rPr>
          <w:rFonts w:ascii="Arial" w:hAnsi="Arial" w:cs="Arial"/>
          <w:sz w:val="24"/>
          <w:szCs w:val="24"/>
        </w:rPr>
      </w:pPr>
      <w:r w:rsidRPr="005019FC">
        <w:rPr>
          <w:rFonts w:ascii="Arial" w:hAnsi="Arial" w:cs="Arial"/>
          <w:sz w:val="24"/>
          <w:szCs w:val="24"/>
        </w:rPr>
        <w:t>Desde 2016, y como parte de una de las actividades incluidas en el segundo componente “Racionalización de Trámites” del Plan Anticorrupción y de Atención al Ciudadano, se consultó al Departamento Administrativo de la Función Pública (DAFP) si de acuerdo con las características que se determinan para concretar un “trámite” y las características de los servicios que presta la Entidad, que se expusieron en el texto de la consulta, la Fiscalía General de la Nación contaba con trámites en la gestión de sus usuarios. Al respecto el DAFP señaló:</w:t>
      </w:r>
    </w:p>
    <w:p w14:paraId="68027849" w14:textId="77777777" w:rsidR="00580C79" w:rsidRPr="005019FC" w:rsidRDefault="00580C79" w:rsidP="00580C79">
      <w:pPr>
        <w:spacing w:after="0" w:line="360" w:lineRule="auto"/>
        <w:jc w:val="both"/>
        <w:rPr>
          <w:rFonts w:ascii="Arial" w:hAnsi="Arial" w:cs="Arial"/>
          <w:sz w:val="24"/>
          <w:szCs w:val="24"/>
        </w:rPr>
      </w:pPr>
    </w:p>
    <w:p w14:paraId="41CD7936"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 xml:space="preserve">“La Fiscalía por ser una entidad de orden Nacional y Rama Judicial y no ejecuta o ejerce funciones administrativas de cara al ciudadano, no poseen procesos que sean objeto de registro en la herramienta tecnológica de apoyo a la política de racionalización de trámites - SUIT, esto hace que la entidad en ese sentido no tenga que realizar el segundo componente (Estrategia </w:t>
      </w:r>
      <w:proofErr w:type="spellStart"/>
      <w:r w:rsidRPr="005019FC">
        <w:rPr>
          <w:rFonts w:ascii="Arial" w:hAnsi="Arial" w:cs="Arial"/>
          <w:sz w:val="24"/>
          <w:szCs w:val="24"/>
        </w:rPr>
        <w:t>Anti-trámites</w:t>
      </w:r>
      <w:proofErr w:type="spellEnd"/>
      <w:r w:rsidRPr="005019FC">
        <w:rPr>
          <w:rFonts w:ascii="Arial" w:hAnsi="Arial" w:cs="Arial"/>
          <w:sz w:val="24"/>
          <w:szCs w:val="24"/>
        </w:rPr>
        <w:t xml:space="preserve">) del plan </w:t>
      </w:r>
      <w:proofErr w:type="gramStart"/>
      <w:r w:rsidRPr="005019FC">
        <w:rPr>
          <w:rFonts w:ascii="Arial" w:hAnsi="Arial" w:cs="Arial"/>
          <w:sz w:val="24"/>
          <w:szCs w:val="24"/>
        </w:rPr>
        <w:t>anti corrupción</w:t>
      </w:r>
      <w:proofErr w:type="gramEnd"/>
      <w:r w:rsidRPr="005019FC">
        <w:rPr>
          <w:rFonts w:ascii="Arial" w:hAnsi="Arial" w:cs="Arial"/>
          <w:sz w:val="24"/>
          <w:szCs w:val="24"/>
        </w:rPr>
        <w:t xml:space="preserve"> y atención al ciudadano dado por la ley 1474 de 2011”.</w:t>
      </w:r>
    </w:p>
    <w:p w14:paraId="02AFEDA7" w14:textId="77777777" w:rsidR="00580C79" w:rsidRPr="005019FC" w:rsidRDefault="00580C79" w:rsidP="00580C79">
      <w:pPr>
        <w:spacing w:after="0" w:line="360" w:lineRule="auto"/>
        <w:jc w:val="both"/>
        <w:rPr>
          <w:rFonts w:ascii="Arial" w:hAnsi="Arial" w:cs="Arial"/>
          <w:sz w:val="24"/>
          <w:szCs w:val="24"/>
        </w:rPr>
      </w:pPr>
    </w:p>
    <w:p w14:paraId="323CDBC3" w14:textId="77777777" w:rsidR="00580C79" w:rsidRPr="005019FC" w:rsidRDefault="00580C79" w:rsidP="00580C79">
      <w:pPr>
        <w:spacing w:after="0" w:line="360" w:lineRule="auto"/>
        <w:jc w:val="both"/>
        <w:rPr>
          <w:rFonts w:ascii="Arial" w:hAnsi="Arial" w:cs="Arial"/>
          <w:sz w:val="24"/>
          <w:szCs w:val="24"/>
        </w:rPr>
      </w:pPr>
      <w:r w:rsidRPr="005019FC">
        <w:rPr>
          <w:rFonts w:ascii="Arial" w:hAnsi="Arial" w:cs="Arial"/>
          <w:sz w:val="24"/>
          <w:szCs w:val="24"/>
        </w:rPr>
        <w:t>Aunado a lo anterior, para facilitar el acceso a servicios de la Entidad, se cuenta con canales virtuales como el de la denuncia virtual “</w:t>
      </w:r>
      <w:proofErr w:type="spellStart"/>
      <w:r w:rsidRPr="005019FC">
        <w:rPr>
          <w:rFonts w:ascii="Arial" w:hAnsi="Arial" w:cs="Arial"/>
          <w:sz w:val="24"/>
          <w:szCs w:val="24"/>
        </w:rPr>
        <w:t>ADenunciar</w:t>
      </w:r>
      <w:proofErr w:type="spellEnd"/>
      <w:r w:rsidRPr="005019FC">
        <w:rPr>
          <w:rFonts w:ascii="Arial" w:hAnsi="Arial" w:cs="Arial"/>
          <w:sz w:val="24"/>
          <w:szCs w:val="24"/>
        </w:rPr>
        <w:t>” que se implementó en 2017 y en 2018 amplió su cobertura a otros delitos que se pueden denunciar por este medio:</w:t>
      </w:r>
    </w:p>
    <w:p w14:paraId="63C7953E" w14:textId="77777777" w:rsidR="00580C79" w:rsidRPr="005019FC" w:rsidRDefault="00580C79" w:rsidP="00580C79">
      <w:pPr>
        <w:spacing w:after="0" w:line="360" w:lineRule="auto"/>
        <w:jc w:val="both"/>
        <w:rPr>
          <w:rFonts w:ascii="Arial" w:hAnsi="Arial" w:cs="Arial"/>
          <w:sz w:val="24"/>
          <w:szCs w:val="24"/>
        </w:rPr>
      </w:pPr>
    </w:p>
    <w:p w14:paraId="7AB54E5A"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Hurto a personas.</w:t>
      </w:r>
    </w:p>
    <w:p w14:paraId="188BC2F1"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Hurto a establecimientos.</w:t>
      </w:r>
    </w:p>
    <w:p w14:paraId="44C24EEC"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Hurto a residencias.</w:t>
      </w:r>
    </w:p>
    <w:p w14:paraId="6D5A967D"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 xml:space="preserve">Hurto </w:t>
      </w:r>
      <w:proofErr w:type="spellStart"/>
      <w:r w:rsidRPr="005019FC">
        <w:rPr>
          <w:rFonts w:ascii="Arial" w:hAnsi="Arial" w:cs="Arial"/>
          <w:sz w:val="24"/>
          <w:szCs w:val="24"/>
        </w:rPr>
        <w:t>a</w:t>
      </w:r>
      <w:proofErr w:type="spellEnd"/>
      <w:r w:rsidRPr="005019FC">
        <w:rPr>
          <w:rFonts w:ascii="Arial" w:hAnsi="Arial" w:cs="Arial"/>
          <w:sz w:val="24"/>
          <w:szCs w:val="24"/>
        </w:rPr>
        <w:t xml:space="preserve"> ganado o abigeato.</w:t>
      </w:r>
    </w:p>
    <w:p w14:paraId="474C22AF"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Hurto a fincas.</w:t>
      </w:r>
    </w:p>
    <w:p w14:paraId="4EDB755B"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Hurto a celulares.</w:t>
      </w:r>
    </w:p>
    <w:p w14:paraId="5431FF78"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Hurto a entidades financieras.</w:t>
      </w:r>
    </w:p>
    <w:p w14:paraId="1D228F83"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Hurto de autopartes.</w:t>
      </w:r>
    </w:p>
    <w:p w14:paraId="51E8642A"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lastRenderedPageBreak/>
        <w:t>Hurto a bicicletas.</w:t>
      </w:r>
    </w:p>
    <w:p w14:paraId="5B577559"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Hurto a vehículo.</w:t>
      </w:r>
    </w:p>
    <w:p w14:paraId="453DCC38"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Hurto de motocicletas.</w:t>
      </w:r>
    </w:p>
    <w:p w14:paraId="6ED067F8"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Delitos informáticos.</w:t>
      </w:r>
    </w:p>
    <w:p w14:paraId="4C3176F3"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Material con contenido de explotación sexual infantil.</w:t>
      </w:r>
    </w:p>
    <w:p w14:paraId="20AD2ACF"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Extorsión.</w:t>
      </w:r>
    </w:p>
    <w:p w14:paraId="2E501B92"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Falsedad en documentos.</w:t>
      </w:r>
    </w:p>
    <w:p w14:paraId="523E77BF" w14:textId="77777777" w:rsidR="00580C79" w:rsidRPr="005019FC" w:rsidRDefault="00580C79" w:rsidP="00580C79">
      <w:pPr>
        <w:spacing w:after="0" w:line="360" w:lineRule="auto"/>
        <w:ind w:left="708"/>
        <w:jc w:val="both"/>
        <w:rPr>
          <w:rFonts w:ascii="Arial" w:hAnsi="Arial" w:cs="Arial"/>
          <w:sz w:val="24"/>
          <w:szCs w:val="24"/>
        </w:rPr>
      </w:pPr>
      <w:r w:rsidRPr="005019FC">
        <w:rPr>
          <w:rFonts w:ascii="Arial" w:hAnsi="Arial" w:cs="Arial"/>
          <w:sz w:val="24"/>
          <w:szCs w:val="24"/>
        </w:rPr>
        <w:t>Estafa.</w:t>
      </w:r>
    </w:p>
    <w:p w14:paraId="4184ADB5" w14:textId="77777777" w:rsidR="00580C79" w:rsidRPr="005019FC" w:rsidRDefault="00580C79" w:rsidP="00580C79">
      <w:pPr>
        <w:spacing w:after="0" w:line="360" w:lineRule="auto"/>
        <w:jc w:val="both"/>
        <w:rPr>
          <w:rFonts w:ascii="Arial" w:hAnsi="Arial" w:cs="Arial"/>
          <w:sz w:val="24"/>
          <w:szCs w:val="24"/>
        </w:rPr>
      </w:pPr>
    </w:p>
    <w:p w14:paraId="1A08D1FF" w14:textId="77777777" w:rsidR="00FA41FF" w:rsidRPr="005019FC" w:rsidRDefault="00580C79" w:rsidP="00580C79">
      <w:pPr>
        <w:spacing w:after="0" w:line="360" w:lineRule="auto"/>
        <w:jc w:val="both"/>
        <w:rPr>
          <w:rFonts w:ascii="Arial" w:hAnsi="Arial" w:cs="Arial"/>
          <w:sz w:val="24"/>
          <w:szCs w:val="24"/>
        </w:rPr>
      </w:pPr>
      <w:r w:rsidRPr="005019FC">
        <w:rPr>
          <w:rFonts w:ascii="Arial" w:hAnsi="Arial" w:cs="Arial"/>
          <w:sz w:val="24"/>
          <w:szCs w:val="24"/>
        </w:rPr>
        <w:t>También se tiene en línea el formulario virtual para presentar PQR de manera ágil y está en funcionamiento el Centro de Contacto que realiza entre otros la orientación al ciudadano acerca de los servicios de la Entidad e información institucional.</w:t>
      </w:r>
    </w:p>
    <w:p w14:paraId="5F6CE3EC" w14:textId="77777777" w:rsidR="00FA41FF" w:rsidRPr="005019FC" w:rsidRDefault="00FA41FF" w:rsidP="008119F2">
      <w:pPr>
        <w:spacing w:after="0" w:line="360" w:lineRule="auto"/>
        <w:jc w:val="both"/>
        <w:rPr>
          <w:rFonts w:ascii="Arial" w:hAnsi="Arial" w:cs="Arial"/>
          <w:sz w:val="24"/>
          <w:szCs w:val="24"/>
        </w:rPr>
      </w:pPr>
    </w:p>
    <w:p w14:paraId="6F70CF17" w14:textId="77777777" w:rsidR="00FC2525" w:rsidRPr="005019FC" w:rsidRDefault="007912AB" w:rsidP="00FA41FF">
      <w:pPr>
        <w:pStyle w:val="Ttulo3"/>
        <w:ind w:left="284"/>
        <w:rPr>
          <w:rFonts w:cs="Arial"/>
        </w:rPr>
      </w:pPr>
      <w:bookmarkStart w:id="10" w:name="_Toc31359714"/>
      <w:r w:rsidRPr="005019FC">
        <w:rPr>
          <w:rFonts w:cs="Arial"/>
        </w:rPr>
        <w:t>2.1.3. N</w:t>
      </w:r>
      <w:r w:rsidR="00FC2525" w:rsidRPr="005019FC">
        <w:rPr>
          <w:rFonts w:cs="Arial"/>
        </w:rPr>
        <w:t>ecesidades orientadas a la racionalización y simplificación de Trámites</w:t>
      </w:r>
      <w:bookmarkEnd w:id="10"/>
    </w:p>
    <w:p w14:paraId="55C596F2" w14:textId="77777777" w:rsidR="00C46127" w:rsidRPr="005019FC" w:rsidRDefault="00C46127" w:rsidP="008119F2">
      <w:pPr>
        <w:spacing w:after="0" w:line="360" w:lineRule="auto"/>
        <w:jc w:val="both"/>
        <w:rPr>
          <w:rFonts w:ascii="Arial" w:hAnsi="Arial" w:cs="Arial"/>
          <w:b/>
          <w:sz w:val="24"/>
          <w:szCs w:val="24"/>
        </w:rPr>
      </w:pPr>
    </w:p>
    <w:p w14:paraId="183CA9D8" w14:textId="77777777" w:rsidR="00580C79" w:rsidRPr="005019FC" w:rsidRDefault="00580C79" w:rsidP="00580C79">
      <w:pPr>
        <w:spacing w:after="0" w:line="360" w:lineRule="auto"/>
        <w:jc w:val="both"/>
        <w:rPr>
          <w:rFonts w:ascii="Arial" w:hAnsi="Arial" w:cs="Arial"/>
          <w:sz w:val="24"/>
          <w:szCs w:val="24"/>
        </w:rPr>
      </w:pPr>
      <w:r w:rsidRPr="005019FC">
        <w:rPr>
          <w:rFonts w:ascii="Arial" w:hAnsi="Arial" w:cs="Arial"/>
          <w:sz w:val="24"/>
          <w:szCs w:val="24"/>
        </w:rPr>
        <w:t xml:space="preserve">La puesta en marcha de canales como el Centro de Contacto, Formulario virtual de </w:t>
      </w:r>
      <w:r w:rsidR="00BB3046" w:rsidRPr="005019FC">
        <w:rPr>
          <w:rFonts w:ascii="Arial" w:hAnsi="Arial" w:cs="Arial"/>
          <w:sz w:val="24"/>
          <w:szCs w:val="24"/>
        </w:rPr>
        <w:t xml:space="preserve">PQRS </w:t>
      </w:r>
      <w:r w:rsidRPr="005019FC">
        <w:rPr>
          <w:rFonts w:ascii="Arial" w:hAnsi="Arial" w:cs="Arial"/>
          <w:sz w:val="24"/>
          <w:szCs w:val="24"/>
        </w:rPr>
        <w:t>y Denuncia virtual “</w:t>
      </w:r>
      <w:proofErr w:type="spellStart"/>
      <w:r w:rsidRPr="005019FC">
        <w:rPr>
          <w:rFonts w:ascii="Arial" w:hAnsi="Arial" w:cs="Arial"/>
          <w:sz w:val="24"/>
          <w:szCs w:val="24"/>
        </w:rPr>
        <w:t>ADenunciar</w:t>
      </w:r>
      <w:proofErr w:type="spellEnd"/>
      <w:r w:rsidRPr="005019FC">
        <w:rPr>
          <w:rFonts w:ascii="Arial" w:hAnsi="Arial" w:cs="Arial"/>
          <w:sz w:val="24"/>
          <w:szCs w:val="24"/>
        </w:rPr>
        <w:t>”, han mejorado el acceso a la justicia a través de los servicios que presta la Entidad para los ciudadanos. Estos canales están en permanente monitoreo con el fin de identificar mejoras para ser implementadas.</w:t>
      </w:r>
    </w:p>
    <w:p w14:paraId="6A4C7478" w14:textId="77777777" w:rsidR="00580C79" w:rsidRPr="005019FC" w:rsidRDefault="00580C79" w:rsidP="00580C79">
      <w:pPr>
        <w:spacing w:after="0" w:line="360" w:lineRule="auto"/>
        <w:jc w:val="both"/>
        <w:rPr>
          <w:rFonts w:ascii="Arial" w:hAnsi="Arial" w:cs="Arial"/>
          <w:sz w:val="24"/>
          <w:szCs w:val="24"/>
        </w:rPr>
      </w:pPr>
    </w:p>
    <w:p w14:paraId="121D17DB" w14:textId="77777777" w:rsidR="00580C79" w:rsidRPr="005019FC" w:rsidRDefault="00580C79" w:rsidP="00580C79">
      <w:pPr>
        <w:spacing w:after="0" w:line="360" w:lineRule="auto"/>
        <w:jc w:val="both"/>
        <w:rPr>
          <w:rFonts w:ascii="Arial" w:hAnsi="Arial" w:cs="Arial"/>
          <w:sz w:val="24"/>
          <w:szCs w:val="24"/>
        </w:rPr>
      </w:pPr>
      <w:r w:rsidRPr="005019FC">
        <w:rPr>
          <w:rFonts w:ascii="Arial" w:hAnsi="Arial" w:cs="Arial"/>
          <w:sz w:val="24"/>
          <w:szCs w:val="24"/>
        </w:rPr>
        <w:t xml:space="preserve">Es de tener en cuenta que los servicios que presta la </w:t>
      </w:r>
      <w:r w:rsidR="00E4763F" w:rsidRPr="005019FC">
        <w:rPr>
          <w:rFonts w:ascii="Arial" w:hAnsi="Arial" w:cs="Arial"/>
          <w:sz w:val="24"/>
          <w:szCs w:val="24"/>
        </w:rPr>
        <w:t xml:space="preserve">Entidad </w:t>
      </w:r>
      <w:r w:rsidRPr="005019FC">
        <w:rPr>
          <w:rFonts w:ascii="Arial" w:hAnsi="Arial" w:cs="Arial"/>
          <w:sz w:val="24"/>
          <w:szCs w:val="24"/>
        </w:rPr>
        <w:t>se pueden consultar en la página web en la ruta:</w:t>
      </w:r>
    </w:p>
    <w:p w14:paraId="0128F47E" w14:textId="77777777" w:rsidR="00580C79" w:rsidRPr="005019FC" w:rsidRDefault="00580C79" w:rsidP="00580C79">
      <w:pPr>
        <w:spacing w:after="0" w:line="360" w:lineRule="auto"/>
        <w:jc w:val="both"/>
        <w:rPr>
          <w:rFonts w:ascii="Arial" w:hAnsi="Arial" w:cs="Arial"/>
          <w:sz w:val="24"/>
          <w:szCs w:val="24"/>
        </w:rPr>
      </w:pPr>
    </w:p>
    <w:p w14:paraId="1B3847A3" w14:textId="77777777" w:rsidR="00580C79" w:rsidRPr="005019FC" w:rsidRDefault="00BD7915" w:rsidP="00580C79">
      <w:pPr>
        <w:spacing w:after="0" w:line="360" w:lineRule="auto"/>
        <w:ind w:left="708"/>
        <w:jc w:val="both"/>
        <w:rPr>
          <w:rFonts w:ascii="Arial" w:hAnsi="Arial" w:cs="Arial"/>
          <w:sz w:val="24"/>
          <w:szCs w:val="24"/>
        </w:rPr>
      </w:pPr>
      <w:hyperlink r:id="rId12" w:history="1">
        <w:r w:rsidR="00580C79" w:rsidRPr="005019FC">
          <w:rPr>
            <w:rStyle w:val="Hipervnculo"/>
            <w:rFonts w:ascii="Arial" w:hAnsi="Arial" w:cs="Arial"/>
            <w:sz w:val="24"/>
            <w:szCs w:val="24"/>
          </w:rPr>
          <w:t>https://www.fiscalia.gov.co</w:t>
        </w:r>
      </w:hyperlink>
      <w:r w:rsidR="00580C79" w:rsidRPr="005019FC">
        <w:rPr>
          <w:rStyle w:val="Hipervnculo"/>
          <w:rFonts w:ascii="Arial" w:hAnsi="Arial" w:cs="Arial"/>
          <w:sz w:val="24"/>
          <w:szCs w:val="24"/>
        </w:rPr>
        <w:t xml:space="preserve"> </w:t>
      </w:r>
      <w:r w:rsidR="00580C79" w:rsidRPr="005019FC">
        <w:rPr>
          <w:rFonts w:ascii="Arial" w:hAnsi="Arial" w:cs="Arial"/>
          <w:sz w:val="24"/>
          <w:szCs w:val="24"/>
        </w:rPr>
        <w:t>/ Servicio al Ciudadano / Atención al Usuario / Trámites y servicios</w:t>
      </w:r>
    </w:p>
    <w:p w14:paraId="59210517" w14:textId="77777777" w:rsidR="00580C79" w:rsidRPr="005019FC" w:rsidRDefault="00580C79" w:rsidP="00580C79">
      <w:pPr>
        <w:spacing w:after="0" w:line="360" w:lineRule="auto"/>
        <w:jc w:val="both"/>
        <w:rPr>
          <w:rFonts w:ascii="Arial" w:hAnsi="Arial" w:cs="Arial"/>
          <w:sz w:val="24"/>
          <w:szCs w:val="24"/>
        </w:rPr>
      </w:pPr>
    </w:p>
    <w:p w14:paraId="62CD36A1" w14:textId="77777777" w:rsidR="00580C79" w:rsidRPr="005019FC" w:rsidRDefault="00580C79" w:rsidP="00580C79">
      <w:pPr>
        <w:spacing w:after="0" w:line="360" w:lineRule="auto"/>
        <w:jc w:val="both"/>
        <w:rPr>
          <w:rFonts w:ascii="Arial" w:hAnsi="Arial" w:cs="Arial"/>
          <w:sz w:val="24"/>
          <w:szCs w:val="24"/>
        </w:rPr>
      </w:pPr>
      <w:r w:rsidRPr="005019FC">
        <w:rPr>
          <w:rFonts w:ascii="Arial" w:hAnsi="Arial" w:cs="Arial"/>
          <w:sz w:val="24"/>
          <w:szCs w:val="24"/>
        </w:rPr>
        <w:t>O en nuestro portafolio que se encuentra en la ruta:</w:t>
      </w:r>
    </w:p>
    <w:p w14:paraId="75B5BCF7" w14:textId="77777777" w:rsidR="00580C79" w:rsidRPr="005019FC" w:rsidRDefault="00580C79" w:rsidP="00580C79">
      <w:pPr>
        <w:spacing w:after="0" w:line="360" w:lineRule="auto"/>
        <w:jc w:val="both"/>
        <w:rPr>
          <w:rFonts w:ascii="Arial" w:hAnsi="Arial" w:cs="Arial"/>
          <w:sz w:val="24"/>
          <w:szCs w:val="24"/>
        </w:rPr>
      </w:pPr>
      <w:r w:rsidRPr="005019FC">
        <w:rPr>
          <w:rFonts w:ascii="Arial" w:hAnsi="Arial" w:cs="Arial"/>
          <w:sz w:val="24"/>
          <w:szCs w:val="24"/>
        </w:rPr>
        <w:t xml:space="preserve"> </w:t>
      </w:r>
    </w:p>
    <w:p w14:paraId="581F40F2" w14:textId="77777777" w:rsidR="00580C79" w:rsidRPr="005019FC" w:rsidRDefault="00BD7915" w:rsidP="00580C79">
      <w:pPr>
        <w:spacing w:after="0" w:line="360" w:lineRule="auto"/>
        <w:ind w:left="708"/>
        <w:jc w:val="both"/>
        <w:rPr>
          <w:rFonts w:ascii="Arial" w:hAnsi="Arial" w:cs="Arial"/>
          <w:sz w:val="24"/>
          <w:szCs w:val="24"/>
        </w:rPr>
      </w:pPr>
      <w:hyperlink r:id="rId13" w:history="1">
        <w:r w:rsidR="00580C79" w:rsidRPr="005019FC">
          <w:rPr>
            <w:rStyle w:val="Hipervnculo"/>
            <w:rFonts w:ascii="Arial" w:hAnsi="Arial" w:cs="Arial"/>
            <w:sz w:val="24"/>
            <w:szCs w:val="24"/>
          </w:rPr>
          <w:t>https://www.fiscalia.gov.co</w:t>
        </w:r>
      </w:hyperlink>
      <w:r w:rsidR="00580C79" w:rsidRPr="005019FC">
        <w:rPr>
          <w:rFonts w:ascii="Arial" w:hAnsi="Arial" w:cs="Arial"/>
          <w:sz w:val="24"/>
          <w:szCs w:val="24"/>
        </w:rPr>
        <w:t xml:space="preserve"> / Servicio al Ciudadano / Portafolio de Servicios </w:t>
      </w:r>
    </w:p>
    <w:p w14:paraId="420B6F70" w14:textId="77777777" w:rsidR="00580C79" w:rsidRPr="005019FC" w:rsidRDefault="00580C79" w:rsidP="00580C79">
      <w:pPr>
        <w:spacing w:after="0" w:line="360" w:lineRule="auto"/>
        <w:jc w:val="both"/>
        <w:rPr>
          <w:rFonts w:ascii="Arial" w:hAnsi="Arial" w:cs="Arial"/>
          <w:sz w:val="24"/>
          <w:szCs w:val="24"/>
        </w:rPr>
      </w:pPr>
      <w:r w:rsidRPr="005019FC">
        <w:rPr>
          <w:rFonts w:ascii="Arial" w:hAnsi="Arial" w:cs="Arial"/>
          <w:sz w:val="24"/>
          <w:szCs w:val="24"/>
        </w:rPr>
        <w:t xml:space="preserve"> </w:t>
      </w:r>
    </w:p>
    <w:p w14:paraId="4BBEE844" w14:textId="77777777" w:rsidR="00FC2525" w:rsidRPr="005019FC" w:rsidRDefault="007912AB" w:rsidP="009D41D2">
      <w:pPr>
        <w:pStyle w:val="Ttulo3"/>
        <w:ind w:left="284"/>
        <w:rPr>
          <w:rFonts w:cs="Arial"/>
        </w:rPr>
      </w:pPr>
      <w:bookmarkStart w:id="11" w:name="_Toc31359715"/>
      <w:r w:rsidRPr="005019FC">
        <w:rPr>
          <w:rFonts w:cs="Arial"/>
        </w:rPr>
        <w:lastRenderedPageBreak/>
        <w:t xml:space="preserve">2.1.4. </w:t>
      </w:r>
      <w:r w:rsidR="00C46127" w:rsidRPr="005019FC">
        <w:rPr>
          <w:rFonts w:cs="Arial"/>
        </w:rPr>
        <w:t xml:space="preserve">Necesidades </w:t>
      </w:r>
      <w:r w:rsidR="00FC2525" w:rsidRPr="005019FC">
        <w:rPr>
          <w:rFonts w:cs="Arial"/>
        </w:rPr>
        <w:t xml:space="preserve">de información dirigida a más </w:t>
      </w:r>
      <w:r w:rsidR="00370B69" w:rsidRPr="005019FC">
        <w:rPr>
          <w:rFonts w:cs="Arial"/>
        </w:rPr>
        <w:t xml:space="preserve">Usuarios </w:t>
      </w:r>
      <w:r w:rsidR="00FC2525" w:rsidRPr="005019FC">
        <w:rPr>
          <w:rFonts w:cs="Arial"/>
        </w:rPr>
        <w:t>y Ciudadanos (rendición de cuentas)</w:t>
      </w:r>
      <w:bookmarkEnd w:id="11"/>
    </w:p>
    <w:p w14:paraId="75E1449A" w14:textId="77777777" w:rsidR="007D5F0F" w:rsidRPr="005019FC" w:rsidRDefault="007D5F0F" w:rsidP="00370B69">
      <w:pPr>
        <w:spacing w:after="0" w:line="360" w:lineRule="auto"/>
        <w:jc w:val="both"/>
        <w:rPr>
          <w:rFonts w:ascii="Arial" w:hAnsi="Arial" w:cs="Arial"/>
          <w:sz w:val="24"/>
          <w:szCs w:val="24"/>
        </w:rPr>
      </w:pPr>
    </w:p>
    <w:p w14:paraId="5E11C839" w14:textId="77777777" w:rsidR="00E4763F" w:rsidRPr="005019FC" w:rsidRDefault="00E4763F" w:rsidP="00E4763F">
      <w:pPr>
        <w:spacing w:after="0" w:line="360" w:lineRule="auto"/>
        <w:jc w:val="both"/>
        <w:rPr>
          <w:rFonts w:ascii="Arial" w:hAnsi="Arial" w:cs="Arial"/>
          <w:sz w:val="24"/>
          <w:szCs w:val="24"/>
        </w:rPr>
      </w:pPr>
      <w:r w:rsidRPr="005019FC">
        <w:rPr>
          <w:rFonts w:ascii="Arial" w:hAnsi="Arial" w:cs="Arial"/>
          <w:sz w:val="24"/>
          <w:szCs w:val="24"/>
        </w:rPr>
        <w:t xml:space="preserve">La Fiscalía General de la Nación es una Entidad de la Rama Judicial del Poder Público con plena autonomía administrativa y presupuestal, cuya función está orientada a brindar a los ciudadanos una cumplida y eficaz administración de justicia. </w:t>
      </w:r>
    </w:p>
    <w:p w14:paraId="6B3B0B58" w14:textId="77777777" w:rsidR="00E4763F" w:rsidRPr="005019FC" w:rsidRDefault="00E4763F" w:rsidP="00E4763F">
      <w:pPr>
        <w:spacing w:after="0" w:line="360" w:lineRule="auto"/>
        <w:jc w:val="both"/>
        <w:rPr>
          <w:rFonts w:ascii="Arial" w:hAnsi="Arial" w:cs="Arial"/>
          <w:sz w:val="24"/>
          <w:szCs w:val="24"/>
        </w:rPr>
      </w:pPr>
    </w:p>
    <w:p w14:paraId="532F2A99" w14:textId="77777777" w:rsidR="00E4763F" w:rsidRPr="005019FC" w:rsidRDefault="00E4763F" w:rsidP="00E4763F">
      <w:pPr>
        <w:spacing w:after="0" w:line="360" w:lineRule="auto"/>
        <w:jc w:val="both"/>
        <w:rPr>
          <w:rFonts w:ascii="Arial" w:hAnsi="Arial" w:cs="Arial"/>
          <w:sz w:val="24"/>
          <w:szCs w:val="24"/>
        </w:rPr>
      </w:pPr>
      <w:r w:rsidRPr="005019FC">
        <w:rPr>
          <w:rFonts w:ascii="Arial" w:hAnsi="Arial" w:cs="Arial"/>
          <w:sz w:val="24"/>
          <w:szCs w:val="24"/>
        </w:rPr>
        <w:t xml:space="preserve">En el marco de las políticas de control social, la Fiscalía establece diferentes espacios de diálogo y participación ciudadana, a través de los canales presenciales y virtuales de divulgación. Los mecanismos utilizados por la Entidad se dan en las tres dimensiones que establece el Manual de Rendición de Cuentas del Departamento Administrativo de la Función Pública. </w:t>
      </w:r>
    </w:p>
    <w:p w14:paraId="538224B2" w14:textId="77777777" w:rsidR="00E4763F" w:rsidRPr="005019FC" w:rsidRDefault="00E4763F" w:rsidP="00E4763F">
      <w:pPr>
        <w:spacing w:after="0" w:line="360" w:lineRule="auto"/>
        <w:jc w:val="both"/>
        <w:rPr>
          <w:rFonts w:ascii="Arial" w:hAnsi="Arial" w:cs="Arial"/>
          <w:sz w:val="24"/>
          <w:szCs w:val="24"/>
        </w:rPr>
      </w:pPr>
    </w:p>
    <w:p w14:paraId="42C696D5" w14:textId="77777777" w:rsidR="00E4763F" w:rsidRPr="005019FC" w:rsidRDefault="00E4763F" w:rsidP="00E4763F">
      <w:pPr>
        <w:spacing w:after="0" w:line="360" w:lineRule="auto"/>
        <w:jc w:val="both"/>
        <w:rPr>
          <w:rFonts w:ascii="Arial" w:hAnsi="Arial" w:cs="Arial"/>
          <w:sz w:val="24"/>
          <w:szCs w:val="24"/>
        </w:rPr>
      </w:pPr>
      <w:r w:rsidRPr="005019FC">
        <w:rPr>
          <w:rFonts w:ascii="Arial" w:hAnsi="Arial" w:cs="Arial"/>
          <w:sz w:val="24"/>
          <w:szCs w:val="24"/>
        </w:rPr>
        <w:t>La primera dimensión es la Información, la cual se refiere a los datos y contenidos sobre la gestión de la Entidad, por tal razón el ente acusador genera un informe anual de rendición de cuentas, así como documentos, reportes e indicadores periódicos asociados al cumplimiento de las metas trazadas por la alta dirección. Otra fuente de información son los contenidos de índole misional que a diario proporciona la Entidad sobre sus resultados investigativos. El lenguaje de estos documentos es claro y divulgado a los diferentes públicos objetivos.  </w:t>
      </w:r>
    </w:p>
    <w:p w14:paraId="57953EDF" w14:textId="77777777" w:rsidR="00E4763F" w:rsidRPr="005019FC" w:rsidRDefault="00E4763F" w:rsidP="00E4763F">
      <w:pPr>
        <w:spacing w:after="0" w:line="360" w:lineRule="auto"/>
        <w:jc w:val="both"/>
        <w:rPr>
          <w:rFonts w:ascii="Arial" w:hAnsi="Arial" w:cs="Arial"/>
          <w:sz w:val="24"/>
          <w:szCs w:val="24"/>
        </w:rPr>
      </w:pPr>
    </w:p>
    <w:p w14:paraId="1399D485" w14:textId="77777777" w:rsidR="00E4763F" w:rsidRPr="005019FC" w:rsidRDefault="00E4763F" w:rsidP="00E4763F">
      <w:pPr>
        <w:spacing w:after="0" w:line="360" w:lineRule="auto"/>
        <w:jc w:val="both"/>
        <w:rPr>
          <w:rFonts w:ascii="Arial" w:hAnsi="Arial" w:cs="Arial"/>
          <w:sz w:val="24"/>
          <w:szCs w:val="24"/>
        </w:rPr>
      </w:pPr>
      <w:r w:rsidRPr="005019FC">
        <w:rPr>
          <w:rFonts w:ascii="Arial" w:hAnsi="Arial" w:cs="Arial"/>
          <w:sz w:val="24"/>
          <w:szCs w:val="24"/>
        </w:rPr>
        <w:t xml:space="preserve">En segundo </w:t>
      </w:r>
      <w:proofErr w:type="gramStart"/>
      <w:r w:rsidRPr="005019FC">
        <w:rPr>
          <w:rFonts w:ascii="Arial" w:hAnsi="Arial" w:cs="Arial"/>
          <w:sz w:val="24"/>
          <w:szCs w:val="24"/>
        </w:rPr>
        <w:t>lugar</w:t>
      </w:r>
      <w:proofErr w:type="gramEnd"/>
      <w:r w:rsidRPr="005019FC">
        <w:rPr>
          <w:rFonts w:ascii="Arial" w:hAnsi="Arial" w:cs="Arial"/>
          <w:sz w:val="24"/>
          <w:szCs w:val="24"/>
        </w:rPr>
        <w:t xml:space="preserve"> se fomenta el Diálogo presencial por medio de las Ferias de Servicios, talleres de prevención del delito del Programa Futuro Colombia; y un diálogo virtual con los chats o foros que se realizan en la página web, los sondeos de opinión, el canal de peticiones, quejas y reclamos y el centro de contacto de la Entidad. </w:t>
      </w:r>
    </w:p>
    <w:p w14:paraId="0F7AAE30" w14:textId="77777777" w:rsidR="00E4763F" w:rsidRPr="005019FC" w:rsidRDefault="00E4763F" w:rsidP="00E4763F">
      <w:pPr>
        <w:spacing w:after="0" w:line="360" w:lineRule="auto"/>
        <w:jc w:val="both"/>
        <w:rPr>
          <w:rFonts w:ascii="Arial" w:hAnsi="Arial" w:cs="Arial"/>
          <w:sz w:val="24"/>
          <w:szCs w:val="24"/>
        </w:rPr>
      </w:pPr>
    </w:p>
    <w:p w14:paraId="70791FEE" w14:textId="77777777" w:rsidR="00E4763F" w:rsidRPr="005019FC" w:rsidRDefault="00E4763F" w:rsidP="00E4763F">
      <w:pPr>
        <w:spacing w:after="0" w:line="360" w:lineRule="auto"/>
        <w:jc w:val="both"/>
        <w:rPr>
          <w:rFonts w:ascii="Arial" w:hAnsi="Arial" w:cs="Arial"/>
          <w:sz w:val="24"/>
          <w:szCs w:val="24"/>
        </w:rPr>
      </w:pPr>
      <w:r w:rsidRPr="005019FC">
        <w:rPr>
          <w:rFonts w:ascii="Arial" w:hAnsi="Arial" w:cs="Arial"/>
          <w:sz w:val="24"/>
          <w:szCs w:val="24"/>
        </w:rPr>
        <w:t xml:space="preserve">La tercera dimensión es la Responsabilidad que se relaciona con las acciones de mejora </w:t>
      </w:r>
      <w:proofErr w:type="gramStart"/>
      <w:r w:rsidRPr="005019FC">
        <w:rPr>
          <w:rFonts w:ascii="Arial" w:hAnsi="Arial" w:cs="Arial"/>
          <w:sz w:val="24"/>
          <w:szCs w:val="24"/>
        </w:rPr>
        <w:t>continua</w:t>
      </w:r>
      <w:proofErr w:type="gramEnd"/>
      <w:r w:rsidRPr="005019FC">
        <w:rPr>
          <w:rFonts w:ascii="Arial" w:hAnsi="Arial" w:cs="Arial"/>
          <w:sz w:val="24"/>
          <w:szCs w:val="24"/>
        </w:rPr>
        <w:t xml:space="preserve"> diseñadas para responder a los objetivos propuestos y a los compromisos hechos de cara a la ciudadanía. Las iniciativas de responsabilidad se </w:t>
      </w:r>
      <w:r w:rsidRPr="005019FC">
        <w:rPr>
          <w:rFonts w:ascii="Arial" w:hAnsi="Arial" w:cs="Arial"/>
          <w:sz w:val="24"/>
          <w:szCs w:val="24"/>
        </w:rPr>
        <w:lastRenderedPageBreak/>
        <w:t>materializan con la priorización de los delitos de mayor impacto y su porcentaje de esclarecimiento; el monitoreo de las noticias que registran los medios de comunicación; las diferentes campañas externas de comunicación que divulgan mensajes preventivos para evitar ser víctima de un delito y las campañas internas para sensibilizar a los funcionarios frente a los derechos y deberes de los ciudadanos.   </w:t>
      </w:r>
    </w:p>
    <w:p w14:paraId="71CAEC03" w14:textId="77777777" w:rsidR="00E4763F" w:rsidRPr="005019FC" w:rsidRDefault="00E4763F" w:rsidP="00E4763F">
      <w:pPr>
        <w:spacing w:after="0" w:line="360" w:lineRule="auto"/>
        <w:jc w:val="both"/>
        <w:rPr>
          <w:rFonts w:ascii="Arial" w:hAnsi="Arial" w:cs="Arial"/>
          <w:sz w:val="24"/>
          <w:szCs w:val="24"/>
        </w:rPr>
      </w:pPr>
      <w:r w:rsidRPr="005019FC">
        <w:rPr>
          <w:rFonts w:ascii="Arial" w:hAnsi="Arial" w:cs="Arial"/>
          <w:sz w:val="24"/>
          <w:szCs w:val="24"/>
        </w:rPr>
        <w:t> </w:t>
      </w:r>
    </w:p>
    <w:p w14:paraId="10CD275A" w14:textId="77777777" w:rsidR="00E4763F" w:rsidRPr="005019FC" w:rsidRDefault="00E4763F" w:rsidP="00E4763F">
      <w:pPr>
        <w:spacing w:after="0" w:line="360" w:lineRule="auto"/>
        <w:jc w:val="both"/>
        <w:rPr>
          <w:rFonts w:ascii="Arial" w:hAnsi="Arial" w:cs="Arial"/>
          <w:sz w:val="24"/>
          <w:szCs w:val="24"/>
        </w:rPr>
      </w:pPr>
      <w:r w:rsidRPr="005019FC">
        <w:rPr>
          <w:rFonts w:ascii="Arial" w:hAnsi="Arial" w:cs="Arial"/>
          <w:sz w:val="24"/>
          <w:szCs w:val="24"/>
        </w:rPr>
        <w:t xml:space="preserve">Para la Fiscalía General de la Nación este componente es una oportunidad para que la sociedad evidencie sus avances y resultados en el cumplimiento de su misión para la cual fue creada. </w:t>
      </w:r>
    </w:p>
    <w:p w14:paraId="296B6FB4" w14:textId="77777777" w:rsidR="00E6679E" w:rsidRPr="005019FC" w:rsidRDefault="00E6679E" w:rsidP="00370B69">
      <w:pPr>
        <w:spacing w:after="0" w:line="360" w:lineRule="auto"/>
        <w:jc w:val="both"/>
        <w:rPr>
          <w:rFonts w:ascii="Arial" w:hAnsi="Arial" w:cs="Arial"/>
          <w:sz w:val="24"/>
          <w:szCs w:val="24"/>
        </w:rPr>
      </w:pPr>
    </w:p>
    <w:p w14:paraId="19A91539" w14:textId="77777777" w:rsidR="00FC2525" w:rsidRPr="005019FC" w:rsidRDefault="000351CD" w:rsidP="00370B69">
      <w:pPr>
        <w:pStyle w:val="Ttulo3"/>
        <w:spacing w:before="0"/>
        <w:ind w:left="284"/>
        <w:rPr>
          <w:rFonts w:cs="Arial"/>
        </w:rPr>
      </w:pPr>
      <w:bookmarkStart w:id="12" w:name="_Toc31359716"/>
      <w:r w:rsidRPr="005019FC">
        <w:rPr>
          <w:rFonts w:cs="Arial"/>
        </w:rPr>
        <w:t>2.1.5. E</w:t>
      </w:r>
      <w:r w:rsidR="00C66FF3" w:rsidRPr="005019FC">
        <w:rPr>
          <w:rFonts w:cs="Arial"/>
        </w:rPr>
        <w:t xml:space="preserve">strategia </w:t>
      </w:r>
      <w:r w:rsidR="00C46127" w:rsidRPr="005019FC">
        <w:rPr>
          <w:rFonts w:cs="Arial"/>
        </w:rPr>
        <w:t>de servicio al ciudadano</w:t>
      </w:r>
      <w:bookmarkEnd w:id="12"/>
    </w:p>
    <w:p w14:paraId="069FF477" w14:textId="77777777" w:rsidR="00B242DA" w:rsidRPr="005019FC" w:rsidRDefault="00B242DA" w:rsidP="00370B69">
      <w:pPr>
        <w:spacing w:after="0" w:line="360" w:lineRule="auto"/>
        <w:jc w:val="both"/>
        <w:rPr>
          <w:rFonts w:ascii="Arial" w:hAnsi="Arial" w:cs="Arial"/>
          <w:sz w:val="24"/>
          <w:szCs w:val="24"/>
        </w:rPr>
      </w:pPr>
    </w:p>
    <w:p w14:paraId="41723B05" w14:textId="77777777" w:rsidR="00E4763F" w:rsidRPr="005019FC" w:rsidRDefault="00E4763F" w:rsidP="00E4763F">
      <w:pPr>
        <w:spacing w:after="0" w:line="360" w:lineRule="auto"/>
        <w:jc w:val="both"/>
        <w:rPr>
          <w:rFonts w:ascii="Arial" w:hAnsi="Arial" w:cs="Arial"/>
          <w:sz w:val="24"/>
          <w:szCs w:val="24"/>
        </w:rPr>
      </w:pPr>
      <w:r w:rsidRPr="005019FC">
        <w:rPr>
          <w:rFonts w:ascii="Arial" w:hAnsi="Arial" w:cs="Arial"/>
          <w:sz w:val="24"/>
          <w:szCs w:val="24"/>
        </w:rPr>
        <w:t>Teniendo en cuenta los postulados del Direccionamiento Estratégico diseñado por el Señor Fiscal General de la Nación para la vigencia 2016 – 2020, en lo atinente a la implementación de estrategias que garanticen el acceso a la justicia por parte de los ciudadanos en términos de eficiencia, eficacia y efectividad, la Fiscalía General de la Nación ha diseñado estrategias que desde años anteriores han permitido fortalecer la atención al usuario.</w:t>
      </w:r>
    </w:p>
    <w:p w14:paraId="564EF4B9" w14:textId="77777777" w:rsidR="00FD4C3F" w:rsidRPr="005019FC" w:rsidRDefault="00FD4C3F" w:rsidP="00FD4C3F">
      <w:pPr>
        <w:spacing w:after="0" w:line="360" w:lineRule="auto"/>
        <w:jc w:val="both"/>
        <w:rPr>
          <w:rFonts w:ascii="Arial" w:hAnsi="Arial" w:cs="Arial"/>
          <w:sz w:val="24"/>
          <w:szCs w:val="24"/>
        </w:rPr>
      </w:pPr>
    </w:p>
    <w:p w14:paraId="2E0F491B" w14:textId="77777777" w:rsidR="00FD4C3F" w:rsidRPr="005019FC" w:rsidRDefault="00FD4C3F" w:rsidP="00FD4C3F">
      <w:pPr>
        <w:pStyle w:val="Ttulo3"/>
        <w:ind w:left="567"/>
        <w:rPr>
          <w:rFonts w:cs="Arial"/>
        </w:rPr>
      </w:pPr>
      <w:bookmarkStart w:id="13" w:name="_Toc536709810"/>
      <w:bookmarkStart w:id="14" w:name="_Toc31359717"/>
      <w:r w:rsidRPr="005019FC">
        <w:rPr>
          <w:rFonts w:cs="Arial"/>
        </w:rPr>
        <w:t>2.1.5.1</w:t>
      </w:r>
      <w:r w:rsidR="005019FC" w:rsidRPr="005019FC">
        <w:rPr>
          <w:rFonts w:cs="Arial"/>
        </w:rPr>
        <w:t>.</w:t>
      </w:r>
      <w:r w:rsidRPr="005019FC">
        <w:rPr>
          <w:rFonts w:cs="Arial"/>
        </w:rPr>
        <w:t xml:space="preserve"> Sistema Web de Turnos</w:t>
      </w:r>
      <w:bookmarkEnd w:id="13"/>
      <w:r w:rsidR="00370B69" w:rsidRPr="005019FC">
        <w:rPr>
          <w:rFonts w:cs="Arial"/>
        </w:rPr>
        <w:t xml:space="preserve"> (SWT)</w:t>
      </w:r>
      <w:bookmarkEnd w:id="14"/>
    </w:p>
    <w:p w14:paraId="1B7459DE" w14:textId="77777777" w:rsidR="00FD4C3F" w:rsidRPr="005019FC" w:rsidRDefault="00FD4C3F" w:rsidP="00E4763F">
      <w:pPr>
        <w:spacing w:after="0" w:line="360" w:lineRule="auto"/>
        <w:ind w:left="567"/>
        <w:jc w:val="both"/>
        <w:rPr>
          <w:rFonts w:ascii="Arial" w:hAnsi="Arial" w:cs="Arial"/>
          <w:sz w:val="24"/>
          <w:szCs w:val="24"/>
        </w:rPr>
      </w:pPr>
      <w:r w:rsidRPr="005019FC">
        <w:rPr>
          <w:rFonts w:ascii="Arial" w:hAnsi="Arial" w:cs="Arial"/>
          <w:sz w:val="24"/>
          <w:szCs w:val="24"/>
        </w:rPr>
        <w:t xml:space="preserve"> </w:t>
      </w:r>
    </w:p>
    <w:p w14:paraId="59A850F2" w14:textId="77777777" w:rsidR="00E4763F" w:rsidRPr="005019FC" w:rsidRDefault="00E4763F" w:rsidP="00E4763F">
      <w:pPr>
        <w:spacing w:after="0"/>
        <w:jc w:val="both"/>
        <w:rPr>
          <w:rFonts w:ascii="Arial" w:hAnsi="Arial" w:cs="Arial"/>
          <w:sz w:val="24"/>
          <w:szCs w:val="24"/>
        </w:rPr>
      </w:pPr>
      <w:bookmarkStart w:id="15" w:name="_Toc536709811"/>
      <w:r w:rsidRPr="005019FC">
        <w:rPr>
          <w:rFonts w:ascii="Arial" w:hAnsi="Arial" w:cs="Arial"/>
          <w:sz w:val="24"/>
          <w:szCs w:val="24"/>
        </w:rPr>
        <w:t>La Fiscalía General de la Nación ha venido fortaleciendo el sistema de turnos en sus diferentes puntos de atención presencial, esta herramienta tecnológica permite:</w:t>
      </w:r>
    </w:p>
    <w:p w14:paraId="29362FB4" w14:textId="77777777" w:rsidR="00E4763F" w:rsidRPr="005019FC" w:rsidRDefault="00E4763F" w:rsidP="00E4763F">
      <w:pPr>
        <w:spacing w:after="0"/>
        <w:jc w:val="both"/>
        <w:rPr>
          <w:rFonts w:ascii="Arial" w:hAnsi="Arial" w:cs="Arial"/>
          <w:sz w:val="24"/>
          <w:szCs w:val="24"/>
        </w:rPr>
      </w:pPr>
    </w:p>
    <w:p w14:paraId="1ED0D36D" w14:textId="77777777" w:rsidR="00E4763F" w:rsidRPr="005019FC" w:rsidRDefault="00E4763F" w:rsidP="00E4763F">
      <w:pPr>
        <w:pStyle w:val="Prrafodelista"/>
        <w:numPr>
          <w:ilvl w:val="0"/>
          <w:numId w:val="4"/>
        </w:numPr>
        <w:spacing w:after="0"/>
        <w:jc w:val="both"/>
        <w:rPr>
          <w:rFonts w:ascii="Arial" w:hAnsi="Arial" w:cs="Arial"/>
          <w:color w:val="000000"/>
          <w:sz w:val="24"/>
          <w:szCs w:val="24"/>
          <w:lang w:eastAsia="es-CO"/>
        </w:rPr>
      </w:pPr>
      <w:r w:rsidRPr="005019FC">
        <w:rPr>
          <w:rFonts w:ascii="Arial" w:hAnsi="Arial" w:cs="Arial"/>
          <w:sz w:val="24"/>
          <w:szCs w:val="24"/>
        </w:rPr>
        <w:t xml:space="preserve">Reemplazar la fila física por una virtual, de manera que los usuarios esperan su turno cómodamente en la sala de espera. </w:t>
      </w:r>
    </w:p>
    <w:p w14:paraId="4C4BB791" w14:textId="77777777" w:rsidR="00E4763F" w:rsidRPr="005019FC" w:rsidRDefault="00E4763F" w:rsidP="00E4763F">
      <w:pPr>
        <w:pStyle w:val="Prrafodelista"/>
        <w:numPr>
          <w:ilvl w:val="0"/>
          <w:numId w:val="4"/>
        </w:numPr>
        <w:spacing w:after="0"/>
        <w:jc w:val="both"/>
        <w:rPr>
          <w:rFonts w:ascii="Arial" w:hAnsi="Arial" w:cs="Arial"/>
          <w:color w:val="000000"/>
          <w:sz w:val="24"/>
          <w:szCs w:val="24"/>
          <w:lang w:eastAsia="es-CO"/>
        </w:rPr>
      </w:pPr>
      <w:r w:rsidRPr="005019FC">
        <w:rPr>
          <w:rFonts w:ascii="Arial" w:hAnsi="Arial" w:cs="Arial"/>
          <w:sz w:val="24"/>
          <w:szCs w:val="24"/>
        </w:rPr>
        <w:t xml:space="preserve">Direcciona de forma automática a los usuarios al Servidor que hará la atención </w:t>
      </w:r>
      <w:proofErr w:type="gramStart"/>
      <w:r w:rsidRPr="005019FC">
        <w:rPr>
          <w:rFonts w:ascii="Arial" w:hAnsi="Arial" w:cs="Arial"/>
          <w:sz w:val="24"/>
          <w:szCs w:val="24"/>
        </w:rPr>
        <w:t>de acuerdo al</w:t>
      </w:r>
      <w:proofErr w:type="gramEnd"/>
      <w:r w:rsidRPr="005019FC">
        <w:rPr>
          <w:rFonts w:ascii="Arial" w:hAnsi="Arial" w:cs="Arial"/>
          <w:sz w:val="24"/>
          <w:szCs w:val="24"/>
        </w:rPr>
        <w:t xml:space="preserve"> servicio solicitado, generando orden en las salas.</w:t>
      </w:r>
    </w:p>
    <w:p w14:paraId="0FCE0DA5" w14:textId="77777777" w:rsidR="00E4763F" w:rsidRPr="005019FC" w:rsidRDefault="00E4763F" w:rsidP="00E4763F">
      <w:pPr>
        <w:pStyle w:val="Prrafodelista"/>
        <w:numPr>
          <w:ilvl w:val="0"/>
          <w:numId w:val="4"/>
        </w:numPr>
        <w:spacing w:after="0"/>
        <w:jc w:val="both"/>
        <w:rPr>
          <w:rFonts w:ascii="Arial" w:hAnsi="Arial" w:cs="Arial"/>
          <w:color w:val="000000"/>
          <w:sz w:val="24"/>
          <w:szCs w:val="24"/>
          <w:lang w:eastAsia="es-CO"/>
        </w:rPr>
      </w:pPr>
      <w:r w:rsidRPr="005019FC">
        <w:rPr>
          <w:rFonts w:ascii="Arial" w:hAnsi="Arial" w:cs="Arial"/>
          <w:sz w:val="24"/>
          <w:szCs w:val="24"/>
        </w:rPr>
        <w:t>Permite al usuario calificar la atención recibida.</w:t>
      </w:r>
    </w:p>
    <w:p w14:paraId="6EEE2FDB" w14:textId="77777777" w:rsidR="00E4763F" w:rsidRPr="005019FC" w:rsidRDefault="00E4763F" w:rsidP="00E4763F">
      <w:pPr>
        <w:pStyle w:val="Prrafodelista"/>
        <w:numPr>
          <w:ilvl w:val="0"/>
          <w:numId w:val="4"/>
        </w:numPr>
        <w:spacing w:after="0"/>
        <w:jc w:val="both"/>
        <w:rPr>
          <w:rFonts w:ascii="Arial" w:hAnsi="Arial" w:cs="Arial"/>
          <w:color w:val="000000"/>
          <w:sz w:val="24"/>
          <w:szCs w:val="24"/>
          <w:lang w:eastAsia="es-CO"/>
        </w:rPr>
      </w:pPr>
      <w:r w:rsidRPr="005019FC">
        <w:rPr>
          <w:rFonts w:ascii="Arial" w:hAnsi="Arial" w:cs="Arial"/>
          <w:sz w:val="24"/>
          <w:szCs w:val="24"/>
        </w:rPr>
        <w:t>Generar estadísticas.</w:t>
      </w:r>
    </w:p>
    <w:p w14:paraId="42AED83F" w14:textId="77777777" w:rsidR="00E4763F" w:rsidRPr="005019FC" w:rsidRDefault="00E4763F" w:rsidP="00E4763F">
      <w:pPr>
        <w:pStyle w:val="Textocomentario"/>
        <w:jc w:val="both"/>
        <w:rPr>
          <w:rFonts w:ascii="Arial" w:hAnsi="Arial" w:cs="Arial"/>
          <w:sz w:val="24"/>
          <w:szCs w:val="24"/>
        </w:rPr>
      </w:pPr>
    </w:p>
    <w:p w14:paraId="48AAD41C" w14:textId="77777777" w:rsidR="00E4763F" w:rsidRPr="005019FC" w:rsidRDefault="00E4763F" w:rsidP="00E4763F">
      <w:pPr>
        <w:pStyle w:val="Textocomentario"/>
        <w:jc w:val="both"/>
        <w:rPr>
          <w:rFonts w:ascii="Arial" w:hAnsi="Arial" w:cs="Arial"/>
          <w:sz w:val="24"/>
          <w:szCs w:val="24"/>
        </w:rPr>
      </w:pPr>
      <w:r w:rsidRPr="005019FC">
        <w:rPr>
          <w:rFonts w:ascii="Arial" w:hAnsi="Arial" w:cs="Arial"/>
          <w:sz w:val="24"/>
          <w:szCs w:val="24"/>
        </w:rPr>
        <w:t>Actualmente este sistema se encuentra en funcionamiento en 99 salas a nivel nacional.</w:t>
      </w:r>
    </w:p>
    <w:p w14:paraId="5C980D3D" w14:textId="77777777" w:rsidR="00E4763F" w:rsidRPr="005019FC" w:rsidRDefault="00E4763F" w:rsidP="00E4763F">
      <w:pPr>
        <w:pStyle w:val="Textocomentario"/>
        <w:jc w:val="both"/>
        <w:rPr>
          <w:rFonts w:ascii="Arial" w:hAnsi="Arial" w:cs="Arial"/>
          <w:sz w:val="24"/>
          <w:szCs w:val="24"/>
        </w:rPr>
      </w:pPr>
    </w:p>
    <w:p w14:paraId="5040B98C" w14:textId="77777777" w:rsidR="00E4763F" w:rsidRPr="005019FC" w:rsidRDefault="00E4763F" w:rsidP="00E4763F">
      <w:pPr>
        <w:spacing w:after="0" w:line="360" w:lineRule="auto"/>
        <w:ind w:left="567"/>
        <w:jc w:val="both"/>
        <w:rPr>
          <w:rFonts w:ascii="Arial" w:hAnsi="Arial" w:cs="Arial"/>
          <w:sz w:val="24"/>
          <w:szCs w:val="24"/>
        </w:rPr>
      </w:pPr>
      <w:r w:rsidRPr="005019FC">
        <w:rPr>
          <w:rFonts w:ascii="Arial" w:hAnsi="Arial" w:cs="Arial"/>
          <w:sz w:val="24"/>
          <w:szCs w:val="24"/>
        </w:rPr>
        <w:t>Acciones que se fortalecieron con el sistema de turnos en el año 2019:</w:t>
      </w:r>
    </w:p>
    <w:p w14:paraId="5E1B0846" w14:textId="77777777" w:rsidR="00E4763F" w:rsidRPr="005019FC" w:rsidRDefault="00E4763F" w:rsidP="00E4763F">
      <w:pPr>
        <w:spacing w:after="0" w:line="360" w:lineRule="auto"/>
        <w:ind w:left="567"/>
        <w:jc w:val="both"/>
        <w:rPr>
          <w:rFonts w:ascii="Arial" w:hAnsi="Arial" w:cs="Arial"/>
          <w:sz w:val="24"/>
          <w:szCs w:val="24"/>
        </w:rPr>
      </w:pPr>
    </w:p>
    <w:p w14:paraId="4E194C28" w14:textId="77777777" w:rsidR="00E4763F" w:rsidRPr="005019FC" w:rsidRDefault="00E4763F" w:rsidP="00E4763F">
      <w:pPr>
        <w:spacing w:after="0" w:line="360" w:lineRule="auto"/>
        <w:ind w:left="851"/>
        <w:jc w:val="both"/>
        <w:rPr>
          <w:rFonts w:ascii="Arial" w:hAnsi="Arial" w:cs="Arial"/>
          <w:sz w:val="24"/>
          <w:szCs w:val="24"/>
        </w:rPr>
      </w:pPr>
      <w:r w:rsidRPr="005019FC">
        <w:rPr>
          <w:rFonts w:ascii="Arial" w:hAnsi="Arial" w:cs="Arial"/>
          <w:sz w:val="24"/>
          <w:szCs w:val="24"/>
        </w:rPr>
        <w:t xml:space="preserve">1. Se aumentó la cobertura a nivel nacional en una cantidad de 44 salas nuevas. </w:t>
      </w:r>
    </w:p>
    <w:p w14:paraId="3B8B757F" w14:textId="77777777" w:rsidR="00E4763F" w:rsidRPr="005019FC" w:rsidRDefault="00E4763F" w:rsidP="00E4763F">
      <w:pPr>
        <w:spacing w:after="0" w:line="360" w:lineRule="auto"/>
        <w:ind w:left="851"/>
        <w:jc w:val="both"/>
        <w:rPr>
          <w:rFonts w:ascii="Arial" w:hAnsi="Arial" w:cs="Arial"/>
          <w:sz w:val="24"/>
          <w:szCs w:val="24"/>
        </w:rPr>
      </w:pPr>
    </w:p>
    <w:p w14:paraId="7027503E" w14:textId="77777777" w:rsidR="00E4763F" w:rsidRPr="005019FC" w:rsidRDefault="00E4763F" w:rsidP="00E4763F">
      <w:pPr>
        <w:spacing w:after="0" w:line="360" w:lineRule="auto"/>
        <w:ind w:left="851"/>
        <w:jc w:val="both"/>
        <w:rPr>
          <w:rFonts w:ascii="Arial" w:hAnsi="Arial" w:cs="Arial"/>
          <w:sz w:val="24"/>
          <w:szCs w:val="24"/>
        </w:rPr>
      </w:pPr>
      <w:r w:rsidRPr="005019FC">
        <w:rPr>
          <w:rFonts w:ascii="Arial" w:hAnsi="Arial" w:cs="Arial"/>
          <w:sz w:val="24"/>
          <w:szCs w:val="24"/>
        </w:rPr>
        <w:t>2. Se actualizó en 56 salas con nuevo hardware de validación, con dispositivos como lectores de cédula, lector biométrico (lector de huellas) y calificadores individuales de servicio.</w:t>
      </w:r>
    </w:p>
    <w:p w14:paraId="2F3E42D3" w14:textId="77777777" w:rsidR="00E4763F" w:rsidRPr="005019FC" w:rsidRDefault="00E4763F" w:rsidP="00E4763F">
      <w:pPr>
        <w:spacing w:after="0" w:line="360" w:lineRule="auto"/>
        <w:ind w:left="851"/>
        <w:jc w:val="both"/>
        <w:rPr>
          <w:rFonts w:ascii="Arial" w:hAnsi="Arial" w:cs="Arial"/>
          <w:sz w:val="24"/>
          <w:szCs w:val="24"/>
        </w:rPr>
      </w:pPr>
    </w:p>
    <w:p w14:paraId="02966C80" w14:textId="77777777" w:rsidR="00E4763F" w:rsidRPr="005019FC" w:rsidRDefault="00E4763F" w:rsidP="00E4763F">
      <w:pPr>
        <w:spacing w:after="0" w:line="360" w:lineRule="auto"/>
        <w:ind w:left="851"/>
        <w:jc w:val="both"/>
        <w:rPr>
          <w:rFonts w:ascii="Arial" w:hAnsi="Arial" w:cs="Arial"/>
          <w:sz w:val="24"/>
          <w:szCs w:val="24"/>
        </w:rPr>
      </w:pPr>
      <w:r w:rsidRPr="005019FC">
        <w:rPr>
          <w:rFonts w:ascii="Arial" w:hAnsi="Arial" w:cs="Arial"/>
          <w:sz w:val="24"/>
          <w:szCs w:val="24"/>
        </w:rPr>
        <w:t>3. A través del seguimiento y permanente capacitación a los servidores que hacen parte de las salas de recepción de denuncia, se han evidenciado mejoras sustanciales en los tiempos de espera y atención en orientación y recepción de denuncia.</w:t>
      </w:r>
    </w:p>
    <w:p w14:paraId="5FCD27CA" w14:textId="77777777" w:rsidR="00E4763F" w:rsidRPr="005019FC" w:rsidRDefault="00E4763F" w:rsidP="00E4763F">
      <w:pPr>
        <w:spacing w:after="0" w:line="360" w:lineRule="auto"/>
        <w:ind w:left="851"/>
        <w:jc w:val="both"/>
        <w:rPr>
          <w:rFonts w:ascii="Arial" w:hAnsi="Arial" w:cs="Arial"/>
          <w:sz w:val="24"/>
          <w:szCs w:val="24"/>
        </w:rPr>
      </w:pPr>
    </w:p>
    <w:p w14:paraId="5C7C608D" w14:textId="77777777" w:rsidR="00E4763F" w:rsidRPr="005019FC" w:rsidRDefault="00E4763F" w:rsidP="00E4763F">
      <w:pPr>
        <w:spacing w:after="0" w:line="360" w:lineRule="auto"/>
        <w:ind w:left="851"/>
        <w:jc w:val="both"/>
        <w:rPr>
          <w:rFonts w:ascii="Arial" w:hAnsi="Arial" w:cs="Arial"/>
          <w:color w:val="000000"/>
          <w:sz w:val="24"/>
          <w:szCs w:val="24"/>
        </w:rPr>
      </w:pPr>
      <w:r w:rsidRPr="005019FC">
        <w:rPr>
          <w:rFonts w:ascii="Arial" w:hAnsi="Arial" w:cs="Arial"/>
          <w:sz w:val="24"/>
          <w:szCs w:val="24"/>
        </w:rPr>
        <w:t>4. En el 2019, en 85 de las 99 salas donde hay SWT  se dispusieron  módulos de autogestión, en los cuales</w:t>
      </w:r>
      <w:r w:rsidRPr="005019FC">
        <w:rPr>
          <w:rFonts w:ascii="Arial" w:hAnsi="Arial" w:cs="Arial"/>
          <w:color w:val="000000"/>
          <w:sz w:val="24"/>
          <w:szCs w:val="24"/>
        </w:rPr>
        <w:t xml:space="preserve"> los mismos usuarios utilizando el computador de dicho módulo, pueden acceder a los siguientes servicios: interponer denuncias por la página de </w:t>
      </w:r>
      <w:proofErr w:type="spellStart"/>
      <w:r w:rsidRPr="005019FC">
        <w:rPr>
          <w:rFonts w:ascii="Arial" w:hAnsi="Arial" w:cs="Arial"/>
          <w:color w:val="000000"/>
          <w:sz w:val="24"/>
          <w:szCs w:val="24"/>
        </w:rPr>
        <w:t>ADenunciar</w:t>
      </w:r>
      <w:proofErr w:type="spellEnd"/>
      <w:r w:rsidRPr="005019FC">
        <w:rPr>
          <w:rFonts w:ascii="Arial" w:hAnsi="Arial" w:cs="Arial"/>
          <w:color w:val="000000"/>
          <w:sz w:val="24"/>
          <w:szCs w:val="24"/>
        </w:rPr>
        <w:t>, hacer consultas básicas de las noticias criminales, crear y consultar PQRS,  obtener  información de la página web de la Entidad, consulta de antecedentes  judiciales en la página de la Policía Nacional y agendar citas para ser atendidos en fechas posteriores.</w:t>
      </w:r>
    </w:p>
    <w:p w14:paraId="2A90EED8" w14:textId="77777777" w:rsidR="00E4763F" w:rsidRPr="005019FC" w:rsidRDefault="00E4763F" w:rsidP="00E4763F">
      <w:pPr>
        <w:spacing w:after="0" w:line="360" w:lineRule="auto"/>
        <w:ind w:left="851"/>
        <w:jc w:val="both"/>
        <w:rPr>
          <w:rFonts w:ascii="Arial" w:hAnsi="Arial" w:cs="Arial"/>
          <w:sz w:val="24"/>
          <w:szCs w:val="24"/>
        </w:rPr>
      </w:pPr>
    </w:p>
    <w:p w14:paraId="1527A458" w14:textId="77777777" w:rsidR="00E4763F" w:rsidRPr="005019FC" w:rsidRDefault="00E4763F" w:rsidP="00E4763F">
      <w:pPr>
        <w:spacing w:after="0" w:line="360" w:lineRule="auto"/>
        <w:ind w:left="851"/>
        <w:jc w:val="both"/>
        <w:rPr>
          <w:rFonts w:ascii="Arial" w:hAnsi="Arial" w:cs="Arial"/>
          <w:sz w:val="24"/>
          <w:szCs w:val="24"/>
        </w:rPr>
      </w:pPr>
      <w:r w:rsidRPr="005019FC">
        <w:rPr>
          <w:rFonts w:ascii="Arial" w:hAnsi="Arial" w:cs="Arial"/>
          <w:sz w:val="24"/>
          <w:szCs w:val="24"/>
        </w:rPr>
        <w:t xml:space="preserve">De enero a diciembre de 2019, la utilización de estos módulos se incrementó en 23 puntos porcentuales. Se pasó del 41 % de utilización en enero a 64 % en diciembre. </w:t>
      </w:r>
    </w:p>
    <w:p w14:paraId="2CD88F93" w14:textId="77777777" w:rsidR="00E4763F" w:rsidRPr="00104F1A" w:rsidRDefault="00E4763F" w:rsidP="00E4763F">
      <w:pPr>
        <w:spacing w:after="0" w:line="360" w:lineRule="auto"/>
        <w:ind w:left="1134"/>
        <w:jc w:val="both"/>
        <w:rPr>
          <w:rFonts w:ascii="Arial" w:hAnsi="Arial" w:cs="Arial"/>
          <w:sz w:val="24"/>
          <w:szCs w:val="24"/>
        </w:rPr>
      </w:pPr>
    </w:p>
    <w:p w14:paraId="0B08B872" w14:textId="77777777" w:rsidR="00E4763F" w:rsidRDefault="00E4763F" w:rsidP="00E4763F">
      <w:pPr>
        <w:spacing w:after="0" w:line="360" w:lineRule="auto"/>
        <w:ind w:left="567"/>
        <w:jc w:val="both"/>
        <w:rPr>
          <w:rFonts w:ascii="Arial" w:hAnsi="Arial" w:cs="Arial"/>
          <w:sz w:val="16"/>
          <w:szCs w:val="16"/>
        </w:rPr>
      </w:pPr>
      <w:r w:rsidRPr="00104F1A">
        <w:rPr>
          <w:rFonts w:ascii="Arial" w:hAnsi="Arial" w:cs="Arial"/>
          <w:noProof/>
          <w:sz w:val="24"/>
          <w:szCs w:val="24"/>
          <w:lang w:eastAsia="es-CO"/>
        </w:rPr>
        <w:lastRenderedPageBreak/>
        <w:drawing>
          <wp:anchor distT="0" distB="0" distL="114300" distR="114300" simplePos="0" relativeHeight="251683840" behindDoc="0" locked="0" layoutInCell="1" allowOverlap="1" wp14:anchorId="7A06567D" wp14:editId="6030E276">
            <wp:simplePos x="0" y="0"/>
            <wp:positionH relativeFrom="column">
              <wp:posOffset>-462280</wp:posOffset>
            </wp:positionH>
            <wp:positionV relativeFrom="paragraph">
              <wp:posOffset>0</wp:posOffset>
            </wp:positionV>
            <wp:extent cx="6819318" cy="2381250"/>
            <wp:effectExtent l="0" t="0" r="635" b="0"/>
            <wp:wrapSquare wrapText="bothSides"/>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19318" cy="2381250"/>
                    </a:xfrm>
                    <a:prstGeom prst="rect">
                      <a:avLst/>
                    </a:prstGeom>
                  </pic:spPr>
                </pic:pic>
              </a:graphicData>
            </a:graphic>
            <wp14:sizeRelH relativeFrom="page">
              <wp14:pctWidth>0</wp14:pctWidth>
            </wp14:sizeRelH>
            <wp14:sizeRelV relativeFrom="page">
              <wp14:pctHeight>0</wp14:pctHeight>
            </wp14:sizeRelV>
          </wp:anchor>
        </w:drawing>
      </w:r>
    </w:p>
    <w:p w14:paraId="6898B02C" w14:textId="77777777" w:rsidR="00E4763F" w:rsidRPr="00104F1A" w:rsidRDefault="00E4763F" w:rsidP="00E4763F">
      <w:pPr>
        <w:spacing w:after="0" w:line="360" w:lineRule="auto"/>
        <w:ind w:left="567"/>
        <w:jc w:val="center"/>
        <w:rPr>
          <w:rFonts w:ascii="Arial" w:hAnsi="Arial" w:cs="Arial"/>
          <w:sz w:val="16"/>
          <w:szCs w:val="16"/>
        </w:rPr>
      </w:pPr>
      <w:r w:rsidRPr="00104F1A">
        <w:rPr>
          <w:rFonts w:ascii="Arial" w:hAnsi="Arial" w:cs="Arial"/>
          <w:sz w:val="16"/>
          <w:szCs w:val="16"/>
        </w:rPr>
        <w:t>Fuente: Dirección de Atención al Usuario, Intervención Temprana y Asignaciones -FGN</w:t>
      </w:r>
    </w:p>
    <w:p w14:paraId="44AB821E" w14:textId="77777777" w:rsidR="00E4763F" w:rsidRPr="00104F1A" w:rsidRDefault="00E4763F" w:rsidP="00E4763F">
      <w:pPr>
        <w:spacing w:after="0" w:line="360" w:lineRule="auto"/>
        <w:ind w:left="1134"/>
        <w:jc w:val="both"/>
        <w:rPr>
          <w:rFonts w:ascii="Arial" w:hAnsi="Arial" w:cs="Arial"/>
          <w:sz w:val="24"/>
          <w:szCs w:val="24"/>
        </w:rPr>
      </w:pPr>
    </w:p>
    <w:p w14:paraId="02AB9597" w14:textId="77777777" w:rsidR="00E4763F" w:rsidRPr="005019FC" w:rsidRDefault="00E4763F" w:rsidP="00E4763F">
      <w:pPr>
        <w:pStyle w:val="Textocomentario"/>
        <w:jc w:val="both"/>
        <w:rPr>
          <w:rFonts w:ascii="Arial" w:hAnsi="Arial" w:cs="Arial"/>
          <w:sz w:val="24"/>
          <w:szCs w:val="24"/>
        </w:rPr>
      </w:pPr>
      <w:r w:rsidRPr="005019FC">
        <w:rPr>
          <w:rFonts w:ascii="Arial" w:hAnsi="Arial" w:cs="Arial"/>
          <w:sz w:val="24"/>
          <w:szCs w:val="24"/>
        </w:rPr>
        <w:t>El agendamiento de citas: es uno de los servicios que ofrece la Entidad a través de los módulos de autogestión, en el cual el ciudadano puede programar su cita en fechas futuras.</w:t>
      </w:r>
    </w:p>
    <w:p w14:paraId="0B96696C" w14:textId="77777777" w:rsidR="00E4763F" w:rsidRPr="005019FC" w:rsidRDefault="00E4763F" w:rsidP="00E4763F">
      <w:pPr>
        <w:pStyle w:val="Textocomentario"/>
        <w:jc w:val="both"/>
        <w:rPr>
          <w:rFonts w:ascii="Arial" w:hAnsi="Arial" w:cs="Arial"/>
          <w:sz w:val="24"/>
          <w:szCs w:val="24"/>
        </w:rPr>
      </w:pPr>
      <w:r w:rsidRPr="005019FC">
        <w:rPr>
          <w:rFonts w:ascii="Arial" w:hAnsi="Arial" w:cs="Arial"/>
          <w:sz w:val="24"/>
          <w:szCs w:val="24"/>
        </w:rPr>
        <w:t xml:space="preserve">Esta </w:t>
      </w:r>
      <w:proofErr w:type="gramStart"/>
      <w:r w:rsidRPr="005019FC">
        <w:rPr>
          <w:rFonts w:ascii="Arial" w:hAnsi="Arial" w:cs="Arial"/>
          <w:sz w:val="24"/>
          <w:szCs w:val="24"/>
        </w:rPr>
        <w:t>estrategia  permite</w:t>
      </w:r>
      <w:proofErr w:type="gramEnd"/>
      <w:r w:rsidRPr="005019FC">
        <w:rPr>
          <w:rFonts w:ascii="Arial" w:hAnsi="Arial" w:cs="Arial"/>
          <w:sz w:val="24"/>
          <w:szCs w:val="24"/>
        </w:rPr>
        <w:t>:</w:t>
      </w:r>
    </w:p>
    <w:p w14:paraId="2457041E" w14:textId="77777777" w:rsidR="00E4763F" w:rsidRPr="005019FC" w:rsidRDefault="00E4763F" w:rsidP="00E4763F">
      <w:pPr>
        <w:pStyle w:val="Textocomentario"/>
        <w:numPr>
          <w:ilvl w:val="0"/>
          <w:numId w:val="5"/>
        </w:numPr>
        <w:jc w:val="both"/>
        <w:rPr>
          <w:rFonts w:ascii="Arial" w:hAnsi="Arial" w:cs="Arial"/>
          <w:sz w:val="24"/>
          <w:szCs w:val="24"/>
        </w:rPr>
      </w:pPr>
      <w:r w:rsidRPr="005019FC">
        <w:rPr>
          <w:rFonts w:ascii="Arial" w:hAnsi="Arial" w:cs="Arial"/>
          <w:sz w:val="24"/>
          <w:szCs w:val="24"/>
        </w:rPr>
        <w:t>Ahorrar tiempos de espera en sala.</w:t>
      </w:r>
    </w:p>
    <w:p w14:paraId="3945BFFE" w14:textId="77777777" w:rsidR="00E4763F" w:rsidRPr="005019FC" w:rsidRDefault="00E4763F" w:rsidP="00E4763F">
      <w:pPr>
        <w:pStyle w:val="Textocomentario"/>
        <w:numPr>
          <w:ilvl w:val="0"/>
          <w:numId w:val="5"/>
        </w:numPr>
        <w:jc w:val="both"/>
        <w:rPr>
          <w:rFonts w:ascii="Arial" w:hAnsi="Arial" w:cs="Arial"/>
          <w:sz w:val="24"/>
          <w:szCs w:val="24"/>
        </w:rPr>
      </w:pPr>
      <w:r w:rsidRPr="005019FC">
        <w:rPr>
          <w:rFonts w:ascii="Arial" w:hAnsi="Arial" w:cs="Arial"/>
          <w:sz w:val="24"/>
          <w:szCs w:val="24"/>
        </w:rPr>
        <w:t xml:space="preserve"> Flexibilidad para escoger el horario en el cual desea ser atendido y la sala de su conveniencia.</w:t>
      </w:r>
    </w:p>
    <w:p w14:paraId="43E33A58" w14:textId="77777777" w:rsidR="00E4763F" w:rsidRPr="005019FC" w:rsidRDefault="00E4763F" w:rsidP="00E4763F">
      <w:pPr>
        <w:spacing w:after="0" w:line="360" w:lineRule="auto"/>
        <w:jc w:val="both"/>
        <w:rPr>
          <w:rFonts w:ascii="Arial" w:hAnsi="Arial" w:cs="Arial"/>
          <w:sz w:val="24"/>
          <w:szCs w:val="24"/>
        </w:rPr>
      </w:pPr>
    </w:p>
    <w:p w14:paraId="7F4213A3" w14:textId="77777777" w:rsidR="00E4763F" w:rsidRPr="005019FC" w:rsidRDefault="00E4763F" w:rsidP="00E4763F">
      <w:pPr>
        <w:spacing w:after="0" w:line="360" w:lineRule="auto"/>
        <w:jc w:val="both"/>
        <w:rPr>
          <w:rFonts w:ascii="Arial" w:hAnsi="Arial" w:cs="Arial"/>
          <w:sz w:val="24"/>
          <w:szCs w:val="24"/>
        </w:rPr>
      </w:pPr>
      <w:r w:rsidRPr="005019FC">
        <w:rPr>
          <w:rFonts w:ascii="Arial" w:hAnsi="Arial" w:cs="Arial"/>
          <w:noProof/>
          <w:sz w:val="24"/>
          <w:szCs w:val="24"/>
          <w:lang w:eastAsia="es-CO"/>
        </w:rPr>
        <w:drawing>
          <wp:anchor distT="0" distB="0" distL="114300" distR="114300" simplePos="0" relativeHeight="251682816" behindDoc="0" locked="0" layoutInCell="1" allowOverlap="1" wp14:anchorId="4E6CA40E" wp14:editId="38DE8919">
            <wp:simplePos x="0" y="0"/>
            <wp:positionH relativeFrom="column">
              <wp:posOffset>-461010</wp:posOffset>
            </wp:positionH>
            <wp:positionV relativeFrom="paragraph">
              <wp:posOffset>486410</wp:posOffset>
            </wp:positionV>
            <wp:extent cx="6743700" cy="2455545"/>
            <wp:effectExtent l="0" t="0" r="0" b="1905"/>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43700" cy="2455545"/>
                    </a:xfrm>
                    <a:prstGeom prst="rect">
                      <a:avLst/>
                    </a:prstGeom>
                  </pic:spPr>
                </pic:pic>
              </a:graphicData>
            </a:graphic>
            <wp14:sizeRelH relativeFrom="page">
              <wp14:pctWidth>0</wp14:pctWidth>
            </wp14:sizeRelH>
            <wp14:sizeRelV relativeFrom="page">
              <wp14:pctHeight>0</wp14:pctHeight>
            </wp14:sizeRelV>
          </wp:anchor>
        </w:drawing>
      </w:r>
      <w:r w:rsidRPr="005019FC">
        <w:rPr>
          <w:rFonts w:ascii="Arial" w:hAnsi="Arial" w:cs="Arial"/>
          <w:sz w:val="24"/>
          <w:szCs w:val="24"/>
        </w:rPr>
        <w:t>De enero a diciembre de 2019 la cantidad de turnos atendidos mediante esta opción tuvo un incremento 815 %.</w:t>
      </w:r>
    </w:p>
    <w:p w14:paraId="24F853F8" w14:textId="77777777" w:rsidR="009A4DCE" w:rsidRPr="005019FC" w:rsidRDefault="00E4763F" w:rsidP="00E4763F">
      <w:pPr>
        <w:jc w:val="center"/>
        <w:rPr>
          <w:sz w:val="16"/>
          <w:szCs w:val="16"/>
        </w:rPr>
      </w:pPr>
      <w:r w:rsidRPr="005019FC">
        <w:rPr>
          <w:rFonts w:ascii="Arial" w:hAnsi="Arial" w:cs="Arial"/>
          <w:sz w:val="16"/>
          <w:szCs w:val="16"/>
        </w:rPr>
        <w:t>Fuente: Dirección de Atención al Usuario, Intervención Temprana y Asignaciones -FGN</w:t>
      </w:r>
    </w:p>
    <w:p w14:paraId="65BA1F64" w14:textId="77777777" w:rsidR="00E4763F" w:rsidRPr="005019FC" w:rsidRDefault="00E4763F">
      <w:pPr>
        <w:rPr>
          <w:sz w:val="24"/>
          <w:szCs w:val="24"/>
        </w:rPr>
      </w:pPr>
      <w:r w:rsidRPr="005019FC">
        <w:rPr>
          <w:sz w:val="24"/>
          <w:szCs w:val="24"/>
        </w:rPr>
        <w:br w:type="page"/>
      </w:r>
    </w:p>
    <w:p w14:paraId="3053386A" w14:textId="77777777" w:rsidR="00FD4C3F" w:rsidRPr="005019FC" w:rsidRDefault="00FD4C3F" w:rsidP="00FD4C3F">
      <w:pPr>
        <w:pStyle w:val="Ttulo3"/>
        <w:ind w:left="567"/>
        <w:rPr>
          <w:rFonts w:cs="Arial"/>
        </w:rPr>
      </w:pPr>
      <w:bookmarkStart w:id="16" w:name="_Toc31359718"/>
      <w:r w:rsidRPr="005019FC">
        <w:lastRenderedPageBreak/>
        <w:t>2.1.5.2</w:t>
      </w:r>
      <w:r w:rsidR="005019FC" w:rsidRPr="005019FC">
        <w:t>.</w:t>
      </w:r>
      <w:r w:rsidRPr="005019FC">
        <w:t xml:space="preserve"> </w:t>
      </w:r>
      <w:r w:rsidRPr="005019FC">
        <w:rPr>
          <w:rFonts w:cs="Arial"/>
        </w:rPr>
        <w:t>Centro de Contacto</w:t>
      </w:r>
      <w:bookmarkEnd w:id="15"/>
      <w:bookmarkEnd w:id="16"/>
    </w:p>
    <w:p w14:paraId="03A8025E" w14:textId="77777777" w:rsidR="00FD4C3F" w:rsidRPr="005019FC" w:rsidRDefault="00FD4C3F" w:rsidP="00FD4C3F">
      <w:pPr>
        <w:spacing w:after="0" w:line="360" w:lineRule="auto"/>
        <w:ind w:left="567"/>
        <w:jc w:val="both"/>
        <w:rPr>
          <w:rFonts w:ascii="Arial" w:hAnsi="Arial" w:cs="Arial"/>
          <w:sz w:val="24"/>
          <w:szCs w:val="24"/>
        </w:rPr>
      </w:pPr>
    </w:p>
    <w:p w14:paraId="5F6F8B0A" w14:textId="77777777" w:rsidR="0094237C" w:rsidRPr="005019FC" w:rsidRDefault="0094237C" w:rsidP="0094237C">
      <w:pPr>
        <w:spacing w:after="0" w:line="360" w:lineRule="auto"/>
        <w:ind w:left="567"/>
        <w:jc w:val="both"/>
        <w:rPr>
          <w:rFonts w:ascii="Arial" w:hAnsi="Arial" w:cs="Arial"/>
          <w:sz w:val="24"/>
          <w:szCs w:val="24"/>
        </w:rPr>
      </w:pPr>
      <w:r w:rsidRPr="005019FC">
        <w:rPr>
          <w:rFonts w:ascii="Arial" w:hAnsi="Arial" w:cs="Arial"/>
          <w:sz w:val="24"/>
          <w:szCs w:val="24"/>
        </w:rPr>
        <w:t xml:space="preserve">A través de este canal el usuario tiene la posibilidad de acceder a los siguientes servicios: </w:t>
      </w:r>
    </w:p>
    <w:p w14:paraId="5535F5FE" w14:textId="77777777" w:rsidR="0094237C" w:rsidRPr="005019FC" w:rsidRDefault="0094237C" w:rsidP="0094237C">
      <w:pPr>
        <w:spacing w:after="0" w:line="360" w:lineRule="auto"/>
        <w:ind w:left="851" w:hanging="284"/>
        <w:jc w:val="both"/>
        <w:rPr>
          <w:rFonts w:ascii="Arial" w:hAnsi="Arial" w:cs="Arial"/>
          <w:sz w:val="24"/>
          <w:szCs w:val="24"/>
        </w:rPr>
      </w:pPr>
    </w:p>
    <w:p w14:paraId="122AF8AD" w14:textId="77777777" w:rsidR="0094237C" w:rsidRPr="005019FC" w:rsidRDefault="0094237C" w:rsidP="00B11ECE">
      <w:pPr>
        <w:pStyle w:val="Prrafodelista"/>
        <w:numPr>
          <w:ilvl w:val="0"/>
          <w:numId w:val="6"/>
        </w:numPr>
        <w:spacing w:after="0" w:line="360" w:lineRule="auto"/>
        <w:jc w:val="both"/>
        <w:rPr>
          <w:rFonts w:ascii="Arial" w:hAnsi="Arial" w:cs="Arial"/>
          <w:sz w:val="24"/>
          <w:szCs w:val="24"/>
        </w:rPr>
      </w:pPr>
      <w:r w:rsidRPr="005019FC">
        <w:rPr>
          <w:rFonts w:ascii="Arial" w:hAnsi="Arial" w:cs="Arial"/>
          <w:sz w:val="24"/>
          <w:szCs w:val="24"/>
        </w:rPr>
        <w:t>Presentar denuncias de: material con contenido de explotación sexual infantil, hurto, delitos informáticos, extorsión, falsedad o estafa.</w:t>
      </w:r>
    </w:p>
    <w:p w14:paraId="1592D1CD" w14:textId="77777777" w:rsidR="0094237C" w:rsidRPr="005019FC" w:rsidRDefault="0094237C" w:rsidP="00B11ECE">
      <w:pPr>
        <w:pStyle w:val="Prrafodelista"/>
        <w:numPr>
          <w:ilvl w:val="0"/>
          <w:numId w:val="6"/>
        </w:numPr>
        <w:spacing w:after="0" w:line="360" w:lineRule="auto"/>
        <w:jc w:val="both"/>
        <w:rPr>
          <w:rFonts w:ascii="Arial" w:hAnsi="Arial" w:cs="Arial"/>
          <w:sz w:val="24"/>
          <w:szCs w:val="24"/>
        </w:rPr>
      </w:pPr>
      <w:r w:rsidRPr="005019FC">
        <w:rPr>
          <w:rFonts w:ascii="Arial" w:hAnsi="Arial" w:cs="Arial"/>
          <w:sz w:val="24"/>
          <w:szCs w:val="24"/>
        </w:rPr>
        <w:t>Denuncias anónimas.</w:t>
      </w:r>
    </w:p>
    <w:p w14:paraId="3C876DDB" w14:textId="77777777" w:rsidR="0094237C" w:rsidRPr="005019FC" w:rsidRDefault="0094237C" w:rsidP="00B11ECE">
      <w:pPr>
        <w:pStyle w:val="Prrafodelista"/>
        <w:numPr>
          <w:ilvl w:val="0"/>
          <w:numId w:val="6"/>
        </w:numPr>
        <w:spacing w:after="0" w:line="360" w:lineRule="auto"/>
        <w:jc w:val="both"/>
        <w:rPr>
          <w:rFonts w:ascii="Arial" w:hAnsi="Arial" w:cs="Arial"/>
          <w:sz w:val="24"/>
          <w:szCs w:val="24"/>
        </w:rPr>
      </w:pPr>
      <w:r w:rsidRPr="005019FC">
        <w:rPr>
          <w:rFonts w:ascii="Arial" w:hAnsi="Arial" w:cs="Arial"/>
          <w:sz w:val="24"/>
          <w:szCs w:val="24"/>
        </w:rPr>
        <w:t>Reporte de violencia intrafamiliar, sexual o de género y trata de personas.</w:t>
      </w:r>
    </w:p>
    <w:p w14:paraId="328E2FDE" w14:textId="77777777" w:rsidR="0094237C" w:rsidRPr="005019FC" w:rsidRDefault="0094237C" w:rsidP="00B11ECE">
      <w:pPr>
        <w:pStyle w:val="Prrafodelista"/>
        <w:numPr>
          <w:ilvl w:val="0"/>
          <w:numId w:val="6"/>
        </w:numPr>
        <w:spacing w:after="0" w:line="360" w:lineRule="auto"/>
        <w:jc w:val="both"/>
        <w:rPr>
          <w:rFonts w:ascii="Arial" w:hAnsi="Arial" w:cs="Arial"/>
          <w:sz w:val="24"/>
          <w:szCs w:val="24"/>
        </w:rPr>
      </w:pPr>
      <w:r w:rsidRPr="005019FC">
        <w:rPr>
          <w:rFonts w:ascii="Arial" w:hAnsi="Arial" w:cs="Arial"/>
          <w:sz w:val="24"/>
          <w:szCs w:val="24"/>
        </w:rPr>
        <w:t>Reporte de hechos de corrupción.</w:t>
      </w:r>
    </w:p>
    <w:p w14:paraId="13CF322A" w14:textId="77777777" w:rsidR="0094237C" w:rsidRPr="005019FC" w:rsidRDefault="0094237C" w:rsidP="00B11ECE">
      <w:pPr>
        <w:pStyle w:val="Prrafodelista"/>
        <w:numPr>
          <w:ilvl w:val="0"/>
          <w:numId w:val="6"/>
        </w:numPr>
        <w:spacing w:after="0" w:line="360" w:lineRule="auto"/>
        <w:jc w:val="both"/>
        <w:rPr>
          <w:rFonts w:ascii="Arial" w:hAnsi="Arial" w:cs="Arial"/>
          <w:sz w:val="24"/>
          <w:szCs w:val="24"/>
        </w:rPr>
      </w:pPr>
      <w:r w:rsidRPr="005019FC">
        <w:rPr>
          <w:rFonts w:ascii="Arial" w:hAnsi="Arial" w:cs="Arial"/>
          <w:sz w:val="24"/>
          <w:szCs w:val="24"/>
        </w:rPr>
        <w:t>Información y orientación.</w:t>
      </w:r>
    </w:p>
    <w:p w14:paraId="0EC438EC" w14:textId="77777777" w:rsidR="0094237C" w:rsidRPr="005019FC" w:rsidRDefault="0094237C" w:rsidP="00B11ECE">
      <w:pPr>
        <w:pStyle w:val="Prrafodelista"/>
        <w:numPr>
          <w:ilvl w:val="0"/>
          <w:numId w:val="6"/>
        </w:numPr>
        <w:spacing w:after="0" w:line="360" w:lineRule="auto"/>
        <w:jc w:val="both"/>
        <w:rPr>
          <w:rFonts w:ascii="Arial" w:hAnsi="Arial" w:cs="Arial"/>
          <w:sz w:val="24"/>
          <w:szCs w:val="24"/>
        </w:rPr>
      </w:pPr>
      <w:r w:rsidRPr="005019FC">
        <w:rPr>
          <w:rFonts w:ascii="Arial" w:hAnsi="Arial" w:cs="Arial"/>
          <w:sz w:val="24"/>
          <w:szCs w:val="24"/>
        </w:rPr>
        <w:t>Presencia inmediata de una Autoridad Judicial.</w:t>
      </w:r>
    </w:p>
    <w:p w14:paraId="18C86A09" w14:textId="77777777" w:rsidR="0094237C" w:rsidRPr="005019FC" w:rsidRDefault="0094237C" w:rsidP="00B11ECE">
      <w:pPr>
        <w:pStyle w:val="Prrafodelista"/>
        <w:numPr>
          <w:ilvl w:val="0"/>
          <w:numId w:val="6"/>
        </w:numPr>
        <w:spacing w:after="0" w:line="360" w:lineRule="auto"/>
        <w:jc w:val="both"/>
        <w:rPr>
          <w:rFonts w:ascii="Arial" w:hAnsi="Arial" w:cs="Arial"/>
          <w:sz w:val="24"/>
          <w:szCs w:val="24"/>
        </w:rPr>
      </w:pPr>
      <w:r w:rsidRPr="005019FC">
        <w:rPr>
          <w:rFonts w:ascii="Arial" w:hAnsi="Arial" w:cs="Arial"/>
          <w:sz w:val="24"/>
          <w:szCs w:val="24"/>
        </w:rPr>
        <w:t>Asesoría jurídica.</w:t>
      </w:r>
    </w:p>
    <w:p w14:paraId="5B98ACDD" w14:textId="77777777" w:rsidR="0094237C" w:rsidRPr="005019FC" w:rsidRDefault="0094237C" w:rsidP="00B11ECE">
      <w:pPr>
        <w:pStyle w:val="Prrafodelista"/>
        <w:numPr>
          <w:ilvl w:val="0"/>
          <w:numId w:val="6"/>
        </w:numPr>
        <w:spacing w:after="0" w:line="360" w:lineRule="auto"/>
        <w:jc w:val="both"/>
        <w:rPr>
          <w:rFonts w:ascii="Arial" w:hAnsi="Arial" w:cs="Arial"/>
          <w:sz w:val="24"/>
          <w:szCs w:val="24"/>
        </w:rPr>
      </w:pPr>
      <w:r w:rsidRPr="005019FC">
        <w:rPr>
          <w:rFonts w:ascii="Arial" w:hAnsi="Arial" w:cs="Arial"/>
          <w:sz w:val="24"/>
          <w:szCs w:val="24"/>
        </w:rPr>
        <w:t>Reporte de amenazas a defensores de derechos humanos, líder o miembro de organizaciones sociales políticas o comunales debido a su rol.</w:t>
      </w:r>
    </w:p>
    <w:p w14:paraId="0B2C9313" w14:textId="77777777" w:rsidR="0094237C" w:rsidRPr="005019FC" w:rsidRDefault="0094237C" w:rsidP="00B11ECE">
      <w:pPr>
        <w:pStyle w:val="Prrafodelista"/>
        <w:numPr>
          <w:ilvl w:val="0"/>
          <w:numId w:val="6"/>
        </w:numPr>
        <w:spacing w:after="0" w:line="360" w:lineRule="auto"/>
        <w:jc w:val="both"/>
        <w:rPr>
          <w:rFonts w:ascii="Arial" w:hAnsi="Arial" w:cs="Arial"/>
          <w:sz w:val="24"/>
          <w:szCs w:val="24"/>
        </w:rPr>
      </w:pPr>
      <w:r w:rsidRPr="005019FC">
        <w:rPr>
          <w:rFonts w:ascii="Arial" w:hAnsi="Arial" w:cs="Arial"/>
          <w:sz w:val="24"/>
          <w:szCs w:val="24"/>
        </w:rPr>
        <w:t>Consulta de casos con número de noticia.</w:t>
      </w:r>
    </w:p>
    <w:p w14:paraId="4812EBE3" w14:textId="77777777" w:rsidR="0094237C" w:rsidRPr="005019FC" w:rsidRDefault="0094237C" w:rsidP="00B11ECE">
      <w:pPr>
        <w:pStyle w:val="Prrafodelista"/>
        <w:numPr>
          <w:ilvl w:val="0"/>
          <w:numId w:val="6"/>
        </w:numPr>
        <w:spacing w:after="0" w:line="360" w:lineRule="auto"/>
        <w:jc w:val="both"/>
        <w:rPr>
          <w:rFonts w:ascii="Arial" w:hAnsi="Arial" w:cs="Arial"/>
          <w:sz w:val="24"/>
          <w:szCs w:val="24"/>
        </w:rPr>
      </w:pPr>
      <w:r w:rsidRPr="005019FC">
        <w:rPr>
          <w:rFonts w:ascii="Arial" w:hAnsi="Arial" w:cs="Arial"/>
          <w:sz w:val="24"/>
          <w:szCs w:val="24"/>
        </w:rPr>
        <w:t>Peticiones, quejas, reclamos y sugerencias.</w:t>
      </w:r>
    </w:p>
    <w:p w14:paraId="18F02ED8" w14:textId="77777777" w:rsidR="0094237C" w:rsidRPr="005019FC" w:rsidRDefault="0094237C" w:rsidP="00B11ECE">
      <w:pPr>
        <w:pStyle w:val="Prrafodelista"/>
        <w:numPr>
          <w:ilvl w:val="0"/>
          <w:numId w:val="6"/>
        </w:numPr>
        <w:spacing w:after="0" w:line="360" w:lineRule="auto"/>
        <w:jc w:val="both"/>
        <w:rPr>
          <w:rFonts w:ascii="Arial" w:hAnsi="Arial" w:cs="Arial"/>
          <w:sz w:val="24"/>
          <w:szCs w:val="24"/>
        </w:rPr>
      </w:pPr>
      <w:r w:rsidRPr="005019FC">
        <w:rPr>
          <w:rFonts w:ascii="Arial" w:hAnsi="Arial" w:cs="Arial"/>
          <w:sz w:val="24"/>
          <w:szCs w:val="24"/>
        </w:rPr>
        <w:t>Atención a Víctimas del conflicto armado y recepción de hechos atribuibles.</w:t>
      </w:r>
    </w:p>
    <w:p w14:paraId="5141E3F8" w14:textId="77777777" w:rsidR="0094237C" w:rsidRPr="005019FC" w:rsidRDefault="0094237C" w:rsidP="00B11ECE">
      <w:pPr>
        <w:pStyle w:val="Prrafodelista"/>
        <w:numPr>
          <w:ilvl w:val="0"/>
          <w:numId w:val="6"/>
        </w:numPr>
        <w:spacing w:after="0" w:line="360" w:lineRule="auto"/>
        <w:jc w:val="both"/>
        <w:rPr>
          <w:rFonts w:ascii="Arial" w:hAnsi="Arial" w:cs="Arial"/>
          <w:sz w:val="24"/>
          <w:szCs w:val="24"/>
        </w:rPr>
      </w:pPr>
      <w:r w:rsidRPr="005019FC">
        <w:rPr>
          <w:rFonts w:ascii="Arial" w:hAnsi="Arial" w:cs="Arial"/>
          <w:sz w:val="24"/>
          <w:szCs w:val="24"/>
        </w:rPr>
        <w:t>Orientación y recepción virtual en salas de recepción de denunciad.</w:t>
      </w:r>
    </w:p>
    <w:p w14:paraId="67D37037" w14:textId="77777777" w:rsidR="0094237C" w:rsidRPr="005019FC" w:rsidRDefault="0094237C" w:rsidP="00B11ECE">
      <w:pPr>
        <w:pStyle w:val="Prrafodelista"/>
        <w:numPr>
          <w:ilvl w:val="0"/>
          <w:numId w:val="6"/>
        </w:numPr>
        <w:spacing w:after="0" w:line="360" w:lineRule="auto"/>
        <w:jc w:val="both"/>
        <w:rPr>
          <w:rFonts w:ascii="Arial" w:hAnsi="Arial" w:cs="Arial"/>
          <w:sz w:val="24"/>
          <w:szCs w:val="24"/>
        </w:rPr>
      </w:pPr>
      <w:r w:rsidRPr="005019FC">
        <w:rPr>
          <w:rFonts w:ascii="Arial" w:hAnsi="Arial" w:cs="Arial"/>
          <w:sz w:val="24"/>
          <w:szCs w:val="24"/>
        </w:rPr>
        <w:t>Aplicación de la encuesta de percepción de la satisfacción del usuario de la FGN. </w:t>
      </w:r>
    </w:p>
    <w:p w14:paraId="3584E6FE" w14:textId="77777777" w:rsidR="0094237C" w:rsidRPr="005019FC" w:rsidRDefault="0094237C" w:rsidP="0094237C">
      <w:pPr>
        <w:spacing w:after="0" w:line="360" w:lineRule="auto"/>
        <w:ind w:left="567"/>
        <w:jc w:val="both"/>
        <w:rPr>
          <w:rFonts w:ascii="Arial" w:hAnsi="Arial" w:cs="Arial"/>
          <w:sz w:val="24"/>
          <w:szCs w:val="24"/>
        </w:rPr>
      </w:pPr>
    </w:p>
    <w:p w14:paraId="469E5F29" w14:textId="77777777" w:rsidR="0094237C" w:rsidRPr="005019FC" w:rsidRDefault="0094237C" w:rsidP="0094237C">
      <w:pPr>
        <w:spacing w:after="0" w:line="360" w:lineRule="auto"/>
        <w:ind w:left="567"/>
        <w:jc w:val="both"/>
        <w:rPr>
          <w:rFonts w:ascii="Arial" w:hAnsi="Arial" w:cs="Arial"/>
          <w:sz w:val="24"/>
          <w:szCs w:val="24"/>
        </w:rPr>
      </w:pPr>
      <w:r w:rsidRPr="005019FC">
        <w:rPr>
          <w:rFonts w:ascii="Arial" w:hAnsi="Arial" w:cs="Arial"/>
          <w:sz w:val="24"/>
          <w:szCs w:val="24"/>
        </w:rPr>
        <w:t>El Centro de Contacto ha dispuesto las siguientes líneas, para que los usuarios se puedan contactar con la Entidad a través de:</w:t>
      </w:r>
    </w:p>
    <w:p w14:paraId="44B58D46" w14:textId="77777777" w:rsidR="0094237C" w:rsidRPr="005019FC" w:rsidRDefault="0094237C" w:rsidP="00B11ECE">
      <w:pPr>
        <w:pStyle w:val="Prrafodelista"/>
        <w:numPr>
          <w:ilvl w:val="0"/>
          <w:numId w:val="8"/>
        </w:numPr>
        <w:spacing w:after="0" w:line="360" w:lineRule="auto"/>
        <w:ind w:left="1276" w:hanging="425"/>
        <w:jc w:val="both"/>
        <w:rPr>
          <w:rFonts w:ascii="Arial" w:hAnsi="Arial" w:cs="Arial"/>
          <w:sz w:val="24"/>
          <w:szCs w:val="24"/>
        </w:rPr>
      </w:pPr>
      <w:r w:rsidRPr="005019FC">
        <w:rPr>
          <w:rFonts w:ascii="Arial" w:hAnsi="Arial" w:cs="Arial"/>
          <w:sz w:val="24"/>
          <w:szCs w:val="24"/>
        </w:rPr>
        <w:t>Línea gratuita nacional 01 8000 919748</w:t>
      </w:r>
    </w:p>
    <w:p w14:paraId="03F9870E" w14:textId="77777777" w:rsidR="0094237C" w:rsidRPr="005019FC" w:rsidRDefault="0094237C" w:rsidP="00B11ECE">
      <w:pPr>
        <w:pStyle w:val="Prrafodelista"/>
        <w:numPr>
          <w:ilvl w:val="0"/>
          <w:numId w:val="8"/>
        </w:numPr>
        <w:spacing w:after="0" w:line="360" w:lineRule="auto"/>
        <w:ind w:left="1276" w:hanging="425"/>
        <w:jc w:val="both"/>
        <w:rPr>
          <w:rFonts w:ascii="Arial" w:hAnsi="Arial" w:cs="Arial"/>
          <w:sz w:val="24"/>
          <w:szCs w:val="24"/>
        </w:rPr>
      </w:pPr>
      <w:r w:rsidRPr="005019FC">
        <w:rPr>
          <w:rFonts w:ascii="Arial" w:hAnsi="Arial" w:cs="Arial"/>
          <w:sz w:val="24"/>
          <w:szCs w:val="24"/>
        </w:rPr>
        <w:t>Línea gratuita celular 122</w:t>
      </w:r>
    </w:p>
    <w:p w14:paraId="16BEE8A6" w14:textId="77777777" w:rsidR="0094237C" w:rsidRPr="005019FC" w:rsidRDefault="0094237C" w:rsidP="00B11ECE">
      <w:pPr>
        <w:pStyle w:val="Prrafodelista"/>
        <w:numPr>
          <w:ilvl w:val="0"/>
          <w:numId w:val="8"/>
        </w:numPr>
        <w:spacing w:after="0" w:line="360" w:lineRule="auto"/>
        <w:ind w:left="1276" w:hanging="425"/>
        <w:jc w:val="both"/>
        <w:rPr>
          <w:rFonts w:ascii="Arial" w:hAnsi="Arial" w:cs="Arial"/>
          <w:sz w:val="24"/>
          <w:szCs w:val="24"/>
        </w:rPr>
      </w:pPr>
      <w:r w:rsidRPr="005019FC">
        <w:rPr>
          <w:rFonts w:ascii="Arial" w:hAnsi="Arial" w:cs="Arial"/>
          <w:sz w:val="24"/>
          <w:szCs w:val="24"/>
        </w:rPr>
        <w:t>Línea local en Bogotá 5702000 y luego opción 7</w:t>
      </w:r>
    </w:p>
    <w:p w14:paraId="34EFE380" w14:textId="77777777" w:rsidR="0094237C" w:rsidRPr="005019FC" w:rsidRDefault="0094237C" w:rsidP="00B11ECE">
      <w:pPr>
        <w:pStyle w:val="Prrafodelista"/>
        <w:numPr>
          <w:ilvl w:val="0"/>
          <w:numId w:val="8"/>
        </w:numPr>
        <w:spacing w:after="0" w:line="360" w:lineRule="auto"/>
        <w:ind w:left="1276" w:hanging="425"/>
        <w:jc w:val="both"/>
        <w:rPr>
          <w:rFonts w:ascii="Arial" w:hAnsi="Arial" w:cs="Arial"/>
          <w:sz w:val="24"/>
          <w:szCs w:val="24"/>
        </w:rPr>
      </w:pPr>
      <w:r w:rsidRPr="005019FC">
        <w:rPr>
          <w:rFonts w:ascii="Arial" w:hAnsi="Arial" w:cs="Arial"/>
          <w:sz w:val="24"/>
          <w:szCs w:val="24"/>
        </w:rPr>
        <w:t>Líneas gratuitas internacionales</w:t>
      </w:r>
      <w:r w:rsidR="006C70F3" w:rsidRPr="005019FC">
        <w:rPr>
          <w:rFonts w:ascii="Arial" w:hAnsi="Arial" w:cs="Arial"/>
          <w:sz w:val="24"/>
          <w:szCs w:val="24"/>
        </w:rPr>
        <w:t>.</w:t>
      </w:r>
    </w:p>
    <w:p w14:paraId="71F76C01" w14:textId="77777777" w:rsidR="006C70F3" w:rsidRPr="006C70F3" w:rsidRDefault="006C70F3" w:rsidP="006C70F3">
      <w:pPr>
        <w:spacing w:after="0" w:line="360" w:lineRule="auto"/>
        <w:jc w:val="center"/>
        <w:rPr>
          <w:rFonts w:ascii="Arial" w:hAnsi="Arial" w:cs="Arial"/>
          <w:b/>
          <w:sz w:val="24"/>
          <w:szCs w:val="24"/>
        </w:rPr>
      </w:pPr>
      <w:r w:rsidRPr="006C70F3">
        <w:rPr>
          <w:rFonts w:ascii="Arial" w:hAnsi="Arial" w:cs="Arial"/>
          <w:b/>
          <w:sz w:val="24"/>
          <w:szCs w:val="24"/>
        </w:rPr>
        <w:lastRenderedPageBreak/>
        <w:t>LÍNEAS GRATUITAS INTERNACIONALES</w:t>
      </w:r>
    </w:p>
    <w:tbl>
      <w:tblPr>
        <w:tblStyle w:val="Tablaconcuadrcula4-nfasis5"/>
        <w:tblpPr w:leftFromText="141" w:rightFromText="141" w:vertAnchor="page" w:horzAnchor="margin" w:tblpXSpec="center" w:tblpY="1951"/>
        <w:tblW w:w="0" w:type="auto"/>
        <w:tblLook w:val="04A0" w:firstRow="1" w:lastRow="0" w:firstColumn="1" w:lastColumn="0" w:noHBand="0" w:noVBand="1"/>
      </w:tblPr>
      <w:tblGrid>
        <w:gridCol w:w="2539"/>
        <w:gridCol w:w="2134"/>
        <w:gridCol w:w="1710"/>
      </w:tblGrid>
      <w:tr w:rsidR="006C70F3" w:rsidRPr="0094237C" w14:paraId="4FE63886" w14:textId="77777777" w:rsidTr="006C70F3">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BF75FA5" w14:textId="77777777" w:rsidR="006C70F3" w:rsidRPr="0094237C" w:rsidRDefault="006C70F3" w:rsidP="006C70F3">
            <w:pPr>
              <w:jc w:val="center"/>
              <w:rPr>
                <w:rFonts w:ascii="Arial" w:hAnsi="Arial" w:cs="Arial"/>
                <w:sz w:val="20"/>
                <w:szCs w:val="20"/>
              </w:rPr>
            </w:pPr>
            <w:r w:rsidRPr="0094237C">
              <w:rPr>
                <w:rFonts w:ascii="Arial" w:hAnsi="Arial" w:cs="Arial"/>
                <w:sz w:val="20"/>
                <w:szCs w:val="20"/>
              </w:rPr>
              <w:t>PA</w:t>
            </w:r>
            <w:r>
              <w:rPr>
                <w:rFonts w:ascii="Arial" w:hAnsi="Arial" w:cs="Arial"/>
                <w:sz w:val="20"/>
                <w:szCs w:val="20"/>
              </w:rPr>
              <w:t>Í</w:t>
            </w:r>
            <w:r w:rsidRPr="0094237C">
              <w:rPr>
                <w:rFonts w:ascii="Arial" w:hAnsi="Arial" w:cs="Arial"/>
                <w:sz w:val="20"/>
                <w:szCs w:val="20"/>
              </w:rPr>
              <w:t>S</w:t>
            </w:r>
          </w:p>
        </w:tc>
        <w:tc>
          <w:tcPr>
            <w:tcW w:w="2134" w:type="dxa"/>
            <w:vAlign w:val="center"/>
            <w:hideMark/>
          </w:tcPr>
          <w:p w14:paraId="1C1D0B65" w14:textId="77777777" w:rsidR="006C70F3" w:rsidRPr="0094237C" w:rsidRDefault="006C70F3" w:rsidP="006C70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N</w:t>
            </w:r>
            <w:r>
              <w:rPr>
                <w:rFonts w:ascii="Arial" w:hAnsi="Arial" w:cs="Arial"/>
                <w:sz w:val="20"/>
                <w:szCs w:val="20"/>
              </w:rPr>
              <w:t>Ú</w:t>
            </w:r>
            <w:r w:rsidRPr="0094237C">
              <w:rPr>
                <w:rFonts w:ascii="Arial" w:hAnsi="Arial" w:cs="Arial"/>
                <w:sz w:val="20"/>
                <w:szCs w:val="20"/>
              </w:rPr>
              <w:t>MERO DE ACCESO</w:t>
            </w:r>
          </w:p>
        </w:tc>
        <w:tc>
          <w:tcPr>
            <w:tcW w:w="1710" w:type="dxa"/>
            <w:vAlign w:val="center"/>
            <w:hideMark/>
          </w:tcPr>
          <w:p w14:paraId="214ADBFD" w14:textId="77777777" w:rsidR="006C70F3" w:rsidRPr="0094237C" w:rsidRDefault="006C70F3" w:rsidP="006C70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COBERTURA</w:t>
            </w:r>
          </w:p>
        </w:tc>
      </w:tr>
      <w:tr w:rsidR="006C70F3" w:rsidRPr="0094237C" w14:paraId="2EC2AA4D" w14:textId="77777777" w:rsidTr="006C70F3">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134EAF" w14:textId="77777777" w:rsidR="006C70F3" w:rsidRPr="0094237C" w:rsidRDefault="006C70F3" w:rsidP="006C70F3">
            <w:pPr>
              <w:rPr>
                <w:rFonts w:ascii="Arial" w:hAnsi="Arial" w:cs="Arial"/>
                <w:sz w:val="20"/>
                <w:szCs w:val="20"/>
              </w:rPr>
            </w:pPr>
            <w:r w:rsidRPr="0094237C">
              <w:rPr>
                <w:rFonts w:ascii="Arial" w:hAnsi="Arial" w:cs="Arial"/>
                <w:sz w:val="20"/>
                <w:szCs w:val="20"/>
              </w:rPr>
              <w:t>España</w:t>
            </w:r>
          </w:p>
        </w:tc>
        <w:tc>
          <w:tcPr>
            <w:tcW w:w="2134" w:type="dxa"/>
            <w:vAlign w:val="center"/>
            <w:hideMark/>
          </w:tcPr>
          <w:p w14:paraId="55BE7FE4"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900 995 727</w:t>
            </w:r>
          </w:p>
        </w:tc>
        <w:tc>
          <w:tcPr>
            <w:tcW w:w="1710" w:type="dxa"/>
            <w:vAlign w:val="center"/>
            <w:hideMark/>
          </w:tcPr>
          <w:p w14:paraId="083D3263"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Fijo/Móvil</w:t>
            </w:r>
          </w:p>
        </w:tc>
      </w:tr>
      <w:tr w:rsidR="006C70F3" w:rsidRPr="0094237C" w14:paraId="397781CE" w14:textId="77777777" w:rsidTr="006C70F3">
        <w:trPr>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D0C177F" w14:textId="77777777" w:rsidR="006C70F3" w:rsidRPr="0094237C" w:rsidRDefault="006C70F3" w:rsidP="006C70F3">
            <w:pPr>
              <w:rPr>
                <w:rFonts w:ascii="Arial" w:hAnsi="Arial" w:cs="Arial"/>
                <w:sz w:val="20"/>
                <w:szCs w:val="20"/>
              </w:rPr>
            </w:pPr>
            <w:r w:rsidRPr="0094237C">
              <w:rPr>
                <w:rFonts w:ascii="Arial" w:hAnsi="Arial" w:cs="Arial"/>
                <w:sz w:val="20"/>
                <w:szCs w:val="20"/>
              </w:rPr>
              <w:t>Chile</w:t>
            </w:r>
          </w:p>
        </w:tc>
        <w:tc>
          <w:tcPr>
            <w:tcW w:w="2134" w:type="dxa"/>
            <w:vAlign w:val="center"/>
            <w:hideMark/>
          </w:tcPr>
          <w:p w14:paraId="53EE66EF" w14:textId="77777777" w:rsidR="006C70F3" w:rsidRPr="0094237C" w:rsidRDefault="006C70F3" w:rsidP="006C70F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188 800 201 122</w:t>
            </w:r>
          </w:p>
        </w:tc>
        <w:tc>
          <w:tcPr>
            <w:tcW w:w="1710" w:type="dxa"/>
            <w:vAlign w:val="center"/>
            <w:hideMark/>
          </w:tcPr>
          <w:p w14:paraId="7BEFCC24" w14:textId="77777777" w:rsidR="006C70F3" w:rsidRPr="0094237C" w:rsidRDefault="006C70F3" w:rsidP="006C70F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Fijo</w:t>
            </w:r>
          </w:p>
        </w:tc>
      </w:tr>
      <w:tr w:rsidR="006C70F3" w:rsidRPr="0094237C" w14:paraId="61E75677" w14:textId="77777777" w:rsidTr="006C70F3">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8BB9813" w14:textId="77777777" w:rsidR="006C70F3" w:rsidRPr="0094237C" w:rsidRDefault="006C70F3" w:rsidP="006C70F3">
            <w:pPr>
              <w:rPr>
                <w:rFonts w:ascii="Arial" w:hAnsi="Arial" w:cs="Arial"/>
                <w:sz w:val="20"/>
                <w:szCs w:val="20"/>
              </w:rPr>
            </w:pPr>
            <w:r w:rsidRPr="0094237C">
              <w:rPr>
                <w:rFonts w:ascii="Arial" w:hAnsi="Arial" w:cs="Arial"/>
                <w:sz w:val="20"/>
                <w:szCs w:val="20"/>
              </w:rPr>
              <w:t>México</w:t>
            </w:r>
          </w:p>
        </w:tc>
        <w:tc>
          <w:tcPr>
            <w:tcW w:w="2134" w:type="dxa"/>
            <w:vAlign w:val="center"/>
            <w:hideMark/>
          </w:tcPr>
          <w:p w14:paraId="0FC5DB62"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0-1800 283 2122</w:t>
            </w:r>
          </w:p>
        </w:tc>
        <w:tc>
          <w:tcPr>
            <w:tcW w:w="1710" w:type="dxa"/>
            <w:vAlign w:val="center"/>
            <w:hideMark/>
          </w:tcPr>
          <w:p w14:paraId="347E0735"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Fijo/Móvil</w:t>
            </w:r>
          </w:p>
        </w:tc>
      </w:tr>
      <w:tr w:rsidR="006C70F3" w:rsidRPr="0094237C" w14:paraId="51F98C24" w14:textId="77777777" w:rsidTr="006C70F3">
        <w:trPr>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2ED07BF" w14:textId="77777777" w:rsidR="006C70F3" w:rsidRPr="0094237C" w:rsidRDefault="006C70F3" w:rsidP="006C70F3">
            <w:pPr>
              <w:rPr>
                <w:rFonts w:ascii="Arial" w:hAnsi="Arial" w:cs="Arial"/>
                <w:sz w:val="20"/>
                <w:szCs w:val="20"/>
              </w:rPr>
            </w:pPr>
            <w:r w:rsidRPr="0094237C">
              <w:rPr>
                <w:rFonts w:ascii="Arial" w:hAnsi="Arial" w:cs="Arial"/>
                <w:sz w:val="20"/>
                <w:szCs w:val="20"/>
              </w:rPr>
              <w:t>Perú</w:t>
            </w:r>
          </w:p>
        </w:tc>
        <w:tc>
          <w:tcPr>
            <w:tcW w:w="2134" w:type="dxa"/>
            <w:vAlign w:val="center"/>
            <w:hideMark/>
          </w:tcPr>
          <w:p w14:paraId="5A4EEF2B" w14:textId="77777777" w:rsidR="006C70F3" w:rsidRPr="0094237C" w:rsidRDefault="006C70F3" w:rsidP="006C70F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0800 56 057</w:t>
            </w:r>
          </w:p>
        </w:tc>
        <w:tc>
          <w:tcPr>
            <w:tcW w:w="1710" w:type="dxa"/>
            <w:vAlign w:val="center"/>
            <w:hideMark/>
          </w:tcPr>
          <w:p w14:paraId="213A3B16" w14:textId="77777777" w:rsidR="006C70F3" w:rsidRPr="0094237C" w:rsidRDefault="006C70F3" w:rsidP="006C70F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Fijo/Móvil</w:t>
            </w:r>
          </w:p>
        </w:tc>
      </w:tr>
      <w:tr w:rsidR="006C70F3" w:rsidRPr="0094237C" w14:paraId="7439CCA8" w14:textId="77777777" w:rsidTr="006C70F3">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D82100D" w14:textId="77777777" w:rsidR="006C70F3" w:rsidRPr="0094237C" w:rsidRDefault="006C70F3" w:rsidP="006C70F3">
            <w:pPr>
              <w:rPr>
                <w:rFonts w:ascii="Arial" w:hAnsi="Arial" w:cs="Arial"/>
                <w:sz w:val="20"/>
                <w:szCs w:val="20"/>
              </w:rPr>
            </w:pPr>
            <w:r w:rsidRPr="0094237C">
              <w:rPr>
                <w:rFonts w:ascii="Arial" w:hAnsi="Arial" w:cs="Arial"/>
                <w:sz w:val="20"/>
                <w:szCs w:val="20"/>
              </w:rPr>
              <w:t>República dominicana</w:t>
            </w:r>
          </w:p>
        </w:tc>
        <w:tc>
          <w:tcPr>
            <w:tcW w:w="2134" w:type="dxa"/>
            <w:vAlign w:val="center"/>
            <w:hideMark/>
          </w:tcPr>
          <w:p w14:paraId="31AEADCC"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1800 751 1122</w:t>
            </w:r>
          </w:p>
        </w:tc>
        <w:tc>
          <w:tcPr>
            <w:tcW w:w="1710" w:type="dxa"/>
            <w:vAlign w:val="center"/>
            <w:hideMark/>
          </w:tcPr>
          <w:p w14:paraId="154E3451"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Fijo</w:t>
            </w:r>
          </w:p>
        </w:tc>
      </w:tr>
      <w:tr w:rsidR="006C70F3" w:rsidRPr="0094237C" w14:paraId="4736A2A1" w14:textId="77777777" w:rsidTr="006C70F3">
        <w:trPr>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86D42F0" w14:textId="77777777" w:rsidR="006C70F3" w:rsidRPr="0094237C" w:rsidRDefault="006C70F3" w:rsidP="006C70F3">
            <w:pPr>
              <w:rPr>
                <w:rFonts w:ascii="Arial" w:hAnsi="Arial" w:cs="Arial"/>
                <w:sz w:val="20"/>
                <w:szCs w:val="20"/>
              </w:rPr>
            </w:pPr>
            <w:r w:rsidRPr="0094237C">
              <w:rPr>
                <w:rFonts w:ascii="Arial" w:hAnsi="Arial" w:cs="Arial"/>
                <w:sz w:val="20"/>
                <w:szCs w:val="20"/>
              </w:rPr>
              <w:t>China</w:t>
            </w:r>
          </w:p>
        </w:tc>
        <w:tc>
          <w:tcPr>
            <w:tcW w:w="2134" w:type="dxa"/>
            <w:vAlign w:val="center"/>
            <w:hideMark/>
          </w:tcPr>
          <w:p w14:paraId="42ADDF68" w14:textId="77777777" w:rsidR="006C70F3" w:rsidRPr="0094237C" w:rsidRDefault="006C70F3" w:rsidP="006C70F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4008 427130</w:t>
            </w:r>
          </w:p>
        </w:tc>
        <w:tc>
          <w:tcPr>
            <w:tcW w:w="1710" w:type="dxa"/>
            <w:vAlign w:val="center"/>
            <w:hideMark/>
          </w:tcPr>
          <w:p w14:paraId="23607A0A" w14:textId="77777777" w:rsidR="006C70F3" w:rsidRPr="0094237C" w:rsidRDefault="006C70F3" w:rsidP="006C70F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Fijo</w:t>
            </w:r>
          </w:p>
        </w:tc>
      </w:tr>
      <w:tr w:rsidR="006C70F3" w:rsidRPr="0094237C" w14:paraId="3870B5F1" w14:textId="77777777" w:rsidTr="006C70F3">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609E1E4" w14:textId="77777777" w:rsidR="006C70F3" w:rsidRPr="0094237C" w:rsidRDefault="006C70F3" w:rsidP="006C70F3">
            <w:pPr>
              <w:rPr>
                <w:rFonts w:ascii="Arial" w:hAnsi="Arial" w:cs="Arial"/>
                <w:sz w:val="20"/>
                <w:szCs w:val="20"/>
              </w:rPr>
            </w:pPr>
            <w:r w:rsidRPr="0094237C">
              <w:rPr>
                <w:rFonts w:ascii="Arial" w:hAnsi="Arial" w:cs="Arial"/>
                <w:sz w:val="20"/>
                <w:szCs w:val="20"/>
              </w:rPr>
              <w:t>Japón</w:t>
            </w:r>
          </w:p>
        </w:tc>
        <w:tc>
          <w:tcPr>
            <w:tcW w:w="2134" w:type="dxa"/>
            <w:vAlign w:val="center"/>
            <w:hideMark/>
          </w:tcPr>
          <w:p w14:paraId="142BB4C8"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00531 490083</w:t>
            </w:r>
          </w:p>
        </w:tc>
        <w:tc>
          <w:tcPr>
            <w:tcW w:w="1710" w:type="dxa"/>
            <w:vAlign w:val="center"/>
            <w:hideMark/>
          </w:tcPr>
          <w:p w14:paraId="6BC32509"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Fijo/Móvil</w:t>
            </w:r>
          </w:p>
        </w:tc>
      </w:tr>
      <w:tr w:rsidR="006C70F3" w:rsidRPr="0094237C" w14:paraId="64A61794" w14:textId="77777777" w:rsidTr="006C70F3">
        <w:trPr>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700B923" w14:textId="77777777" w:rsidR="006C70F3" w:rsidRPr="0094237C" w:rsidRDefault="006C70F3" w:rsidP="006C70F3">
            <w:pPr>
              <w:rPr>
                <w:rFonts w:ascii="Arial" w:hAnsi="Arial" w:cs="Arial"/>
                <w:sz w:val="20"/>
                <w:szCs w:val="20"/>
              </w:rPr>
            </w:pPr>
            <w:r w:rsidRPr="0094237C">
              <w:rPr>
                <w:rFonts w:ascii="Arial" w:hAnsi="Arial" w:cs="Arial"/>
                <w:sz w:val="20"/>
                <w:szCs w:val="20"/>
              </w:rPr>
              <w:t>Ecuador</w:t>
            </w:r>
          </w:p>
        </w:tc>
        <w:tc>
          <w:tcPr>
            <w:tcW w:w="2134" w:type="dxa"/>
            <w:vAlign w:val="center"/>
            <w:hideMark/>
          </w:tcPr>
          <w:p w14:paraId="51CB64B5" w14:textId="77777777" w:rsidR="006C70F3" w:rsidRPr="0094237C" w:rsidRDefault="006C70F3" w:rsidP="006C70F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1800 000 118</w:t>
            </w:r>
          </w:p>
        </w:tc>
        <w:tc>
          <w:tcPr>
            <w:tcW w:w="1710" w:type="dxa"/>
            <w:vAlign w:val="center"/>
            <w:hideMark/>
          </w:tcPr>
          <w:p w14:paraId="02E34A4D" w14:textId="77777777" w:rsidR="006C70F3" w:rsidRPr="0094237C" w:rsidRDefault="006C70F3" w:rsidP="006C70F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Fijo/Móvil</w:t>
            </w:r>
          </w:p>
        </w:tc>
      </w:tr>
      <w:tr w:rsidR="006C70F3" w:rsidRPr="0094237C" w14:paraId="18F3E76D" w14:textId="77777777" w:rsidTr="006C70F3">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2E37E08" w14:textId="77777777" w:rsidR="006C70F3" w:rsidRPr="0094237C" w:rsidRDefault="006C70F3" w:rsidP="006C70F3">
            <w:pPr>
              <w:rPr>
                <w:rFonts w:ascii="Arial" w:hAnsi="Arial" w:cs="Arial"/>
                <w:sz w:val="20"/>
                <w:szCs w:val="20"/>
              </w:rPr>
            </w:pPr>
            <w:r w:rsidRPr="0094237C">
              <w:rPr>
                <w:rFonts w:ascii="Arial" w:hAnsi="Arial" w:cs="Arial"/>
                <w:sz w:val="20"/>
                <w:szCs w:val="20"/>
              </w:rPr>
              <w:t>Argentina</w:t>
            </w:r>
          </w:p>
        </w:tc>
        <w:tc>
          <w:tcPr>
            <w:tcW w:w="2134" w:type="dxa"/>
            <w:vAlign w:val="center"/>
            <w:hideMark/>
          </w:tcPr>
          <w:p w14:paraId="7C66CDA6"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0800 666 0122</w:t>
            </w:r>
          </w:p>
        </w:tc>
        <w:tc>
          <w:tcPr>
            <w:tcW w:w="1710" w:type="dxa"/>
            <w:vAlign w:val="center"/>
            <w:hideMark/>
          </w:tcPr>
          <w:p w14:paraId="0EEC43DB"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Fijo/Móvil</w:t>
            </w:r>
          </w:p>
        </w:tc>
      </w:tr>
      <w:tr w:rsidR="006C70F3" w:rsidRPr="0094237C" w14:paraId="6A127121" w14:textId="77777777" w:rsidTr="006C70F3">
        <w:trPr>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0020348" w14:textId="77777777" w:rsidR="006C70F3" w:rsidRPr="0094237C" w:rsidRDefault="006C70F3" w:rsidP="006C70F3">
            <w:pPr>
              <w:rPr>
                <w:rFonts w:ascii="Arial" w:hAnsi="Arial" w:cs="Arial"/>
                <w:sz w:val="20"/>
                <w:szCs w:val="20"/>
              </w:rPr>
            </w:pPr>
            <w:r w:rsidRPr="0094237C">
              <w:rPr>
                <w:rFonts w:ascii="Arial" w:hAnsi="Arial" w:cs="Arial"/>
                <w:sz w:val="20"/>
                <w:szCs w:val="20"/>
              </w:rPr>
              <w:t>Paraguay</w:t>
            </w:r>
          </w:p>
        </w:tc>
        <w:tc>
          <w:tcPr>
            <w:tcW w:w="2134" w:type="dxa"/>
            <w:vAlign w:val="center"/>
            <w:hideMark/>
          </w:tcPr>
          <w:p w14:paraId="4844D452" w14:textId="77777777" w:rsidR="006C70F3" w:rsidRPr="0094237C" w:rsidRDefault="006C70F3" w:rsidP="006C70F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009 800 57 20122</w:t>
            </w:r>
          </w:p>
        </w:tc>
        <w:tc>
          <w:tcPr>
            <w:tcW w:w="1710" w:type="dxa"/>
            <w:vAlign w:val="center"/>
            <w:hideMark/>
          </w:tcPr>
          <w:p w14:paraId="13922E99" w14:textId="77777777" w:rsidR="006C70F3" w:rsidRPr="0094237C" w:rsidRDefault="006C70F3" w:rsidP="006C70F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Paraguay Fijo</w:t>
            </w:r>
          </w:p>
        </w:tc>
      </w:tr>
      <w:tr w:rsidR="006C70F3" w:rsidRPr="0094237C" w14:paraId="6E592F5A" w14:textId="77777777" w:rsidTr="006C70F3">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08AFF1D" w14:textId="77777777" w:rsidR="006C70F3" w:rsidRPr="0094237C" w:rsidRDefault="006C70F3" w:rsidP="006C70F3">
            <w:pPr>
              <w:rPr>
                <w:rFonts w:ascii="Arial" w:hAnsi="Arial" w:cs="Arial"/>
                <w:sz w:val="20"/>
                <w:szCs w:val="20"/>
              </w:rPr>
            </w:pPr>
            <w:r w:rsidRPr="0094237C">
              <w:rPr>
                <w:rFonts w:ascii="Arial" w:hAnsi="Arial" w:cs="Arial"/>
                <w:sz w:val="20"/>
                <w:szCs w:val="20"/>
              </w:rPr>
              <w:t>Emiratos Árabes Unidos</w:t>
            </w:r>
          </w:p>
        </w:tc>
        <w:tc>
          <w:tcPr>
            <w:tcW w:w="2134" w:type="dxa"/>
            <w:vAlign w:val="center"/>
            <w:hideMark/>
          </w:tcPr>
          <w:p w14:paraId="4F69EC9A"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8000 4910079</w:t>
            </w:r>
          </w:p>
        </w:tc>
        <w:tc>
          <w:tcPr>
            <w:tcW w:w="1710" w:type="dxa"/>
            <w:vAlign w:val="center"/>
            <w:hideMark/>
          </w:tcPr>
          <w:p w14:paraId="2DA6AD75"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Fijo</w:t>
            </w:r>
          </w:p>
        </w:tc>
      </w:tr>
      <w:tr w:rsidR="006C70F3" w:rsidRPr="0094237C" w14:paraId="2D17423B" w14:textId="77777777" w:rsidTr="006C70F3">
        <w:trPr>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E7A8555" w14:textId="77777777" w:rsidR="006C70F3" w:rsidRPr="0094237C" w:rsidRDefault="006C70F3" w:rsidP="00BB3046">
            <w:pPr>
              <w:rPr>
                <w:rFonts w:ascii="Arial" w:hAnsi="Arial" w:cs="Arial"/>
                <w:sz w:val="20"/>
                <w:szCs w:val="20"/>
              </w:rPr>
            </w:pPr>
            <w:r w:rsidRPr="0094237C">
              <w:rPr>
                <w:rFonts w:ascii="Arial" w:hAnsi="Arial" w:cs="Arial"/>
                <w:sz w:val="20"/>
                <w:szCs w:val="20"/>
              </w:rPr>
              <w:t>Turqu</w:t>
            </w:r>
            <w:r w:rsidR="00BB3046">
              <w:rPr>
                <w:rFonts w:ascii="Arial" w:hAnsi="Arial" w:cs="Arial"/>
                <w:sz w:val="20"/>
                <w:szCs w:val="20"/>
              </w:rPr>
              <w:t>í</w:t>
            </w:r>
            <w:r w:rsidRPr="0094237C">
              <w:rPr>
                <w:rFonts w:ascii="Arial" w:hAnsi="Arial" w:cs="Arial"/>
                <w:sz w:val="20"/>
                <w:szCs w:val="20"/>
              </w:rPr>
              <w:t>a</w:t>
            </w:r>
          </w:p>
        </w:tc>
        <w:tc>
          <w:tcPr>
            <w:tcW w:w="2134" w:type="dxa"/>
            <w:vAlign w:val="center"/>
            <w:hideMark/>
          </w:tcPr>
          <w:p w14:paraId="6D59EE9C" w14:textId="77777777" w:rsidR="006C70F3" w:rsidRPr="0094237C" w:rsidRDefault="006C70F3" w:rsidP="006C70F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00800 142059122</w:t>
            </w:r>
          </w:p>
        </w:tc>
        <w:tc>
          <w:tcPr>
            <w:tcW w:w="1710" w:type="dxa"/>
            <w:vAlign w:val="center"/>
            <w:hideMark/>
          </w:tcPr>
          <w:p w14:paraId="2E23C3B2" w14:textId="77777777" w:rsidR="006C70F3" w:rsidRPr="0094237C" w:rsidRDefault="006C70F3" w:rsidP="006C70F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237C">
              <w:rPr>
                <w:rFonts w:ascii="Arial" w:hAnsi="Arial" w:cs="Arial"/>
                <w:sz w:val="20"/>
                <w:szCs w:val="20"/>
              </w:rPr>
              <w:t>Fijo</w:t>
            </w:r>
          </w:p>
        </w:tc>
      </w:tr>
      <w:tr w:rsidR="006C70F3" w:rsidRPr="0094237C" w14:paraId="72F731A5" w14:textId="77777777" w:rsidTr="006C70F3">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0549E9B" w14:textId="77777777" w:rsidR="006C70F3" w:rsidRPr="0094237C" w:rsidRDefault="006C70F3" w:rsidP="006C70F3">
            <w:pPr>
              <w:rPr>
                <w:rFonts w:ascii="Arial" w:hAnsi="Arial" w:cs="Arial"/>
                <w:sz w:val="20"/>
                <w:szCs w:val="20"/>
              </w:rPr>
            </w:pPr>
            <w:r w:rsidRPr="0094237C">
              <w:rPr>
                <w:rFonts w:ascii="Arial" w:hAnsi="Arial" w:cs="Arial"/>
                <w:sz w:val="20"/>
                <w:szCs w:val="20"/>
              </w:rPr>
              <w:t>Puerto Rico / USA</w:t>
            </w:r>
          </w:p>
        </w:tc>
        <w:tc>
          <w:tcPr>
            <w:tcW w:w="2134" w:type="dxa"/>
            <w:vAlign w:val="center"/>
            <w:hideMark/>
          </w:tcPr>
          <w:p w14:paraId="7955A3F4"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1888 575 3122</w:t>
            </w:r>
          </w:p>
        </w:tc>
        <w:tc>
          <w:tcPr>
            <w:tcW w:w="1710" w:type="dxa"/>
            <w:vAlign w:val="center"/>
            <w:hideMark/>
          </w:tcPr>
          <w:p w14:paraId="657FCD63" w14:textId="77777777" w:rsidR="006C70F3" w:rsidRPr="0094237C" w:rsidRDefault="006C70F3" w:rsidP="006C70F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237C">
              <w:rPr>
                <w:rFonts w:ascii="Arial" w:hAnsi="Arial" w:cs="Arial"/>
                <w:sz w:val="20"/>
                <w:szCs w:val="20"/>
              </w:rPr>
              <w:t>Fijo/Móvil</w:t>
            </w:r>
          </w:p>
        </w:tc>
      </w:tr>
    </w:tbl>
    <w:p w14:paraId="10386940" w14:textId="77777777" w:rsidR="0094237C" w:rsidRDefault="0094237C" w:rsidP="0094237C">
      <w:pPr>
        <w:spacing w:after="0" w:line="360" w:lineRule="auto"/>
        <w:ind w:left="1272" w:firstLine="141"/>
        <w:jc w:val="both"/>
        <w:rPr>
          <w:rFonts w:ascii="Arial" w:hAnsi="Arial" w:cs="Arial"/>
          <w:sz w:val="24"/>
          <w:szCs w:val="24"/>
        </w:rPr>
      </w:pPr>
    </w:p>
    <w:p w14:paraId="5F2A7BB6" w14:textId="77777777" w:rsidR="0094237C" w:rsidRPr="00F15091" w:rsidRDefault="0094237C" w:rsidP="0094237C">
      <w:pPr>
        <w:pStyle w:val="Descripcin"/>
        <w:keepNext/>
        <w:rPr>
          <w:rFonts w:ascii="Arial" w:hAnsi="Arial" w:cs="Arial"/>
          <w:sz w:val="24"/>
          <w:szCs w:val="24"/>
        </w:rPr>
      </w:pPr>
    </w:p>
    <w:p w14:paraId="7BD8EF8C" w14:textId="77777777" w:rsidR="0094237C" w:rsidRDefault="0094237C" w:rsidP="0094237C">
      <w:pPr>
        <w:spacing w:after="0" w:line="360" w:lineRule="auto"/>
        <w:ind w:left="709" w:hanging="1"/>
        <w:jc w:val="both"/>
        <w:rPr>
          <w:rFonts w:ascii="Arial" w:hAnsi="Arial" w:cs="Arial"/>
          <w:sz w:val="24"/>
          <w:szCs w:val="24"/>
        </w:rPr>
      </w:pPr>
    </w:p>
    <w:p w14:paraId="4C6AC66B" w14:textId="77777777" w:rsidR="0094237C" w:rsidRDefault="0094237C" w:rsidP="0094237C">
      <w:pPr>
        <w:spacing w:after="0" w:line="360" w:lineRule="auto"/>
        <w:ind w:left="709" w:hanging="1"/>
        <w:jc w:val="both"/>
        <w:rPr>
          <w:rFonts w:ascii="Arial" w:hAnsi="Arial" w:cs="Arial"/>
          <w:sz w:val="24"/>
          <w:szCs w:val="24"/>
        </w:rPr>
      </w:pPr>
    </w:p>
    <w:p w14:paraId="374ADAC0" w14:textId="77777777" w:rsidR="0094237C" w:rsidRDefault="0094237C" w:rsidP="0094237C">
      <w:pPr>
        <w:spacing w:after="0" w:line="360" w:lineRule="auto"/>
        <w:ind w:left="709" w:hanging="1"/>
        <w:jc w:val="both"/>
        <w:rPr>
          <w:rFonts w:ascii="Arial" w:hAnsi="Arial" w:cs="Arial"/>
          <w:sz w:val="24"/>
          <w:szCs w:val="24"/>
        </w:rPr>
      </w:pPr>
    </w:p>
    <w:p w14:paraId="4DB6D675" w14:textId="77777777" w:rsidR="0094237C" w:rsidRDefault="0094237C" w:rsidP="0094237C">
      <w:pPr>
        <w:spacing w:after="0" w:line="360" w:lineRule="auto"/>
        <w:ind w:left="709" w:hanging="1"/>
        <w:jc w:val="both"/>
        <w:rPr>
          <w:rFonts w:ascii="Arial" w:hAnsi="Arial" w:cs="Arial"/>
          <w:sz w:val="24"/>
          <w:szCs w:val="24"/>
        </w:rPr>
      </w:pPr>
    </w:p>
    <w:p w14:paraId="7A4E371E" w14:textId="77777777" w:rsidR="0094237C" w:rsidRDefault="0094237C" w:rsidP="0094237C">
      <w:pPr>
        <w:spacing w:after="0" w:line="360" w:lineRule="auto"/>
        <w:ind w:left="709" w:hanging="1"/>
        <w:jc w:val="both"/>
        <w:rPr>
          <w:rFonts w:ascii="Arial" w:hAnsi="Arial" w:cs="Arial"/>
          <w:sz w:val="24"/>
          <w:szCs w:val="24"/>
        </w:rPr>
      </w:pPr>
    </w:p>
    <w:p w14:paraId="25A57A54" w14:textId="77777777" w:rsidR="0094237C" w:rsidRDefault="0094237C" w:rsidP="0094237C">
      <w:pPr>
        <w:spacing w:after="0" w:line="360" w:lineRule="auto"/>
        <w:ind w:left="709" w:hanging="1"/>
        <w:jc w:val="both"/>
        <w:rPr>
          <w:rFonts w:ascii="Arial" w:hAnsi="Arial" w:cs="Arial"/>
          <w:sz w:val="24"/>
          <w:szCs w:val="24"/>
        </w:rPr>
      </w:pPr>
    </w:p>
    <w:p w14:paraId="5852A8E1" w14:textId="77777777" w:rsidR="0094237C" w:rsidRDefault="0094237C" w:rsidP="0094237C">
      <w:pPr>
        <w:spacing w:after="0" w:line="360" w:lineRule="auto"/>
        <w:ind w:left="709" w:hanging="1"/>
        <w:jc w:val="both"/>
        <w:rPr>
          <w:rFonts w:ascii="Arial" w:hAnsi="Arial" w:cs="Arial"/>
          <w:sz w:val="24"/>
          <w:szCs w:val="24"/>
        </w:rPr>
      </w:pPr>
    </w:p>
    <w:p w14:paraId="76259AB3" w14:textId="77777777" w:rsidR="0094237C" w:rsidRDefault="0094237C" w:rsidP="0094237C">
      <w:pPr>
        <w:spacing w:after="0" w:line="360" w:lineRule="auto"/>
        <w:ind w:left="709" w:hanging="1"/>
        <w:jc w:val="both"/>
        <w:rPr>
          <w:rFonts w:ascii="Arial" w:hAnsi="Arial" w:cs="Arial"/>
          <w:sz w:val="24"/>
          <w:szCs w:val="24"/>
        </w:rPr>
      </w:pPr>
    </w:p>
    <w:p w14:paraId="1BACB280" w14:textId="77777777" w:rsidR="0094237C" w:rsidRDefault="0094237C" w:rsidP="0094237C">
      <w:pPr>
        <w:spacing w:after="0" w:line="360" w:lineRule="auto"/>
        <w:ind w:left="709" w:hanging="1"/>
        <w:jc w:val="both"/>
        <w:rPr>
          <w:rFonts w:ascii="Arial" w:hAnsi="Arial" w:cs="Arial"/>
          <w:sz w:val="24"/>
          <w:szCs w:val="24"/>
        </w:rPr>
      </w:pPr>
    </w:p>
    <w:p w14:paraId="4B489A83" w14:textId="77777777" w:rsidR="0094237C" w:rsidRDefault="0094237C" w:rsidP="0094237C">
      <w:pPr>
        <w:spacing w:after="0" w:line="360" w:lineRule="auto"/>
        <w:ind w:left="709" w:hanging="1"/>
        <w:jc w:val="both"/>
        <w:rPr>
          <w:rFonts w:ascii="Arial" w:hAnsi="Arial" w:cs="Arial"/>
          <w:sz w:val="24"/>
          <w:szCs w:val="24"/>
        </w:rPr>
      </w:pPr>
    </w:p>
    <w:p w14:paraId="3B5C6E67" w14:textId="77777777" w:rsidR="0094237C" w:rsidRDefault="0094237C" w:rsidP="0094237C">
      <w:pPr>
        <w:spacing w:after="0" w:line="360" w:lineRule="auto"/>
        <w:ind w:left="709" w:hanging="1"/>
        <w:jc w:val="both"/>
        <w:rPr>
          <w:rFonts w:ascii="Arial" w:hAnsi="Arial" w:cs="Arial"/>
          <w:sz w:val="24"/>
          <w:szCs w:val="24"/>
        </w:rPr>
      </w:pPr>
    </w:p>
    <w:p w14:paraId="640444F3" w14:textId="77777777" w:rsidR="0094237C" w:rsidRDefault="0094237C" w:rsidP="0094237C">
      <w:pPr>
        <w:spacing w:after="0" w:line="360" w:lineRule="auto"/>
        <w:ind w:left="709" w:hanging="1"/>
        <w:jc w:val="both"/>
        <w:rPr>
          <w:rFonts w:ascii="Arial" w:hAnsi="Arial" w:cs="Arial"/>
          <w:sz w:val="24"/>
          <w:szCs w:val="24"/>
        </w:rPr>
      </w:pPr>
    </w:p>
    <w:p w14:paraId="12D60ED3" w14:textId="77777777" w:rsidR="0094237C" w:rsidRDefault="0094237C" w:rsidP="0094237C">
      <w:pPr>
        <w:spacing w:after="0" w:line="360" w:lineRule="auto"/>
        <w:ind w:left="709" w:hanging="1"/>
        <w:jc w:val="both"/>
        <w:rPr>
          <w:rFonts w:ascii="Arial" w:hAnsi="Arial" w:cs="Arial"/>
          <w:sz w:val="24"/>
          <w:szCs w:val="24"/>
        </w:rPr>
      </w:pPr>
    </w:p>
    <w:p w14:paraId="39036163" w14:textId="77777777" w:rsidR="0094237C" w:rsidRDefault="0094237C" w:rsidP="0094237C">
      <w:pPr>
        <w:spacing w:after="0" w:line="360" w:lineRule="auto"/>
        <w:ind w:left="709" w:hanging="1"/>
        <w:jc w:val="both"/>
        <w:rPr>
          <w:rFonts w:ascii="Arial" w:hAnsi="Arial" w:cs="Arial"/>
          <w:sz w:val="24"/>
          <w:szCs w:val="24"/>
        </w:rPr>
      </w:pPr>
    </w:p>
    <w:p w14:paraId="51BBD74C" w14:textId="77777777" w:rsidR="0094237C" w:rsidRDefault="0094237C" w:rsidP="0094237C">
      <w:pPr>
        <w:spacing w:after="0" w:line="360" w:lineRule="auto"/>
        <w:ind w:left="709" w:hanging="1"/>
        <w:jc w:val="both"/>
        <w:rPr>
          <w:rFonts w:ascii="Arial" w:hAnsi="Arial" w:cs="Arial"/>
          <w:sz w:val="24"/>
          <w:szCs w:val="24"/>
        </w:rPr>
      </w:pPr>
    </w:p>
    <w:p w14:paraId="2E3F71A0" w14:textId="77777777" w:rsidR="0094237C" w:rsidRDefault="0094237C" w:rsidP="0094237C">
      <w:pPr>
        <w:spacing w:after="0" w:line="360" w:lineRule="auto"/>
        <w:ind w:left="709" w:hanging="1"/>
        <w:jc w:val="both"/>
        <w:rPr>
          <w:rFonts w:ascii="Arial" w:hAnsi="Arial" w:cs="Arial"/>
          <w:sz w:val="24"/>
          <w:szCs w:val="24"/>
        </w:rPr>
      </w:pPr>
    </w:p>
    <w:p w14:paraId="52F6D9FF" w14:textId="77777777" w:rsidR="00B11ECE" w:rsidRDefault="00B11ECE" w:rsidP="0094237C">
      <w:pPr>
        <w:spacing w:after="0" w:line="360" w:lineRule="auto"/>
        <w:ind w:left="709" w:hanging="1"/>
        <w:jc w:val="both"/>
        <w:rPr>
          <w:rFonts w:ascii="Arial" w:hAnsi="Arial" w:cs="Arial"/>
          <w:sz w:val="24"/>
          <w:szCs w:val="24"/>
        </w:rPr>
      </w:pPr>
    </w:p>
    <w:p w14:paraId="6315E16E" w14:textId="77777777" w:rsidR="006C70F3" w:rsidRDefault="006C70F3" w:rsidP="0094237C">
      <w:pPr>
        <w:spacing w:after="0" w:line="360" w:lineRule="auto"/>
        <w:ind w:left="709" w:hanging="1"/>
        <w:jc w:val="both"/>
        <w:rPr>
          <w:rFonts w:ascii="Arial" w:hAnsi="Arial" w:cs="Arial"/>
          <w:sz w:val="24"/>
          <w:szCs w:val="24"/>
        </w:rPr>
      </w:pPr>
    </w:p>
    <w:p w14:paraId="597611F9" w14:textId="77777777" w:rsidR="0094237C" w:rsidRDefault="0094237C" w:rsidP="0094237C">
      <w:pPr>
        <w:spacing w:after="0" w:line="360" w:lineRule="auto"/>
        <w:ind w:left="709" w:hanging="1"/>
        <w:jc w:val="both"/>
        <w:rPr>
          <w:rFonts w:ascii="Arial" w:hAnsi="Arial" w:cs="Arial"/>
          <w:sz w:val="24"/>
          <w:szCs w:val="24"/>
        </w:rPr>
      </w:pPr>
      <w:r w:rsidRPr="00104F1A">
        <w:rPr>
          <w:rFonts w:ascii="Arial" w:hAnsi="Arial" w:cs="Arial"/>
          <w:sz w:val="24"/>
          <w:szCs w:val="24"/>
        </w:rPr>
        <w:t>También los ciudadanos pueden acceder</w:t>
      </w:r>
      <w:r>
        <w:rPr>
          <w:rFonts w:ascii="Arial" w:hAnsi="Arial" w:cs="Arial"/>
          <w:sz w:val="24"/>
          <w:szCs w:val="24"/>
        </w:rPr>
        <w:t xml:space="preserve"> al Centro de Contacto</w:t>
      </w:r>
      <w:r w:rsidRPr="00104F1A">
        <w:rPr>
          <w:rFonts w:ascii="Arial" w:hAnsi="Arial" w:cs="Arial"/>
          <w:sz w:val="24"/>
          <w:szCs w:val="24"/>
        </w:rPr>
        <w:t xml:space="preserve"> desde la página web institucional a los correos electrónicos:</w:t>
      </w:r>
    </w:p>
    <w:p w14:paraId="219C7592" w14:textId="77777777" w:rsidR="0094237C" w:rsidRPr="00104F1A" w:rsidRDefault="00BD7915" w:rsidP="0094237C">
      <w:pPr>
        <w:spacing w:after="0" w:line="360" w:lineRule="auto"/>
        <w:ind w:left="709" w:firstLine="707"/>
        <w:jc w:val="both"/>
        <w:rPr>
          <w:rStyle w:val="Hipervnculo"/>
          <w:rFonts w:ascii="Arial" w:hAnsi="Arial" w:cs="Arial"/>
          <w:sz w:val="24"/>
          <w:szCs w:val="24"/>
        </w:rPr>
      </w:pPr>
      <w:hyperlink r:id="rId16" w:history="1">
        <w:r w:rsidR="0094237C" w:rsidRPr="00104F1A">
          <w:rPr>
            <w:rStyle w:val="Hipervnculo"/>
            <w:rFonts w:ascii="Arial" w:hAnsi="Arial" w:cs="Arial"/>
            <w:sz w:val="24"/>
            <w:szCs w:val="24"/>
          </w:rPr>
          <w:t>denunciaanonima@fiscalia.gov.co</w:t>
        </w:r>
      </w:hyperlink>
      <w:r w:rsidR="005019FC">
        <w:rPr>
          <w:rStyle w:val="Hipervnculo"/>
          <w:rFonts w:ascii="Arial" w:hAnsi="Arial" w:cs="Arial"/>
          <w:sz w:val="24"/>
          <w:szCs w:val="24"/>
        </w:rPr>
        <w:t xml:space="preserve"> </w:t>
      </w:r>
    </w:p>
    <w:p w14:paraId="0A571C0A" w14:textId="77777777" w:rsidR="0094237C" w:rsidRPr="00104F1A" w:rsidRDefault="00BD7915" w:rsidP="005019FC">
      <w:pPr>
        <w:spacing w:after="0" w:line="360" w:lineRule="auto"/>
        <w:ind w:left="709" w:firstLine="707"/>
        <w:jc w:val="both"/>
        <w:rPr>
          <w:rFonts w:ascii="Arial" w:hAnsi="Arial" w:cs="Arial"/>
          <w:sz w:val="24"/>
          <w:szCs w:val="24"/>
        </w:rPr>
      </w:pPr>
      <w:hyperlink r:id="rId17" w:history="1">
        <w:r w:rsidR="0094237C" w:rsidRPr="00104F1A">
          <w:rPr>
            <w:rStyle w:val="Hipervnculo"/>
            <w:rFonts w:ascii="Arial" w:hAnsi="Arial" w:cs="Arial"/>
            <w:sz w:val="24"/>
            <w:szCs w:val="24"/>
          </w:rPr>
          <w:t>hechoscorrupcion@fiscalia.gov.co</w:t>
        </w:r>
      </w:hyperlink>
      <w:r w:rsidR="0094237C" w:rsidRPr="00104F1A">
        <w:rPr>
          <w:rFonts w:ascii="Arial" w:hAnsi="Arial" w:cs="Arial"/>
          <w:sz w:val="24"/>
          <w:szCs w:val="24"/>
        </w:rPr>
        <w:t xml:space="preserve"> </w:t>
      </w:r>
      <w:r w:rsidR="005019FC">
        <w:rPr>
          <w:rFonts w:ascii="Arial" w:hAnsi="Arial" w:cs="Arial"/>
          <w:sz w:val="24"/>
          <w:szCs w:val="24"/>
        </w:rPr>
        <w:t xml:space="preserve">o </w:t>
      </w:r>
      <w:r w:rsidR="0094237C" w:rsidRPr="00104F1A">
        <w:rPr>
          <w:rFonts w:ascii="Arial" w:hAnsi="Arial" w:cs="Arial"/>
          <w:sz w:val="24"/>
          <w:szCs w:val="24"/>
        </w:rPr>
        <w:t>a través del chat institucional.</w:t>
      </w:r>
    </w:p>
    <w:p w14:paraId="4ADB4F60" w14:textId="77777777" w:rsidR="00FD4C3F" w:rsidRPr="00104F1A" w:rsidRDefault="00FD4C3F" w:rsidP="00FD4C3F">
      <w:pPr>
        <w:spacing w:after="0" w:line="360" w:lineRule="auto"/>
        <w:ind w:left="567"/>
        <w:jc w:val="both"/>
        <w:rPr>
          <w:rFonts w:ascii="Arial" w:hAnsi="Arial" w:cs="Arial"/>
          <w:sz w:val="24"/>
          <w:szCs w:val="24"/>
        </w:rPr>
      </w:pPr>
    </w:p>
    <w:p w14:paraId="5A80E200" w14:textId="77777777" w:rsidR="006C70F3" w:rsidRDefault="006C70F3">
      <w:pPr>
        <w:rPr>
          <w:rFonts w:ascii="Arial" w:eastAsiaTheme="majorEastAsia" w:hAnsi="Arial" w:cstheme="majorBidi"/>
          <w:b/>
          <w:sz w:val="24"/>
          <w:szCs w:val="24"/>
        </w:rPr>
      </w:pPr>
      <w:bookmarkStart w:id="17" w:name="_Toc536709812"/>
      <w:r>
        <w:br w:type="page"/>
      </w:r>
    </w:p>
    <w:p w14:paraId="1D6B08D2" w14:textId="77777777" w:rsidR="00FD4C3F" w:rsidRPr="00104F1A" w:rsidRDefault="00FD4C3F" w:rsidP="00FD4C3F">
      <w:pPr>
        <w:pStyle w:val="Ttulo3"/>
        <w:ind w:left="567"/>
        <w:rPr>
          <w:rFonts w:cs="Arial"/>
        </w:rPr>
      </w:pPr>
      <w:bookmarkStart w:id="18" w:name="_Toc31359719"/>
      <w:r w:rsidRPr="00104F1A">
        <w:lastRenderedPageBreak/>
        <w:t>2.1.5.3</w:t>
      </w:r>
      <w:r w:rsidR="005019FC">
        <w:t>.</w:t>
      </w:r>
      <w:r w:rsidRPr="00104F1A">
        <w:t xml:space="preserve"> </w:t>
      </w:r>
      <w:r w:rsidRPr="00104F1A">
        <w:rPr>
          <w:rFonts w:cs="Arial"/>
        </w:rPr>
        <w:t>Aplicativo</w:t>
      </w:r>
      <w:r w:rsidR="0094237C">
        <w:rPr>
          <w:rFonts w:cs="Arial"/>
        </w:rPr>
        <w:t xml:space="preserve"> Peticiones, Quejas, Reclamos y Sugerencias - </w:t>
      </w:r>
      <w:r w:rsidRPr="00104F1A">
        <w:rPr>
          <w:rFonts w:cs="Arial"/>
        </w:rPr>
        <w:t>PQRS</w:t>
      </w:r>
      <w:bookmarkEnd w:id="17"/>
      <w:bookmarkEnd w:id="18"/>
    </w:p>
    <w:p w14:paraId="2E3E2C91" w14:textId="77777777" w:rsidR="00FD4C3F" w:rsidRPr="00104F1A" w:rsidRDefault="00FD4C3F" w:rsidP="00FD4C3F">
      <w:pPr>
        <w:spacing w:after="0" w:line="360" w:lineRule="auto"/>
        <w:ind w:left="567"/>
        <w:jc w:val="both"/>
        <w:rPr>
          <w:rFonts w:ascii="Arial" w:hAnsi="Arial" w:cs="Arial"/>
          <w:sz w:val="24"/>
          <w:szCs w:val="24"/>
        </w:rPr>
      </w:pPr>
    </w:p>
    <w:p w14:paraId="22408D12" w14:textId="77777777" w:rsidR="0094237C" w:rsidRPr="00104F1A" w:rsidRDefault="0094237C" w:rsidP="0094237C">
      <w:pPr>
        <w:spacing w:after="0" w:line="360" w:lineRule="auto"/>
        <w:ind w:left="567"/>
        <w:jc w:val="both"/>
        <w:rPr>
          <w:rFonts w:ascii="Arial" w:hAnsi="Arial" w:cs="Arial"/>
          <w:sz w:val="24"/>
          <w:szCs w:val="24"/>
        </w:rPr>
      </w:pPr>
      <w:r w:rsidRPr="00104F1A">
        <w:rPr>
          <w:rFonts w:ascii="Arial" w:hAnsi="Arial" w:cs="Arial"/>
          <w:sz w:val="24"/>
          <w:szCs w:val="24"/>
        </w:rPr>
        <w:t>Con el fin de garantizar el trámite, respuesta y trazabilidad de las peticiones, quejas, reclamos o sugerencias que ingresan a la Entidad, la Dirección de Atención al Usuario, Intervención Temprana y Asignaciones (DAUITA), en articulación con la Subdirección de Tecnologías de la Información y las Comunicaciones (STIC) y la Subdirección de Gestión Documental (SGD), diseñaron y desarrollaron el aplicativo para PQRS.</w:t>
      </w:r>
    </w:p>
    <w:p w14:paraId="2170AF93" w14:textId="77777777" w:rsidR="0094237C" w:rsidRPr="00104F1A" w:rsidRDefault="0094237C" w:rsidP="0094237C">
      <w:pPr>
        <w:spacing w:after="0" w:line="360" w:lineRule="auto"/>
        <w:ind w:left="567"/>
        <w:jc w:val="both"/>
        <w:rPr>
          <w:rFonts w:ascii="Arial" w:hAnsi="Arial" w:cs="Arial"/>
          <w:sz w:val="24"/>
          <w:szCs w:val="24"/>
        </w:rPr>
      </w:pPr>
    </w:p>
    <w:p w14:paraId="7B0C718A" w14:textId="77777777" w:rsidR="0094237C" w:rsidRPr="00104F1A" w:rsidRDefault="0094237C" w:rsidP="0094237C">
      <w:pPr>
        <w:spacing w:after="0" w:line="360" w:lineRule="auto"/>
        <w:ind w:left="567"/>
        <w:jc w:val="both"/>
        <w:rPr>
          <w:rFonts w:ascii="Arial" w:hAnsi="Arial" w:cs="Arial"/>
          <w:sz w:val="24"/>
          <w:szCs w:val="24"/>
        </w:rPr>
      </w:pPr>
      <w:r w:rsidRPr="00104F1A">
        <w:rPr>
          <w:rFonts w:ascii="Arial" w:hAnsi="Arial" w:cs="Arial"/>
          <w:sz w:val="24"/>
          <w:szCs w:val="24"/>
        </w:rPr>
        <w:t xml:space="preserve">En este contexto, el Formulario virtual de PQRS </w:t>
      </w:r>
      <w:r>
        <w:rPr>
          <w:rFonts w:ascii="Arial" w:hAnsi="Arial" w:cs="Arial"/>
          <w:sz w:val="24"/>
          <w:szCs w:val="24"/>
        </w:rPr>
        <w:t xml:space="preserve">se encuentra a disposición de la ciudadanía </w:t>
      </w:r>
      <w:r w:rsidRPr="00104F1A">
        <w:rPr>
          <w:rFonts w:ascii="Arial" w:hAnsi="Arial" w:cs="Arial"/>
          <w:sz w:val="24"/>
          <w:szCs w:val="24"/>
        </w:rPr>
        <w:t>en la página web de la Entidad, en el cual los ciudadanos pueden radicar, consultar y hacer seguimiento a las mismas.</w:t>
      </w:r>
    </w:p>
    <w:p w14:paraId="276CC4DA" w14:textId="77777777" w:rsidR="00FD4C3F" w:rsidRPr="00104F1A" w:rsidRDefault="00FD4C3F" w:rsidP="00FD4C3F">
      <w:pPr>
        <w:spacing w:after="0" w:line="360" w:lineRule="auto"/>
        <w:ind w:left="567"/>
        <w:jc w:val="both"/>
        <w:rPr>
          <w:rFonts w:ascii="Arial" w:hAnsi="Arial" w:cs="Arial"/>
          <w:sz w:val="24"/>
          <w:szCs w:val="24"/>
        </w:rPr>
      </w:pPr>
    </w:p>
    <w:p w14:paraId="12C8B3A5" w14:textId="77777777" w:rsidR="00FD4C3F" w:rsidRPr="00104F1A" w:rsidRDefault="00FD4C3F" w:rsidP="00FD4C3F">
      <w:pPr>
        <w:pStyle w:val="Ttulo3"/>
        <w:ind w:left="567"/>
        <w:rPr>
          <w:rFonts w:cs="Arial"/>
        </w:rPr>
      </w:pPr>
      <w:bookmarkStart w:id="19" w:name="_Toc536709814"/>
      <w:bookmarkStart w:id="20" w:name="_Toc31359720"/>
      <w:r w:rsidRPr="00104F1A">
        <w:t>2.1.5.</w:t>
      </w:r>
      <w:r w:rsidR="005019FC">
        <w:t>4.</w:t>
      </w:r>
      <w:r w:rsidRPr="00104F1A">
        <w:t xml:space="preserve"> Plataforma de denuncia virtual “</w:t>
      </w:r>
      <w:proofErr w:type="spellStart"/>
      <w:r w:rsidRPr="00104F1A">
        <w:rPr>
          <w:rFonts w:cs="Arial"/>
        </w:rPr>
        <w:t>ADenunciar</w:t>
      </w:r>
      <w:proofErr w:type="spellEnd"/>
      <w:r w:rsidRPr="00104F1A">
        <w:rPr>
          <w:rFonts w:cs="Arial"/>
        </w:rPr>
        <w:t>”</w:t>
      </w:r>
      <w:bookmarkEnd w:id="19"/>
      <w:bookmarkEnd w:id="20"/>
    </w:p>
    <w:p w14:paraId="38A06941" w14:textId="77777777" w:rsidR="00FD4C3F" w:rsidRPr="00104F1A" w:rsidRDefault="00FD4C3F" w:rsidP="00FD4C3F">
      <w:pPr>
        <w:spacing w:after="0" w:line="360" w:lineRule="auto"/>
        <w:ind w:left="567"/>
        <w:jc w:val="both"/>
        <w:rPr>
          <w:rFonts w:ascii="Arial" w:hAnsi="Arial" w:cs="Arial"/>
          <w:sz w:val="24"/>
          <w:szCs w:val="24"/>
        </w:rPr>
      </w:pPr>
    </w:p>
    <w:p w14:paraId="7CF2B1CF" w14:textId="77777777" w:rsidR="00FD4C3F" w:rsidRPr="00104F1A" w:rsidRDefault="00FD4C3F" w:rsidP="00FD4C3F">
      <w:pPr>
        <w:spacing w:after="0" w:line="360" w:lineRule="auto"/>
        <w:ind w:left="567"/>
        <w:jc w:val="both"/>
        <w:rPr>
          <w:rFonts w:ascii="Arial" w:hAnsi="Arial" w:cs="Arial"/>
          <w:sz w:val="24"/>
          <w:szCs w:val="24"/>
        </w:rPr>
      </w:pPr>
      <w:r w:rsidRPr="00104F1A">
        <w:rPr>
          <w:rFonts w:ascii="Arial" w:hAnsi="Arial" w:cs="Arial"/>
          <w:sz w:val="24"/>
          <w:szCs w:val="24"/>
        </w:rPr>
        <w:t>El Sistema Nacional de Denuncia Virtual ¡</w:t>
      </w:r>
      <w:proofErr w:type="spellStart"/>
      <w:r w:rsidRPr="00104F1A">
        <w:rPr>
          <w:rFonts w:ascii="Arial" w:hAnsi="Arial" w:cs="Arial"/>
          <w:sz w:val="24"/>
          <w:szCs w:val="24"/>
        </w:rPr>
        <w:t>ADenunciar</w:t>
      </w:r>
      <w:proofErr w:type="spellEnd"/>
      <w:r w:rsidRPr="00104F1A">
        <w:rPr>
          <w:rFonts w:ascii="Arial" w:hAnsi="Arial" w:cs="Arial"/>
          <w:sz w:val="24"/>
          <w:szCs w:val="24"/>
        </w:rPr>
        <w:t xml:space="preserve">! es una herramienta tecnológica diseñada por la Fiscalía General de la Nación y la Policía Nacional, que inició su funcionamiento en julio de 2017. </w:t>
      </w:r>
      <w:r w:rsidR="00BB3046">
        <w:rPr>
          <w:rFonts w:ascii="Arial" w:hAnsi="Arial" w:cs="Arial"/>
          <w:sz w:val="24"/>
          <w:szCs w:val="24"/>
        </w:rPr>
        <w:t>¡</w:t>
      </w:r>
      <w:proofErr w:type="spellStart"/>
      <w:r w:rsidRPr="00104F1A">
        <w:rPr>
          <w:rFonts w:ascii="Arial" w:hAnsi="Arial" w:cs="Arial"/>
          <w:sz w:val="24"/>
          <w:szCs w:val="24"/>
        </w:rPr>
        <w:t>ADenunciar</w:t>
      </w:r>
      <w:proofErr w:type="spellEnd"/>
      <w:r w:rsidRPr="00104F1A">
        <w:rPr>
          <w:rFonts w:ascii="Arial" w:hAnsi="Arial" w:cs="Arial"/>
          <w:sz w:val="24"/>
          <w:szCs w:val="24"/>
        </w:rPr>
        <w:t>! permite a la ciudadanía reportar hechos delictivos a través de un computador o de un teléfono móvil con acceso a Internet.</w:t>
      </w:r>
    </w:p>
    <w:p w14:paraId="059C522E" w14:textId="77777777" w:rsidR="00FD4C3F" w:rsidRPr="00104F1A" w:rsidRDefault="00FD4C3F" w:rsidP="00FD4C3F">
      <w:pPr>
        <w:spacing w:after="0" w:line="360" w:lineRule="auto"/>
        <w:ind w:left="567"/>
        <w:jc w:val="both"/>
        <w:rPr>
          <w:rFonts w:ascii="Arial" w:hAnsi="Arial" w:cs="Arial"/>
          <w:sz w:val="24"/>
          <w:szCs w:val="24"/>
        </w:rPr>
      </w:pPr>
      <w:r w:rsidRPr="00104F1A">
        <w:rPr>
          <w:rFonts w:ascii="Arial" w:hAnsi="Arial" w:cs="Arial"/>
          <w:sz w:val="24"/>
          <w:szCs w:val="24"/>
        </w:rPr>
        <w:t xml:space="preserve"> </w:t>
      </w:r>
    </w:p>
    <w:p w14:paraId="59096B7A" w14:textId="77777777" w:rsidR="00FD4C3F" w:rsidRPr="00104F1A" w:rsidRDefault="00FD4C3F" w:rsidP="00FD4C3F">
      <w:pPr>
        <w:spacing w:after="0" w:line="360" w:lineRule="auto"/>
        <w:ind w:left="567"/>
        <w:jc w:val="both"/>
        <w:rPr>
          <w:rFonts w:ascii="Arial" w:hAnsi="Arial" w:cs="Arial"/>
          <w:sz w:val="24"/>
          <w:szCs w:val="24"/>
        </w:rPr>
      </w:pPr>
      <w:r w:rsidRPr="00104F1A">
        <w:rPr>
          <w:rFonts w:ascii="Arial" w:hAnsi="Arial" w:cs="Arial"/>
          <w:sz w:val="24"/>
          <w:szCs w:val="24"/>
        </w:rPr>
        <w:t>Los delitos que actualmente pueden denunciarse por este medio virtual son los siguientes: hurtos, delitos informáticos, material con contenido de explotación sexual infantil, extorsión, falsedad en documentos y estafa.</w:t>
      </w:r>
    </w:p>
    <w:p w14:paraId="596D0D12" w14:textId="77777777" w:rsidR="00FD4C3F" w:rsidRPr="00104F1A" w:rsidRDefault="00FD4C3F" w:rsidP="00FD4C3F">
      <w:pPr>
        <w:spacing w:after="0" w:line="360" w:lineRule="auto"/>
        <w:ind w:left="567"/>
        <w:jc w:val="both"/>
        <w:rPr>
          <w:rFonts w:ascii="Arial" w:hAnsi="Arial" w:cs="Arial"/>
          <w:sz w:val="24"/>
          <w:szCs w:val="24"/>
        </w:rPr>
      </w:pPr>
      <w:r w:rsidRPr="00104F1A">
        <w:rPr>
          <w:rFonts w:ascii="Arial" w:hAnsi="Arial" w:cs="Arial"/>
          <w:sz w:val="24"/>
          <w:szCs w:val="24"/>
        </w:rPr>
        <w:t xml:space="preserve"> </w:t>
      </w:r>
    </w:p>
    <w:p w14:paraId="479B5F01" w14:textId="77777777" w:rsidR="00FD4C3F" w:rsidRPr="00104F1A" w:rsidRDefault="00FD4C3F" w:rsidP="00FD4C3F">
      <w:pPr>
        <w:spacing w:after="0" w:line="360" w:lineRule="auto"/>
        <w:ind w:left="567"/>
        <w:jc w:val="both"/>
        <w:rPr>
          <w:rFonts w:ascii="Arial" w:hAnsi="Arial" w:cs="Arial"/>
          <w:sz w:val="24"/>
          <w:szCs w:val="24"/>
        </w:rPr>
      </w:pPr>
      <w:r w:rsidRPr="00104F1A">
        <w:rPr>
          <w:rFonts w:ascii="Arial" w:hAnsi="Arial" w:cs="Arial"/>
          <w:sz w:val="24"/>
          <w:szCs w:val="24"/>
        </w:rPr>
        <w:t>La canti</w:t>
      </w:r>
      <w:r w:rsidR="00BB3046">
        <w:rPr>
          <w:rFonts w:ascii="Arial" w:hAnsi="Arial" w:cs="Arial"/>
          <w:sz w:val="24"/>
          <w:szCs w:val="24"/>
        </w:rPr>
        <w:t>dad de denuncias recibidas por ¡</w:t>
      </w:r>
      <w:proofErr w:type="spellStart"/>
      <w:r w:rsidRPr="00104F1A">
        <w:rPr>
          <w:rFonts w:ascii="Arial" w:hAnsi="Arial" w:cs="Arial"/>
          <w:sz w:val="24"/>
          <w:szCs w:val="24"/>
        </w:rPr>
        <w:t>ADenunciar</w:t>
      </w:r>
      <w:proofErr w:type="spellEnd"/>
      <w:r w:rsidRPr="00104F1A">
        <w:rPr>
          <w:rFonts w:ascii="Arial" w:hAnsi="Arial" w:cs="Arial"/>
          <w:sz w:val="24"/>
          <w:szCs w:val="24"/>
        </w:rPr>
        <w:t>! desde su lanzamiento hasta el 31 de diciembre de 2019, corresponde a 524.946.</w:t>
      </w:r>
    </w:p>
    <w:p w14:paraId="2E987FAF" w14:textId="77777777" w:rsidR="00FD4C3F" w:rsidRPr="00104F1A" w:rsidRDefault="00FD4C3F" w:rsidP="00FD4C3F">
      <w:pPr>
        <w:spacing w:after="0" w:line="360" w:lineRule="auto"/>
        <w:ind w:left="567"/>
        <w:jc w:val="both"/>
        <w:rPr>
          <w:rFonts w:ascii="Arial" w:hAnsi="Arial" w:cs="Arial"/>
          <w:sz w:val="24"/>
          <w:szCs w:val="24"/>
        </w:rPr>
      </w:pPr>
      <w:r w:rsidRPr="00104F1A">
        <w:rPr>
          <w:rFonts w:ascii="Arial" w:hAnsi="Arial" w:cs="Arial"/>
          <w:sz w:val="24"/>
          <w:szCs w:val="24"/>
        </w:rPr>
        <w:t xml:space="preserve"> </w:t>
      </w:r>
    </w:p>
    <w:p w14:paraId="2B6719A4" w14:textId="77777777" w:rsidR="005D6FBF" w:rsidRDefault="007E0955" w:rsidP="00FD4C3F">
      <w:pPr>
        <w:spacing w:after="0" w:line="360" w:lineRule="auto"/>
        <w:jc w:val="both"/>
        <w:rPr>
          <w:rFonts w:ascii="Arial" w:hAnsi="Arial" w:cs="Arial"/>
          <w:sz w:val="24"/>
          <w:szCs w:val="24"/>
        </w:rPr>
      </w:pPr>
      <w:r w:rsidRPr="00104F1A">
        <w:rPr>
          <w:rFonts w:ascii="Arial" w:hAnsi="Arial" w:cs="Arial"/>
          <w:sz w:val="24"/>
          <w:szCs w:val="24"/>
        </w:rPr>
        <w:t>En este contexto, es compromiso de la Entidad que d</w:t>
      </w:r>
      <w:r w:rsidR="00FD4C3F" w:rsidRPr="00104F1A">
        <w:rPr>
          <w:rFonts w:ascii="Arial" w:hAnsi="Arial" w:cs="Arial"/>
          <w:sz w:val="24"/>
          <w:szCs w:val="24"/>
        </w:rPr>
        <w:t>urante el año 2020</w:t>
      </w:r>
      <w:r w:rsidRPr="00104F1A">
        <w:rPr>
          <w:rFonts w:ascii="Arial" w:hAnsi="Arial" w:cs="Arial"/>
          <w:sz w:val="24"/>
          <w:szCs w:val="24"/>
        </w:rPr>
        <w:t xml:space="preserve"> se continuará </w:t>
      </w:r>
      <w:r w:rsidR="00FD4C3F" w:rsidRPr="00104F1A">
        <w:rPr>
          <w:rFonts w:ascii="Arial" w:hAnsi="Arial" w:cs="Arial"/>
          <w:sz w:val="24"/>
          <w:szCs w:val="24"/>
        </w:rPr>
        <w:t>con labor de fortalecimiento de los canales de atención, con el fin de mejorar el acceso a la justicia.</w:t>
      </w:r>
    </w:p>
    <w:p w14:paraId="2D4F83D8" w14:textId="77777777" w:rsidR="005019FC" w:rsidRPr="00104F1A" w:rsidRDefault="005019FC" w:rsidP="005019FC">
      <w:pPr>
        <w:pStyle w:val="Ttulo3"/>
        <w:ind w:left="567"/>
        <w:rPr>
          <w:rFonts w:cs="Arial"/>
        </w:rPr>
      </w:pPr>
      <w:bookmarkStart w:id="21" w:name="_Toc536709813"/>
      <w:bookmarkStart w:id="22" w:name="_Toc31359721"/>
      <w:r w:rsidRPr="00104F1A">
        <w:lastRenderedPageBreak/>
        <w:t>2.1.5.</w:t>
      </w:r>
      <w:r>
        <w:t>5.</w:t>
      </w:r>
      <w:r w:rsidRPr="00104F1A">
        <w:t xml:space="preserve"> </w:t>
      </w:r>
      <w:r w:rsidRPr="00104F1A">
        <w:rPr>
          <w:rFonts w:cs="Arial"/>
        </w:rPr>
        <w:t>Capacitación a Servidores</w:t>
      </w:r>
      <w:bookmarkEnd w:id="21"/>
      <w:bookmarkEnd w:id="22"/>
      <w:r w:rsidRPr="00104F1A">
        <w:rPr>
          <w:rFonts w:cs="Arial"/>
        </w:rPr>
        <w:t xml:space="preserve"> </w:t>
      </w:r>
    </w:p>
    <w:p w14:paraId="5E81B216" w14:textId="77777777" w:rsidR="005019FC" w:rsidRPr="00104F1A" w:rsidRDefault="005019FC" w:rsidP="005019FC">
      <w:pPr>
        <w:spacing w:after="0" w:line="360" w:lineRule="auto"/>
        <w:ind w:left="567"/>
        <w:jc w:val="both"/>
        <w:rPr>
          <w:rFonts w:ascii="Arial" w:hAnsi="Arial" w:cs="Arial"/>
          <w:sz w:val="24"/>
          <w:szCs w:val="24"/>
        </w:rPr>
      </w:pPr>
    </w:p>
    <w:p w14:paraId="3099CDCF" w14:textId="77777777" w:rsidR="005019FC" w:rsidRPr="00104F1A" w:rsidRDefault="005019FC" w:rsidP="005019FC">
      <w:pPr>
        <w:spacing w:after="0" w:line="360" w:lineRule="auto"/>
        <w:ind w:left="567"/>
        <w:jc w:val="both"/>
        <w:rPr>
          <w:rFonts w:ascii="Arial" w:hAnsi="Arial" w:cs="Arial"/>
          <w:sz w:val="24"/>
          <w:szCs w:val="24"/>
        </w:rPr>
      </w:pPr>
      <w:r w:rsidRPr="00104F1A">
        <w:rPr>
          <w:rFonts w:ascii="Arial" w:hAnsi="Arial" w:cs="Arial"/>
          <w:sz w:val="24"/>
          <w:szCs w:val="24"/>
        </w:rPr>
        <w:t>Teniendo en cuenta que el componente humano es vital para la mejora continua en la atención al usuario y el acceso a la administración de justicia, así como para incrementar la confianza y la satisfacción de los usuarios con los servicios prestados por la entidad, en la vigencia 2019 se inició con la ejecución del curso virtual de atención al usuario para toda la Entidad, durante los meses de noviembre y diciembre se realizó el Módulo I que corresponde a Fundamentos en atención al usuario, y se tiene programado dar continuidad en la vigencia 2020 de los Módulos:  II Atención al usuario y III PQRS.</w:t>
      </w:r>
    </w:p>
    <w:p w14:paraId="1779538C" w14:textId="77777777" w:rsidR="005019FC" w:rsidRPr="00104F1A" w:rsidRDefault="005019FC" w:rsidP="005019FC">
      <w:pPr>
        <w:spacing w:after="0" w:line="360" w:lineRule="auto"/>
        <w:ind w:left="567"/>
        <w:jc w:val="both"/>
        <w:rPr>
          <w:rFonts w:ascii="Arial" w:hAnsi="Arial" w:cs="Arial"/>
          <w:sz w:val="24"/>
          <w:szCs w:val="24"/>
        </w:rPr>
      </w:pPr>
    </w:p>
    <w:p w14:paraId="2486D111" w14:textId="77777777" w:rsidR="005019FC" w:rsidRPr="00104F1A" w:rsidRDefault="005019FC" w:rsidP="005019FC">
      <w:pPr>
        <w:spacing w:after="0" w:line="360" w:lineRule="auto"/>
        <w:ind w:left="567"/>
        <w:jc w:val="both"/>
        <w:rPr>
          <w:rFonts w:ascii="Arial" w:hAnsi="Arial" w:cs="Arial"/>
          <w:sz w:val="24"/>
          <w:szCs w:val="24"/>
        </w:rPr>
      </w:pPr>
      <w:r w:rsidRPr="00104F1A">
        <w:rPr>
          <w:rFonts w:ascii="Arial" w:hAnsi="Arial" w:cs="Arial"/>
          <w:sz w:val="24"/>
          <w:szCs w:val="24"/>
        </w:rPr>
        <w:t>En el 2019 los participantes certificados, fue de 8281. (Fuente: Dirección de Altos Estudios – FGN).</w:t>
      </w:r>
    </w:p>
    <w:p w14:paraId="630F3D49" w14:textId="77777777" w:rsidR="00FD4C3F" w:rsidRPr="00104F1A" w:rsidRDefault="00FD4C3F" w:rsidP="00FD4C3F">
      <w:pPr>
        <w:spacing w:after="0" w:line="360" w:lineRule="auto"/>
        <w:jc w:val="both"/>
        <w:rPr>
          <w:rFonts w:ascii="Arial" w:hAnsi="Arial" w:cs="Arial"/>
          <w:sz w:val="24"/>
          <w:szCs w:val="24"/>
        </w:rPr>
      </w:pPr>
    </w:p>
    <w:p w14:paraId="5AAEF7A1" w14:textId="77777777" w:rsidR="00FC2525" w:rsidRPr="00104F1A" w:rsidRDefault="00D038E1" w:rsidP="00E6679E">
      <w:pPr>
        <w:pStyle w:val="Ttulo3"/>
        <w:ind w:left="284"/>
      </w:pPr>
      <w:bookmarkStart w:id="23" w:name="_Toc31359722"/>
      <w:r w:rsidRPr="00104F1A">
        <w:t xml:space="preserve">2.1.6. </w:t>
      </w:r>
      <w:r w:rsidR="00C66FF3" w:rsidRPr="00104F1A">
        <w:t>A</w:t>
      </w:r>
      <w:r w:rsidR="00FC2525" w:rsidRPr="00104F1A">
        <w:t>vance en la implementa</w:t>
      </w:r>
      <w:r w:rsidR="00C46127" w:rsidRPr="00104F1A">
        <w:t>ción de la Ley de Transparencia</w:t>
      </w:r>
      <w:bookmarkEnd w:id="23"/>
    </w:p>
    <w:p w14:paraId="055EBABA" w14:textId="77777777" w:rsidR="00330DFB" w:rsidRPr="005019FC" w:rsidRDefault="00330DFB" w:rsidP="008119F2">
      <w:pPr>
        <w:spacing w:after="0" w:line="360" w:lineRule="auto"/>
        <w:jc w:val="both"/>
        <w:rPr>
          <w:rFonts w:ascii="Arial" w:hAnsi="Arial" w:cs="Arial"/>
          <w:sz w:val="20"/>
          <w:szCs w:val="24"/>
        </w:rPr>
      </w:pPr>
    </w:p>
    <w:p w14:paraId="1E2E1FE1" w14:textId="77777777" w:rsidR="00DF5EDC" w:rsidRPr="00104F1A" w:rsidRDefault="007E0955" w:rsidP="00DF5EDC">
      <w:pPr>
        <w:spacing w:after="0" w:line="360" w:lineRule="auto"/>
        <w:jc w:val="both"/>
        <w:rPr>
          <w:rFonts w:ascii="Arial" w:hAnsi="Arial" w:cs="Arial"/>
          <w:sz w:val="24"/>
          <w:szCs w:val="24"/>
        </w:rPr>
      </w:pPr>
      <w:r w:rsidRPr="00104F1A">
        <w:rPr>
          <w:rFonts w:ascii="Arial" w:hAnsi="Arial" w:cs="Arial"/>
          <w:sz w:val="24"/>
          <w:szCs w:val="24"/>
        </w:rPr>
        <w:t xml:space="preserve">La Fiscalía General de la Nación desde el </w:t>
      </w:r>
      <w:r w:rsidR="00DF5EDC" w:rsidRPr="00104F1A">
        <w:rPr>
          <w:rFonts w:ascii="Arial" w:hAnsi="Arial" w:cs="Arial"/>
          <w:sz w:val="24"/>
          <w:szCs w:val="24"/>
        </w:rPr>
        <w:t xml:space="preserve">2017 </w:t>
      </w:r>
      <w:proofErr w:type="gramStart"/>
      <w:r w:rsidRPr="00104F1A">
        <w:rPr>
          <w:rFonts w:ascii="Arial" w:hAnsi="Arial" w:cs="Arial"/>
          <w:sz w:val="24"/>
          <w:szCs w:val="24"/>
        </w:rPr>
        <w:t>dio inicio a</w:t>
      </w:r>
      <w:proofErr w:type="gramEnd"/>
      <w:r w:rsidRPr="00104F1A">
        <w:rPr>
          <w:rFonts w:ascii="Arial" w:hAnsi="Arial" w:cs="Arial"/>
          <w:sz w:val="24"/>
          <w:szCs w:val="24"/>
        </w:rPr>
        <w:t xml:space="preserve"> </w:t>
      </w:r>
      <w:r w:rsidR="00DF5EDC" w:rsidRPr="00104F1A">
        <w:rPr>
          <w:rFonts w:ascii="Arial" w:hAnsi="Arial" w:cs="Arial"/>
          <w:sz w:val="24"/>
          <w:szCs w:val="24"/>
        </w:rPr>
        <w:t xml:space="preserve">una estrategia para el fortalecimiento de la transparencia institucional, en la cual se </w:t>
      </w:r>
      <w:r w:rsidR="002261F2" w:rsidRPr="00104F1A">
        <w:rPr>
          <w:rFonts w:ascii="Arial" w:hAnsi="Arial" w:cs="Arial"/>
          <w:sz w:val="24"/>
          <w:szCs w:val="24"/>
        </w:rPr>
        <w:t>adelanta</w:t>
      </w:r>
      <w:r w:rsidR="00DF5EDC" w:rsidRPr="00104F1A">
        <w:rPr>
          <w:rFonts w:ascii="Arial" w:hAnsi="Arial" w:cs="Arial"/>
          <w:sz w:val="24"/>
          <w:szCs w:val="24"/>
        </w:rPr>
        <w:t>n</w:t>
      </w:r>
      <w:r w:rsidR="002261F2" w:rsidRPr="00104F1A">
        <w:rPr>
          <w:rFonts w:ascii="Arial" w:hAnsi="Arial" w:cs="Arial"/>
          <w:sz w:val="24"/>
          <w:szCs w:val="24"/>
        </w:rPr>
        <w:t xml:space="preserve"> las acciones necesarias con el fin de </w:t>
      </w:r>
      <w:r w:rsidR="00DF5EDC" w:rsidRPr="00104F1A">
        <w:rPr>
          <w:rFonts w:ascii="Arial" w:hAnsi="Arial" w:cs="Arial"/>
          <w:sz w:val="24"/>
          <w:szCs w:val="24"/>
        </w:rPr>
        <w:t xml:space="preserve">consolidar </w:t>
      </w:r>
      <w:r w:rsidR="002261F2" w:rsidRPr="00104F1A">
        <w:rPr>
          <w:rFonts w:ascii="Arial" w:hAnsi="Arial" w:cs="Arial"/>
          <w:sz w:val="24"/>
          <w:szCs w:val="24"/>
        </w:rPr>
        <w:t>el tema</w:t>
      </w:r>
      <w:r w:rsidR="00DF5EDC" w:rsidRPr="00104F1A">
        <w:rPr>
          <w:rFonts w:ascii="Arial" w:hAnsi="Arial" w:cs="Arial"/>
          <w:sz w:val="24"/>
          <w:szCs w:val="24"/>
        </w:rPr>
        <w:t xml:space="preserve">. </w:t>
      </w:r>
      <w:r w:rsidRPr="00104F1A">
        <w:rPr>
          <w:rFonts w:ascii="Arial" w:hAnsi="Arial" w:cs="Arial"/>
          <w:sz w:val="24"/>
          <w:szCs w:val="24"/>
        </w:rPr>
        <w:t xml:space="preserve">Como parte de </w:t>
      </w:r>
      <w:r w:rsidR="00DF5EDC" w:rsidRPr="00104F1A">
        <w:rPr>
          <w:rFonts w:ascii="Arial" w:hAnsi="Arial" w:cs="Arial"/>
          <w:sz w:val="24"/>
          <w:szCs w:val="24"/>
        </w:rPr>
        <w:t>su ejecución se contó con el acompañamiento de la Secretaría de Transparencia de la Presidencia de la República, en lo relacionado con implementación de la Ley 1712 de 2014 Ley de Transparencia y del acceso a la información.</w:t>
      </w:r>
    </w:p>
    <w:p w14:paraId="6A89B7F4" w14:textId="77777777" w:rsidR="00E6679E" w:rsidRPr="005019FC" w:rsidRDefault="00E6679E" w:rsidP="00DF5EDC">
      <w:pPr>
        <w:spacing w:after="0" w:line="360" w:lineRule="auto"/>
        <w:jc w:val="both"/>
        <w:rPr>
          <w:rFonts w:ascii="Arial" w:hAnsi="Arial" w:cs="Arial"/>
          <w:sz w:val="20"/>
          <w:szCs w:val="24"/>
        </w:rPr>
      </w:pPr>
    </w:p>
    <w:p w14:paraId="4062F4D7" w14:textId="77777777" w:rsidR="00E6679E" w:rsidRPr="00104F1A" w:rsidRDefault="00804099" w:rsidP="00383570">
      <w:pPr>
        <w:spacing w:after="0" w:line="360" w:lineRule="auto"/>
        <w:jc w:val="both"/>
        <w:rPr>
          <w:rFonts w:ascii="Arial" w:hAnsi="Arial" w:cs="Arial"/>
          <w:sz w:val="24"/>
          <w:szCs w:val="24"/>
        </w:rPr>
      </w:pPr>
      <w:r w:rsidRPr="00104F1A">
        <w:rPr>
          <w:rFonts w:ascii="Arial" w:hAnsi="Arial" w:cs="Arial"/>
          <w:sz w:val="24"/>
          <w:szCs w:val="24"/>
        </w:rPr>
        <w:t>L</w:t>
      </w:r>
      <w:r w:rsidR="00A33DC2" w:rsidRPr="00104F1A">
        <w:rPr>
          <w:rFonts w:ascii="Arial" w:hAnsi="Arial" w:cs="Arial"/>
          <w:sz w:val="24"/>
          <w:szCs w:val="24"/>
        </w:rPr>
        <w:t>a Secretaría de Transparencia evaluó el nivel de implementación de esta ley con la “matriz de autodiagnóstico” que desarrolló la Procuraduría General de la Nación</w:t>
      </w:r>
      <w:r w:rsidR="00E6679E" w:rsidRPr="00104F1A">
        <w:rPr>
          <w:rFonts w:ascii="Arial" w:hAnsi="Arial" w:cs="Arial"/>
          <w:sz w:val="24"/>
          <w:szCs w:val="24"/>
        </w:rPr>
        <w:t>. L</w:t>
      </w:r>
      <w:r w:rsidRPr="00104F1A">
        <w:rPr>
          <w:rFonts w:ascii="Arial" w:hAnsi="Arial" w:cs="Arial"/>
          <w:sz w:val="24"/>
          <w:szCs w:val="24"/>
        </w:rPr>
        <w:t xml:space="preserve">a medición se realizó en dos cortes, el 31 de julio y 31 de octubre </w:t>
      </w:r>
      <w:r w:rsidR="007E0955" w:rsidRPr="00104F1A">
        <w:rPr>
          <w:rFonts w:ascii="Arial" w:hAnsi="Arial" w:cs="Arial"/>
          <w:sz w:val="24"/>
          <w:szCs w:val="24"/>
        </w:rPr>
        <w:t xml:space="preserve">de 2017 </w:t>
      </w:r>
      <w:r w:rsidRPr="00104F1A">
        <w:rPr>
          <w:rFonts w:ascii="Arial" w:hAnsi="Arial" w:cs="Arial"/>
          <w:sz w:val="24"/>
          <w:szCs w:val="24"/>
        </w:rPr>
        <w:t>con los siguientes resultados:</w:t>
      </w:r>
    </w:p>
    <w:tbl>
      <w:tblPr>
        <w:tblStyle w:val="Tabladelista6concolores-nfasis5"/>
        <w:tblpPr w:leftFromText="141" w:rightFromText="141" w:vertAnchor="text" w:horzAnchor="margin" w:tblpXSpec="center" w:tblpY="100"/>
        <w:tblW w:w="6303" w:type="dxa"/>
        <w:tblLook w:val="04A0" w:firstRow="1" w:lastRow="0" w:firstColumn="1" w:lastColumn="0" w:noHBand="0" w:noVBand="1"/>
      </w:tblPr>
      <w:tblGrid>
        <w:gridCol w:w="4103"/>
        <w:gridCol w:w="995"/>
        <w:gridCol w:w="1205"/>
      </w:tblGrid>
      <w:tr w:rsidR="005019FC" w:rsidRPr="00104F1A" w14:paraId="530E5508" w14:textId="77777777" w:rsidTr="005019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3" w:type="dxa"/>
            <w:gridSpan w:val="3"/>
            <w:noWrap/>
            <w:vAlign w:val="center"/>
            <w:hideMark/>
          </w:tcPr>
          <w:p w14:paraId="2F57B6D8" w14:textId="77777777" w:rsidR="005019FC" w:rsidRPr="00104F1A" w:rsidRDefault="005019FC" w:rsidP="005019FC">
            <w:pPr>
              <w:jc w:val="center"/>
              <w:rPr>
                <w:rFonts w:ascii="Arial" w:eastAsia="Times New Roman" w:hAnsi="Arial" w:cs="Arial"/>
                <w:color w:val="auto"/>
                <w:lang w:eastAsia="es-CO"/>
              </w:rPr>
            </w:pPr>
            <w:r w:rsidRPr="00104F1A">
              <w:rPr>
                <w:rFonts w:ascii="Arial" w:eastAsia="Times New Roman" w:hAnsi="Arial" w:cs="Arial"/>
                <w:color w:val="auto"/>
                <w:lang w:eastAsia="es-CO"/>
              </w:rPr>
              <w:t>NIVEL DE IMPLEMENTACIÓN LEY 1712 DE 2014</w:t>
            </w:r>
          </w:p>
        </w:tc>
      </w:tr>
      <w:tr w:rsidR="005019FC" w:rsidRPr="00104F1A" w14:paraId="1C7440EC" w14:textId="77777777" w:rsidTr="005019F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03" w:type="dxa"/>
            <w:noWrap/>
            <w:vAlign w:val="center"/>
            <w:hideMark/>
          </w:tcPr>
          <w:p w14:paraId="67E10891" w14:textId="77777777" w:rsidR="005019FC" w:rsidRPr="00104F1A" w:rsidRDefault="005019FC" w:rsidP="005019FC">
            <w:pPr>
              <w:jc w:val="center"/>
              <w:rPr>
                <w:rFonts w:ascii="Arial" w:eastAsia="Times New Roman" w:hAnsi="Arial" w:cs="Arial"/>
                <w:color w:val="auto"/>
                <w:sz w:val="20"/>
                <w:szCs w:val="20"/>
                <w:lang w:eastAsia="es-CO"/>
              </w:rPr>
            </w:pPr>
            <w:r w:rsidRPr="00104F1A">
              <w:rPr>
                <w:rFonts w:ascii="Arial" w:eastAsia="Times New Roman" w:hAnsi="Arial" w:cs="Arial"/>
                <w:color w:val="auto"/>
                <w:sz w:val="20"/>
                <w:szCs w:val="20"/>
                <w:lang w:eastAsia="es-CO"/>
              </w:rPr>
              <w:t> </w:t>
            </w:r>
          </w:p>
        </w:tc>
        <w:tc>
          <w:tcPr>
            <w:tcW w:w="995" w:type="dxa"/>
            <w:noWrap/>
            <w:vAlign w:val="center"/>
            <w:hideMark/>
          </w:tcPr>
          <w:p w14:paraId="3F129BC3" w14:textId="77777777" w:rsidR="005019FC" w:rsidRPr="00104F1A" w:rsidRDefault="005019FC" w:rsidP="005019F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lang w:eastAsia="es-CO"/>
              </w:rPr>
            </w:pPr>
            <w:r w:rsidRPr="00104F1A">
              <w:rPr>
                <w:rFonts w:ascii="Arial" w:eastAsia="Times New Roman" w:hAnsi="Arial" w:cs="Arial"/>
                <w:b/>
                <w:bCs/>
                <w:color w:val="auto"/>
                <w:sz w:val="20"/>
                <w:szCs w:val="20"/>
                <w:lang w:eastAsia="es-CO"/>
              </w:rPr>
              <w:t>JULIO</w:t>
            </w:r>
          </w:p>
        </w:tc>
        <w:tc>
          <w:tcPr>
            <w:tcW w:w="1205" w:type="dxa"/>
            <w:noWrap/>
            <w:vAlign w:val="center"/>
            <w:hideMark/>
          </w:tcPr>
          <w:p w14:paraId="47EE4FB2" w14:textId="77777777" w:rsidR="005019FC" w:rsidRPr="00104F1A" w:rsidRDefault="005019FC" w:rsidP="005019F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lang w:eastAsia="es-CO"/>
              </w:rPr>
            </w:pPr>
            <w:r w:rsidRPr="00104F1A">
              <w:rPr>
                <w:rFonts w:ascii="Arial" w:eastAsia="Times New Roman" w:hAnsi="Arial" w:cs="Arial"/>
                <w:b/>
                <w:bCs/>
                <w:color w:val="auto"/>
                <w:sz w:val="20"/>
                <w:szCs w:val="20"/>
                <w:lang w:eastAsia="es-CO"/>
              </w:rPr>
              <w:t>OCTUBRE</w:t>
            </w:r>
          </w:p>
        </w:tc>
      </w:tr>
      <w:tr w:rsidR="005019FC" w:rsidRPr="00104F1A" w14:paraId="372D718C" w14:textId="77777777" w:rsidTr="005019FC">
        <w:trPr>
          <w:trHeight w:val="285"/>
        </w:trPr>
        <w:tc>
          <w:tcPr>
            <w:cnfStyle w:val="001000000000" w:firstRow="0" w:lastRow="0" w:firstColumn="1" w:lastColumn="0" w:oddVBand="0" w:evenVBand="0" w:oddHBand="0" w:evenHBand="0" w:firstRowFirstColumn="0" w:firstRowLastColumn="0" w:lastRowFirstColumn="0" w:lastRowLastColumn="0"/>
            <w:tcW w:w="4103" w:type="dxa"/>
            <w:noWrap/>
            <w:vAlign w:val="center"/>
            <w:hideMark/>
          </w:tcPr>
          <w:p w14:paraId="32EB6EBC" w14:textId="77777777" w:rsidR="005019FC" w:rsidRPr="00104F1A" w:rsidRDefault="005019FC" w:rsidP="005019FC">
            <w:pPr>
              <w:rPr>
                <w:rFonts w:ascii="Arial" w:eastAsia="Times New Roman" w:hAnsi="Arial" w:cs="Arial"/>
                <w:color w:val="auto"/>
                <w:lang w:eastAsia="es-CO"/>
              </w:rPr>
            </w:pPr>
            <w:r w:rsidRPr="00104F1A">
              <w:rPr>
                <w:rFonts w:ascii="Arial" w:eastAsia="Times New Roman" w:hAnsi="Arial" w:cs="Arial"/>
                <w:color w:val="auto"/>
                <w:lang w:eastAsia="es-CO"/>
              </w:rPr>
              <w:t>Porcentaje de cumplimiento</w:t>
            </w:r>
          </w:p>
        </w:tc>
        <w:tc>
          <w:tcPr>
            <w:tcW w:w="995" w:type="dxa"/>
            <w:noWrap/>
            <w:vAlign w:val="center"/>
            <w:hideMark/>
          </w:tcPr>
          <w:p w14:paraId="0D03E357" w14:textId="77777777" w:rsidR="005019FC" w:rsidRPr="00104F1A" w:rsidRDefault="005019FC" w:rsidP="005019F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s-CO"/>
              </w:rPr>
            </w:pPr>
            <w:r w:rsidRPr="00104F1A">
              <w:rPr>
                <w:rFonts w:ascii="Arial" w:eastAsia="Times New Roman" w:hAnsi="Arial" w:cs="Arial"/>
                <w:color w:val="auto"/>
                <w:lang w:eastAsia="es-CO"/>
              </w:rPr>
              <w:t>27%</w:t>
            </w:r>
          </w:p>
        </w:tc>
        <w:tc>
          <w:tcPr>
            <w:tcW w:w="1205" w:type="dxa"/>
            <w:noWrap/>
            <w:vAlign w:val="center"/>
            <w:hideMark/>
          </w:tcPr>
          <w:p w14:paraId="69352731" w14:textId="77777777" w:rsidR="005019FC" w:rsidRPr="00104F1A" w:rsidRDefault="005019FC" w:rsidP="005019F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s-CO"/>
              </w:rPr>
            </w:pPr>
            <w:r w:rsidRPr="00104F1A">
              <w:rPr>
                <w:rFonts w:ascii="Arial" w:eastAsia="Times New Roman" w:hAnsi="Arial" w:cs="Arial"/>
                <w:color w:val="auto"/>
                <w:lang w:eastAsia="es-CO"/>
              </w:rPr>
              <w:t>59%</w:t>
            </w:r>
          </w:p>
        </w:tc>
      </w:tr>
      <w:tr w:rsidR="005019FC" w:rsidRPr="00104F1A" w14:paraId="6C6DA489" w14:textId="77777777" w:rsidTr="005019F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03" w:type="dxa"/>
            <w:noWrap/>
            <w:vAlign w:val="center"/>
            <w:hideMark/>
          </w:tcPr>
          <w:p w14:paraId="6569CD2B" w14:textId="77777777" w:rsidR="005019FC" w:rsidRPr="00104F1A" w:rsidRDefault="005019FC" w:rsidP="005019FC">
            <w:pPr>
              <w:rPr>
                <w:rFonts w:ascii="Arial" w:eastAsia="Times New Roman" w:hAnsi="Arial" w:cs="Arial"/>
                <w:color w:val="auto"/>
                <w:lang w:eastAsia="es-CO"/>
              </w:rPr>
            </w:pPr>
            <w:r w:rsidRPr="00104F1A">
              <w:rPr>
                <w:rFonts w:ascii="Arial" w:eastAsia="Times New Roman" w:hAnsi="Arial" w:cs="Arial"/>
                <w:color w:val="auto"/>
                <w:lang w:eastAsia="es-CO"/>
              </w:rPr>
              <w:t>Porcentaje de No cumplimiento</w:t>
            </w:r>
          </w:p>
        </w:tc>
        <w:tc>
          <w:tcPr>
            <w:tcW w:w="995" w:type="dxa"/>
            <w:noWrap/>
            <w:vAlign w:val="center"/>
            <w:hideMark/>
          </w:tcPr>
          <w:p w14:paraId="26F0C523" w14:textId="77777777" w:rsidR="005019FC" w:rsidRPr="00104F1A" w:rsidRDefault="005019FC" w:rsidP="005019F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eastAsia="es-CO"/>
              </w:rPr>
            </w:pPr>
            <w:r w:rsidRPr="00104F1A">
              <w:rPr>
                <w:rFonts w:ascii="Arial" w:eastAsia="Times New Roman" w:hAnsi="Arial" w:cs="Arial"/>
                <w:color w:val="auto"/>
                <w:lang w:eastAsia="es-CO"/>
              </w:rPr>
              <w:t>67%</w:t>
            </w:r>
          </w:p>
        </w:tc>
        <w:tc>
          <w:tcPr>
            <w:tcW w:w="1205" w:type="dxa"/>
            <w:noWrap/>
            <w:vAlign w:val="center"/>
            <w:hideMark/>
          </w:tcPr>
          <w:p w14:paraId="7DC7935F" w14:textId="77777777" w:rsidR="005019FC" w:rsidRPr="00104F1A" w:rsidRDefault="005019FC" w:rsidP="005019F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eastAsia="es-CO"/>
              </w:rPr>
            </w:pPr>
            <w:r w:rsidRPr="00104F1A">
              <w:rPr>
                <w:rFonts w:ascii="Arial" w:eastAsia="Times New Roman" w:hAnsi="Arial" w:cs="Arial"/>
                <w:color w:val="auto"/>
                <w:lang w:eastAsia="es-CO"/>
              </w:rPr>
              <w:t>31%</w:t>
            </w:r>
          </w:p>
        </w:tc>
      </w:tr>
      <w:tr w:rsidR="005019FC" w:rsidRPr="00104F1A" w14:paraId="7ADDE374" w14:textId="77777777" w:rsidTr="005019FC">
        <w:trPr>
          <w:trHeight w:val="285"/>
        </w:trPr>
        <w:tc>
          <w:tcPr>
            <w:cnfStyle w:val="001000000000" w:firstRow="0" w:lastRow="0" w:firstColumn="1" w:lastColumn="0" w:oddVBand="0" w:evenVBand="0" w:oddHBand="0" w:evenHBand="0" w:firstRowFirstColumn="0" w:firstRowLastColumn="0" w:lastRowFirstColumn="0" w:lastRowLastColumn="0"/>
            <w:tcW w:w="4103" w:type="dxa"/>
            <w:noWrap/>
            <w:vAlign w:val="center"/>
            <w:hideMark/>
          </w:tcPr>
          <w:p w14:paraId="454E13E1" w14:textId="77777777" w:rsidR="005019FC" w:rsidRPr="00104F1A" w:rsidRDefault="005019FC" w:rsidP="005019FC">
            <w:pPr>
              <w:rPr>
                <w:rFonts w:ascii="Arial" w:eastAsia="Times New Roman" w:hAnsi="Arial" w:cs="Arial"/>
                <w:color w:val="auto"/>
                <w:lang w:eastAsia="es-CO"/>
              </w:rPr>
            </w:pPr>
            <w:r w:rsidRPr="00104F1A">
              <w:rPr>
                <w:rFonts w:ascii="Arial" w:eastAsia="Times New Roman" w:hAnsi="Arial" w:cs="Arial"/>
                <w:color w:val="auto"/>
                <w:lang w:eastAsia="es-CO"/>
              </w:rPr>
              <w:t>No Aplica</w:t>
            </w:r>
          </w:p>
        </w:tc>
        <w:tc>
          <w:tcPr>
            <w:tcW w:w="995" w:type="dxa"/>
            <w:noWrap/>
            <w:vAlign w:val="center"/>
            <w:hideMark/>
          </w:tcPr>
          <w:p w14:paraId="5F5D7F2B" w14:textId="77777777" w:rsidR="005019FC" w:rsidRPr="00104F1A" w:rsidRDefault="005019FC" w:rsidP="005019F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s-CO"/>
              </w:rPr>
            </w:pPr>
            <w:r w:rsidRPr="00104F1A">
              <w:rPr>
                <w:rFonts w:ascii="Arial" w:eastAsia="Times New Roman" w:hAnsi="Arial" w:cs="Arial"/>
                <w:color w:val="auto"/>
                <w:lang w:eastAsia="es-CO"/>
              </w:rPr>
              <w:t>6%</w:t>
            </w:r>
          </w:p>
        </w:tc>
        <w:tc>
          <w:tcPr>
            <w:tcW w:w="1205" w:type="dxa"/>
            <w:noWrap/>
            <w:vAlign w:val="center"/>
            <w:hideMark/>
          </w:tcPr>
          <w:p w14:paraId="20E48C0F" w14:textId="77777777" w:rsidR="005019FC" w:rsidRPr="00104F1A" w:rsidRDefault="005019FC" w:rsidP="005019F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s-CO"/>
              </w:rPr>
            </w:pPr>
            <w:r w:rsidRPr="00104F1A">
              <w:rPr>
                <w:rFonts w:ascii="Arial" w:eastAsia="Times New Roman" w:hAnsi="Arial" w:cs="Arial"/>
                <w:color w:val="auto"/>
                <w:lang w:eastAsia="es-CO"/>
              </w:rPr>
              <w:t>10%</w:t>
            </w:r>
          </w:p>
        </w:tc>
      </w:tr>
    </w:tbl>
    <w:p w14:paraId="2D6BC856" w14:textId="77777777" w:rsidR="00804099" w:rsidRPr="00104F1A" w:rsidRDefault="00804099" w:rsidP="00383570">
      <w:pPr>
        <w:spacing w:after="0" w:line="360" w:lineRule="auto"/>
        <w:jc w:val="both"/>
        <w:rPr>
          <w:rFonts w:ascii="Arial" w:hAnsi="Arial" w:cs="Arial"/>
          <w:sz w:val="24"/>
          <w:szCs w:val="24"/>
        </w:rPr>
      </w:pPr>
    </w:p>
    <w:p w14:paraId="1AF15400" w14:textId="77777777" w:rsidR="00804099" w:rsidRPr="00104F1A" w:rsidRDefault="00804099" w:rsidP="00383570">
      <w:pPr>
        <w:spacing w:after="0" w:line="360" w:lineRule="auto"/>
        <w:jc w:val="both"/>
        <w:rPr>
          <w:rFonts w:ascii="Arial" w:hAnsi="Arial" w:cs="Arial"/>
          <w:sz w:val="24"/>
          <w:szCs w:val="24"/>
        </w:rPr>
      </w:pPr>
    </w:p>
    <w:p w14:paraId="373045CA" w14:textId="77777777" w:rsidR="00804099" w:rsidRPr="00104F1A" w:rsidRDefault="00804099" w:rsidP="00383570">
      <w:pPr>
        <w:spacing w:after="0" w:line="360" w:lineRule="auto"/>
        <w:jc w:val="both"/>
        <w:rPr>
          <w:rFonts w:ascii="Arial" w:hAnsi="Arial" w:cs="Arial"/>
          <w:sz w:val="24"/>
          <w:szCs w:val="24"/>
        </w:rPr>
      </w:pPr>
    </w:p>
    <w:p w14:paraId="51F21C4A" w14:textId="77777777" w:rsidR="00804099" w:rsidRPr="00104F1A" w:rsidRDefault="00804099" w:rsidP="00804099">
      <w:pPr>
        <w:spacing w:after="0" w:line="360" w:lineRule="auto"/>
        <w:ind w:left="708" w:firstLine="708"/>
        <w:rPr>
          <w:rFonts w:ascii="Arial" w:hAnsi="Arial" w:cs="Arial"/>
          <w:sz w:val="20"/>
          <w:szCs w:val="24"/>
        </w:rPr>
      </w:pPr>
    </w:p>
    <w:p w14:paraId="50342EC7" w14:textId="77777777" w:rsidR="00EF0B12" w:rsidRPr="00104F1A" w:rsidRDefault="00EF0B12" w:rsidP="005019FC">
      <w:pPr>
        <w:spacing w:after="0" w:line="360" w:lineRule="auto"/>
        <w:ind w:firstLine="708"/>
        <w:jc w:val="center"/>
        <w:rPr>
          <w:rFonts w:ascii="Arial" w:hAnsi="Arial" w:cs="Arial"/>
          <w:sz w:val="18"/>
          <w:szCs w:val="24"/>
        </w:rPr>
      </w:pPr>
      <w:r w:rsidRPr="00104F1A">
        <w:rPr>
          <w:rFonts w:ascii="Arial" w:hAnsi="Arial" w:cs="Arial"/>
          <w:sz w:val="18"/>
          <w:szCs w:val="24"/>
        </w:rPr>
        <w:t>Fuente: Secretaría de Transparencia de la Presidencia de la República</w:t>
      </w:r>
    </w:p>
    <w:p w14:paraId="7CF377B5" w14:textId="77777777" w:rsidR="00EF0B12" w:rsidRPr="009A4DCE" w:rsidRDefault="00EF0B12" w:rsidP="00EF0B12">
      <w:pPr>
        <w:spacing w:after="0" w:line="360" w:lineRule="auto"/>
        <w:rPr>
          <w:rFonts w:ascii="Arial" w:hAnsi="Arial" w:cs="Arial"/>
          <w:sz w:val="16"/>
          <w:szCs w:val="24"/>
        </w:rPr>
      </w:pPr>
    </w:p>
    <w:p w14:paraId="23445EC8" w14:textId="77777777" w:rsidR="00257C6E" w:rsidRPr="005019FC" w:rsidRDefault="00804099" w:rsidP="00804099">
      <w:pPr>
        <w:spacing w:after="0" w:line="360" w:lineRule="auto"/>
        <w:jc w:val="both"/>
        <w:rPr>
          <w:rFonts w:ascii="Arial" w:hAnsi="Arial" w:cs="Arial"/>
          <w:sz w:val="24"/>
          <w:szCs w:val="24"/>
        </w:rPr>
      </w:pPr>
      <w:r w:rsidRPr="005019FC">
        <w:rPr>
          <w:rFonts w:ascii="Arial" w:hAnsi="Arial" w:cs="Arial"/>
          <w:sz w:val="24"/>
          <w:szCs w:val="24"/>
        </w:rPr>
        <w:t>Como se observa, los resultados del porcentaje de cumplimento pasaron del 27 % en el mes de julio, a 59 % en el mes de octubre</w:t>
      </w:r>
      <w:r w:rsidR="007E0955" w:rsidRPr="005019FC">
        <w:rPr>
          <w:rFonts w:ascii="Arial" w:hAnsi="Arial" w:cs="Arial"/>
          <w:sz w:val="24"/>
          <w:szCs w:val="24"/>
        </w:rPr>
        <w:t xml:space="preserve"> en el 2017</w:t>
      </w:r>
      <w:r w:rsidRPr="005019FC">
        <w:rPr>
          <w:rFonts w:ascii="Arial" w:hAnsi="Arial" w:cs="Arial"/>
          <w:sz w:val="24"/>
          <w:szCs w:val="24"/>
        </w:rPr>
        <w:t>. Esto gracias a la impl</w:t>
      </w:r>
      <w:r w:rsidR="00A83170" w:rsidRPr="005019FC">
        <w:rPr>
          <w:rFonts w:ascii="Arial" w:hAnsi="Arial" w:cs="Arial"/>
          <w:sz w:val="24"/>
          <w:szCs w:val="24"/>
        </w:rPr>
        <w:t>e</w:t>
      </w:r>
      <w:r w:rsidRPr="005019FC">
        <w:rPr>
          <w:rFonts w:ascii="Arial" w:hAnsi="Arial" w:cs="Arial"/>
          <w:sz w:val="24"/>
          <w:szCs w:val="24"/>
        </w:rPr>
        <w:t>mentación de la estrategia ya</w:t>
      </w:r>
      <w:r w:rsidR="00C8131A" w:rsidRPr="005019FC">
        <w:rPr>
          <w:rFonts w:ascii="Arial" w:hAnsi="Arial" w:cs="Arial"/>
          <w:sz w:val="24"/>
          <w:szCs w:val="24"/>
        </w:rPr>
        <w:t xml:space="preserve"> </w:t>
      </w:r>
      <w:r w:rsidRPr="005019FC">
        <w:rPr>
          <w:rFonts w:ascii="Arial" w:hAnsi="Arial" w:cs="Arial"/>
          <w:sz w:val="24"/>
          <w:szCs w:val="24"/>
        </w:rPr>
        <w:t>mencio</w:t>
      </w:r>
      <w:r w:rsidR="00C8131A" w:rsidRPr="005019FC">
        <w:rPr>
          <w:rFonts w:ascii="Arial" w:hAnsi="Arial" w:cs="Arial"/>
          <w:sz w:val="24"/>
          <w:szCs w:val="24"/>
        </w:rPr>
        <w:t>n</w:t>
      </w:r>
      <w:r w:rsidRPr="005019FC">
        <w:rPr>
          <w:rFonts w:ascii="Arial" w:hAnsi="Arial" w:cs="Arial"/>
          <w:sz w:val="24"/>
          <w:szCs w:val="24"/>
        </w:rPr>
        <w:t>ada,</w:t>
      </w:r>
      <w:r w:rsidR="00C8131A" w:rsidRPr="005019FC">
        <w:rPr>
          <w:rFonts w:ascii="Arial" w:hAnsi="Arial" w:cs="Arial"/>
          <w:sz w:val="24"/>
          <w:szCs w:val="24"/>
        </w:rPr>
        <w:t xml:space="preserve"> la cual contó además del acompañamiento de la Secretaría de</w:t>
      </w:r>
      <w:r w:rsidR="00257C6E" w:rsidRPr="005019FC">
        <w:rPr>
          <w:rFonts w:ascii="Arial" w:hAnsi="Arial" w:cs="Arial"/>
          <w:sz w:val="24"/>
          <w:szCs w:val="24"/>
        </w:rPr>
        <w:t xml:space="preserve"> Transparencia, con el apoyo de entidades como el Ministerio TIC, Departamento Nacional de Planeación y la Superintendencia de Industria y </w:t>
      </w:r>
      <w:r w:rsidR="00A45134" w:rsidRPr="005019FC">
        <w:rPr>
          <w:rFonts w:ascii="Arial" w:hAnsi="Arial" w:cs="Arial"/>
          <w:sz w:val="24"/>
          <w:szCs w:val="24"/>
        </w:rPr>
        <w:t xml:space="preserve">Comercio </w:t>
      </w:r>
      <w:r w:rsidR="00257C6E" w:rsidRPr="005019FC">
        <w:rPr>
          <w:rFonts w:ascii="Arial" w:hAnsi="Arial" w:cs="Arial"/>
          <w:sz w:val="24"/>
          <w:szCs w:val="24"/>
        </w:rPr>
        <w:t>en temas que establece la Ley y que cada una de estas entidades lidera.</w:t>
      </w:r>
    </w:p>
    <w:p w14:paraId="10F4D43C" w14:textId="77777777" w:rsidR="00257C6E" w:rsidRPr="005019FC" w:rsidRDefault="00257C6E" w:rsidP="00804099">
      <w:pPr>
        <w:spacing w:after="0" w:line="360" w:lineRule="auto"/>
        <w:jc w:val="both"/>
        <w:rPr>
          <w:rFonts w:ascii="Arial" w:hAnsi="Arial" w:cs="Arial"/>
          <w:sz w:val="24"/>
          <w:szCs w:val="24"/>
        </w:rPr>
      </w:pPr>
    </w:p>
    <w:p w14:paraId="1B7EB068" w14:textId="77777777" w:rsidR="00A45134" w:rsidRPr="005019FC" w:rsidRDefault="007E0955" w:rsidP="00804099">
      <w:pPr>
        <w:spacing w:after="0" w:line="360" w:lineRule="auto"/>
        <w:jc w:val="both"/>
        <w:rPr>
          <w:rFonts w:ascii="Arial" w:hAnsi="Arial" w:cs="Arial"/>
          <w:sz w:val="24"/>
          <w:szCs w:val="24"/>
        </w:rPr>
      </w:pPr>
      <w:r w:rsidRPr="005019FC">
        <w:rPr>
          <w:rFonts w:ascii="Arial" w:hAnsi="Arial" w:cs="Arial"/>
          <w:sz w:val="24"/>
          <w:szCs w:val="24"/>
        </w:rPr>
        <w:t xml:space="preserve">Como resultado a esta implementación, así como a </w:t>
      </w:r>
      <w:r w:rsidR="00A45134" w:rsidRPr="005019FC">
        <w:rPr>
          <w:rFonts w:ascii="Arial" w:hAnsi="Arial" w:cs="Arial"/>
          <w:sz w:val="24"/>
          <w:szCs w:val="24"/>
        </w:rPr>
        <w:t>la articulación interin</w:t>
      </w:r>
      <w:r w:rsidR="001740B6" w:rsidRPr="005019FC">
        <w:rPr>
          <w:rFonts w:ascii="Arial" w:hAnsi="Arial" w:cs="Arial"/>
          <w:sz w:val="24"/>
          <w:szCs w:val="24"/>
        </w:rPr>
        <w:t>s</w:t>
      </w:r>
      <w:r w:rsidR="00A45134" w:rsidRPr="005019FC">
        <w:rPr>
          <w:rFonts w:ascii="Arial" w:hAnsi="Arial" w:cs="Arial"/>
          <w:sz w:val="24"/>
          <w:szCs w:val="24"/>
        </w:rPr>
        <w:t>tituci</w:t>
      </w:r>
      <w:r w:rsidR="001740B6" w:rsidRPr="005019FC">
        <w:rPr>
          <w:rFonts w:ascii="Arial" w:hAnsi="Arial" w:cs="Arial"/>
          <w:sz w:val="24"/>
          <w:szCs w:val="24"/>
        </w:rPr>
        <w:t xml:space="preserve">onal y </w:t>
      </w:r>
      <w:r w:rsidR="00A45134" w:rsidRPr="005019FC">
        <w:rPr>
          <w:rFonts w:ascii="Arial" w:hAnsi="Arial" w:cs="Arial"/>
          <w:sz w:val="24"/>
          <w:szCs w:val="24"/>
        </w:rPr>
        <w:t>p</w:t>
      </w:r>
      <w:r w:rsidR="001740B6" w:rsidRPr="005019FC">
        <w:rPr>
          <w:rFonts w:ascii="Arial" w:hAnsi="Arial" w:cs="Arial"/>
          <w:sz w:val="24"/>
          <w:szCs w:val="24"/>
        </w:rPr>
        <w:t>a</w:t>
      </w:r>
      <w:r w:rsidR="00A45134" w:rsidRPr="005019FC">
        <w:rPr>
          <w:rFonts w:ascii="Arial" w:hAnsi="Arial" w:cs="Arial"/>
          <w:sz w:val="24"/>
          <w:szCs w:val="24"/>
        </w:rPr>
        <w:t>rticip</w:t>
      </w:r>
      <w:r w:rsidR="001740B6" w:rsidRPr="005019FC">
        <w:rPr>
          <w:rFonts w:ascii="Arial" w:hAnsi="Arial" w:cs="Arial"/>
          <w:sz w:val="24"/>
          <w:szCs w:val="24"/>
        </w:rPr>
        <w:t>a</w:t>
      </w:r>
      <w:r w:rsidR="00A45134" w:rsidRPr="005019FC">
        <w:rPr>
          <w:rFonts w:ascii="Arial" w:hAnsi="Arial" w:cs="Arial"/>
          <w:sz w:val="24"/>
          <w:szCs w:val="24"/>
        </w:rPr>
        <w:t>ci</w:t>
      </w:r>
      <w:r w:rsidR="001740B6" w:rsidRPr="005019FC">
        <w:rPr>
          <w:rFonts w:ascii="Arial" w:hAnsi="Arial" w:cs="Arial"/>
          <w:sz w:val="24"/>
          <w:szCs w:val="24"/>
        </w:rPr>
        <w:t xml:space="preserve">ón </w:t>
      </w:r>
      <w:r w:rsidR="00A45134" w:rsidRPr="005019FC">
        <w:rPr>
          <w:rFonts w:ascii="Arial" w:hAnsi="Arial" w:cs="Arial"/>
          <w:sz w:val="24"/>
          <w:szCs w:val="24"/>
        </w:rPr>
        <w:t>de todas las depe</w:t>
      </w:r>
      <w:r w:rsidR="001740B6" w:rsidRPr="005019FC">
        <w:rPr>
          <w:rFonts w:ascii="Arial" w:hAnsi="Arial" w:cs="Arial"/>
          <w:sz w:val="24"/>
          <w:szCs w:val="24"/>
        </w:rPr>
        <w:t xml:space="preserve">ndencias </w:t>
      </w:r>
      <w:r w:rsidR="00A45134" w:rsidRPr="005019FC">
        <w:rPr>
          <w:rFonts w:ascii="Arial" w:hAnsi="Arial" w:cs="Arial"/>
          <w:sz w:val="24"/>
          <w:szCs w:val="24"/>
        </w:rPr>
        <w:t>de l</w:t>
      </w:r>
      <w:r w:rsidR="001740B6" w:rsidRPr="005019FC">
        <w:rPr>
          <w:rFonts w:ascii="Arial" w:hAnsi="Arial" w:cs="Arial"/>
          <w:sz w:val="24"/>
          <w:szCs w:val="24"/>
        </w:rPr>
        <w:t xml:space="preserve">a </w:t>
      </w:r>
      <w:r w:rsidRPr="005019FC">
        <w:rPr>
          <w:rFonts w:ascii="Arial" w:hAnsi="Arial" w:cs="Arial"/>
          <w:sz w:val="24"/>
          <w:szCs w:val="24"/>
        </w:rPr>
        <w:t>Entidad</w:t>
      </w:r>
      <w:r w:rsidR="00A45134" w:rsidRPr="005019FC">
        <w:rPr>
          <w:rFonts w:ascii="Arial" w:hAnsi="Arial" w:cs="Arial"/>
          <w:sz w:val="24"/>
          <w:szCs w:val="24"/>
        </w:rPr>
        <w:t>, la Secretaria de Transp</w:t>
      </w:r>
      <w:r w:rsidR="001740B6" w:rsidRPr="005019FC">
        <w:rPr>
          <w:rFonts w:ascii="Arial" w:hAnsi="Arial" w:cs="Arial"/>
          <w:sz w:val="24"/>
          <w:szCs w:val="24"/>
        </w:rPr>
        <w:t>a</w:t>
      </w:r>
      <w:r w:rsidR="00A45134" w:rsidRPr="005019FC">
        <w:rPr>
          <w:rFonts w:ascii="Arial" w:hAnsi="Arial" w:cs="Arial"/>
          <w:sz w:val="24"/>
          <w:szCs w:val="24"/>
        </w:rPr>
        <w:t>rencia</w:t>
      </w:r>
      <w:r w:rsidR="001740B6" w:rsidRPr="005019FC">
        <w:rPr>
          <w:rFonts w:ascii="Arial" w:hAnsi="Arial" w:cs="Arial"/>
          <w:sz w:val="24"/>
          <w:szCs w:val="24"/>
        </w:rPr>
        <w:t xml:space="preserve"> </w:t>
      </w:r>
      <w:r w:rsidR="00A45134" w:rsidRPr="005019FC">
        <w:rPr>
          <w:rFonts w:ascii="Arial" w:hAnsi="Arial" w:cs="Arial"/>
          <w:sz w:val="24"/>
          <w:szCs w:val="24"/>
        </w:rPr>
        <w:t>evaluó el nivel de cum</w:t>
      </w:r>
      <w:r w:rsidR="001740B6" w:rsidRPr="005019FC">
        <w:rPr>
          <w:rFonts w:ascii="Arial" w:hAnsi="Arial" w:cs="Arial"/>
          <w:sz w:val="24"/>
          <w:szCs w:val="24"/>
        </w:rPr>
        <w:t xml:space="preserve">plimiento </w:t>
      </w:r>
      <w:r w:rsidR="00A45134" w:rsidRPr="005019FC">
        <w:rPr>
          <w:rFonts w:ascii="Arial" w:hAnsi="Arial" w:cs="Arial"/>
          <w:sz w:val="24"/>
          <w:szCs w:val="24"/>
        </w:rPr>
        <w:t xml:space="preserve">de la </w:t>
      </w:r>
      <w:r w:rsidR="001740B6" w:rsidRPr="005019FC">
        <w:rPr>
          <w:rFonts w:ascii="Arial" w:hAnsi="Arial" w:cs="Arial"/>
          <w:sz w:val="24"/>
          <w:szCs w:val="24"/>
        </w:rPr>
        <w:t xml:space="preserve">Ley </w:t>
      </w:r>
      <w:r w:rsidR="00A45134" w:rsidRPr="005019FC">
        <w:rPr>
          <w:rFonts w:ascii="Arial" w:hAnsi="Arial" w:cs="Arial"/>
          <w:sz w:val="24"/>
          <w:szCs w:val="24"/>
        </w:rPr>
        <w:t>1712 de 2014 con corte 31 de diciembre de 2017, con los siguientes re</w:t>
      </w:r>
      <w:r w:rsidR="001740B6" w:rsidRPr="005019FC">
        <w:rPr>
          <w:rFonts w:ascii="Arial" w:hAnsi="Arial" w:cs="Arial"/>
          <w:sz w:val="24"/>
          <w:szCs w:val="24"/>
        </w:rPr>
        <w:t>sultados</w:t>
      </w:r>
      <w:r w:rsidR="00A45134" w:rsidRPr="005019FC">
        <w:rPr>
          <w:rFonts w:ascii="Arial" w:hAnsi="Arial" w:cs="Arial"/>
          <w:sz w:val="24"/>
          <w:szCs w:val="24"/>
        </w:rPr>
        <w:t>:</w:t>
      </w:r>
    </w:p>
    <w:p w14:paraId="66423881" w14:textId="77777777" w:rsidR="007E0955" w:rsidRPr="005019FC" w:rsidRDefault="007E0955" w:rsidP="00804099">
      <w:pPr>
        <w:spacing w:after="0" w:line="360" w:lineRule="auto"/>
        <w:jc w:val="both"/>
        <w:rPr>
          <w:rFonts w:ascii="Arial" w:hAnsi="Arial" w:cs="Arial"/>
          <w:sz w:val="24"/>
          <w:szCs w:val="24"/>
        </w:rPr>
      </w:pPr>
    </w:p>
    <w:p w14:paraId="157EABF2" w14:textId="77777777" w:rsidR="001740B6" w:rsidRPr="005019FC" w:rsidRDefault="006D4557" w:rsidP="006D4557">
      <w:pPr>
        <w:spacing w:after="0" w:line="360" w:lineRule="auto"/>
        <w:jc w:val="center"/>
        <w:rPr>
          <w:rFonts w:ascii="Arial" w:eastAsia="Times New Roman" w:hAnsi="Arial" w:cs="Arial"/>
          <w:b/>
          <w:bCs/>
          <w:sz w:val="24"/>
          <w:szCs w:val="24"/>
          <w:lang w:eastAsia="es-CO"/>
        </w:rPr>
      </w:pPr>
      <w:r w:rsidRPr="005019FC">
        <w:rPr>
          <w:rFonts w:ascii="Arial" w:eastAsia="Times New Roman" w:hAnsi="Arial" w:cs="Arial"/>
          <w:b/>
          <w:bCs/>
          <w:sz w:val="24"/>
          <w:szCs w:val="24"/>
          <w:lang w:eastAsia="es-CO"/>
        </w:rPr>
        <w:t xml:space="preserve">NIVEL DE IMPLEMENTACIÓN </w:t>
      </w:r>
      <w:r w:rsidR="001E2505" w:rsidRPr="005019FC">
        <w:rPr>
          <w:rFonts w:ascii="Arial" w:eastAsia="Times New Roman" w:hAnsi="Arial" w:cs="Arial"/>
          <w:b/>
          <w:bCs/>
          <w:sz w:val="24"/>
          <w:szCs w:val="24"/>
          <w:lang w:eastAsia="es-CO"/>
        </w:rPr>
        <w:t xml:space="preserve">DE LA </w:t>
      </w:r>
      <w:r w:rsidRPr="005019FC">
        <w:rPr>
          <w:rFonts w:ascii="Arial" w:eastAsia="Times New Roman" w:hAnsi="Arial" w:cs="Arial"/>
          <w:b/>
          <w:bCs/>
          <w:sz w:val="24"/>
          <w:szCs w:val="24"/>
          <w:lang w:eastAsia="es-CO"/>
        </w:rPr>
        <w:t>LEY 1712 DE 2014</w:t>
      </w:r>
      <w:r w:rsidR="001E2505" w:rsidRPr="005019FC">
        <w:rPr>
          <w:rFonts w:ascii="Arial" w:eastAsia="Times New Roman" w:hAnsi="Arial" w:cs="Arial"/>
          <w:b/>
          <w:bCs/>
          <w:sz w:val="24"/>
          <w:szCs w:val="24"/>
          <w:lang w:eastAsia="es-CO"/>
        </w:rPr>
        <w:t xml:space="preserve"> EN LA FGN</w:t>
      </w:r>
    </w:p>
    <w:p w14:paraId="379718CA" w14:textId="77777777" w:rsidR="006D4557" w:rsidRPr="005019FC" w:rsidRDefault="00531ECB" w:rsidP="006D4557">
      <w:pPr>
        <w:spacing w:after="0" w:line="360" w:lineRule="auto"/>
        <w:jc w:val="center"/>
        <w:rPr>
          <w:rFonts w:ascii="Arial" w:hAnsi="Arial" w:cs="Arial"/>
          <w:sz w:val="24"/>
          <w:szCs w:val="24"/>
        </w:rPr>
      </w:pPr>
      <w:r>
        <w:rPr>
          <w:rFonts w:ascii="Arial" w:eastAsia="Times New Roman" w:hAnsi="Arial" w:cs="Arial"/>
          <w:b/>
          <w:bCs/>
          <w:noProof/>
          <w:sz w:val="24"/>
          <w:szCs w:val="24"/>
          <w:lang w:eastAsia="es-CO"/>
        </w:rPr>
        <w:drawing>
          <wp:anchor distT="0" distB="0" distL="114300" distR="114300" simplePos="0" relativeHeight="251686912" behindDoc="0" locked="0" layoutInCell="1" allowOverlap="1" wp14:anchorId="4C3E6005" wp14:editId="0FF674CA">
            <wp:simplePos x="0" y="0"/>
            <wp:positionH relativeFrom="column">
              <wp:posOffset>158115</wp:posOffset>
            </wp:positionH>
            <wp:positionV relativeFrom="paragraph">
              <wp:posOffset>245745</wp:posOffset>
            </wp:positionV>
            <wp:extent cx="5304155" cy="3267710"/>
            <wp:effectExtent l="0" t="0" r="0" b="889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4155" cy="3267710"/>
                    </a:xfrm>
                    <a:prstGeom prst="rect">
                      <a:avLst/>
                    </a:prstGeom>
                    <a:noFill/>
                  </pic:spPr>
                </pic:pic>
              </a:graphicData>
            </a:graphic>
            <wp14:sizeRelH relativeFrom="page">
              <wp14:pctWidth>0</wp14:pctWidth>
            </wp14:sizeRelH>
            <wp14:sizeRelV relativeFrom="page">
              <wp14:pctHeight>0</wp14:pctHeight>
            </wp14:sizeRelV>
          </wp:anchor>
        </w:drawing>
      </w:r>
      <w:r w:rsidR="006D4557" w:rsidRPr="005019FC">
        <w:rPr>
          <w:rFonts w:ascii="Arial" w:eastAsia="Times New Roman" w:hAnsi="Arial" w:cs="Arial"/>
          <w:b/>
          <w:bCs/>
          <w:sz w:val="24"/>
          <w:szCs w:val="24"/>
          <w:lang w:eastAsia="es-CO"/>
        </w:rPr>
        <w:t xml:space="preserve">CORTE AL 31 DE DICIEMBRE DE 2017 </w:t>
      </w:r>
    </w:p>
    <w:p w14:paraId="3A9EC7DD" w14:textId="77777777" w:rsidR="00A45134" w:rsidRPr="00104F1A" w:rsidRDefault="006D4557" w:rsidP="00BB3046">
      <w:pPr>
        <w:spacing w:after="0" w:line="360" w:lineRule="auto"/>
        <w:ind w:left="708" w:firstLine="708"/>
        <w:jc w:val="center"/>
        <w:rPr>
          <w:rFonts w:ascii="Arial" w:hAnsi="Arial" w:cs="Arial"/>
          <w:sz w:val="18"/>
          <w:szCs w:val="24"/>
        </w:rPr>
      </w:pPr>
      <w:r w:rsidRPr="00104F1A">
        <w:rPr>
          <w:rFonts w:ascii="Arial" w:hAnsi="Arial" w:cs="Arial"/>
          <w:sz w:val="18"/>
          <w:szCs w:val="24"/>
        </w:rPr>
        <w:t>Fuente: Secretaría de Transparencia</w:t>
      </w:r>
    </w:p>
    <w:p w14:paraId="786631E3" w14:textId="77777777" w:rsidR="00640F92" w:rsidRPr="00104F1A" w:rsidRDefault="006D4557" w:rsidP="00804099">
      <w:pPr>
        <w:spacing w:after="0" w:line="360" w:lineRule="auto"/>
        <w:jc w:val="both"/>
        <w:rPr>
          <w:rFonts w:ascii="Arial" w:hAnsi="Arial" w:cs="Arial"/>
          <w:sz w:val="24"/>
          <w:szCs w:val="24"/>
        </w:rPr>
      </w:pPr>
      <w:r w:rsidRPr="00104F1A">
        <w:rPr>
          <w:rFonts w:ascii="Arial" w:hAnsi="Arial" w:cs="Arial"/>
          <w:sz w:val="24"/>
          <w:szCs w:val="24"/>
        </w:rPr>
        <w:lastRenderedPageBreak/>
        <w:t xml:space="preserve">Este resultado se evidencia con la creación del módulo de “Transparencia” en la página web institucional, el cual contiene la estructura e información que establece la </w:t>
      </w:r>
      <w:r w:rsidR="00D53244" w:rsidRPr="00104F1A">
        <w:rPr>
          <w:rFonts w:ascii="Arial" w:hAnsi="Arial" w:cs="Arial"/>
          <w:sz w:val="24"/>
          <w:szCs w:val="24"/>
        </w:rPr>
        <w:t xml:space="preserve">Ley </w:t>
      </w:r>
      <w:r w:rsidRPr="00104F1A">
        <w:rPr>
          <w:rFonts w:ascii="Arial" w:hAnsi="Arial" w:cs="Arial"/>
          <w:sz w:val="24"/>
          <w:szCs w:val="24"/>
        </w:rPr>
        <w:t xml:space="preserve">de </w:t>
      </w:r>
      <w:r w:rsidR="00D53244" w:rsidRPr="00104F1A">
        <w:rPr>
          <w:rFonts w:ascii="Arial" w:hAnsi="Arial" w:cs="Arial"/>
          <w:sz w:val="24"/>
          <w:szCs w:val="24"/>
        </w:rPr>
        <w:t>T</w:t>
      </w:r>
      <w:r w:rsidRPr="00104F1A">
        <w:rPr>
          <w:rFonts w:ascii="Arial" w:hAnsi="Arial" w:cs="Arial"/>
          <w:sz w:val="24"/>
          <w:szCs w:val="24"/>
        </w:rPr>
        <w:t xml:space="preserve">ransparencia. </w:t>
      </w:r>
    </w:p>
    <w:p w14:paraId="0394D20C" w14:textId="77777777" w:rsidR="00640F92" w:rsidRPr="00104F1A" w:rsidRDefault="00640F92" w:rsidP="00804099">
      <w:pPr>
        <w:spacing w:after="0" w:line="360" w:lineRule="auto"/>
        <w:jc w:val="both"/>
        <w:rPr>
          <w:rFonts w:ascii="Arial" w:hAnsi="Arial" w:cs="Arial"/>
          <w:sz w:val="24"/>
          <w:szCs w:val="24"/>
        </w:rPr>
      </w:pPr>
    </w:p>
    <w:p w14:paraId="7F4ABE25" w14:textId="77777777" w:rsidR="00927969" w:rsidRPr="00104F1A" w:rsidRDefault="00927969" w:rsidP="00804099">
      <w:pPr>
        <w:spacing w:after="0" w:line="360" w:lineRule="auto"/>
        <w:jc w:val="both"/>
        <w:rPr>
          <w:rFonts w:ascii="Arial" w:hAnsi="Arial" w:cs="Arial"/>
          <w:sz w:val="24"/>
          <w:szCs w:val="24"/>
        </w:rPr>
      </w:pPr>
      <w:r w:rsidRPr="00104F1A">
        <w:rPr>
          <w:rFonts w:ascii="Arial" w:hAnsi="Arial" w:cs="Arial"/>
          <w:sz w:val="24"/>
          <w:szCs w:val="24"/>
        </w:rPr>
        <w:t xml:space="preserve">Parte de la evolución para el nivel de implementación y cumplimiento de la Ley de Transparencia </w:t>
      </w:r>
      <w:r w:rsidR="000B74D4" w:rsidRPr="00104F1A">
        <w:rPr>
          <w:rFonts w:ascii="Arial" w:hAnsi="Arial" w:cs="Arial"/>
          <w:sz w:val="24"/>
          <w:szCs w:val="24"/>
        </w:rPr>
        <w:t xml:space="preserve">en la Entidad, </w:t>
      </w:r>
      <w:r w:rsidRPr="00104F1A">
        <w:rPr>
          <w:rFonts w:ascii="Arial" w:hAnsi="Arial" w:cs="Arial"/>
          <w:sz w:val="24"/>
          <w:szCs w:val="24"/>
        </w:rPr>
        <w:t>se ve reflejado en las mediciones realizadas en cada periodo con los siguientes resultados:</w:t>
      </w:r>
    </w:p>
    <w:p w14:paraId="716D7C96" w14:textId="77777777" w:rsidR="004A556C" w:rsidRPr="00104F1A" w:rsidRDefault="004A556C" w:rsidP="00804099">
      <w:pPr>
        <w:spacing w:after="0" w:line="360" w:lineRule="auto"/>
        <w:jc w:val="both"/>
        <w:rPr>
          <w:rFonts w:ascii="Arial" w:hAnsi="Arial" w:cs="Arial"/>
          <w:sz w:val="24"/>
          <w:szCs w:val="24"/>
        </w:rPr>
      </w:pPr>
    </w:p>
    <w:p w14:paraId="10517D1B" w14:textId="77777777" w:rsidR="004A556C" w:rsidRPr="00104F1A" w:rsidRDefault="004A556C" w:rsidP="004A556C">
      <w:pPr>
        <w:spacing w:after="0" w:line="360" w:lineRule="auto"/>
        <w:jc w:val="center"/>
        <w:rPr>
          <w:rFonts w:ascii="Arial" w:hAnsi="Arial" w:cs="Arial"/>
          <w:b/>
          <w:sz w:val="24"/>
          <w:szCs w:val="24"/>
        </w:rPr>
      </w:pPr>
      <w:r w:rsidRPr="00104F1A">
        <w:rPr>
          <w:rFonts w:ascii="Arial" w:hAnsi="Arial" w:cs="Arial"/>
          <w:b/>
          <w:sz w:val="24"/>
          <w:szCs w:val="24"/>
        </w:rPr>
        <w:t xml:space="preserve">NIVEL DE IMPLEMENTACIÓN Y CUMPLIMIENTO </w:t>
      </w:r>
    </w:p>
    <w:p w14:paraId="21393CF7" w14:textId="77777777" w:rsidR="004A556C" w:rsidRPr="00104F1A" w:rsidRDefault="004A556C" w:rsidP="004A556C">
      <w:pPr>
        <w:spacing w:after="0" w:line="360" w:lineRule="auto"/>
        <w:jc w:val="center"/>
        <w:rPr>
          <w:rFonts w:ascii="Arial" w:hAnsi="Arial" w:cs="Arial"/>
          <w:b/>
          <w:sz w:val="24"/>
          <w:szCs w:val="24"/>
        </w:rPr>
      </w:pPr>
      <w:r w:rsidRPr="00104F1A">
        <w:rPr>
          <w:rFonts w:ascii="Arial" w:hAnsi="Arial" w:cs="Arial"/>
          <w:b/>
          <w:sz w:val="24"/>
          <w:szCs w:val="24"/>
        </w:rPr>
        <w:t xml:space="preserve">DE LA LEY 1712 DE 2014 EN LA FGN  </w:t>
      </w:r>
    </w:p>
    <w:p w14:paraId="2BE4A680" w14:textId="77777777" w:rsidR="00927969" w:rsidRPr="00104F1A" w:rsidRDefault="004A556C" w:rsidP="00804099">
      <w:pPr>
        <w:spacing w:after="0" w:line="360" w:lineRule="auto"/>
        <w:jc w:val="both"/>
        <w:rPr>
          <w:rFonts w:ascii="Arial" w:hAnsi="Arial" w:cs="Arial"/>
          <w:sz w:val="24"/>
          <w:szCs w:val="24"/>
        </w:rPr>
      </w:pPr>
      <w:r w:rsidRPr="00104F1A">
        <w:rPr>
          <w:rFonts w:ascii="Arial" w:hAnsi="Arial" w:cs="Arial"/>
          <w:noProof/>
          <w:sz w:val="24"/>
          <w:szCs w:val="24"/>
          <w:lang w:eastAsia="es-CO"/>
        </w:rPr>
        <w:drawing>
          <wp:anchor distT="0" distB="0" distL="114300" distR="114300" simplePos="0" relativeHeight="251674624" behindDoc="0" locked="0" layoutInCell="1" allowOverlap="1" wp14:anchorId="7CEB1C1B" wp14:editId="62A236E3">
            <wp:simplePos x="0" y="0"/>
            <wp:positionH relativeFrom="column">
              <wp:posOffset>573129</wp:posOffset>
            </wp:positionH>
            <wp:positionV relativeFrom="paragraph">
              <wp:posOffset>56294</wp:posOffset>
            </wp:positionV>
            <wp:extent cx="4769184" cy="2699192"/>
            <wp:effectExtent l="0" t="0" r="0" b="0"/>
            <wp:wrapSquare wrapText="bothSides"/>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9" cstate="print">
                      <a:extLst>
                        <a:ext uri="{28A0092B-C50C-407E-A947-70E740481C1C}">
                          <a14:useLocalDpi xmlns:a14="http://schemas.microsoft.com/office/drawing/2010/main" val="0"/>
                        </a:ext>
                      </a:extLst>
                    </a:blip>
                    <a:srcRect l="3717"/>
                    <a:stretch/>
                  </pic:blipFill>
                  <pic:spPr>
                    <a:xfrm>
                      <a:off x="0" y="0"/>
                      <a:ext cx="4769184" cy="2699192"/>
                    </a:xfrm>
                    <a:prstGeom prst="rect">
                      <a:avLst/>
                    </a:prstGeom>
                  </pic:spPr>
                </pic:pic>
              </a:graphicData>
            </a:graphic>
            <wp14:sizeRelH relativeFrom="page">
              <wp14:pctWidth>0</wp14:pctWidth>
            </wp14:sizeRelH>
            <wp14:sizeRelV relativeFrom="page">
              <wp14:pctHeight>0</wp14:pctHeight>
            </wp14:sizeRelV>
          </wp:anchor>
        </w:drawing>
      </w:r>
    </w:p>
    <w:p w14:paraId="7DD43D03" w14:textId="77777777" w:rsidR="004A556C" w:rsidRPr="00104F1A" w:rsidRDefault="004A556C" w:rsidP="00804099">
      <w:pPr>
        <w:spacing w:after="0" w:line="360" w:lineRule="auto"/>
        <w:jc w:val="both"/>
        <w:rPr>
          <w:rFonts w:ascii="Arial" w:hAnsi="Arial" w:cs="Arial"/>
          <w:sz w:val="24"/>
          <w:szCs w:val="24"/>
        </w:rPr>
      </w:pPr>
      <w:r w:rsidRPr="00104F1A">
        <w:rPr>
          <w:rFonts w:ascii="Arial" w:hAnsi="Arial" w:cs="Arial"/>
          <w:sz w:val="24"/>
          <w:szCs w:val="24"/>
        </w:rPr>
        <w:tab/>
      </w:r>
    </w:p>
    <w:p w14:paraId="523584FD" w14:textId="77777777" w:rsidR="004A556C" w:rsidRPr="00104F1A" w:rsidRDefault="004A556C" w:rsidP="00804099">
      <w:pPr>
        <w:spacing w:after="0" w:line="360" w:lineRule="auto"/>
        <w:jc w:val="both"/>
        <w:rPr>
          <w:rFonts w:ascii="Arial" w:hAnsi="Arial" w:cs="Arial"/>
          <w:sz w:val="24"/>
          <w:szCs w:val="24"/>
        </w:rPr>
      </w:pPr>
    </w:p>
    <w:p w14:paraId="6A3BC323" w14:textId="77777777" w:rsidR="004A556C" w:rsidRPr="00104F1A" w:rsidRDefault="004A556C" w:rsidP="00804099">
      <w:pPr>
        <w:spacing w:after="0" w:line="360" w:lineRule="auto"/>
        <w:jc w:val="both"/>
        <w:rPr>
          <w:rFonts w:ascii="Arial" w:hAnsi="Arial" w:cs="Arial"/>
          <w:sz w:val="24"/>
          <w:szCs w:val="24"/>
        </w:rPr>
      </w:pPr>
    </w:p>
    <w:p w14:paraId="11B9FEC4" w14:textId="77777777" w:rsidR="004A556C" w:rsidRPr="00104F1A" w:rsidRDefault="004A556C" w:rsidP="00804099">
      <w:pPr>
        <w:spacing w:after="0" w:line="360" w:lineRule="auto"/>
        <w:jc w:val="both"/>
        <w:rPr>
          <w:rFonts w:ascii="Arial" w:hAnsi="Arial" w:cs="Arial"/>
          <w:sz w:val="24"/>
          <w:szCs w:val="24"/>
        </w:rPr>
      </w:pPr>
    </w:p>
    <w:p w14:paraId="276F7202" w14:textId="77777777" w:rsidR="004A556C" w:rsidRPr="00104F1A" w:rsidRDefault="004A556C" w:rsidP="00804099">
      <w:pPr>
        <w:spacing w:after="0" w:line="360" w:lineRule="auto"/>
        <w:jc w:val="both"/>
        <w:rPr>
          <w:rFonts w:ascii="Arial" w:hAnsi="Arial" w:cs="Arial"/>
          <w:sz w:val="24"/>
          <w:szCs w:val="24"/>
        </w:rPr>
      </w:pPr>
    </w:p>
    <w:p w14:paraId="7975712B" w14:textId="77777777" w:rsidR="004A556C" w:rsidRPr="00104F1A" w:rsidRDefault="004A556C" w:rsidP="00804099">
      <w:pPr>
        <w:spacing w:after="0" w:line="360" w:lineRule="auto"/>
        <w:jc w:val="both"/>
        <w:rPr>
          <w:rFonts w:ascii="Arial" w:hAnsi="Arial" w:cs="Arial"/>
          <w:sz w:val="24"/>
          <w:szCs w:val="24"/>
        </w:rPr>
      </w:pPr>
    </w:p>
    <w:p w14:paraId="29837289" w14:textId="77777777" w:rsidR="004A556C" w:rsidRPr="00104F1A" w:rsidRDefault="004A556C" w:rsidP="00804099">
      <w:pPr>
        <w:spacing w:after="0" w:line="360" w:lineRule="auto"/>
        <w:jc w:val="both"/>
        <w:rPr>
          <w:rFonts w:ascii="Arial" w:hAnsi="Arial" w:cs="Arial"/>
          <w:sz w:val="24"/>
          <w:szCs w:val="24"/>
        </w:rPr>
      </w:pPr>
    </w:p>
    <w:p w14:paraId="32CDCB9C" w14:textId="77777777" w:rsidR="004A556C" w:rsidRPr="00104F1A" w:rsidRDefault="004A556C" w:rsidP="00804099">
      <w:pPr>
        <w:spacing w:after="0" w:line="360" w:lineRule="auto"/>
        <w:jc w:val="both"/>
        <w:rPr>
          <w:rFonts w:ascii="Arial" w:hAnsi="Arial" w:cs="Arial"/>
          <w:sz w:val="24"/>
          <w:szCs w:val="24"/>
        </w:rPr>
      </w:pPr>
    </w:p>
    <w:p w14:paraId="1C08F159" w14:textId="77777777" w:rsidR="004A556C" w:rsidRPr="00104F1A" w:rsidRDefault="004A556C" w:rsidP="00804099">
      <w:pPr>
        <w:spacing w:after="0" w:line="360" w:lineRule="auto"/>
        <w:jc w:val="both"/>
        <w:rPr>
          <w:rFonts w:ascii="Arial" w:hAnsi="Arial" w:cs="Arial"/>
          <w:sz w:val="24"/>
          <w:szCs w:val="24"/>
        </w:rPr>
      </w:pPr>
    </w:p>
    <w:tbl>
      <w:tblPr>
        <w:tblStyle w:val="Tablaconcuadrcula"/>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688"/>
        <w:gridCol w:w="2273"/>
      </w:tblGrid>
      <w:tr w:rsidR="00104F1A" w:rsidRPr="00104F1A" w14:paraId="327F7189" w14:textId="77777777" w:rsidTr="000B74D4">
        <w:tc>
          <w:tcPr>
            <w:tcW w:w="2268" w:type="dxa"/>
          </w:tcPr>
          <w:p w14:paraId="1E1F965C" w14:textId="77777777" w:rsidR="004A556C" w:rsidRPr="00104F1A" w:rsidRDefault="004A556C" w:rsidP="004A556C">
            <w:pPr>
              <w:jc w:val="center"/>
              <w:rPr>
                <w:rFonts w:ascii="Arial" w:hAnsi="Arial" w:cs="Arial"/>
                <w:b/>
                <w:sz w:val="18"/>
                <w:szCs w:val="24"/>
              </w:rPr>
            </w:pPr>
            <w:r w:rsidRPr="00104F1A">
              <w:rPr>
                <w:rFonts w:ascii="Arial" w:hAnsi="Arial" w:cs="Arial"/>
                <w:b/>
                <w:sz w:val="18"/>
                <w:szCs w:val="24"/>
              </w:rPr>
              <w:t>2017</w:t>
            </w:r>
          </w:p>
          <w:p w14:paraId="3CD815A6" w14:textId="77777777" w:rsidR="004A556C" w:rsidRPr="00104F1A" w:rsidRDefault="004A556C" w:rsidP="004A556C">
            <w:pPr>
              <w:jc w:val="center"/>
              <w:rPr>
                <w:rFonts w:ascii="Arial" w:hAnsi="Arial" w:cs="Arial"/>
                <w:sz w:val="16"/>
                <w:szCs w:val="16"/>
              </w:rPr>
            </w:pPr>
            <w:r w:rsidRPr="00104F1A">
              <w:rPr>
                <w:rFonts w:ascii="Arial" w:hAnsi="Arial" w:cs="Arial"/>
                <w:sz w:val="16"/>
                <w:szCs w:val="16"/>
              </w:rPr>
              <w:t>Fuente: Secretaría de Transparencia</w:t>
            </w:r>
          </w:p>
        </w:tc>
        <w:tc>
          <w:tcPr>
            <w:tcW w:w="2688" w:type="dxa"/>
          </w:tcPr>
          <w:p w14:paraId="48C34D0F" w14:textId="77777777" w:rsidR="004A556C" w:rsidRPr="00104F1A" w:rsidRDefault="004A556C" w:rsidP="004A556C">
            <w:pPr>
              <w:jc w:val="center"/>
              <w:rPr>
                <w:rFonts w:ascii="Arial" w:hAnsi="Arial" w:cs="Arial"/>
                <w:b/>
                <w:sz w:val="18"/>
                <w:szCs w:val="24"/>
              </w:rPr>
            </w:pPr>
            <w:r w:rsidRPr="00104F1A">
              <w:rPr>
                <w:rFonts w:ascii="Arial" w:hAnsi="Arial" w:cs="Arial"/>
                <w:b/>
                <w:sz w:val="18"/>
                <w:szCs w:val="24"/>
              </w:rPr>
              <w:t>2018</w:t>
            </w:r>
          </w:p>
          <w:p w14:paraId="0770046E" w14:textId="77777777" w:rsidR="004A556C" w:rsidRPr="00104F1A" w:rsidRDefault="004A556C" w:rsidP="004A556C">
            <w:pPr>
              <w:jc w:val="center"/>
              <w:rPr>
                <w:rFonts w:ascii="Arial" w:hAnsi="Arial" w:cs="Arial"/>
                <w:sz w:val="18"/>
                <w:szCs w:val="24"/>
              </w:rPr>
            </w:pPr>
            <w:r w:rsidRPr="00104F1A">
              <w:rPr>
                <w:rFonts w:ascii="Arial" w:hAnsi="Arial" w:cs="Arial"/>
                <w:sz w:val="16"/>
                <w:szCs w:val="16"/>
              </w:rPr>
              <w:t>Fuente: Dirección de Control Interno - FGN</w:t>
            </w:r>
          </w:p>
        </w:tc>
        <w:tc>
          <w:tcPr>
            <w:tcW w:w="2273" w:type="dxa"/>
          </w:tcPr>
          <w:p w14:paraId="6F66AA7A" w14:textId="77777777" w:rsidR="004A556C" w:rsidRPr="00104F1A" w:rsidRDefault="004A556C" w:rsidP="004A556C">
            <w:pPr>
              <w:jc w:val="center"/>
              <w:rPr>
                <w:rFonts w:ascii="Arial" w:hAnsi="Arial" w:cs="Arial"/>
                <w:b/>
                <w:sz w:val="18"/>
                <w:szCs w:val="24"/>
              </w:rPr>
            </w:pPr>
            <w:r w:rsidRPr="00104F1A">
              <w:rPr>
                <w:rFonts w:ascii="Arial" w:hAnsi="Arial" w:cs="Arial"/>
                <w:b/>
                <w:sz w:val="18"/>
                <w:szCs w:val="24"/>
              </w:rPr>
              <w:t>2019</w:t>
            </w:r>
          </w:p>
          <w:p w14:paraId="50A70534" w14:textId="77777777" w:rsidR="004A556C" w:rsidRPr="00104F1A" w:rsidRDefault="004A556C" w:rsidP="004A556C">
            <w:pPr>
              <w:jc w:val="center"/>
              <w:rPr>
                <w:rFonts w:ascii="Arial" w:hAnsi="Arial" w:cs="Arial"/>
                <w:sz w:val="18"/>
                <w:szCs w:val="24"/>
              </w:rPr>
            </w:pPr>
            <w:r w:rsidRPr="00104F1A">
              <w:rPr>
                <w:rFonts w:ascii="Arial" w:hAnsi="Arial" w:cs="Arial"/>
                <w:sz w:val="16"/>
                <w:szCs w:val="16"/>
              </w:rPr>
              <w:t>Fuente: Dirección de Control Interno - FGN</w:t>
            </w:r>
          </w:p>
        </w:tc>
      </w:tr>
    </w:tbl>
    <w:p w14:paraId="5E335FD9" w14:textId="77777777" w:rsidR="004A556C" w:rsidRPr="00104F1A" w:rsidRDefault="004A556C" w:rsidP="00804099">
      <w:pPr>
        <w:spacing w:after="0" w:line="360" w:lineRule="auto"/>
        <w:jc w:val="both"/>
        <w:rPr>
          <w:rFonts w:ascii="Arial" w:hAnsi="Arial" w:cs="Arial"/>
          <w:sz w:val="18"/>
          <w:szCs w:val="24"/>
        </w:rPr>
      </w:pPr>
    </w:p>
    <w:p w14:paraId="73F0E1D1" w14:textId="77777777" w:rsidR="004A556C" w:rsidRPr="00104F1A" w:rsidRDefault="004A556C" w:rsidP="00804099">
      <w:pPr>
        <w:spacing w:after="0" w:line="360" w:lineRule="auto"/>
        <w:jc w:val="both"/>
        <w:rPr>
          <w:rFonts w:ascii="Arial" w:hAnsi="Arial" w:cs="Arial"/>
          <w:sz w:val="18"/>
          <w:szCs w:val="24"/>
        </w:rPr>
      </w:pPr>
    </w:p>
    <w:p w14:paraId="7B1414E5" w14:textId="77777777" w:rsidR="00A45134" w:rsidRPr="00104F1A" w:rsidRDefault="000B74D4" w:rsidP="00804099">
      <w:pPr>
        <w:spacing w:after="0" w:line="360" w:lineRule="auto"/>
        <w:jc w:val="both"/>
        <w:rPr>
          <w:rFonts w:ascii="Arial" w:hAnsi="Arial" w:cs="Arial"/>
          <w:sz w:val="24"/>
          <w:szCs w:val="24"/>
        </w:rPr>
      </w:pPr>
      <w:r w:rsidRPr="00104F1A">
        <w:rPr>
          <w:rFonts w:ascii="Arial" w:hAnsi="Arial" w:cs="Arial"/>
          <w:sz w:val="24"/>
          <w:szCs w:val="24"/>
        </w:rPr>
        <w:t xml:space="preserve">En el 2020 </w:t>
      </w:r>
      <w:r w:rsidR="006D4557" w:rsidRPr="00104F1A">
        <w:rPr>
          <w:rFonts w:ascii="Arial" w:hAnsi="Arial" w:cs="Arial"/>
          <w:sz w:val="24"/>
          <w:szCs w:val="24"/>
        </w:rPr>
        <w:t xml:space="preserve">se continúa con la estrategia de fortalecimiento de la transparencia institucional, en la cual </w:t>
      </w:r>
      <w:r w:rsidRPr="00104F1A">
        <w:rPr>
          <w:rFonts w:ascii="Arial" w:hAnsi="Arial" w:cs="Arial"/>
          <w:sz w:val="24"/>
          <w:szCs w:val="24"/>
        </w:rPr>
        <w:t>se realizarán las acciones necesarias para dar cumplimiento a lo establecido por la Ley 1712 de 2014 Ley de Transparencia y del acceso a la información pública</w:t>
      </w:r>
      <w:r w:rsidR="006D4557" w:rsidRPr="00104F1A">
        <w:rPr>
          <w:rFonts w:ascii="Arial" w:hAnsi="Arial" w:cs="Arial"/>
          <w:sz w:val="24"/>
          <w:szCs w:val="24"/>
        </w:rPr>
        <w:t>.</w:t>
      </w:r>
    </w:p>
    <w:p w14:paraId="4C728CB4" w14:textId="77777777" w:rsidR="001E2505" w:rsidRPr="00104F1A" w:rsidRDefault="001E2505" w:rsidP="00804099">
      <w:pPr>
        <w:spacing w:after="0" w:line="360" w:lineRule="auto"/>
        <w:jc w:val="both"/>
        <w:rPr>
          <w:rFonts w:ascii="Arial" w:hAnsi="Arial" w:cs="Arial"/>
          <w:sz w:val="24"/>
          <w:szCs w:val="24"/>
        </w:rPr>
      </w:pPr>
    </w:p>
    <w:p w14:paraId="618CA470" w14:textId="77777777" w:rsidR="00640F92" w:rsidRPr="00104F1A" w:rsidRDefault="00640F92" w:rsidP="00804099">
      <w:pPr>
        <w:spacing w:after="0" w:line="360" w:lineRule="auto"/>
        <w:jc w:val="both"/>
        <w:rPr>
          <w:rFonts w:ascii="Arial" w:hAnsi="Arial" w:cs="Arial"/>
          <w:sz w:val="24"/>
          <w:szCs w:val="24"/>
        </w:rPr>
      </w:pPr>
    </w:p>
    <w:p w14:paraId="6B8D4EBA" w14:textId="77777777" w:rsidR="009A4DCE" w:rsidRDefault="009A4DCE">
      <w:pPr>
        <w:rPr>
          <w:rFonts w:ascii="Arial" w:eastAsiaTheme="majorEastAsia" w:hAnsi="Arial" w:cstheme="majorBidi"/>
          <w:b/>
          <w:sz w:val="24"/>
          <w:szCs w:val="26"/>
        </w:rPr>
      </w:pPr>
      <w:r>
        <w:br w:type="page"/>
      </w:r>
    </w:p>
    <w:p w14:paraId="271220F2" w14:textId="77777777" w:rsidR="00FC2525" w:rsidRPr="00104F1A" w:rsidRDefault="00B147B9" w:rsidP="008119F2">
      <w:pPr>
        <w:pStyle w:val="Ttulo2"/>
        <w:jc w:val="both"/>
      </w:pPr>
      <w:bookmarkStart w:id="24" w:name="_Toc31359723"/>
      <w:r w:rsidRPr="00104F1A">
        <w:lastRenderedPageBreak/>
        <w:t>2.2. ÁREAS RESPONSABLES</w:t>
      </w:r>
      <w:bookmarkEnd w:id="24"/>
      <w:r w:rsidRPr="00104F1A">
        <w:tab/>
      </w:r>
    </w:p>
    <w:p w14:paraId="7D86A2A0" w14:textId="77777777" w:rsidR="007D5F0F" w:rsidRPr="00104F1A" w:rsidRDefault="007D5F0F" w:rsidP="008119F2">
      <w:pPr>
        <w:spacing w:after="0" w:line="360" w:lineRule="auto"/>
        <w:jc w:val="both"/>
        <w:rPr>
          <w:rFonts w:ascii="Arial" w:hAnsi="Arial" w:cs="Arial"/>
          <w:sz w:val="24"/>
          <w:szCs w:val="24"/>
        </w:rPr>
      </w:pPr>
    </w:p>
    <w:p w14:paraId="3119D59A" w14:textId="77777777" w:rsidR="00A8278D" w:rsidRPr="00104F1A" w:rsidRDefault="001912DD" w:rsidP="008119F2">
      <w:pPr>
        <w:spacing w:after="0" w:line="360" w:lineRule="auto"/>
        <w:jc w:val="both"/>
        <w:rPr>
          <w:rFonts w:ascii="Arial" w:hAnsi="Arial" w:cs="Arial"/>
          <w:sz w:val="24"/>
          <w:szCs w:val="24"/>
        </w:rPr>
      </w:pPr>
      <w:r w:rsidRPr="00104F1A">
        <w:rPr>
          <w:rFonts w:ascii="Arial" w:hAnsi="Arial" w:cs="Arial"/>
          <w:sz w:val="24"/>
          <w:szCs w:val="24"/>
        </w:rPr>
        <w:t>S</w:t>
      </w:r>
      <w:r w:rsidR="00A8278D" w:rsidRPr="00104F1A">
        <w:rPr>
          <w:rFonts w:ascii="Arial" w:hAnsi="Arial" w:cs="Arial"/>
          <w:sz w:val="24"/>
          <w:szCs w:val="24"/>
        </w:rPr>
        <w:t xml:space="preserve">egún los lineamentos del documento “Estrategias para la construcción del Plan Anticorrupción y de Atención al Ciudadano” el liderazgo </w:t>
      </w:r>
      <w:r w:rsidR="00DA5619" w:rsidRPr="00104F1A">
        <w:rPr>
          <w:rFonts w:ascii="Arial" w:hAnsi="Arial" w:cs="Arial"/>
          <w:sz w:val="24"/>
          <w:szCs w:val="24"/>
        </w:rPr>
        <w:t xml:space="preserve">para la </w:t>
      </w:r>
      <w:r w:rsidR="00A8278D" w:rsidRPr="00104F1A">
        <w:rPr>
          <w:rFonts w:ascii="Arial" w:hAnsi="Arial" w:cs="Arial"/>
          <w:sz w:val="24"/>
          <w:szCs w:val="24"/>
        </w:rPr>
        <w:t xml:space="preserve">construcción, consolidación y monitoreo del plan está a cargo de la </w:t>
      </w:r>
      <w:r w:rsidRPr="00104F1A">
        <w:rPr>
          <w:rFonts w:ascii="Arial" w:hAnsi="Arial" w:cs="Arial"/>
          <w:sz w:val="24"/>
          <w:szCs w:val="24"/>
        </w:rPr>
        <w:t xml:space="preserve">Dirección </w:t>
      </w:r>
      <w:r w:rsidR="00A8278D" w:rsidRPr="00104F1A">
        <w:rPr>
          <w:rFonts w:ascii="Arial" w:hAnsi="Arial" w:cs="Arial"/>
          <w:sz w:val="24"/>
          <w:szCs w:val="24"/>
        </w:rPr>
        <w:t>de Planeación</w:t>
      </w:r>
      <w:r w:rsidRPr="00104F1A">
        <w:rPr>
          <w:rFonts w:ascii="Arial" w:hAnsi="Arial" w:cs="Arial"/>
          <w:sz w:val="24"/>
          <w:szCs w:val="24"/>
        </w:rPr>
        <w:t xml:space="preserve"> y Desarrollo</w:t>
      </w:r>
      <w:r w:rsidR="00A8278D" w:rsidRPr="00104F1A">
        <w:rPr>
          <w:rFonts w:ascii="Arial" w:hAnsi="Arial" w:cs="Arial"/>
          <w:sz w:val="24"/>
          <w:szCs w:val="24"/>
        </w:rPr>
        <w:t>. A su vez, el seguimiento está a cargo de la Dirección de Control Interno.</w:t>
      </w:r>
    </w:p>
    <w:p w14:paraId="472449FD" w14:textId="77777777" w:rsidR="00F65544" w:rsidRPr="00104F1A" w:rsidRDefault="00F65544" w:rsidP="008119F2">
      <w:pPr>
        <w:spacing w:after="0" w:line="360" w:lineRule="auto"/>
        <w:jc w:val="both"/>
        <w:rPr>
          <w:rFonts w:ascii="Arial" w:hAnsi="Arial" w:cs="Arial"/>
          <w:sz w:val="24"/>
          <w:szCs w:val="24"/>
        </w:rPr>
      </w:pPr>
    </w:p>
    <w:p w14:paraId="56374EF8" w14:textId="77777777" w:rsidR="009A5C3A" w:rsidRPr="00104F1A" w:rsidRDefault="00A8278D" w:rsidP="008119F2">
      <w:pPr>
        <w:spacing w:after="0" w:line="360" w:lineRule="auto"/>
        <w:jc w:val="both"/>
        <w:rPr>
          <w:rFonts w:ascii="Arial" w:hAnsi="Arial" w:cs="Arial"/>
          <w:sz w:val="24"/>
          <w:szCs w:val="24"/>
        </w:rPr>
      </w:pPr>
      <w:r w:rsidRPr="00104F1A">
        <w:rPr>
          <w:rFonts w:ascii="Arial" w:hAnsi="Arial" w:cs="Arial"/>
          <w:sz w:val="24"/>
          <w:szCs w:val="24"/>
        </w:rPr>
        <w:t xml:space="preserve">Adicionalmente, se han establecido responsables para </w:t>
      </w:r>
      <w:r w:rsidR="00F13688" w:rsidRPr="00104F1A">
        <w:rPr>
          <w:rFonts w:ascii="Arial" w:hAnsi="Arial" w:cs="Arial"/>
          <w:sz w:val="24"/>
          <w:szCs w:val="24"/>
        </w:rPr>
        <w:t xml:space="preserve">las actividades de los </w:t>
      </w:r>
      <w:r w:rsidRPr="00104F1A">
        <w:rPr>
          <w:rFonts w:ascii="Arial" w:hAnsi="Arial" w:cs="Arial"/>
          <w:sz w:val="24"/>
          <w:szCs w:val="24"/>
        </w:rPr>
        <w:t>componente</w:t>
      </w:r>
      <w:r w:rsidR="00F13688" w:rsidRPr="00104F1A">
        <w:rPr>
          <w:rFonts w:ascii="Arial" w:hAnsi="Arial" w:cs="Arial"/>
          <w:sz w:val="24"/>
          <w:szCs w:val="24"/>
        </w:rPr>
        <w:t>s</w:t>
      </w:r>
      <w:r w:rsidRPr="00104F1A">
        <w:rPr>
          <w:rFonts w:ascii="Arial" w:hAnsi="Arial" w:cs="Arial"/>
          <w:sz w:val="24"/>
          <w:szCs w:val="24"/>
        </w:rPr>
        <w:t xml:space="preserve">, con el fin de </w:t>
      </w:r>
      <w:r w:rsidR="00C66BB7" w:rsidRPr="00104F1A">
        <w:rPr>
          <w:rFonts w:ascii="Arial" w:hAnsi="Arial" w:cs="Arial"/>
          <w:sz w:val="24"/>
          <w:szCs w:val="24"/>
        </w:rPr>
        <w:t xml:space="preserve">que </w:t>
      </w:r>
      <w:r w:rsidR="0028403E" w:rsidRPr="00104F1A">
        <w:rPr>
          <w:rFonts w:ascii="Arial" w:hAnsi="Arial" w:cs="Arial"/>
          <w:sz w:val="24"/>
          <w:szCs w:val="24"/>
        </w:rPr>
        <w:t>lidere</w:t>
      </w:r>
      <w:r w:rsidR="00083480" w:rsidRPr="00104F1A">
        <w:rPr>
          <w:rFonts w:ascii="Arial" w:hAnsi="Arial" w:cs="Arial"/>
          <w:sz w:val="24"/>
          <w:szCs w:val="24"/>
        </w:rPr>
        <w:t>n</w:t>
      </w:r>
      <w:r w:rsidR="0028403E" w:rsidRPr="00104F1A">
        <w:rPr>
          <w:rFonts w:ascii="Arial" w:hAnsi="Arial" w:cs="Arial"/>
          <w:sz w:val="24"/>
          <w:szCs w:val="24"/>
        </w:rPr>
        <w:t xml:space="preserve"> la </w:t>
      </w:r>
      <w:r w:rsidRPr="00104F1A">
        <w:rPr>
          <w:rFonts w:ascii="Arial" w:hAnsi="Arial" w:cs="Arial"/>
          <w:sz w:val="24"/>
          <w:szCs w:val="24"/>
        </w:rPr>
        <w:t>ejecu</w:t>
      </w:r>
      <w:r w:rsidR="0028403E" w:rsidRPr="00104F1A">
        <w:rPr>
          <w:rFonts w:ascii="Arial" w:hAnsi="Arial" w:cs="Arial"/>
          <w:sz w:val="24"/>
          <w:szCs w:val="24"/>
        </w:rPr>
        <w:t>ción d</w:t>
      </w:r>
      <w:r w:rsidR="00C66BB7" w:rsidRPr="00104F1A">
        <w:rPr>
          <w:rFonts w:ascii="Arial" w:hAnsi="Arial" w:cs="Arial"/>
          <w:sz w:val="24"/>
          <w:szCs w:val="24"/>
        </w:rPr>
        <w:t xml:space="preserve">e </w:t>
      </w:r>
      <w:r w:rsidRPr="00104F1A">
        <w:rPr>
          <w:rFonts w:ascii="Arial" w:hAnsi="Arial" w:cs="Arial"/>
          <w:sz w:val="24"/>
          <w:szCs w:val="24"/>
        </w:rPr>
        <w:t xml:space="preserve">las acciones </w:t>
      </w:r>
      <w:r w:rsidR="002D3CE1" w:rsidRPr="00104F1A">
        <w:rPr>
          <w:rFonts w:ascii="Arial" w:hAnsi="Arial" w:cs="Arial"/>
          <w:sz w:val="24"/>
          <w:szCs w:val="24"/>
        </w:rPr>
        <w:t xml:space="preserve">que </w:t>
      </w:r>
      <w:r w:rsidRPr="00104F1A">
        <w:rPr>
          <w:rFonts w:ascii="Arial" w:hAnsi="Arial" w:cs="Arial"/>
          <w:sz w:val="24"/>
          <w:szCs w:val="24"/>
        </w:rPr>
        <w:t>contempla</w:t>
      </w:r>
      <w:r w:rsidR="002D3CE1" w:rsidRPr="00104F1A">
        <w:rPr>
          <w:rFonts w:ascii="Arial" w:hAnsi="Arial" w:cs="Arial"/>
          <w:sz w:val="24"/>
          <w:szCs w:val="24"/>
        </w:rPr>
        <w:t xml:space="preserve">ron </w:t>
      </w:r>
      <w:r w:rsidR="00C66BB7" w:rsidRPr="00104F1A">
        <w:rPr>
          <w:rFonts w:ascii="Arial" w:hAnsi="Arial" w:cs="Arial"/>
          <w:sz w:val="24"/>
          <w:szCs w:val="24"/>
        </w:rPr>
        <w:t xml:space="preserve">junto con su </w:t>
      </w:r>
      <w:r w:rsidRPr="00104F1A">
        <w:rPr>
          <w:rFonts w:ascii="Arial" w:hAnsi="Arial" w:cs="Arial"/>
          <w:sz w:val="24"/>
          <w:szCs w:val="24"/>
        </w:rPr>
        <w:t>equipo</w:t>
      </w:r>
      <w:r w:rsidR="009A5C3A" w:rsidRPr="00104F1A">
        <w:rPr>
          <w:rFonts w:ascii="Arial" w:hAnsi="Arial" w:cs="Arial"/>
          <w:sz w:val="24"/>
          <w:szCs w:val="24"/>
        </w:rPr>
        <w:t xml:space="preserve">, </w:t>
      </w:r>
      <w:r w:rsidR="00C66BB7" w:rsidRPr="00104F1A">
        <w:rPr>
          <w:rFonts w:ascii="Arial" w:hAnsi="Arial" w:cs="Arial"/>
          <w:sz w:val="24"/>
          <w:szCs w:val="24"/>
        </w:rPr>
        <w:t xml:space="preserve">y </w:t>
      </w:r>
      <w:r w:rsidR="009A5C3A" w:rsidRPr="00104F1A">
        <w:rPr>
          <w:rFonts w:ascii="Arial" w:hAnsi="Arial" w:cs="Arial"/>
          <w:sz w:val="24"/>
          <w:szCs w:val="24"/>
        </w:rPr>
        <w:t xml:space="preserve">de esta manera </w:t>
      </w:r>
      <w:r w:rsidR="00DA5619" w:rsidRPr="00104F1A">
        <w:rPr>
          <w:rFonts w:ascii="Arial" w:hAnsi="Arial" w:cs="Arial"/>
          <w:sz w:val="24"/>
          <w:szCs w:val="24"/>
        </w:rPr>
        <w:t xml:space="preserve">realicen monitoreo y </w:t>
      </w:r>
      <w:r w:rsidRPr="00104F1A">
        <w:rPr>
          <w:rFonts w:ascii="Arial" w:hAnsi="Arial" w:cs="Arial"/>
          <w:sz w:val="24"/>
          <w:szCs w:val="24"/>
        </w:rPr>
        <w:t>eval</w:t>
      </w:r>
      <w:r w:rsidR="00C66BB7" w:rsidRPr="00104F1A">
        <w:rPr>
          <w:rFonts w:ascii="Arial" w:hAnsi="Arial" w:cs="Arial"/>
          <w:sz w:val="24"/>
          <w:szCs w:val="24"/>
        </w:rPr>
        <w:t>úe</w:t>
      </w:r>
      <w:r w:rsidR="009A5C3A" w:rsidRPr="00104F1A">
        <w:rPr>
          <w:rFonts w:ascii="Arial" w:hAnsi="Arial" w:cs="Arial"/>
          <w:sz w:val="24"/>
          <w:szCs w:val="24"/>
        </w:rPr>
        <w:t xml:space="preserve">n permanentemente </w:t>
      </w:r>
      <w:r w:rsidR="00F13688" w:rsidRPr="00104F1A">
        <w:rPr>
          <w:rFonts w:ascii="Arial" w:hAnsi="Arial" w:cs="Arial"/>
          <w:sz w:val="24"/>
          <w:szCs w:val="24"/>
        </w:rPr>
        <w:t xml:space="preserve">lo </w:t>
      </w:r>
      <w:r w:rsidRPr="00104F1A">
        <w:rPr>
          <w:rFonts w:ascii="Arial" w:hAnsi="Arial" w:cs="Arial"/>
          <w:sz w:val="24"/>
          <w:szCs w:val="24"/>
        </w:rPr>
        <w:t>establecid</w:t>
      </w:r>
      <w:r w:rsidR="00F13688" w:rsidRPr="00104F1A">
        <w:rPr>
          <w:rFonts w:ascii="Arial" w:hAnsi="Arial" w:cs="Arial"/>
          <w:sz w:val="24"/>
          <w:szCs w:val="24"/>
        </w:rPr>
        <w:t xml:space="preserve">o </w:t>
      </w:r>
      <w:r w:rsidR="00083480" w:rsidRPr="00104F1A">
        <w:rPr>
          <w:rFonts w:ascii="Arial" w:hAnsi="Arial" w:cs="Arial"/>
          <w:sz w:val="24"/>
          <w:szCs w:val="24"/>
        </w:rPr>
        <w:t>a su cargo</w:t>
      </w:r>
      <w:r w:rsidR="001E2505" w:rsidRPr="00104F1A">
        <w:rPr>
          <w:rFonts w:ascii="Arial" w:hAnsi="Arial" w:cs="Arial"/>
          <w:sz w:val="24"/>
          <w:szCs w:val="24"/>
        </w:rPr>
        <w:t xml:space="preserve"> y formulen las acciones de mejora correspondientes</w:t>
      </w:r>
      <w:r w:rsidRPr="00104F1A">
        <w:rPr>
          <w:rFonts w:ascii="Arial" w:hAnsi="Arial" w:cs="Arial"/>
          <w:sz w:val="24"/>
          <w:szCs w:val="24"/>
        </w:rPr>
        <w:t>.</w:t>
      </w:r>
    </w:p>
    <w:p w14:paraId="22DD54B1" w14:textId="77777777" w:rsidR="001E2505" w:rsidRPr="00104F1A" w:rsidRDefault="001E2505" w:rsidP="008119F2">
      <w:pPr>
        <w:spacing w:after="0" w:line="360" w:lineRule="auto"/>
        <w:jc w:val="both"/>
        <w:rPr>
          <w:rFonts w:ascii="Arial" w:hAnsi="Arial" w:cs="Arial"/>
          <w:sz w:val="24"/>
          <w:szCs w:val="24"/>
        </w:rPr>
      </w:pPr>
    </w:p>
    <w:tbl>
      <w:tblPr>
        <w:tblW w:w="8860" w:type="dxa"/>
        <w:tblCellMar>
          <w:left w:w="70" w:type="dxa"/>
          <w:right w:w="70" w:type="dxa"/>
        </w:tblCellMar>
        <w:tblLook w:val="04A0" w:firstRow="1" w:lastRow="0" w:firstColumn="1" w:lastColumn="0" w:noHBand="0" w:noVBand="1"/>
      </w:tblPr>
      <w:tblGrid>
        <w:gridCol w:w="3640"/>
        <w:gridCol w:w="993"/>
        <w:gridCol w:w="4227"/>
      </w:tblGrid>
      <w:tr w:rsidR="00040393" w:rsidRPr="00040393" w14:paraId="5FE1C713" w14:textId="77777777" w:rsidTr="00D7163D">
        <w:trPr>
          <w:trHeight w:val="702"/>
        </w:trPr>
        <w:tc>
          <w:tcPr>
            <w:tcW w:w="3640" w:type="dxa"/>
            <w:tcBorders>
              <w:top w:val="single" w:sz="4" w:space="0" w:color="auto"/>
              <w:left w:val="single" w:sz="4" w:space="0" w:color="auto"/>
              <w:bottom w:val="single" w:sz="4" w:space="0" w:color="auto"/>
              <w:right w:val="nil"/>
            </w:tcBorders>
            <w:shd w:val="clear" w:color="000000" w:fill="5B9BD5" w:themeFill="accent1"/>
            <w:vAlign w:val="center"/>
            <w:hideMark/>
          </w:tcPr>
          <w:p w14:paraId="2006C08D" w14:textId="77777777" w:rsidR="00040393" w:rsidRPr="00040393" w:rsidRDefault="00040393" w:rsidP="00040393">
            <w:pPr>
              <w:spacing w:after="0" w:line="240" w:lineRule="auto"/>
              <w:jc w:val="right"/>
              <w:rPr>
                <w:rFonts w:ascii="Arial" w:eastAsia="Times New Roman" w:hAnsi="Arial" w:cs="Arial"/>
                <w:b/>
                <w:bCs/>
                <w:color w:val="FFFFFF"/>
                <w:lang w:eastAsia="es-CO"/>
              </w:rPr>
            </w:pPr>
            <w:r w:rsidRPr="00040393">
              <w:rPr>
                <w:rFonts w:ascii="Arial" w:eastAsia="Times New Roman" w:hAnsi="Arial" w:cs="Arial"/>
                <w:b/>
                <w:bCs/>
                <w:color w:val="FFFFFF"/>
                <w:sz w:val="24"/>
                <w:szCs w:val="24"/>
                <w:lang w:eastAsia="es-CO"/>
              </w:rPr>
              <w:t xml:space="preserve">C O M P O N E N T E   </w:t>
            </w:r>
            <w:r w:rsidRPr="00040393">
              <w:rPr>
                <w:rFonts w:ascii="Arial" w:eastAsia="Times New Roman" w:hAnsi="Arial" w:cs="Arial"/>
                <w:b/>
                <w:bCs/>
                <w:color w:val="FFFFFF"/>
                <w:sz w:val="36"/>
                <w:szCs w:val="36"/>
                <w:lang w:eastAsia="es-CO"/>
              </w:rPr>
              <w:t>1</w:t>
            </w:r>
          </w:p>
        </w:tc>
        <w:tc>
          <w:tcPr>
            <w:tcW w:w="5220" w:type="dxa"/>
            <w:gridSpan w:val="2"/>
            <w:tcBorders>
              <w:top w:val="single" w:sz="4" w:space="0" w:color="auto"/>
              <w:left w:val="single" w:sz="4" w:space="0" w:color="auto"/>
              <w:bottom w:val="single" w:sz="4" w:space="0" w:color="auto"/>
              <w:right w:val="single" w:sz="4" w:space="0" w:color="000000"/>
            </w:tcBorders>
            <w:shd w:val="clear" w:color="000000" w:fill="5B9BD5" w:themeFill="accent1"/>
            <w:vAlign w:val="center"/>
            <w:hideMark/>
          </w:tcPr>
          <w:p w14:paraId="3E15A82E" w14:textId="77777777" w:rsidR="00040393" w:rsidRPr="00040393" w:rsidRDefault="00040393" w:rsidP="00040393">
            <w:pPr>
              <w:spacing w:after="0" w:line="240" w:lineRule="auto"/>
              <w:jc w:val="center"/>
              <w:rPr>
                <w:rFonts w:ascii="Arial" w:eastAsia="Times New Roman" w:hAnsi="Arial" w:cs="Arial"/>
                <w:b/>
                <w:bCs/>
                <w:color w:val="FFFFFF"/>
                <w:sz w:val="24"/>
                <w:szCs w:val="24"/>
                <w:lang w:eastAsia="es-CO"/>
              </w:rPr>
            </w:pPr>
            <w:r w:rsidRPr="00040393">
              <w:rPr>
                <w:rFonts w:ascii="Arial" w:eastAsia="Times New Roman" w:hAnsi="Arial" w:cs="Arial"/>
                <w:b/>
                <w:bCs/>
                <w:color w:val="FFFFFF"/>
                <w:sz w:val="24"/>
                <w:szCs w:val="24"/>
                <w:lang w:eastAsia="es-CO"/>
              </w:rPr>
              <w:t xml:space="preserve"> GESTIÓN DEL RIESGO DE CORRUPCIÓN - MAPA DE RIESGOS DE CORRUPCIÓN</w:t>
            </w:r>
          </w:p>
        </w:tc>
      </w:tr>
      <w:tr w:rsidR="00040393" w:rsidRPr="00040393" w14:paraId="35CF6FD1" w14:textId="77777777" w:rsidTr="00040393">
        <w:trPr>
          <w:trHeight w:val="1276"/>
        </w:trPr>
        <w:tc>
          <w:tcPr>
            <w:tcW w:w="886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39EFFFD" w14:textId="77777777" w:rsidR="00040393" w:rsidRPr="00040393" w:rsidRDefault="00040393" w:rsidP="00040393">
            <w:pPr>
              <w:spacing w:after="0" w:line="240" w:lineRule="auto"/>
              <w:jc w:val="center"/>
              <w:rPr>
                <w:rFonts w:ascii="Arial" w:eastAsia="Times New Roman" w:hAnsi="Arial" w:cs="Arial"/>
                <w:sz w:val="20"/>
                <w:szCs w:val="20"/>
                <w:lang w:eastAsia="es-CO"/>
              </w:rPr>
            </w:pPr>
            <w:r w:rsidRPr="00040393">
              <w:rPr>
                <w:rFonts w:ascii="Arial" w:eastAsia="Times New Roman" w:hAnsi="Arial" w:cs="Arial"/>
                <w:sz w:val="20"/>
                <w:szCs w:val="20"/>
                <w:lang w:eastAsia="es-CO"/>
              </w:rPr>
              <w:t>Dirección de Planeación y Desarrollo</w:t>
            </w:r>
            <w:r w:rsidRPr="00040393">
              <w:rPr>
                <w:rFonts w:ascii="Arial" w:eastAsia="Times New Roman" w:hAnsi="Arial" w:cs="Arial"/>
                <w:sz w:val="20"/>
                <w:szCs w:val="20"/>
                <w:lang w:eastAsia="es-CO"/>
              </w:rPr>
              <w:br/>
              <w:t>Dirección de Control Interno</w:t>
            </w:r>
            <w:r w:rsidRPr="00040393">
              <w:rPr>
                <w:rFonts w:ascii="Arial" w:eastAsia="Times New Roman" w:hAnsi="Arial" w:cs="Arial"/>
                <w:sz w:val="20"/>
                <w:szCs w:val="20"/>
                <w:lang w:eastAsia="es-CO"/>
              </w:rPr>
              <w:br/>
              <w:t>Líder de Proceso o Subproceso</w:t>
            </w:r>
            <w:r w:rsidRPr="00040393">
              <w:rPr>
                <w:rFonts w:ascii="Arial" w:eastAsia="Times New Roman" w:hAnsi="Arial" w:cs="Arial"/>
                <w:sz w:val="20"/>
                <w:szCs w:val="20"/>
                <w:lang w:eastAsia="es-CO"/>
              </w:rPr>
              <w:br/>
              <w:t>Arquitectos de Transformación</w:t>
            </w:r>
            <w:r w:rsidRPr="00040393">
              <w:rPr>
                <w:rFonts w:ascii="Arial" w:eastAsia="Times New Roman" w:hAnsi="Arial" w:cs="Arial"/>
                <w:sz w:val="20"/>
                <w:szCs w:val="20"/>
                <w:lang w:eastAsia="es-CO"/>
              </w:rPr>
              <w:br/>
              <w:t>Arquitectos Institucionales</w:t>
            </w:r>
          </w:p>
        </w:tc>
      </w:tr>
      <w:tr w:rsidR="00040393" w:rsidRPr="00040393" w14:paraId="5B09FCD6" w14:textId="77777777" w:rsidTr="00D7163D">
        <w:trPr>
          <w:trHeight w:val="300"/>
        </w:trPr>
        <w:tc>
          <w:tcPr>
            <w:tcW w:w="3640" w:type="dxa"/>
            <w:tcBorders>
              <w:top w:val="nil"/>
              <w:left w:val="nil"/>
              <w:bottom w:val="single" w:sz="4" w:space="0" w:color="auto"/>
              <w:right w:val="nil"/>
            </w:tcBorders>
            <w:shd w:val="clear" w:color="auto" w:fill="auto"/>
            <w:noWrap/>
            <w:vAlign w:val="center"/>
            <w:hideMark/>
          </w:tcPr>
          <w:p w14:paraId="720175C5" w14:textId="77777777" w:rsidR="00040393" w:rsidRPr="00040393" w:rsidRDefault="00040393" w:rsidP="00040393">
            <w:pPr>
              <w:spacing w:after="0" w:line="240" w:lineRule="auto"/>
              <w:jc w:val="center"/>
              <w:rPr>
                <w:rFonts w:ascii="Arial" w:eastAsia="Times New Roman" w:hAnsi="Arial" w:cs="Arial"/>
                <w:sz w:val="20"/>
                <w:szCs w:val="20"/>
                <w:lang w:eastAsia="es-CO"/>
              </w:rPr>
            </w:pPr>
          </w:p>
        </w:tc>
        <w:tc>
          <w:tcPr>
            <w:tcW w:w="993" w:type="dxa"/>
            <w:tcBorders>
              <w:top w:val="nil"/>
              <w:left w:val="nil"/>
              <w:bottom w:val="single" w:sz="4" w:space="0" w:color="auto"/>
              <w:right w:val="nil"/>
            </w:tcBorders>
            <w:shd w:val="clear" w:color="auto" w:fill="auto"/>
            <w:noWrap/>
            <w:vAlign w:val="bottom"/>
            <w:hideMark/>
          </w:tcPr>
          <w:p w14:paraId="3D100665" w14:textId="77777777" w:rsidR="00040393" w:rsidRPr="00040393" w:rsidRDefault="00040393" w:rsidP="00040393">
            <w:pPr>
              <w:spacing w:after="0" w:line="240" w:lineRule="auto"/>
              <w:rPr>
                <w:rFonts w:ascii="Times New Roman" w:eastAsia="Times New Roman" w:hAnsi="Times New Roman" w:cs="Times New Roman"/>
                <w:sz w:val="20"/>
                <w:szCs w:val="20"/>
                <w:lang w:eastAsia="es-CO"/>
              </w:rPr>
            </w:pPr>
          </w:p>
        </w:tc>
        <w:tc>
          <w:tcPr>
            <w:tcW w:w="4227" w:type="dxa"/>
            <w:tcBorders>
              <w:top w:val="nil"/>
              <w:left w:val="nil"/>
              <w:bottom w:val="single" w:sz="4" w:space="0" w:color="auto"/>
              <w:right w:val="nil"/>
            </w:tcBorders>
            <w:shd w:val="clear" w:color="auto" w:fill="auto"/>
            <w:noWrap/>
            <w:vAlign w:val="bottom"/>
            <w:hideMark/>
          </w:tcPr>
          <w:p w14:paraId="2AD22609" w14:textId="77777777" w:rsidR="00040393" w:rsidRPr="00040393" w:rsidRDefault="00040393" w:rsidP="00040393">
            <w:pPr>
              <w:spacing w:after="0" w:line="240" w:lineRule="auto"/>
              <w:rPr>
                <w:rFonts w:ascii="Times New Roman" w:eastAsia="Times New Roman" w:hAnsi="Times New Roman" w:cs="Times New Roman"/>
                <w:sz w:val="20"/>
                <w:szCs w:val="20"/>
                <w:lang w:eastAsia="es-CO"/>
              </w:rPr>
            </w:pPr>
          </w:p>
        </w:tc>
      </w:tr>
      <w:tr w:rsidR="00040393" w:rsidRPr="00040393" w14:paraId="6C534596" w14:textId="77777777" w:rsidTr="00D7163D">
        <w:trPr>
          <w:trHeight w:val="702"/>
        </w:trPr>
        <w:tc>
          <w:tcPr>
            <w:tcW w:w="3640" w:type="dxa"/>
            <w:tcBorders>
              <w:top w:val="single" w:sz="4" w:space="0" w:color="auto"/>
              <w:left w:val="single" w:sz="4" w:space="0" w:color="auto"/>
              <w:bottom w:val="single" w:sz="4" w:space="0" w:color="auto"/>
              <w:right w:val="nil"/>
            </w:tcBorders>
            <w:shd w:val="clear" w:color="000000" w:fill="5B9BD5" w:themeFill="accent1"/>
            <w:vAlign w:val="center"/>
            <w:hideMark/>
          </w:tcPr>
          <w:p w14:paraId="29358838" w14:textId="77777777" w:rsidR="00040393" w:rsidRPr="00040393" w:rsidRDefault="00040393" w:rsidP="00040393">
            <w:pPr>
              <w:spacing w:after="0" w:line="240" w:lineRule="auto"/>
              <w:jc w:val="right"/>
              <w:rPr>
                <w:rFonts w:ascii="Arial" w:eastAsia="Times New Roman" w:hAnsi="Arial" w:cs="Arial"/>
                <w:b/>
                <w:bCs/>
                <w:color w:val="FFFFFF"/>
                <w:lang w:eastAsia="es-CO"/>
              </w:rPr>
            </w:pPr>
            <w:r w:rsidRPr="00040393">
              <w:rPr>
                <w:rFonts w:ascii="Arial" w:eastAsia="Times New Roman" w:hAnsi="Arial" w:cs="Arial"/>
                <w:b/>
                <w:bCs/>
                <w:color w:val="FFFFFF"/>
                <w:sz w:val="24"/>
                <w:szCs w:val="24"/>
                <w:lang w:eastAsia="es-CO"/>
              </w:rPr>
              <w:t xml:space="preserve">C O M P O N E N T E  </w:t>
            </w:r>
            <w:r w:rsidRPr="00040393">
              <w:rPr>
                <w:rFonts w:ascii="Arial" w:eastAsia="Times New Roman" w:hAnsi="Arial" w:cs="Arial"/>
                <w:b/>
                <w:bCs/>
                <w:color w:val="FFFFFF"/>
                <w:lang w:eastAsia="es-CO"/>
              </w:rPr>
              <w:t xml:space="preserve"> </w:t>
            </w:r>
            <w:r w:rsidRPr="00040393">
              <w:rPr>
                <w:rFonts w:ascii="Arial" w:eastAsia="Times New Roman" w:hAnsi="Arial" w:cs="Arial"/>
                <w:b/>
                <w:bCs/>
                <w:color w:val="FFFFFF"/>
                <w:sz w:val="36"/>
                <w:szCs w:val="36"/>
                <w:lang w:eastAsia="es-CO"/>
              </w:rPr>
              <w:t>2</w:t>
            </w:r>
          </w:p>
        </w:tc>
        <w:tc>
          <w:tcPr>
            <w:tcW w:w="5220" w:type="dxa"/>
            <w:gridSpan w:val="2"/>
            <w:tcBorders>
              <w:top w:val="single" w:sz="4" w:space="0" w:color="auto"/>
              <w:left w:val="single" w:sz="4" w:space="0" w:color="auto"/>
              <w:bottom w:val="single" w:sz="4" w:space="0" w:color="auto"/>
              <w:right w:val="single" w:sz="4" w:space="0" w:color="000000"/>
            </w:tcBorders>
            <w:shd w:val="clear" w:color="000000" w:fill="5B9BD5" w:themeFill="accent1"/>
            <w:vAlign w:val="center"/>
            <w:hideMark/>
          </w:tcPr>
          <w:p w14:paraId="05B78418" w14:textId="77777777" w:rsidR="00040393" w:rsidRPr="00040393" w:rsidRDefault="00040393" w:rsidP="00040393">
            <w:pPr>
              <w:spacing w:after="0" w:line="240" w:lineRule="auto"/>
              <w:jc w:val="center"/>
              <w:rPr>
                <w:rFonts w:ascii="Arial" w:eastAsia="Times New Roman" w:hAnsi="Arial" w:cs="Arial"/>
                <w:b/>
                <w:bCs/>
                <w:color w:val="FFFFFF"/>
                <w:sz w:val="24"/>
                <w:szCs w:val="24"/>
                <w:lang w:eastAsia="es-CO"/>
              </w:rPr>
            </w:pPr>
            <w:r w:rsidRPr="00040393">
              <w:rPr>
                <w:rFonts w:ascii="Arial" w:eastAsia="Times New Roman" w:hAnsi="Arial" w:cs="Arial"/>
                <w:b/>
                <w:bCs/>
                <w:color w:val="FFFFFF"/>
                <w:sz w:val="24"/>
                <w:szCs w:val="24"/>
                <w:lang w:eastAsia="es-CO"/>
              </w:rPr>
              <w:t xml:space="preserve"> RACIONALIZACIÓN DE TRÁMITES</w:t>
            </w:r>
          </w:p>
        </w:tc>
      </w:tr>
      <w:tr w:rsidR="00040393" w:rsidRPr="00040393" w14:paraId="3CB2A669" w14:textId="77777777" w:rsidTr="00040393">
        <w:trPr>
          <w:trHeight w:val="673"/>
        </w:trPr>
        <w:tc>
          <w:tcPr>
            <w:tcW w:w="88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1A18686" w14:textId="77777777" w:rsidR="00040393" w:rsidRPr="00040393" w:rsidRDefault="00040393" w:rsidP="00040393">
            <w:pPr>
              <w:spacing w:after="0" w:line="240" w:lineRule="auto"/>
              <w:jc w:val="center"/>
              <w:rPr>
                <w:rFonts w:ascii="Arial" w:eastAsia="Times New Roman" w:hAnsi="Arial" w:cs="Arial"/>
                <w:sz w:val="20"/>
                <w:szCs w:val="20"/>
                <w:lang w:eastAsia="es-CO"/>
              </w:rPr>
            </w:pPr>
            <w:r w:rsidRPr="00040393">
              <w:rPr>
                <w:rFonts w:ascii="Arial" w:eastAsia="Times New Roman" w:hAnsi="Arial" w:cs="Arial"/>
                <w:sz w:val="20"/>
                <w:szCs w:val="20"/>
                <w:lang w:eastAsia="es-CO"/>
              </w:rPr>
              <w:t>(ver numeral 2.1.2. Diagnóstico de los trámites y servicios de la entidad)</w:t>
            </w:r>
          </w:p>
        </w:tc>
      </w:tr>
      <w:tr w:rsidR="00040393" w:rsidRPr="00040393" w14:paraId="412EA6FD" w14:textId="77777777" w:rsidTr="00D7163D">
        <w:trPr>
          <w:trHeight w:val="300"/>
        </w:trPr>
        <w:tc>
          <w:tcPr>
            <w:tcW w:w="3640" w:type="dxa"/>
            <w:tcBorders>
              <w:top w:val="nil"/>
              <w:left w:val="nil"/>
              <w:bottom w:val="single" w:sz="4" w:space="0" w:color="auto"/>
              <w:right w:val="nil"/>
            </w:tcBorders>
            <w:shd w:val="clear" w:color="auto" w:fill="auto"/>
            <w:noWrap/>
            <w:vAlign w:val="center"/>
            <w:hideMark/>
          </w:tcPr>
          <w:p w14:paraId="2CA6DAEB" w14:textId="77777777" w:rsidR="00040393" w:rsidRPr="00040393" w:rsidRDefault="00040393" w:rsidP="00040393">
            <w:pPr>
              <w:spacing w:after="0" w:line="240" w:lineRule="auto"/>
              <w:jc w:val="center"/>
              <w:rPr>
                <w:rFonts w:ascii="Arial" w:eastAsia="Times New Roman" w:hAnsi="Arial" w:cs="Arial"/>
                <w:sz w:val="20"/>
                <w:szCs w:val="20"/>
                <w:lang w:eastAsia="es-CO"/>
              </w:rPr>
            </w:pPr>
          </w:p>
        </w:tc>
        <w:tc>
          <w:tcPr>
            <w:tcW w:w="993" w:type="dxa"/>
            <w:tcBorders>
              <w:top w:val="nil"/>
              <w:left w:val="nil"/>
              <w:bottom w:val="single" w:sz="4" w:space="0" w:color="auto"/>
              <w:right w:val="nil"/>
            </w:tcBorders>
            <w:shd w:val="clear" w:color="auto" w:fill="auto"/>
            <w:noWrap/>
            <w:vAlign w:val="bottom"/>
            <w:hideMark/>
          </w:tcPr>
          <w:p w14:paraId="18293BDF" w14:textId="77777777" w:rsidR="00040393" w:rsidRPr="00040393" w:rsidRDefault="00040393" w:rsidP="00040393">
            <w:pPr>
              <w:spacing w:after="0" w:line="240" w:lineRule="auto"/>
              <w:rPr>
                <w:rFonts w:ascii="Times New Roman" w:eastAsia="Times New Roman" w:hAnsi="Times New Roman" w:cs="Times New Roman"/>
                <w:sz w:val="20"/>
                <w:szCs w:val="20"/>
                <w:lang w:eastAsia="es-CO"/>
              </w:rPr>
            </w:pPr>
          </w:p>
        </w:tc>
        <w:tc>
          <w:tcPr>
            <w:tcW w:w="4227" w:type="dxa"/>
            <w:tcBorders>
              <w:top w:val="nil"/>
              <w:left w:val="nil"/>
              <w:bottom w:val="single" w:sz="4" w:space="0" w:color="auto"/>
              <w:right w:val="nil"/>
            </w:tcBorders>
            <w:shd w:val="clear" w:color="auto" w:fill="auto"/>
            <w:noWrap/>
            <w:vAlign w:val="bottom"/>
            <w:hideMark/>
          </w:tcPr>
          <w:p w14:paraId="00EA8CF8" w14:textId="77777777" w:rsidR="00040393" w:rsidRPr="00040393" w:rsidRDefault="00040393" w:rsidP="00040393">
            <w:pPr>
              <w:spacing w:after="0" w:line="240" w:lineRule="auto"/>
              <w:jc w:val="right"/>
              <w:rPr>
                <w:rFonts w:ascii="Arial" w:eastAsia="Times New Roman" w:hAnsi="Arial" w:cs="Arial"/>
                <w:color w:val="FFFFFF"/>
                <w:lang w:eastAsia="es-CO"/>
              </w:rPr>
            </w:pPr>
            <w:r w:rsidRPr="00040393">
              <w:rPr>
                <w:rFonts w:ascii="Arial" w:eastAsia="Times New Roman" w:hAnsi="Arial" w:cs="Arial"/>
                <w:color w:val="FFFFFF"/>
                <w:lang w:eastAsia="es-CO"/>
              </w:rPr>
              <w:t>0</w:t>
            </w:r>
          </w:p>
        </w:tc>
      </w:tr>
      <w:tr w:rsidR="00040393" w:rsidRPr="00040393" w14:paraId="38310561" w14:textId="77777777" w:rsidTr="00D7163D">
        <w:trPr>
          <w:trHeight w:val="702"/>
        </w:trPr>
        <w:tc>
          <w:tcPr>
            <w:tcW w:w="3640" w:type="dxa"/>
            <w:tcBorders>
              <w:top w:val="single" w:sz="4" w:space="0" w:color="auto"/>
              <w:left w:val="single" w:sz="4" w:space="0" w:color="auto"/>
              <w:bottom w:val="single" w:sz="4" w:space="0" w:color="auto"/>
              <w:right w:val="nil"/>
            </w:tcBorders>
            <w:shd w:val="clear" w:color="000000" w:fill="5B9BD5" w:themeFill="accent1"/>
            <w:vAlign w:val="center"/>
            <w:hideMark/>
          </w:tcPr>
          <w:p w14:paraId="35C907C9" w14:textId="77777777" w:rsidR="00040393" w:rsidRPr="00040393" w:rsidRDefault="00040393" w:rsidP="00040393">
            <w:pPr>
              <w:spacing w:after="0" w:line="240" w:lineRule="auto"/>
              <w:jc w:val="right"/>
              <w:rPr>
                <w:rFonts w:ascii="Arial" w:eastAsia="Times New Roman" w:hAnsi="Arial" w:cs="Arial"/>
                <w:b/>
                <w:bCs/>
                <w:color w:val="FFFFFF"/>
                <w:lang w:eastAsia="es-CO"/>
              </w:rPr>
            </w:pPr>
            <w:r w:rsidRPr="00040393">
              <w:rPr>
                <w:rFonts w:ascii="Arial" w:eastAsia="Times New Roman" w:hAnsi="Arial" w:cs="Arial"/>
                <w:b/>
                <w:bCs/>
                <w:color w:val="FFFFFF"/>
                <w:sz w:val="24"/>
                <w:szCs w:val="24"/>
                <w:lang w:eastAsia="es-CO"/>
              </w:rPr>
              <w:t xml:space="preserve">C O M P O N E N T E  </w:t>
            </w:r>
            <w:r w:rsidRPr="00040393">
              <w:rPr>
                <w:rFonts w:ascii="Arial" w:eastAsia="Times New Roman" w:hAnsi="Arial" w:cs="Arial"/>
                <w:b/>
                <w:bCs/>
                <w:color w:val="FFFFFF"/>
                <w:lang w:eastAsia="es-CO"/>
              </w:rPr>
              <w:t xml:space="preserve"> </w:t>
            </w:r>
            <w:r w:rsidRPr="00040393">
              <w:rPr>
                <w:rFonts w:ascii="Arial" w:eastAsia="Times New Roman" w:hAnsi="Arial" w:cs="Arial"/>
                <w:b/>
                <w:bCs/>
                <w:color w:val="FFFFFF"/>
                <w:sz w:val="36"/>
                <w:szCs w:val="36"/>
                <w:lang w:eastAsia="es-CO"/>
              </w:rPr>
              <w:t>3</w:t>
            </w:r>
          </w:p>
        </w:tc>
        <w:tc>
          <w:tcPr>
            <w:tcW w:w="5220" w:type="dxa"/>
            <w:gridSpan w:val="2"/>
            <w:tcBorders>
              <w:top w:val="single" w:sz="4" w:space="0" w:color="auto"/>
              <w:left w:val="single" w:sz="4" w:space="0" w:color="auto"/>
              <w:bottom w:val="single" w:sz="4" w:space="0" w:color="auto"/>
              <w:right w:val="single" w:sz="4" w:space="0" w:color="000000"/>
            </w:tcBorders>
            <w:shd w:val="clear" w:color="000000" w:fill="5B9BD5" w:themeFill="accent1"/>
            <w:vAlign w:val="center"/>
            <w:hideMark/>
          </w:tcPr>
          <w:p w14:paraId="7C3C8115" w14:textId="77777777" w:rsidR="00040393" w:rsidRPr="00040393" w:rsidRDefault="00040393" w:rsidP="00040393">
            <w:pPr>
              <w:spacing w:after="0" w:line="240" w:lineRule="auto"/>
              <w:jc w:val="center"/>
              <w:rPr>
                <w:rFonts w:ascii="Arial" w:eastAsia="Times New Roman" w:hAnsi="Arial" w:cs="Arial"/>
                <w:b/>
                <w:bCs/>
                <w:color w:val="FFFFFF"/>
                <w:sz w:val="24"/>
                <w:szCs w:val="24"/>
                <w:lang w:eastAsia="es-CO"/>
              </w:rPr>
            </w:pPr>
            <w:r w:rsidRPr="00040393">
              <w:rPr>
                <w:rFonts w:ascii="Arial" w:eastAsia="Times New Roman" w:hAnsi="Arial" w:cs="Arial"/>
                <w:b/>
                <w:bCs/>
                <w:color w:val="FFFFFF"/>
                <w:sz w:val="24"/>
                <w:szCs w:val="24"/>
                <w:lang w:eastAsia="es-CO"/>
              </w:rPr>
              <w:t xml:space="preserve"> RENDICIÓN DE CUENTAS</w:t>
            </w:r>
          </w:p>
        </w:tc>
      </w:tr>
      <w:tr w:rsidR="00040393" w:rsidRPr="00040393" w14:paraId="0EAEF745" w14:textId="77777777" w:rsidTr="00040393">
        <w:trPr>
          <w:trHeight w:val="2825"/>
        </w:trPr>
        <w:tc>
          <w:tcPr>
            <w:tcW w:w="886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BA832BA" w14:textId="77777777" w:rsidR="00040393" w:rsidRPr="00040393" w:rsidRDefault="00040393" w:rsidP="00040393">
            <w:pPr>
              <w:spacing w:after="0" w:line="240" w:lineRule="auto"/>
              <w:jc w:val="center"/>
              <w:rPr>
                <w:rFonts w:ascii="Arial" w:eastAsia="Times New Roman" w:hAnsi="Arial" w:cs="Arial"/>
                <w:color w:val="000000"/>
                <w:sz w:val="20"/>
                <w:szCs w:val="20"/>
                <w:lang w:eastAsia="es-CO"/>
              </w:rPr>
            </w:pPr>
            <w:r w:rsidRPr="00040393">
              <w:rPr>
                <w:rFonts w:ascii="Arial" w:eastAsia="Times New Roman" w:hAnsi="Arial" w:cs="Arial"/>
                <w:color w:val="000000"/>
                <w:sz w:val="20"/>
                <w:szCs w:val="20"/>
                <w:lang w:eastAsia="es-CO"/>
              </w:rPr>
              <w:t>Dirección de Planeación y Desarrollo</w:t>
            </w:r>
            <w:r w:rsidRPr="00040393">
              <w:rPr>
                <w:rFonts w:ascii="Arial" w:eastAsia="Times New Roman" w:hAnsi="Arial" w:cs="Arial"/>
                <w:color w:val="000000"/>
                <w:sz w:val="20"/>
                <w:szCs w:val="20"/>
                <w:lang w:eastAsia="es-CO"/>
              </w:rPr>
              <w:br/>
              <w:t>Dirección de Políticas y Estrategia</w:t>
            </w:r>
            <w:r w:rsidRPr="00040393">
              <w:rPr>
                <w:rFonts w:ascii="Arial" w:eastAsia="Times New Roman" w:hAnsi="Arial" w:cs="Arial"/>
                <w:color w:val="000000"/>
                <w:sz w:val="20"/>
                <w:szCs w:val="20"/>
                <w:lang w:eastAsia="es-CO"/>
              </w:rPr>
              <w:br/>
              <w:t>Dirección de Comunicaciones</w:t>
            </w:r>
            <w:r w:rsidRPr="00040393">
              <w:rPr>
                <w:rFonts w:ascii="Arial" w:eastAsia="Times New Roman" w:hAnsi="Arial" w:cs="Arial"/>
                <w:color w:val="000000"/>
                <w:sz w:val="20"/>
                <w:szCs w:val="20"/>
                <w:lang w:eastAsia="es-CO"/>
              </w:rPr>
              <w:br/>
              <w:t>Dirección de Control Interno</w:t>
            </w:r>
            <w:r w:rsidRPr="00040393">
              <w:rPr>
                <w:rFonts w:ascii="Arial" w:eastAsia="Times New Roman" w:hAnsi="Arial" w:cs="Arial"/>
                <w:color w:val="000000"/>
                <w:sz w:val="20"/>
                <w:szCs w:val="20"/>
                <w:lang w:eastAsia="es-CO"/>
              </w:rPr>
              <w:br/>
              <w:t>Dirección de Justicia Transicional</w:t>
            </w:r>
            <w:r w:rsidRPr="00040393">
              <w:rPr>
                <w:rFonts w:ascii="Arial" w:eastAsia="Times New Roman" w:hAnsi="Arial" w:cs="Arial"/>
                <w:color w:val="000000"/>
                <w:sz w:val="20"/>
                <w:szCs w:val="20"/>
                <w:lang w:eastAsia="es-CO"/>
              </w:rPr>
              <w:br/>
              <w:t>Dirección Especializada contra las Violaciones a los Derechos Humanos</w:t>
            </w:r>
            <w:r w:rsidRPr="00040393">
              <w:rPr>
                <w:rFonts w:ascii="Arial" w:eastAsia="Times New Roman" w:hAnsi="Arial" w:cs="Arial"/>
                <w:color w:val="000000"/>
                <w:sz w:val="20"/>
                <w:szCs w:val="20"/>
                <w:lang w:eastAsia="es-CO"/>
              </w:rPr>
              <w:br/>
              <w:t>Dirección Especializada contra la Corrupción</w:t>
            </w:r>
            <w:r w:rsidRPr="00040393">
              <w:rPr>
                <w:rFonts w:ascii="Arial" w:eastAsia="Times New Roman" w:hAnsi="Arial" w:cs="Arial"/>
                <w:color w:val="000000"/>
                <w:sz w:val="20"/>
                <w:szCs w:val="20"/>
                <w:lang w:eastAsia="es-CO"/>
              </w:rPr>
              <w:br/>
              <w:t>Dirección Especializada contra las Organizaciones Criminales</w:t>
            </w:r>
            <w:r w:rsidRPr="00040393">
              <w:rPr>
                <w:rFonts w:ascii="Arial" w:eastAsia="Times New Roman" w:hAnsi="Arial" w:cs="Arial"/>
                <w:color w:val="000000"/>
                <w:sz w:val="20"/>
                <w:szCs w:val="20"/>
                <w:lang w:eastAsia="es-CO"/>
              </w:rPr>
              <w:br/>
              <w:t>Dirección Especializada contra el Narcotráfico</w:t>
            </w:r>
            <w:r w:rsidRPr="00040393">
              <w:rPr>
                <w:rFonts w:ascii="Arial" w:eastAsia="Times New Roman" w:hAnsi="Arial" w:cs="Arial"/>
                <w:color w:val="000000"/>
                <w:sz w:val="20"/>
                <w:szCs w:val="20"/>
                <w:lang w:eastAsia="es-CO"/>
              </w:rPr>
              <w:br/>
              <w:t>Subdirección Financiera</w:t>
            </w:r>
            <w:r w:rsidRPr="00040393">
              <w:rPr>
                <w:rFonts w:ascii="Arial" w:eastAsia="Times New Roman" w:hAnsi="Arial" w:cs="Arial"/>
                <w:color w:val="000000"/>
                <w:sz w:val="20"/>
                <w:szCs w:val="20"/>
                <w:lang w:eastAsia="es-CO"/>
              </w:rPr>
              <w:br/>
              <w:t>Programa de Prevención Social del Delito Futuro Colombia</w:t>
            </w:r>
          </w:p>
        </w:tc>
      </w:tr>
      <w:tr w:rsidR="00040393" w:rsidRPr="00040393" w14:paraId="50BA2734" w14:textId="77777777" w:rsidTr="00D7163D">
        <w:trPr>
          <w:trHeight w:val="300"/>
        </w:trPr>
        <w:tc>
          <w:tcPr>
            <w:tcW w:w="3640" w:type="dxa"/>
            <w:tcBorders>
              <w:top w:val="nil"/>
              <w:left w:val="nil"/>
              <w:bottom w:val="single" w:sz="4" w:space="0" w:color="auto"/>
              <w:right w:val="nil"/>
            </w:tcBorders>
            <w:shd w:val="clear" w:color="auto" w:fill="auto"/>
            <w:noWrap/>
            <w:vAlign w:val="center"/>
            <w:hideMark/>
          </w:tcPr>
          <w:p w14:paraId="6950C28B" w14:textId="77777777" w:rsidR="00040393" w:rsidRPr="00040393" w:rsidRDefault="00040393" w:rsidP="00040393">
            <w:pPr>
              <w:spacing w:after="0" w:line="240" w:lineRule="auto"/>
              <w:jc w:val="center"/>
              <w:rPr>
                <w:rFonts w:ascii="Arial" w:eastAsia="Times New Roman" w:hAnsi="Arial" w:cs="Arial"/>
                <w:color w:val="000000"/>
                <w:sz w:val="20"/>
                <w:szCs w:val="20"/>
                <w:lang w:eastAsia="es-CO"/>
              </w:rPr>
            </w:pPr>
          </w:p>
        </w:tc>
        <w:tc>
          <w:tcPr>
            <w:tcW w:w="993" w:type="dxa"/>
            <w:tcBorders>
              <w:top w:val="nil"/>
              <w:left w:val="nil"/>
              <w:bottom w:val="single" w:sz="4" w:space="0" w:color="auto"/>
              <w:right w:val="nil"/>
            </w:tcBorders>
            <w:shd w:val="clear" w:color="auto" w:fill="auto"/>
            <w:noWrap/>
            <w:vAlign w:val="bottom"/>
            <w:hideMark/>
          </w:tcPr>
          <w:p w14:paraId="5A443C57" w14:textId="77777777" w:rsidR="00040393" w:rsidRPr="00040393" w:rsidRDefault="00040393" w:rsidP="00040393">
            <w:pPr>
              <w:spacing w:after="0" w:line="240" w:lineRule="auto"/>
              <w:rPr>
                <w:rFonts w:ascii="Times New Roman" w:eastAsia="Times New Roman" w:hAnsi="Times New Roman" w:cs="Times New Roman"/>
                <w:sz w:val="20"/>
                <w:szCs w:val="20"/>
                <w:lang w:eastAsia="es-CO"/>
              </w:rPr>
            </w:pPr>
          </w:p>
        </w:tc>
        <w:tc>
          <w:tcPr>
            <w:tcW w:w="4227" w:type="dxa"/>
            <w:tcBorders>
              <w:top w:val="nil"/>
              <w:left w:val="nil"/>
              <w:bottom w:val="single" w:sz="4" w:space="0" w:color="auto"/>
              <w:right w:val="nil"/>
            </w:tcBorders>
            <w:shd w:val="clear" w:color="auto" w:fill="auto"/>
            <w:noWrap/>
            <w:vAlign w:val="bottom"/>
            <w:hideMark/>
          </w:tcPr>
          <w:p w14:paraId="06CBBA63" w14:textId="77777777" w:rsidR="00040393" w:rsidRPr="00040393" w:rsidRDefault="00040393" w:rsidP="00040393">
            <w:pPr>
              <w:spacing w:after="0" w:line="240" w:lineRule="auto"/>
              <w:rPr>
                <w:rFonts w:ascii="Times New Roman" w:eastAsia="Times New Roman" w:hAnsi="Times New Roman" w:cs="Times New Roman"/>
                <w:sz w:val="20"/>
                <w:szCs w:val="20"/>
                <w:lang w:eastAsia="es-CO"/>
              </w:rPr>
            </w:pPr>
          </w:p>
        </w:tc>
      </w:tr>
      <w:tr w:rsidR="00040393" w:rsidRPr="00040393" w14:paraId="3F303CA4" w14:textId="77777777" w:rsidTr="00D7163D">
        <w:trPr>
          <w:trHeight w:val="702"/>
        </w:trPr>
        <w:tc>
          <w:tcPr>
            <w:tcW w:w="3640" w:type="dxa"/>
            <w:tcBorders>
              <w:top w:val="single" w:sz="4" w:space="0" w:color="auto"/>
              <w:left w:val="single" w:sz="4" w:space="0" w:color="auto"/>
              <w:bottom w:val="single" w:sz="4" w:space="0" w:color="auto"/>
              <w:right w:val="nil"/>
            </w:tcBorders>
            <w:shd w:val="clear" w:color="000000" w:fill="5B9BD5" w:themeFill="accent1"/>
            <w:vAlign w:val="center"/>
            <w:hideMark/>
          </w:tcPr>
          <w:p w14:paraId="107EDB6C" w14:textId="77777777" w:rsidR="00040393" w:rsidRPr="00040393" w:rsidRDefault="00040393" w:rsidP="00040393">
            <w:pPr>
              <w:spacing w:after="0" w:line="240" w:lineRule="auto"/>
              <w:jc w:val="right"/>
              <w:rPr>
                <w:rFonts w:ascii="Arial" w:eastAsia="Times New Roman" w:hAnsi="Arial" w:cs="Arial"/>
                <w:b/>
                <w:bCs/>
                <w:color w:val="FFFFFF"/>
                <w:lang w:eastAsia="es-CO"/>
              </w:rPr>
            </w:pPr>
            <w:r w:rsidRPr="00040393">
              <w:rPr>
                <w:rFonts w:ascii="Arial" w:eastAsia="Times New Roman" w:hAnsi="Arial" w:cs="Arial"/>
                <w:b/>
                <w:bCs/>
                <w:color w:val="FFFFFF"/>
                <w:sz w:val="24"/>
                <w:szCs w:val="24"/>
                <w:lang w:eastAsia="es-CO"/>
              </w:rPr>
              <w:t xml:space="preserve">C O M P O N E N T E </w:t>
            </w:r>
            <w:r w:rsidRPr="00040393">
              <w:rPr>
                <w:rFonts w:ascii="Arial" w:eastAsia="Times New Roman" w:hAnsi="Arial" w:cs="Arial"/>
                <w:b/>
                <w:bCs/>
                <w:color w:val="FFFFFF"/>
                <w:lang w:eastAsia="es-CO"/>
              </w:rPr>
              <w:t xml:space="preserve">  </w:t>
            </w:r>
            <w:r w:rsidRPr="00040393">
              <w:rPr>
                <w:rFonts w:ascii="Arial" w:eastAsia="Times New Roman" w:hAnsi="Arial" w:cs="Arial"/>
                <w:b/>
                <w:bCs/>
                <w:color w:val="FFFFFF"/>
                <w:sz w:val="36"/>
                <w:szCs w:val="36"/>
                <w:lang w:eastAsia="es-CO"/>
              </w:rPr>
              <w:t>4</w:t>
            </w:r>
          </w:p>
        </w:tc>
        <w:tc>
          <w:tcPr>
            <w:tcW w:w="5220" w:type="dxa"/>
            <w:gridSpan w:val="2"/>
            <w:tcBorders>
              <w:top w:val="single" w:sz="4" w:space="0" w:color="auto"/>
              <w:left w:val="single" w:sz="4" w:space="0" w:color="auto"/>
              <w:bottom w:val="single" w:sz="4" w:space="0" w:color="auto"/>
              <w:right w:val="single" w:sz="4" w:space="0" w:color="000000"/>
            </w:tcBorders>
            <w:shd w:val="clear" w:color="000000" w:fill="5B9BD5" w:themeFill="accent1"/>
            <w:vAlign w:val="center"/>
            <w:hideMark/>
          </w:tcPr>
          <w:p w14:paraId="6DB4766E" w14:textId="77777777" w:rsidR="00040393" w:rsidRPr="00040393" w:rsidRDefault="00040393" w:rsidP="00040393">
            <w:pPr>
              <w:spacing w:after="0" w:line="240" w:lineRule="auto"/>
              <w:jc w:val="center"/>
              <w:rPr>
                <w:rFonts w:ascii="Arial" w:eastAsia="Times New Roman" w:hAnsi="Arial" w:cs="Arial"/>
                <w:b/>
                <w:bCs/>
                <w:color w:val="FFFFFF"/>
                <w:sz w:val="24"/>
                <w:szCs w:val="24"/>
                <w:lang w:eastAsia="es-CO"/>
              </w:rPr>
            </w:pPr>
            <w:r w:rsidRPr="00040393">
              <w:rPr>
                <w:rFonts w:ascii="Arial" w:eastAsia="Times New Roman" w:hAnsi="Arial" w:cs="Arial"/>
                <w:b/>
                <w:bCs/>
                <w:color w:val="FFFFFF"/>
                <w:sz w:val="24"/>
                <w:szCs w:val="24"/>
                <w:lang w:eastAsia="es-CO"/>
              </w:rPr>
              <w:t xml:space="preserve"> MECANISMOS PARA MEJORAR LA ATENCIÓN AL CIUDADANO</w:t>
            </w:r>
          </w:p>
        </w:tc>
      </w:tr>
      <w:tr w:rsidR="00040393" w:rsidRPr="00040393" w14:paraId="045640CE" w14:textId="77777777" w:rsidTr="00040393">
        <w:trPr>
          <w:trHeight w:val="1687"/>
        </w:trPr>
        <w:tc>
          <w:tcPr>
            <w:tcW w:w="886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89341F6" w14:textId="77777777" w:rsidR="00040393" w:rsidRPr="00040393" w:rsidRDefault="00040393" w:rsidP="00040393">
            <w:pPr>
              <w:spacing w:after="0" w:line="240" w:lineRule="auto"/>
              <w:jc w:val="center"/>
              <w:rPr>
                <w:rFonts w:ascii="Arial" w:eastAsia="Times New Roman" w:hAnsi="Arial" w:cs="Arial"/>
                <w:color w:val="000000"/>
                <w:sz w:val="20"/>
                <w:szCs w:val="20"/>
                <w:lang w:eastAsia="es-CO"/>
              </w:rPr>
            </w:pPr>
            <w:r w:rsidRPr="00040393">
              <w:rPr>
                <w:rFonts w:ascii="Arial" w:eastAsia="Times New Roman" w:hAnsi="Arial" w:cs="Arial"/>
                <w:color w:val="000000"/>
                <w:sz w:val="20"/>
                <w:szCs w:val="20"/>
                <w:lang w:eastAsia="es-CO"/>
              </w:rPr>
              <w:t>Dirección de Comunicaciones</w:t>
            </w:r>
            <w:r w:rsidRPr="00040393">
              <w:rPr>
                <w:rFonts w:ascii="Arial" w:eastAsia="Times New Roman" w:hAnsi="Arial" w:cs="Arial"/>
                <w:color w:val="000000"/>
                <w:sz w:val="20"/>
                <w:szCs w:val="20"/>
                <w:lang w:eastAsia="es-CO"/>
              </w:rPr>
              <w:br/>
              <w:t>Dirección de Altos Estudios</w:t>
            </w:r>
            <w:r w:rsidRPr="00040393">
              <w:rPr>
                <w:rFonts w:ascii="Arial" w:eastAsia="Times New Roman" w:hAnsi="Arial" w:cs="Arial"/>
                <w:color w:val="000000"/>
                <w:sz w:val="20"/>
                <w:szCs w:val="20"/>
                <w:lang w:eastAsia="es-CO"/>
              </w:rPr>
              <w:br/>
              <w:t xml:space="preserve">Dirección de Protección y Asistencia </w:t>
            </w:r>
            <w:r w:rsidRPr="00040393">
              <w:rPr>
                <w:rFonts w:ascii="Arial" w:eastAsia="Times New Roman" w:hAnsi="Arial" w:cs="Arial"/>
                <w:color w:val="000000"/>
                <w:sz w:val="20"/>
                <w:szCs w:val="20"/>
                <w:lang w:eastAsia="es-CO"/>
              </w:rPr>
              <w:br/>
              <w:t>Dirección de Atención al Usuario, Intervención Temprana y Asignaciones</w:t>
            </w:r>
            <w:r w:rsidRPr="00040393">
              <w:rPr>
                <w:rFonts w:ascii="Arial" w:eastAsia="Times New Roman" w:hAnsi="Arial" w:cs="Arial"/>
                <w:color w:val="000000"/>
                <w:sz w:val="20"/>
                <w:szCs w:val="20"/>
                <w:lang w:eastAsia="es-CO"/>
              </w:rPr>
              <w:br/>
              <w:t>Subdirección de Bienes</w:t>
            </w:r>
            <w:r w:rsidRPr="00040393">
              <w:rPr>
                <w:rFonts w:ascii="Arial" w:eastAsia="Times New Roman" w:hAnsi="Arial" w:cs="Arial"/>
                <w:color w:val="000000"/>
                <w:sz w:val="20"/>
                <w:szCs w:val="20"/>
                <w:lang w:eastAsia="es-CO"/>
              </w:rPr>
              <w:br/>
              <w:t>Subdirección de Gestión Documental</w:t>
            </w:r>
          </w:p>
        </w:tc>
      </w:tr>
      <w:tr w:rsidR="00040393" w:rsidRPr="00040393" w14:paraId="4B1C3C23" w14:textId="77777777" w:rsidTr="00D7163D">
        <w:trPr>
          <w:trHeight w:val="300"/>
        </w:trPr>
        <w:tc>
          <w:tcPr>
            <w:tcW w:w="3640" w:type="dxa"/>
            <w:tcBorders>
              <w:top w:val="nil"/>
              <w:left w:val="nil"/>
              <w:bottom w:val="single" w:sz="4" w:space="0" w:color="auto"/>
              <w:right w:val="nil"/>
            </w:tcBorders>
            <w:shd w:val="clear" w:color="auto" w:fill="auto"/>
            <w:noWrap/>
            <w:vAlign w:val="center"/>
            <w:hideMark/>
          </w:tcPr>
          <w:p w14:paraId="7C00C86B" w14:textId="77777777" w:rsidR="00040393" w:rsidRPr="00040393" w:rsidRDefault="00040393" w:rsidP="00040393">
            <w:pPr>
              <w:spacing w:after="0" w:line="240" w:lineRule="auto"/>
              <w:jc w:val="center"/>
              <w:rPr>
                <w:rFonts w:ascii="Arial" w:eastAsia="Times New Roman" w:hAnsi="Arial" w:cs="Arial"/>
                <w:color w:val="000000"/>
                <w:sz w:val="20"/>
                <w:szCs w:val="20"/>
                <w:lang w:eastAsia="es-CO"/>
              </w:rPr>
            </w:pPr>
          </w:p>
        </w:tc>
        <w:tc>
          <w:tcPr>
            <w:tcW w:w="993" w:type="dxa"/>
            <w:tcBorders>
              <w:top w:val="nil"/>
              <w:left w:val="nil"/>
              <w:bottom w:val="single" w:sz="4" w:space="0" w:color="auto"/>
              <w:right w:val="nil"/>
            </w:tcBorders>
            <w:shd w:val="clear" w:color="auto" w:fill="auto"/>
            <w:noWrap/>
            <w:vAlign w:val="bottom"/>
            <w:hideMark/>
          </w:tcPr>
          <w:p w14:paraId="4515A9CE" w14:textId="77777777" w:rsidR="00040393" w:rsidRPr="00040393" w:rsidRDefault="00040393" w:rsidP="00040393">
            <w:pPr>
              <w:spacing w:after="0" w:line="240" w:lineRule="auto"/>
              <w:rPr>
                <w:rFonts w:ascii="Times New Roman" w:eastAsia="Times New Roman" w:hAnsi="Times New Roman" w:cs="Times New Roman"/>
                <w:sz w:val="20"/>
                <w:szCs w:val="20"/>
                <w:lang w:eastAsia="es-CO"/>
              </w:rPr>
            </w:pPr>
          </w:p>
        </w:tc>
        <w:tc>
          <w:tcPr>
            <w:tcW w:w="4227" w:type="dxa"/>
            <w:tcBorders>
              <w:top w:val="nil"/>
              <w:left w:val="nil"/>
              <w:bottom w:val="single" w:sz="4" w:space="0" w:color="auto"/>
              <w:right w:val="nil"/>
            </w:tcBorders>
            <w:shd w:val="clear" w:color="auto" w:fill="auto"/>
            <w:noWrap/>
            <w:vAlign w:val="bottom"/>
            <w:hideMark/>
          </w:tcPr>
          <w:p w14:paraId="6B202444" w14:textId="77777777" w:rsidR="00040393" w:rsidRPr="00040393" w:rsidRDefault="00040393" w:rsidP="00040393">
            <w:pPr>
              <w:spacing w:after="0" w:line="240" w:lineRule="auto"/>
              <w:rPr>
                <w:rFonts w:ascii="Times New Roman" w:eastAsia="Times New Roman" w:hAnsi="Times New Roman" w:cs="Times New Roman"/>
                <w:sz w:val="20"/>
                <w:szCs w:val="20"/>
                <w:lang w:eastAsia="es-CO"/>
              </w:rPr>
            </w:pPr>
          </w:p>
        </w:tc>
      </w:tr>
      <w:tr w:rsidR="00040393" w:rsidRPr="00040393" w14:paraId="69740030" w14:textId="77777777" w:rsidTr="00D7163D">
        <w:trPr>
          <w:trHeight w:val="702"/>
        </w:trPr>
        <w:tc>
          <w:tcPr>
            <w:tcW w:w="3640" w:type="dxa"/>
            <w:tcBorders>
              <w:top w:val="single" w:sz="4" w:space="0" w:color="auto"/>
              <w:left w:val="single" w:sz="4" w:space="0" w:color="auto"/>
              <w:bottom w:val="single" w:sz="4" w:space="0" w:color="auto"/>
              <w:right w:val="nil"/>
            </w:tcBorders>
            <w:shd w:val="clear" w:color="000000" w:fill="5B9BD5" w:themeFill="accent1"/>
            <w:vAlign w:val="center"/>
            <w:hideMark/>
          </w:tcPr>
          <w:p w14:paraId="153BF93D" w14:textId="77777777" w:rsidR="00040393" w:rsidRPr="00040393" w:rsidRDefault="00040393" w:rsidP="00040393">
            <w:pPr>
              <w:spacing w:after="0" w:line="240" w:lineRule="auto"/>
              <w:jc w:val="right"/>
              <w:rPr>
                <w:rFonts w:ascii="Arial" w:eastAsia="Times New Roman" w:hAnsi="Arial" w:cs="Arial"/>
                <w:b/>
                <w:bCs/>
                <w:color w:val="FFFFFF"/>
                <w:lang w:eastAsia="es-CO"/>
              </w:rPr>
            </w:pPr>
            <w:r w:rsidRPr="00040393">
              <w:rPr>
                <w:rFonts w:ascii="Arial" w:eastAsia="Times New Roman" w:hAnsi="Arial" w:cs="Arial"/>
                <w:b/>
                <w:bCs/>
                <w:color w:val="FFFFFF"/>
                <w:sz w:val="24"/>
                <w:szCs w:val="24"/>
                <w:lang w:eastAsia="es-CO"/>
              </w:rPr>
              <w:t xml:space="preserve">C O M P O N E N T E </w:t>
            </w:r>
            <w:r w:rsidRPr="00040393">
              <w:rPr>
                <w:rFonts w:ascii="Arial" w:eastAsia="Times New Roman" w:hAnsi="Arial" w:cs="Arial"/>
                <w:b/>
                <w:bCs/>
                <w:color w:val="FFFFFF"/>
                <w:lang w:eastAsia="es-CO"/>
              </w:rPr>
              <w:t xml:space="preserve">  </w:t>
            </w:r>
            <w:r w:rsidRPr="00040393">
              <w:rPr>
                <w:rFonts w:ascii="Arial" w:eastAsia="Times New Roman" w:hAnsi="Arial" w:cs="Arial"/>
                <w:b/>
                <w:bCs/>
                <w:color w:val="FFFFFF"/>
                <w:sz w:val="36"/>
                <w:szCs w:val="36"/>
                <w:lang w:eastAsia="es-CO"/>
              </w:rPr>
              <w:t>5</w:t>
            </w:r>
          </w:p>
        </w:tc>
        <w:tc>
          <w:tcPr>
            <w:tcW w:w="5220" w:type="dxa"/>
            <w:gridSpan w:val="2"/>
            <w:tcBorders>
              <w:top w:val="single" w:sz="4" w:space="0" w:color="auto"/>
              <w:left w:val="single" w:sz="4" w:space="0" w:color="auto"/>
              <w:bottom w:val="single" w:sz="4" w:space="0" w:color="auto"/>
              <w:right w:val="single" w:sz="4" w:space="0" w:color="000000"/>
            </w:tcBorders>
            <w:shd w:val="clear" w:color="000000" w:fill="5B9BD5" w:themeFill="accent1"/>
            <w:vAlign w:val="center"/>
            <w:hideMark/>
          </w:tcPr>
          <w:p w14:paraId="38D54991" w14:textId="77777777" w:rsidR="00040393" w:rsidRPr="00040393" w:rsidRDefault="00040393" w:rsidP="00040393">
            <w:pPr>
              <w:spacing w:after="0" w:line="240" w:lineRule="auto"/>
              <w:jc w:val="center"/>
              <w:rPr>
                <w:rFonts w:ascii="Arial" w:eastAsia="Times New Roman" w:hAnsi="Arial" w:cs="Arial"/>
                <w:b/>
                <w:bCs/>
                <w:color w:val="FFFFFF"/>
                <w:sz w:val="24"/>
                <w:szCs w:val="24"/>
                <w:lang w:eastAsia="es-CO"/>
              </w:rPr>
            </w:pPr>
            <w:r w:rsidRPr="00040393">
              <w:rPr>
                <w:rFonts w:ascii="Arial" w:eastAsia="Times New Roman" w:hAnsi="Arial" w:cs="Arial"/>
                <w:b/>
                <w:bCs/>
                <w:color w:val="FFFFFF"/>
                <w:sz w:val="24"/>
                <w:szCs w:val="24"/>
                <w:lang w:eastAsia="es-CO"/>
              </w:rPr>
              <w:t xml:space="preserve"> MECANISMOS PARA LA TRANSPARENCIA Y ACCESO DE LA INFORMACIÓN</w:t>
            </w:r>
          </w:p>
        </w:tc>
      </w:tr>
      <w:tr w:rsidR="00040393" w:rsidRPr="00040393" w14:paraId="5D573A78" w14:textId="77777777" w:rsidTr="00040393">
        <w:trPr>
          <w:trHeight w:val="2065"/>
        </w:trPr>
        <w:tc>
          <w:tcPr>
            <w:tcW w:w="886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2381A57" w14:textId="77777777" w:rsidR="00040393" w:rsidRPr="00040393" w:rsidRDefault="00040393" w:rsidP="00040393">
            <w:pPr>
              <w:spacing w:after="0" w:line="240" w:lineRule="auto"/>
              <w:jc w:val="center"/>
              <w:rPr>
                <w:rFonts w:ascii="Arial" w:eastAsia="Times New Roman" w:hAnsi="Arial" w:cs="Arial"/>
                <w:sz w:val="20"/>
                <w:szCs w:val="20"/>
                <w:lang w:eastAsia="es-CO"/>
              </w:rPr>
            </w:pPr>
            <w:r w:rsidRPr="00040393">
              <w:rPr>
                <w:rFonts w:ascii="Arial" w:eastAsia="Times New Roman" w:hAnsi="Arial" w:cs="Arial"/>
                <w:sz w:val="20"/>
                <w:szCs w:val="20"/>
                <w:lang w:eastAsia="es-CO"/>
              </w:rPr>
              <w:t>Dirección de Políticas y Estrategia</w:t>
            </w:r>
            <w:r w:rsidRPr="00040393">
              <w:rPr>
                <w:rFonts w:ascii="Arial" w:eastAsia="Times New Roman" w:hAnsi="Arial" w:cs="Arial"/>
                <w:sz w:val="20"/>
                <w:szCs w:val="20"/>
                <w:lang w:eastAsia="es-CO"/>
              </w:rPr>
              <w:br/>
              <w:t>Dirección de Comunicaciones</w:t>
            </w:r>
            <w:r w:rsidRPr="00040393">
              <w:rPr>
                <w:rFonts w:ascii="Arial" w:eastAsia="Times New Roman" w:hAnsi="Arial" w:cs="Arial"/>
                <w:sz w:val="20"/>
                <w:szCs w:val="20"/>
                <w:lang w:eastAsia="es-CO"/>
              </w:rPr>
              <w:br/>
              <w:t>Dirección de Asuntos Jurídicos</w:t>
            </w:r>
            <w:r w:rsidRPr="00040393">
              <w:rPr>
                <w:rFonts w:ascii="Arial" w:eastAsia="Times New Roman" w:hAnsi="Arial" w:cs="Arial"/>
                <w:sz w:val="20"/>
                <w:szCs w:val="20"/>
                <w:lang w:eastAsia="es-CO"/>
              </w:rPr>
              <w:br/>
              <w:t>Dirección de Control Interno</w:t>
            </w:r>
            <w:r w:rsidRPr="00040393">
              <w:rPr>
                <w:rFonts w:ascii="Arial" w:eastAsia="Times New Roman" w:hAnsi="Arial" w:cs="Arial"/>
                <w:sz w:val="20"/>
                <w:szCs w:val="20"/>
                <w:lang w:eastAsia="es-CO"/>
              </w:rPr>
              <w:br/>
              <w:t>Dirección de Atención al Usuario, Intervención Temprana y Asignaciones</w:t>
            </w:r>
            <w:r w:rsidRPr="00040393">
              <w:rPr>
                <w:rFonts w:ascii="Arial" w:eastAsia="Times New Roman" w:hAnsi="Arial" w:cs="Arial"/>
                <w:sz w:val="20"/>
                <w:szCs w:val="20"/>
                <w:lang w:eastAsia="es-CO"/>
              </w:rPr>
              <w:br/>
              <w:t>Subdirección de Tecnologías de la Información y las Comunicaciones</w:t>
            </w:r>
            <w:r w:rsidRPr="00040393">
              <w:rPr>
                <w:rFonts w:ascii="Arial" w:eastAsia="Times New Roman" w:hAnsi="Arial" w:cs="Arial"/>
                <w:sz w:val="20"/>
                <w:szCs w:val="20"/>
                <w:lang w:eastAsia="es-CO"/>
              </w:rPr>
              <w:br/>
              <w:t>Subdirección de Gestión Contractual</w:t>
            </w:r>
            <w:r w:rsidRPr="00040393">
              <w:rPr>
                <w:rFonts w:ascii="Arial" w:eastAsia="Times New Roman" w:hAnsi="Arial" w:cs="Arial"/>
                <w:sz w:val="20"/>
                <w:szCs w:val="20"/>
                <w:lang w:eastAsia="es-CO"/>
              </w:rPr>
              <w:br/>
              <w:t>Subdirección de Gestión Documental</w:t>
            </w:r>
          </w:p>
        </w:tc>
      </w:tr>
      <w:tr w:rsidR="00040393" w:rsidRPr="00040393" w14:paraId="3D15F1CD" w14:textId="77777777" w:rsidTr="00D7163D">
        <w:trPr>
          <w:trHeight w:val="300"/>
        </w:trPr>
        <w:tc>
          <w:tcPr>
            <w:tcW w:w="3640" w:type="dxa"/>
            <w:tcBorders>
              <w:top w:val="nil"/>
              <w:left w:val="nil"/>
              <w:bottom w:val="single" w:sz="4" w:space="0" w:color="auto"/>
              <w:right w:val="nil"/>
            </w:tcBorders>
            <w:shd w:val="clear" w:color="auto" w:fill="auto"/>
            <w:noWrap/>
            <w:vAlign w:val="center"/>
            <w:hideMark/>
          </w:tcPr>
          <w:p w14:paraId="766AF6A4" w14:textId="77777777" w:rsidR="00040393" w:rsidRPr="00040393" w:rsidRDefault="00040393" w:rsidP="00040393">
            <w:pPr>
              <w:spacing w:after="0" w:line="240" w:lineRule="auto"/>
              <w:jc w:val="center"/>
              <w:rPr>
                <w:rFonts w:ascii="Arial" w:eastAsia="Times New Roman" w:hAnsi="Arial" w:cs="Arial"/>
                <w:sz w:val="20"/>
                <w:szCs w:val="20"/>
                <w:lang w:eastAsia="es-CO"/>
              </w:rPr>
            </w:pPr>
          </w:p>
        </w:tc>
        <w:tc>
          <w:tcPr>
            <w:tcW w:w="993" w:type="dxa"/>
            <w:tcBorders>
              <w:top w:val="nil"/>
              <w:left w:val="nil"/>
              <w:bottom w:val="single" w:sz="4" w:space="0" w:color="auto"/>
              <w:right w:val="nil"/>
            </w:tcBorders>
            <w:shd w:val="clear" w:color="auto" w:fill="auto"/>
            <w:noWrap/>
            <w:vAlign w:val="bottom"/>
            <w:hideMark/>
          </w:tcPr>
          <w:p w14:paraId="0084E4BF" w14:textId="77777777" w:rsidR="00040393" w:rsidRPr="00040393" w:rsidRDefault="00040393" w:rsidP="00040393">
            <w:pPr>
              <w:spacing w:after="0" w:line="240" w:lineRule="auto"/>
              <w:rPr>
                <w:rFonts w:ascii="Times New Roman" w:eastAsia="Times New Roman" w:hAnsi="Times New Roman" w:cs="Times New Roman"/>
                <w:sz w:val="20"/>
                <w:szCs w:val="20"/>
                <w:lang w:eastAsia="es-CO"/>
              </w:rPr>
            </w:pPr>
          </w:p>
        </w:tc>
        <w:tc>
          <w:tcPr>
            <w:tcW w:w="4227" w:type="dxa"/>
            <w:tcBorders>
              <w:top w:val="nil"/>
              <w:left w:val="nil"/>
              <w:bottom w:val="single" w:sz="4" w:space="0" w:color="auto"/>
              <w:right w:val="nil"/>
            </w:tcBorders>
            <w:shd w:val="clear" w:color="auto" w:fill="auto"/>
            <w:noWrap/>
            <w:vAlign w:val="bottom"/>
            <w:hideMark/>
          </w:tcPr>
          <w:p w14:paraId="05482DE9" w14:textId="77777777" w:rsidR="00040393" w:rsidRPr="00040393" w:rsidRDefault="00040393" w:rsidP="00040393">
            <w:pPr>
              <w:spacing w:after="0" w:line="240" w:lineRule="auto"/>
              <w:jc w:val="right"/>
              <w:rPr>
                <w:rFonts w:ascii="Arial" w:eastAsia="Times New Roman" w:hAnsi="Arial" w:cs="Arial"/>
                <w:color w:val="FFFFFF"/>
                <w:lang w:eastAsia="es-CO"/>
              </w:rPr>
            </w:pPr>
            <w:r w:rsidRPr="00040393">
              <w:rPr>
                <w:rFonts w:ascii="Arial" w:eastAsia="Times New Roman" w:hAnsi="Arial" w:cs="Arial"/>
                <w:color w:val="FFFFFF"/>
                <w:lang w:eastAsia="es-CO"/>
              </w:rPr>
              <w:t>0</w:t>
            </w:r>
          </w:p>
        </w:tc>
      </w:tr>
      <w:tr w:rsidR="00040393" w:rsidRPr="00040393" w14:paraId="0163065F" w14:textId="77777777" w:rsidTr="00D7163D">
        <w:trPr>
          <w:trHeight w:val="702"/>
        </w:trPr>
        <w:tc>
          <w:tcPr>
            <w:tcW w:w="3640" w:type="dxa"/>
            <w:tcBorders>
              <w:top w:val="single" w:sz="4" w:space="0" w:color="auto"/>
              <w:left w:val="single" w:sz="4" w:space="0" w:color="auto"/>
              <w:bottom w:val="single" w:sz="4" w:space="0" w:color="auto"/>
              <w:right w:val="nil"/>
            </w:tcBorders>
            <w:shd w:val="clear" w:color="000000" w:fill="5B9BD5" w:themeFill="accent1"/>
            <w:vAlign w:val="center"/>
            <w:hideMark/>
          </w:tcPr>
          <w:p w14:paraId="0DEA269E" w14:textId="77777777" w:rsidR="00040393" w:rsidRPr="00040393" w:rsidRDefault="00040393" w:rsidP="00040393">
            <w:pPr>
              <w:spacing w:after="0" w:line="240" w:lineRule="auto"/>
              <w:jc w:val="right"/>
              <w:rPr>
                <w:rFonts w:ascii="Arial" w:eastAsia="Times New Roman" w:hAnsi="Arial" w:cs="Arial"/>
                <w:b/>
                <w:bCs/>
                <w:color w:val="FFFFFF"/>
                <w:lang w:eastAsia="es-CO"/>
              </w:rPr>
            </w:pPr>
            <w:r w:rsidRPr="00040393">
              <w:rPr>
                <w:rFonts w:ascii="Arial" w:eastAsia="Times New Roman" w:hAnsi="Arial" w:cs="Arial"/>
                <w:b/>
                <w:bCs/>
                <w:color w:val="FFFFFF"/>
                <w:sz w:val="24"/>
                <w:szCs w:val="24"/>
                <w:lang w:eastAsia="es-CO"/>
              </w:rPr>
              <w:t xml:space="preserve">C O M P O N E N T E </w:t>
            </w:r>
            <w:r w:rsidRPr="00040393">
              <w:rPr>
                <w:rFonts w:ascii="Arial" w:eastAsia="Times New Roman" w:hAnsi="Arial" w:cs="Arial"/>
                <w:b/>
                <w:bCs/>
                <w:color w:val="FFFFFF"/>
                <w:lang w:eastAsia="es-CO"/>
              </w:rPr>
              <w:t xml:space="preserve">  </w:t>
            </w:r>
            <w:r w:rsidRPr="00040393">
              <w:rPr>
                <w:rFonts w:ascii="Arial" w:eastAsia="Times New Roman" w:hAnsi="Arial" w:cs="Arial"/>
                <w:b/>
                <w:bCs/>
                <w:color w:val="FFFFFF"/>
                <w:sz w:val="36"/>
                <w:szCs w:val="36"/>
                <w:lang w:eastAsia="es-CO"/>
              </w:rPr>
              <w:t>6</w:t>
            </w:r>
          </w:p>
        </w:tc>
        <w:tc>
          <w:tcPr>
            <w:tcW w:w="5220" w:type="dxa"/>
            <w:gridSpan w:val="2"/>
            <w:tcBorders>
              <w:top w:val="single" w:sz="4" w:space="0" w:color="auto"/>
              <w:left w:val="single" w:sz="4" w:space="0" w:color="auto"/>
              <w:bottom w:val="single" w:sz="4" w:space="0" w:color="auto"/>
              <w:right w:val="single" w:sz="4" w:space="0" w:color="000000"/>
            </w:tcBorders>
            <w:shd w:val="clear" w:color="000000" w:fill="5B9BD5" w:themeFill="accent1"/>
            <w:vAlign w:val="center"/>
            <w:hideMark/>
          </w:tcPr>
          <w:p w14:paraId="6AD82727" w14:textId="77777777" w:rsidR="00040393" w:rsidRPr="00040393" w:rsidRDefault="00040393" w:rsidP="00040393">
            <w:pPr>
              <w:spacing w:after="0" w:line="240" w:lineRule="auto"/>
              <w:jc w:val="center"/>
              <w:rPr>
                <w:rFonts w:ascii="Arial" w:eastAsia="Times New Roman" w:hAnsi="Arial" w:cs="Arial"/>
                <w:b/>
                <w:bCs/>
                <w:color w:val="FFFFFF"/>
                <w:sz w:val="18"/>
                <w:szCs w:val="18"/>
                <w:lang w:eastAsia="es-CO"/>
              </w:rPr>
            </w:pPr>
            <w:r w:rsidRPr="00040393">
              <w:rPr>
                <w:rFonts w:ascii="Arial" w:eastAsia="Times New Roman" w:hAnsi="Arial" w:cs="Arial"/>
                <w:b/>
                <w:bCs/>
                <w:color w:val="FFFFFF"/>
                <w:sz w:val="18"/>
                <w:szCs w:val="18"/>
                <w:lang w:eastAsia="es-CO"/>
              </w:rPr>
              <w:t xml:space="preserve"> INICIATIVAS ADICIONALES:</w:t>
            </w:r>
            <w:r w:rsidRPr="00040393">
              <w:rPr>
                <w:rFonts w:ascii="Arial" w:eastAsia="Times New Roman" w:hAnsi="Arial" w:cs="Arial"/>
                <w:b/>
                <w:bCs/>
                <w:color w:val="FFFFFF"/>
                <w:sz w:val="18"/>
                <w:szCs w:val="18"/>
                <w:lang w:eastAsia="es-CO"/>
              </w:rPr>
              <w:br/>
              <w:t xml:space="preserve"> FORTALECIMIENTO DE LA TRANSPARENCIA INSTITUCIONAL</w:t>
            </w:r>
          </w:p>
        </w:tc>
      </w:tr>
      <w:tr w:rsidR="00040393" w:rsidRPr="00040393" w14:paraId="1FF3C0F7" w14:textId="77777777" w:rsidTr="00040393">
        <w:trPr>
          <w:trHeight w:val="961"/>
        </w:trPr>
        <w:tc>
          <w:tcPr>
            <w:tcW w:w="886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EF82016" w14:textId="77777777" w:rsidR="00040393" w:rsidRPr="00040393" w:rsidRDefault="00040393" w:rsidP="00040393">
            <w:pPr>
              <w:spacing w:after="0" w:line="240" w:lineRule="auto"/>
              <w:jc w:val="center"/>
              <w:rPr>
                <w:rFonts w:ascii="Arial" w:eastAsia="Times New Roman" w:hAnsi="Arial" w:cs="Arial"/>
                <w:sz w:val="20"/>
                <w:szCs w:val="20"/>
                <w:lang w:eastAsia="es-CO"/>
              </w:rPr>
            </w:pPr>
            <w:r w:rsidRPr="00040393">
              <w:rPr>
                <w:rFonts w:ascii="Arial" w:eastAsia="Times New Roman" w:hAnsi="Arial" w:cs="Arial"/>
                <w:sz w:val="20"/>
                <w:szCs w:val="20"/>
                <w:lang w:eastAsia="es-CO"/>
              </w:rPr>
              <w:t>Dirección de Planeación y Desarrollo</w:t>
            </w:r>
            <w:r w:rsidRPr="00040393">
              <w:rPr>
                <w:rFonts w:ascii="Arial" w:eastAsia="Times New Roman" w:hAnsi="Arial" w:cs="Arial"/>
                <w:sz w:val="20"/>
                <w:szCs w:val="20"/>
                <w:lang w:eastAsia="es-CO"/>
              </w:rPr>
              <w:br/>
              <w:t>Dirección Especializada contra la Corrupción</w:t>
            </w:r>
            <w:r w:rsidRPr="00040393">
              <w:rPr>
                <w:rFonts w:ascii="Arial" w:eastAsia="Times New Roman" w:hAnsi="Arial" w:cs="Arial"/>
                <w:sz w:val="20"/>
                <w:szCs w:val="20"/>
                <w:lang w:eastAsia="es-CO"/>
              </w:rPr>
              <w:br/>
              <w:t>Todas las dependencias de la Entidad</w:t>
            </w:r>
          </w:p>
        </w:tc>
      </w:tr>
    </w:tbl>
    <w:p w14:paraId="653E81EB" w14:textId="77777777" w:rsidR="00F65544" w:rsidRPr="00104F1A" w:rsidRDefault="00F65544" w:rsidP="008119F2">
      <w:pPr>
        <w:spacing w:after="0" w:line="360" w:lineRule="auto"/>
        <w:jc w:val="both"/>
        <w:rPr>
          <w:rFonts w:ascii="Arial" w:hAnsi="Arial" w:cs="Arial"/>
          <w:sz w:val="24"/>
          <w:szCs w:val="24"/>
        </w:rPr>
      </w:pPr>
    </w:p>
    <w:p w14:paraId="2A0B0B6F" w14:textId="77777777" w:rsidR="001E2505" w:rsidRDefault="001E2505" w:rsidP="008119F2">
      <w:pPr>
        <w:spacing w:after="0" w:line="360" w:lineRule="auto"/>
        <w:jc w:val="both"/>
        <w:rPr>
          <w:rFonts w:ascii="Arial" w:hAnsi="Arial" w:cs="Arial"/>
          <w:sz w:val="24"/>
          <w:szCs w:val="24"/>
        </w:rPr>
      </w:pPr>
    </w:p>
    <w:p w14:paraId="04C26CDB" w14:textId="77777777" w:rsidR="00040393" w:rsidRDefault="00040393">
      <w:pPr>
        <w:rPr>
          <w:rFonts w:ascii="Arial" w:hAnsi="Arial" w:cs="Arial"/>
          <w:sz w:val="24"/>
          <w:szCs w:val="24"/>
        </w:rPr>
      </w:pPr>
      <w:r>
        <w:rPr>
          <w:rFonts w:ascii="Arial" w:hAnsi="Arial" w:cs="Arial"/>
          <w:sz w:val="24"/>
          <w:szCs w:val="24"/>
        </w:rPr>
        <w:br w:type="page"/>
      </w:r>
    </w:p>
    <w:p w14:paraId="31D6C4A2" w14:textId="77777777" w:rsidR="008A3FDD" w:rsidRPr="00D7163D" w:rsidRDefault="00B147B9" w:rsidP="00B147B9">
      <w:pPr>
        <w:pStyle w:val="Ttulo2"/>
        <w:rPr>
          <w:rFonts w:cs="Arial"/>
        </w:rPr>
      </w:pPr>
      <w:bookmarkStart w:id="25" w:name="_Toc31359724"/>
      <w:r w:rsidRPr="00D7163D">
        <w:rPr>
          <w:rFonts w:cs="Arial"/>
        </w:rPr>
        <w:lastRenderedPageBreak/>
        <w:t>2.3. PRESUPUESTO</w:t>
      </w:r>
      <w:bookmarkEnd w:id="25"/>
    </w:p>
    <w:p w14:paraId="174241BD" w14:textId="77777777" w:rsidR="0018138C" w:rsidRPr="00D7163D" w:rsidRDefault="0018138C" w:rsidP="008119F2">
      <w:pPr>
        <w:spacing w:after="0" w:line="360" w:lineRule="auto"/>
        <w:jc w:val="both"/>
        <w:rPr>
          <w:rFonts w:ascii="Arial" w:hAnsi="Arial" w:cs="Arial"/>
          <w:sz w:val="24"/>
          <w:szCs w:val="24"/>
        </w:rPr>
      </w:pPr>
    </w:p>
    <w:p w14:paraId="63E09CB1" w14:textId="77777777" w:rsidR="0018138C" w:rsidRPr="00D7163D" w:rsidRDefault="0018138C" w:rsidP="008119F2">
      <w:pPr>
        <w:spacing w:after="0" w:line="360" w:lineRule="auto"/>
        <w:jc w:val="both"/>
        <w:rPr>
          <w:rFonts w:ascii="Arial" w:hAnsi="Arial" w:cs="Arial"/>
          <w:sz w:val="24"/>
          <w:szCs w:val="24"/>
        </w:rPr>
      </w:pPr>
      <w:r w:rsidRPr="00D7163D">
        <w:rPr>
          <w:rFonts w:ascii="Arial" w:hAnsi="Arial" w:cs="Arial"/>
          <w:sz w:val="24"/>
          <w:szCs w:val="24"/>
        </w:rPr>
        <w:t>Por ser un plan transversal para la institución, las actividades de éste se realizan con base en los recursos presupuestales disponibles para el funcionamiento de la Entidad.</w:t>
      </w:r>
    </w:p>
    <w:p w14:paraId="3AE81282" w14:textId="77777777" w:rsidR="00F65544" w:rsidRPr="00D7163D" w:rsidRDefault="00F65544" w:rsidP="008119F2">
      <w:pPr>
        <w:spacing w:after="0" w:line="360" w:lineRule="auto"/>
        <w:jc w:val="both"/>
        <w:rPr>
          <w:rFonts w:ascii="Arial" w:hAnsi="Arial" w:cs="Arial"/>
          <w:sz w:val="24"/>
          <w:szCs w:val="24"/>
        </w:rPr>
      </w:pPr>
    </w:p>
    <w:p w14:paraId="741AE7C1" w14:textId="77777777" w:rsidR="00F65544" w:rsidRPr="00D7163D" w:rsidRDefault="00F65544" w:rsidP="008119F2">
      <w:pPr>
        <w:spacing w:after="0" w:line="360" w:lineRule="auto"/>
        <w:jc w:val="both"/>
        <w:rPr>
          <w:rFonts w:ascii="Arial" w:hAnsi="Arial" w:cs="Arial"/>
          <w:sz w:val="24"/>
          <w:szCs w:val="24"/>
        </w:rPr>
      </w:pPr>
    </w:p>
    <w:p w14:paraId="4739D1D9" w14:textId="77777777" w:rsidR="00D826CE" w:rsidRPr="00D7163D" w:rsidRDefault="00D826CE" w:rsidP="00EF3961">
      <w:pPr>
        <w:pStyle w:val="Ttulo1"/>
        <w:rPr>
          <w:rFonts w:cs="Arial"/>
        </w:rPr>
      </w:pPr>
      <w:bookmarkStart w:id="26" w:name="_Toc31359725"/>
      <w:r w:rsidRPr="00D7163D">
        <w:rPr>
          <w:rFonts w:cs="Arial"/>
        </w:rPr>
        <w:t>3. ASPECTOS GENERALES DEL PLAN ANTICORRUPCIÓN Y DE ATENCIÓN AL CIUDADANO (PAAC)</w:t>
      </w:r>
      <w:bookmarkEnd w:id="26"/>
    </w:p>
    <w:p w14:paraId="103439B1" w14:textId="77777777" w:rsidR="00C46127" w:rsidRPr="00D7163D" w:rsidRDefault="00C46127" w:rsidP="008119F2">
      <w:pPr>
        <w:spacing w:after="0" w:line="360" w:lineRule="auto"/>
        <w:jc w:val="both"/>
        <w:rPr>
          <w:rFonts w:ascii="Arial" w:hAnsi="Arial" w:cs="Arial"/>
          <w:sz w:val="24"/>
          <w:szCs w:val="24"/>
        </w:rPr>
      </w:pPr>
    </w:p>
    <w:p w14:paraId="3E95F632" w14:textId="77777777" w:rsidR="00D826CE" w:rsidRPr="00D7163D" w:rsidRDefault="00D826CE" w:rsidP="00D826CE">
      <w:pPr>
        <w:spacing w:after="0" w:line="360" w:lineRule="auto"/>
        <w:jc w:val="both"/>
        <w:rPr>
          <w:rFonts w:ascii="Arial" w:hAnsi="Arial" w:cs="Arial"/>
          <w:sz w:val="24"/>
          <w:szCs w:val="24"/>
        </w:rPr>
      </w:pPr>
      <w:r w:rsidRPr="00D7163D">
        <w:rPr>
          <w:rFonts w:ascii="Arial" w:hAnsi="Arial" w:cs="Arial"/>
          <w:sz w:val="24"/>
          <w:szCs w:val="24"/>
        </w:rPr>
        <w:t>En cumplimiento del artículo 73 de la Ley 1474 de 2011, la Secretaría de Transparencia, en coordinación con las direcciones de Control Interno y Racionalización de Trámites y del Empleo Público de Función Pública y el Programa Nacional del Servicio al Ciudadano del DNP, ha actualizado la metodología para elaborar el Plan Anticorrupción y de Atención al Ciudadano que contempla la estrategia de lucha contra la corrupción y que debe ser implementada por todas las entidades del orden nacional, departamental y municipal.</w:t>
      </w:r>
    </w:p>
    <w:p w14:paraId="1A12AD2A" w14:textId="77777777" w:rsidR="00D826CE" w:rsidRPr="00D7163D" w:rsidRDefault="00D826CE" w:rsidP="00D826CE">
      <w:pPr>
        <w:spacing w:after="0" w:line="360" w:lineRule="auto"/>
        <w:jc w:val="both"/>
        <w:rPr>
          <w:rFonts w:ascii="Arial" w:hAnsi="Arial" w:cs="Arial"/>
          <w:sz w:val="24"/>
          <w:szCs w:val="24"/>
        </w:rPr>
      </w:pPr>
    </w:p>
    <w:p w14:paraId="5989E54B" w14:textId="77777777" w:rsidR="00D826CE" w:rsidRPr="00D7163D" w:rsidRDefault="00CC199B" w:rsidP="00CC199B">
      <w:pPr>
        <w:spacing w:after="0" w:line="360" w:lineRule="auto"/>
        <w:jc w:val="both"/>
        <w:rPr>
          <w:rFonts w:ascii="Arial" w:hAnsi="Arial" w:cs="Arial"/>
          <w:sz w:val="24"/>
          <w:szCs w:val="24"/>
        </w:rPr>
      </w:pPr>
      <w:r w:rsidRPr="00D7163D">
        <w:rPr>
          <w:rFonts w:ascii="Arial" w:hAnsi="Arial" w:cs="Arial"/>
          <w:sz w:val="24"/>
          <w:szCs w:val="24"/>
        </w:rPr>
        <w:t>P</w:t>
      </w:r>
      <w:r w:rsidR="00C414F1" w:rsidRPr="00D7163D">
        <w:rPr>
          <w:rFonts w:ascii="Arial" w:hAnsi="Arial" w:cs="Arial"/>
          <w:sz w:val="24"/>
          <w:szCs w:val="24"/>
        </w:rPr>
        <w:t xml:space="preserve">or lo anterior, </w:t>
      </w:r>
      <w:r w:rsidRPr="00D7163D">
        <w:rPr>
          <w:rFonts w:ascii="Arial" w:hAnsi="Arial" w:cs="Arial"/>
          <w:sz w:val="24"/>
          <w:szCs w:val="24"/>
        </w:rPr>
        <w:t xml:space="preserve">los lineamientos para el PAAC se encuentran en el documento </w:t>
      </w:r>
      <w:r w:rsidR="00C414F1" w:rsidRPr="00D7163D">
        <w:rPr>
          <w:rFonts w:ascii="Arial" w:hAnsi="Arial" w:cs="Arial"/>
          <w:sz w:val="24"/>
          <w:szCs w:val="24"/>
        </w:rPr>
        <w:t>“Estrategias para la construcción del Plan Anticorrupción y de Atención al Ciudadano”</w:t>
      </w:r>
      <w:r w:rsidRPr="00D7163D">
        <w:rPr>
          <w:rFonts w:ascii="Arial" w:hAnsi="Arial" w:cs="Arial"/>
          <w:sz w:val="24"/>
          <w:szCs w:val="24"/>
        </w:rPr>
        <w:t xml:space="preserve">, versión 2 del 2015.  </w:t>
      </w:r>
    </w:p>
    <w:p w14:paraId="1A2E6190" w14:textId="77777777" w:rsidR="00CC199B" w:rsidRPr="00104F1A" w:rsidRDefault="00CC199B" w:rsidP="00D826CE">
      <w:pPr>
        <w:spacing w:after="0" w:line="360" w:lineRule="auto"/>
        <w:jc w:val="both"/>
        <w:rPr>
          <w:rFonts w:ascii="HelveticaNeueLTStd-LtCn" w:hAnsi="HelveticaNeueLTStd-LtCn" w:cs="HelveticaNeueLTStd-LtCn"/>
          <w:sz w:val="24"/>
          <w:szCs w:val="24"/>
        </w:rPr>
      </w:pPr>
    </w:p>
    <w:p w14:paraId="006199B3" w14:textId="77777777" w:rsidR="00CC199B" w:rsidRPr="00104F1A" w:rsidRDefault="00CC199B" w:rsidP="00D826CE">
      <w:pPr>
        <w:spacing w:after="0" w:line="360" w:lineRule="auto"/>
        <w:jc w:val="both"/>
        <w:rPr>
          <w:rFonts w:ascii="HelveticaNeueLTStd-LtCn" w:hAnsi="HelveticaNeueLTStd-LtCn" w:cs="HelveticaNeueLTStd-LtCn"/>
          <w:sz w:val="24"/>
          <w:szCs w:val="24"/>
        </w:rPr>
      </w:pPr>
    </w:p>
    <w:p w14:paraId="3B5206F9" w14:textId="77777777" w:rsidR="00CC199B" w:rsidRPr="00104F1A" w:rsidRDefault="00CC199B" w:rsidP="00D826CE">
      <w:pPr>
        <w:spacing w:after="0" w:line="360" w:lineRule="auto"/>
        <w:jc w:val="both"/>
        <w:rPr>
          <w:rFonts w:ascii="HelveticaNeueLTStd-LtCn" w:hAnsi="HelveticaNeueLTStd-LtCn" w:cs="HelveticaNeueLTStd-LtCn"/>
          <w:sz w:val="24"/>
          <w:szCs w:val="24"/>
        </w:rPr>
      </w:pPr>
    </w:p>
    <w:p w14:paraId="54E258F9" w14:textId="77777777" w:rsidR="00F65544" w:rsidRPr="00104F1A" w:rsidRDefault="00F65544" w:rsidP="004155DF">
      <w:pPr>
        <w:jc w:val="both"/>
        <w:rPr>
          <w:rFonts w:ascii="Arial" w:eastAsiaTheme="majorEastAsia" w:hAnsi="Arial" w:cstheme="majorBidi"/>
          <w:b/>
          <w:sz w:val="24"/>
          <w:szCs w:val="32"/>
        </w:rPr>
      </w:pPr>
      <w:r w:rsidRPr="00104F1A">
        <w:br w:type="page"/>
      </w:r>
    </w:p>
    <w:p w14:paraId="0A7C1A82" w14:textId="77777777" w:rsidR="00271279" w:rsidRPr="00104F1A" w:rsidRDefault="00EF7D3E" w:rsidP="004155DF">
      <w:pPr>
        <w:pStyle w:val="Ttulo1"/>
        <w:spacing w:line="240" w:lineRule="auto"/>
        <w:jc w:val="both"/>
      </w:pPr>
      <w:bookmarkStart w:id="27" w:name="_Toc31359726"/>
      <w:r w:rsidRPr="00104F1A">
        <w:lastRenderedPageBreak/>
        <w:t>4. COMPONENTE</w:t>
      </w:r>
      <w:r w:rsidR="00D826CE" w:rsidRPr="00104F1A">
        <w:t>S DEL PLAN ANTICORRUPCIÓN Y DE ATENCIÓN AL CIUDADANO (PAAC)</w:t>
      </w:r>
      <w:bookmarkEnd w:id="27"/>
    </w:p>
    <w:p w14:paraId="56119CBB" w14:textId="77777777" w:rsidR="00271279" w:rsidRPr="00104F1A" w:rsidRDefault="00271279" w:rsidP="004155DF">
      <w:pPr>
        <w:spacing w:after="0" w:line="240" w:lineRule="auto"/>
        <w:jc w:val="both"/>
        <w:rPr>
          <w:rFonts w:ascii="HelveticaNeueLTStd-LtCn" w:hAnsi="HelveticaNeueLTStd-LtCn" w:cs="HelveticaNeueLTStd-LtCn"/>
          <w:sz w:val="18"/>
          <w:szCs w:val="24"/>
        </w:rPr>
      </w:pPr>
    </w:p>
    <w:p w14:paraId="7CB691EA" w14:textId="77777777" w:rsidR="007C29CE" w:rsidRPr="00104F1A" w:rsidRDefault="00C414F1" w:rsidP="004155DF">
      <w:pPr>
        <w:pStyle w:val="Ttulo2"/>
        <w:spacing w:line="240" w:lineRule="auto"/>
        <w:jc w:val="both"/>
      </w:pPr>
      <w:bookmarkStart w:id="28" w:name="_Toc31359727"/>
      <w:r w:rsidRPr="00104F1A">
        <w:t>4.1</w:t>
      </w:r>
      <w:r w:rsidR="00931DD7" w:rsidRPr="00104F1A">
        <w:t>.</w:t>
      </w:r>
      <w:r w:rsidRPr="00104F1A">
        <w:t xml:space="preserve"> </w:t>
      </w:r>
      <w:r w:rsidR="00EF7D3E" w:rsidRPr="00104F1A">
        <w:t>COMPONENTE 1.</w:t>
      </w:r>
      <w:bookmarkEnd w:id="28"/>
      <w:r w:rsidR="00EF7D3E" w:rsidRPr="00104F1A">
        <w:t xml:space="preserve"> </w:t>
      </w:r>
    </w:p>
    <w:p w14:paraId="0308B200" w14:textId="77777777" w:rsidR="007C29CE" w:rsidRPr="00104F1A" w:rsidRDefault="007C29CE" w:rsidP="004155DF">
      <w:pPr>
        <w:spacing w:after="0" w:line="240" w:lineRule="auto"/>
        <w:jc w:val="both"/>
      </w:pPr>
    </w:p>
    <w:p w14:paraId="7FA1645E" w14:textId="77777777" w:rsidR="007D5C1D" w:rsidRPr="00104F1A" w:rsidRDefault="007D5C1D" w:rsidP="004155DF">
      <w:pPr>
        <w:spacing w:after="0" w:line="240" w:lineRule="auto"/>
        <w:jc w:val="both"/>
      </w:pPr>
    </w:p>
    <w:p w14:paraId="6D945718" w14:textId="77777777" w:rsidR="00EF7D3E" w:rsidRPr="00104F1A" w:rsidRDefault="00EF7D3E" w:rsidP="004155DF">
      <w:pPr>
        <w:pStyle w:val="Ttulo2"/>
        <w:spacing w:line="240" w:lineRule="auto"/>
        <w:jc w:val="both"/>
      </w:pPr>
      <w:bookmarkStart w:id="29" w:name="_Toc31359728"/>
      <w:r w:rsidRPr="00104F1A">
        <w:t>GESTIÓN DEL RIESGO DE CORRUPCIÓN - MAPA DE RIESGOS DE CORRUPCIÓN</w:t>
      </w:r>
      <w:bookmarkEnd w:id="29"/>
    </w:p>
    <w:p w14:paraId="6EDE28AE" w14:textId="77777777" w:rsidR="008C0712" w:rsidRDefault="008C0712" w:rsidP="004155DF">
      <w:pPr>
        <w:jc w:val="both"/>
        <w:rPr>
          <w:rFonts w:ascii="Arial" w:hAnsi="Arial" w:cs="Arial"/>
          <w:sz w:val="24"/>
          <w:szCs w:val="24"/>
        </w:rPr>
      </w:pPr>
    </w:p>
    <w:tbl>
      <w:tblPr>
        <w:tblW w:w="9180" w:type="dxa"/>
        <w:tblCellMar>
          <w:left w:w="70" w:type="dxa"/>
          <w:right w:w="70" w:type="dxa"/>
        </w:tblCellMar>
        <w:tblLook w:val="04A0" w:firstRow="1" w:lastRow="0" w:firstColumn="1" w:lastColumn="0" w:noHBand="0" w:noVBand="1"/>
      </w:tblPr>
      <w:tblGrid>
        <w:gridCol w:w="500"/>
        <w:gridCol w:w="2920"/>
        <w:gridCol w:w="2060"/>
        <w:gridCol w:w="2320"/>
        <w:gridCol w:w="1380"/>
      </w:tblGrid>
      <w:tr w:rsidR="007A4D0A" w:rsidRPr="007A4D0A" w14:paraId="742AEA8E" w14:textId="77777777" w:rsidTr="007A4D0A">
        <w:trPr>
          <w:trHeight w:val="600"/>
        </w:trPr>
        <w:tc>
          <w:tcPr>
            <w:tcW w:w="3420" w:type="dxa"/>
            <w:gridSpan w:val="2"/>
            <w:tcBorders>
              <w:top w:val="single" w:sz="4" w:space="0" w:color="auto"/>
              <w:left w:val="single" w:sz="4" w:space="0" w:color="auto"/>
              <w:bottom w:val="single" w:sz="4" w:space="0" w:color="auto"/>
              <w:right w:val="single" w:sz="4" w:space="0" w:color="auto"/>
            </w:tcBorders>
            <w:shd w:val="clear" w:color="000000" w:fill="1F497D"/>
            <w:vAlign w:val="center"/>
            <w:hideMark/>
          </w:tcPr>
          <w:p w14:paraId="5BCB89E1" w14:textId="77777777" w:rsidR="007A4D0A" w:rsidRPr="007A4D0A" w:rsidRDefault="007A4D0A" w:rsidP="007A4D0A">
            <w:pPr>
              <w:spacing w:after="0" w:line="240" w:lineRule="auto"/>
              <w:jc w:val="right"/>
              <w:rPr>
                <w:rFonts w:ascii="Arial" w:eastAsia="Times New Roman" w:hAnsi="Arial" w:cs="Arial"/>
                <w:b/>
                <w:bCs/>
                <w:color w:val="FFFFFF"/>
                <w:lang w:eastAsia="es-CO"/>
              </w:rPr>
            </w:pPr>
            <w:r w:rsidRPr="007A4D0A">
              <w:rPr>
                <w:rFonts w:ascii="Arial" w:eastAsia="Times New Roman" w:hAnsi="Arial" w:cs="Arial"/>
                <w:b/>
                <w:bCs/>
                <w:color w:val="FFFFFF"/>
                <w:sz w:val="24"/>
                <w:szCs w:val="24"/>
                <w:lang w:eastAsia="es-CO"/>
              </w:rPr>
              <w:t xml:space="preserve">C O M P O N E N T E   </w:t>
            </w:r>
            <w:r w:rsidRPr="007A4D0A">
              <w:rPr>
                <w:rFonts w:ascii="Arial" w:eastAsia="Times New Roman" w:hAnsi="Arial" w:cs="Arial"/>
                <w:b/>
                <w:bCs/>
                <w:color w:val="FFFFFF"/>
                <w:sz w:val="36"/>
                <w:szCs w:val="36"/>
                <w:lang w:eastAsia="es-CO"/>
              </w:rPr>
              <w:t>1</w:t>
            </w:r>
          </w:p>
        </w:tc>
        <w:tc>
          <w:tcPr>
            <w:tcW w:w="5760" w:type="dxa"/>
            <w:gridSpan w:val="3"/>
            <w:tcBorders>
              <w:top w:val="single" w:sz="4" w:space="0" w:color="auto"/>
              <w:left w:val="nil"/>
              <w:bottom w:val="single" w:sz="4" w:space="0" w:color="auto"/>
              <w:right w:val="single" w:sz="4" w:space="0" w:color="auto"/>
            </w:tcBorders>
            <w:shd w:val="clear" w:color="000000" w:fill="1F497D"/>
            <w:vAlign w:val="center"/>
            <w:hideMark/>
          </w:tcPr>
          <w:p w14:paraId="2A756185" w14:textId="77777777" w:rsidR="007A4D0A" w:rsidRPr="007A4D0A" w:rsidRDefault="007A4D0A" w:rsidP="007A4D0A">
            <w:pPr>
              <w:spacing w:after="0" w:line="240" w:lineRule="auto"/>
              <w:jc w:val="center"/>
              <w:rPr>
                <w:rFonts w:ascii="Arial" w:eastAsia="Times New Roman" w:hAnsi="Arial" w:cs="Arial"/>
                <w:b/>
                <w:bCs/>
                <w:color w:val="FFFFFF"/>
                <w:sz w:val="24"/>
                <w:szCs w:val="24"/>
                <w:lang w:eastAsia="es-CO"/>
              </w:rPr>
            </w:pPr>
            <w:r w:rsidRPr="007A4D0A">
              <w:rPr>
                <w:rFonts w:ascii="Arial" w:eastAsia="Times New Roman" w:hAnsi="Arial" w:cs="Arial"/>
                <w:b/>
                <w:bCs/>
                <w:color w:val="FFFFFF"/>
                <w:sz w:val="24"/>
                <w:szCs w:val="24"/>
                <w:lang w:eastAsia="es-CO"/>
              </w:rPr>
              <w:t xml:space="preserve"> GESTIÓN DEL RIESGO DE CORRUPCIÓN - MAPA DE RIESGOS DE CORRUPCIÓN</w:t>
            </w:r>
          </w:p>
        </w:tc>
      </w:tr>
      <w:tr w:rsidR="007A4D0A" w:rsidRPr="007A4D0A" w14:paraId="039D4A2C" w14:textId="77777777" w:rsidTr="007A4D0A">
        <w:trPr>
          <w:trHeight w:val="499"/>
        </w:trPr>
        <w:tc>
          <w:tcPr>
            <w:tcW w:w="9180"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2D752F1E" w14:textId="77777777" w:rsidR="007A4D0A" w:rsidRPr="007A4D0A" w:rsidRDefault="007A4D0A" w:rsidP="00C65FB0">
            <w:pPr>
              <w:spacing w:after="0" w:line="240" w:lineRule="auto"/>
              <w:jc w:val="both"/>
              <w:rPr>
                <w:rFonts w:ascii="Arial" w:eastAsia="Times New Roman" w:hAnsi="Arial" w:cs="Arial"/>
                <w:b/>
                <w:bCs/>
                <w:color w:val="FFFFFF"/>
                <w:sz w:val="24"/>
                <w:szCs w:val="24"/>
                <w:lang w:eastAsia="es-CO"/>
              </w:rPr>
            </w:pPr>
            <w:r w:rsidRPr="007A4D0A">
              <w:rPr>
                <w:rFonts w:ascii="Arial" w:eastAsia="Times New Roman" w:hAnsi="Arial" w:cs="Arial"/>
                <w:b/>
                <w:bCs/>
                <w:color w:val="FFFFFF"/>
                <w:sz w:val="24"/>
                <w:szCs w:val="24"/>
                <w:lang w:eastAsia="es-CO"/>
              </w:rPr>
              <w:t>Subcomponente 1.1. Política de Administración de Riesgos de Corrupción</w:t>
            </w:r>
          </w:p>
        </w:tc>
      </w:tr>
      <w:tr w:rsidR="007A4D0A" w:rsidRPr="007A4D0A" w14:paraId="55B868E4" w14:textId="77777777" w:rsidTr="007A4D0A">
        <w:trPr>
          <w:trHeight w:val="499"/>
        </w:trPr>
        <w:tc>
          <w:tcPr>
            <w:tcW w:w="3420"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4333D45"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 xml:space="preserve"> Actividad</w:t>
            </w:r>
          </w:p>
        </w:tc>
        <w:tc>
          <w:tcPr>
            <w:tcW w:w="2060" w:type="dxa"/>
            <w:tcBorders>
              <w:top w:val="nil"/>
              <w:left w:val="nil"/>
              <w:bottom w:val="single" w:sz="4" w:space="0" w:color="auto"/>
              <w:right w:val="single" w:sz="4" w:space="0" w:color="auto"/>
            </w:tcBorders>
            <w:shd w:val="clear" w:color="000000" w:fill="DCE6F1"/>
            <w:vAlign w:val="center"/>
            <w:hideMark/>
          </w:tcPr>
          <w:p w14:paraId="7CC25E3F"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Meta o producto</w:t>
            </w:r>
          </w:p>
        </w:tc>
        <w:tc>
          <w:tcPr>
            <w:tcW w:w="2320" w:type="dxa"/>
            <w:tcBorders>
              <w:top w:val="nil"/>
              <w:left w:val="nil"/>
              <w:bottom w:val="single" w:sz="4" w:space="0" w:color="auto"/>
              <w:right w:val="single" w:sz="4" w:space="0" w:color="auto"/>
            </w:tcBorders>
            <w:shd w:val="clear" w:color="000000" w:fill="DCE6F1"/>
            <w:noWrap/>
            <w:vAlign w:val="center"/>
            <w:hideMark/>
          </w:tcPr>
          <w:p w14:paraId="47A6A374"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 xml:space="preserve">Responsable </w:t>
            </w:r>
          </w:p>
        </w:tc>
        <w:tc>
          <w:tcPr>
            <w:tcW w:w="1380" w:type="dxa"/>
            <w:tcBorders>
              <w:top w:val="nil"/>
              <w:left w:val="nil"/>
              <w:bottom w:val="single" w:sz="4" w:space="0" w:color="auto"/>
              <w:right w:val="single" w:sz="4" w:space="0" w:color="auto"/>
            </w:tcBorders>
            <w:shd w:val="clear" w:color="000000" w:fill="DCE6F1"/>
            <w:vAlign w:val="center"/>
            <w:hideMark/>
          </w:tcPr>
          <w:p w14:paraId="5ED969B0" w14:textId="77777777" w:rsidR="007A4D0A" w:rsidRPr="007A4D0A" w:rsidRDefault="007A4D0A" w:rsidP="007A4D0A">
            <w:pPr>
              <w:spacing w:after="0" w:line="240" w:lineRule="auto"/>
              <w:jc w:val="center"/>
              <w:rPr>
                <w:rFonts w:ascii="Arial" w:eastAsia="Times New Roman" w:hAnsi="Arial" w:cs="Arial"/>
                <w:b/>
                <w:bCs/>
                <w:color w:val="000000"/>
                <w:sz w:val="18"/>
                <w:szCs w:val="18"/>
                <w:lang w:eastAsia="es-CO"/>
              </w:rPr>
            </w:pPr>
            <w:r w:rsidRPr="007A4D0A">
              <w:rPr>
                <w:rFonts w:ascii="Arial" w:eastAsia="Times New Roman" w:hAnsi="Arial" w:cs="Arial"/>
                <w:b/>
                <w:bCs/>
                <w:color w:val="000000"/>
                <w:sz w:val="18"/>
                <w:szCs w:val="18"/>
                <w:lang w:eastAsia="es-CO"/>
              </w:rPr>
              <w:t>Fecha programada</w:t>
            </w:r>
          </w:p>
        </w:tc>
      </w:tr>
      <w:tr w:rsidR="007A4D0A" w:rsidRPr="007A4D0A" w14:paraId="149CC6D5" w14:textId="77777777" w:rsidTr="007A4D0A">
        <w:trPr>
          <w:trHeight w:val="129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1E9CD882"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1.1.1.</w:t>
            </w:r>
          </w:p>
        </w:tc>
        <w:tc>
          <w:tcPr>
            <w:tcW w:w="2920" w:type="dxa"/>
            <w:tcBorders>
              <w:top w:val="nil"/>
              <w:left w:val="nil"/>
              <w:bottom w:val="single" w:sz="4" w:space="0" w:color="auto"/>
              <w:right w:val="single" w:sz="4" w:space="0" w:color="auto"/>
            </w:tcBorders>
            <w:shd w:val="clear" w:color="auto" w:fill="auto"/>
            <w:vAlign w:val="center"/>
            <w:hideMark/>
          </w:tcPr>
          <w:p w14:paraId="022AB95D"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Divulgar la Política y Objetivos del Sistema de Gestión Integral (incluye los riegos de corrupción), a través de medios físicos o virtuales.</w:t>
            </w:r>
          </w:p>
        </w:tc>
        <w:tc>
          <w:tcPr>
            <w:tcW w:w="2060" w:type="dxa"/>
            <w:tcBorders>
              <w:top w:val="nil"/>
              <w:left w:val="nil"/>
              <w:bottom w:val="single" w:sz="4" w:space="0" w:color="auto"/>
              <w:right w:val="single" w:sz="4" w:space="0" w:color="auto"/>
            </w:tcBorders>
            <w:shd w:val="clear" w:color="auto" w:fill="auto"/>
            <w:vAlign w:val="center"/>
            <w:hideMark/>
          </w:tcPr>
          <w:p w14:paraId="3C15D8DC"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Soportes de divulgación según medio utilizado</w:t>
            </w:r>
          </w:p>
        </w:tc>
        <w:tc>
          <w:tcPr>
            <w:tcW w:w="2320" w:type="dxa"/>
            <w:tcBorders>
              <w:top w:val="nil"/>
              <w:left w:val="nil"/>
              <w:bottom w:val="single" w:sz="4" w:space="0" w:color="auto"/>
              <w:right w:val="single" w:sz="4" w:space="0" w:color="auto"/>
            </w:tcBorders>
            <w:shd w:val="clear" w:color="auto" w:fill="auto"/>
            <w:vAlign w:val="center"/>
            <w:hideMark/>
          </w:tcPr>
          <w:p w14:paraId="2D2D52FB"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Dirección de Planeación y Desarrollo</w:t>
            </w:r>
          </w:p>
        </w:tc>
        <w:tc>
          <w:tcPr>
            <w:tcW w:w="1380" w:type="dxa"/>
            <w:tcBorders>
              <w:top w:val="nil"/>
              <w:left w:val="nil"/>
              <w:bottom w:val="single" w:sz="4" w:space="0" w:color="auto"/>
              <w:right w:val="single" w:sz="4" w:space="0" w:color="auto"/>
            </w:tcBorders>
            <w:shd w:val="clear" w:color="auto" w:fill="auto"/>
            <w:vAlign w:val="center"/>
            <w:hideMark/>
          </w:tcPr>
          <w:p w14:paraId="3ED5369C"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2020-06-30</w:t>
            </w:r>
          </w:p>
        </w:tc>
      </w:tr>
      <w:tr w:rsidR="007A4D0A" w:rsidRPr="007A4D0A" w14:paraId="40A6A488" w14:textId="77777777" w:rsidTr="007A4D0A">
        <w:trPr>
          <w:trHeight w:val="499"/>
        </w:trPr>
        <w:tc>
          <w:tcPr>
            <w:tcW w:w="9180"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5D8489C8" w14:textId="77777777" w:rsidR="007A4D0A" w:rsidRPr="007A4D0A" w:rsidRDefault="007A4D0A" w:rsidP="00C65FB0">
            <w:pPr>
              <w:spacing w:after="0" w:line="240" w:lineRule="auto"/>
              <w:jc w:val="both"/>
              <w:rPr>
                <w:rFonts w:ascii="Arial" w:eastAsia="Times New Roman" w:hAnsi="Arial" w:cs="Arial"/>
                <w:b/>
                <w:bCs/>
                <w:color w:val="FFFFFF"/>
                <w:sz w:val="24"/>
                <w:szCs w:val="24"/>
                <w:lang w:eastAsia="es-CO"/>
              </w:rPr>
            </w:pPr>
            <w:r w:rsidRPr="007A4D0A">
              <w:rPr>
                <w:rFonts w:ascii="Arial" w:eastAsia="Times New Roman" w:hAnsi="Arial" w:cs="Arial"/>
                <w:b/>
                <w:bCs/>
                <w:color w:val="FFFFFF"/>
                <w:sz w:val="24"/>
                <w:szCs w:val="24"/>
                <w:lang w:eastAsia="es-CO"/>
              </w:rPr>
              <w:t>Subcomponente 1.2. Construcción del Mapa de Riesgos de Corrupción</w:t>
            </w:r>
          </w:p>
        </w:tc>
      </w:tr>
      <w:tr w:rsidR="007A4D0A" w:rsidRPr="007A4D0A" w14:paraId="7BAAF34C" w14:textId="77777777" w:rsidTr="007A4D0A">
        <w:trPr>
          <w:trHeight w:val="499"/>
        </w:trPr>
        <w:tc>
          <w:tcPr>
            <w:tcW w:w="3420"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402DE4E"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 xml:space="preserve"> Actividad</w:t>
            </w:r>
          </w:p>
        </w:tc>
        <w:tc>
          <w:tcPr>
            <w:tcW w:w="2060" w:type="dxa"/>
            <w:tcBorders>
              <w:top w:val="nil"/>
              <w:left w:val="nil"/>
              <w:bottom w:val="single" w:sz="4" w:space="0" w:color="auto"/>
              <w:right w:val="single" w:sz="4" w:space="0" w:color="auto"/>
            </w:tcBorders>
            <w:shd w:val="clear" w:color="000000" w:fill="DCE6F1"/>
            <w:vAlign w:val="center"/>
            <w:hideMark/>
          </w:tcPr>
          <w:p w14:paraId="0D173B91"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Meta o producto</w:t>
            </w:r>
          </w:p>
        </w:tc>
        <w:tc>
          <w:tcPr>
            <w:tcW w:w="2320" w:type="dxa"/>
            <w:tcBorders>
              <w:top w:val="nil"/>
              <w:left w:val="nil"/>
              <w:bottom w:val="single" w:sz="4" w:space="0" w:color="auto"/>
              <w:right w:val="single" w:sz="4" w:space="0" w:color="auto"/>
            </w:tcBorders>
            <w:shd w:val="clear" w:color="000000" w:fill="DCE6F1"/>
            <w:noWrap/>
            <w:vAlign w:val="center"/>
            <w:hideMark/>
          </w:tcPr>
          <w:p w14:paraId="4F54EC5D"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 xml:space="preserve">Responsable </w:t>
            </w:r>
          </w:p>
        </w:tc>
        <w:tc>
          <w:tcPr>
            <w:tcW w:w="1380" w:type="dxa"/>
            <w:tcBorders>
              <w:top w:val="nil"/>
              <w:left w:val="nil"/>
              <w:bottom w:val="single" w:sz="4" w:space="0" w:color="auto"/>
              <w:right w:val="single" w:sz="4" w:space="0" w:color="auto"/>
            </w:tcBorders>
            <w:shd w:val="clear" w:color="000000" w:fill="DCE6F1"/>
            <w:vAlign w:val="center"/>
            <w:hideMark/>
          </w:tcPr>
          <w:p w14:paraId="07FC7897" w14:textId="77777777" w:rsidR="007A4D0A" w:rsidRPr="007A4D0A" w:rsidRDefault="007A4D0A" w:rsidP="007A4D0A">
            <w:pPr>
              <w:spacing w:after="0" w:line="240" w:lineRule="auto"/>
              <w:jc w:val="center"/>
              <w:rPr>
                <w:rFonts w:ascii="Arial" w:eastAsia="Times New Roman" w:hAnsi="Arial" w:cs="Arial"/>
                <w:b/>
                <w:bCs/>
                <w:color w:val="000000"/>
                <w:sz w:val="18"/>
                <w:szCs w:val="18"/>
                <w:lang w:eastAsia="es-CO"/>
              </w:rPr>
            </w:pPr>
            <w:r w:rsidRPr="007A4D0A">
              <w:rPr>
                <w:rFonts w:ascii="Arial" w:eastAsia="Times New Roman" w:hAnsi="Arial" w:cs="Arial"/>
                <w:b/>
                <w:bCs/>
                <w:color w:val="000000"/>
                <w:sz w:val="18"/>
                <w:szCs w:val="18"/>
                <w:lang w:eastAsia="es-CO"/>
              </w:rPr>
              <w:t>Fecha programada</w:t>
            </w:r>
          </w:p>
        </w:tc>
      </w:tr>
      <w:tr w:rsidR="007A4D0A" w:rsidRPr="007A4D0A" w14:paraId="60DCD247" w14:textId="77777777" w:rsidTr="007A4D0A">
        <w:trPr>
          <w:trHeight w:val="10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68449E85"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1.2.1.</w:t>
            </w:r>
          </w:p>
        </w:tc>
        <w:tc>
          <w:tcPr>
            <w:tcW w:w="2920" w:type="dxa"/>
            <w:tcBorders>
              <w:top w:val="nil"/>
              <w:left w:val="nil"/>
              <w:bottom w:val="single" w:sz="4" w:space="0" w:color="auto"/>
              <w:right w:val="single" w:sz="4" w:space="0" w:color="auto"/>
            </w:tcBorders>
            <w:shd w:val="clear" w:color="auto" w:fill="auto"/>
            <w:vAlign w:val="center"/>
            <w:hideMark/>
          </w:tcPr>
          <w:p w14:paraId="2B825485"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Construir o actualizar el mapa de riesgos de corrupción.</w:t>
            </w:r>
          </w:p>
        </w:tc>
        <w:tc>
          <w:tcPr>
            <w:tcW w:w="2060" w:type="dxa"/>
            <w:tcBorders>
              <w:top w:val="nil"/>
              <w:left w:val="nil"/>
              <w:bottom w:val="single" w:sz="4" w:space="0" w:color="auto"/>
              <w:right w:val="single" w:sz="4" w:space="0" w:color="auto"/>
            </w:tcBorders>
            <w:shd w:val="clear" w:color="auto" w:fill="auto"/>
            <w:vAlign w:val="center"/>
            <w:hideMark/>
          </w:tcPr>
          <w:p w14:paraId="41F143FD"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Mapa de Riesgo de corrupción</w:t>
            </w:r>
          </w:p>
        </w:tc>
        <w:tc>
          <w:tcPr>
            <w:tcW w:w="2320" w:type="dxa"/>
            <w:tcBorders>
              <w:top w:val="nil"/>
              <w:left w:val="nil"/>
              <w:bottom w:val="single" w:sz="4" w:space="0" w:color="auto"/>
              <w:right w:val="single" w:sz="4" w:space="0" w:color="auto"/>
            </w:tcBorders>
            <w:shd w:val="clear" w:color="auto" w:fill="auto"/>
            <w:vAlign w:val="center"/>
            <w:hideMark/>
          </w:tcPr>
          <w:p w14:paraId="5FCA1A4C"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Dirección de Planeación y Desarrollo</w:t>
            </w:r>
          </w:p>
        </w:tc>
        <w:tc>
          <w:tcPr>
            <w:tcW w:w="1380" w:type="dxa"/>
            <w:tcBorders>
              <w:top w:val="nil"/>
              <w:left w:val="nil"/>
              <w:bottom w:val="single" w:sz="4" w:space="0" w:color="auto"/>
              <w:right w:val="single" w:sz="4" w:space="0" w:color="auto"/>
            </w:tcBorders>
            <w:shd w:val="clear" w:color="auto" w:fill="auto"/>
            <w:vAlign w:val="center"/>
            <w:hideMark/>
          </w:tcPr>
          <w:p w14:paraId="675FCA32"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2020-01-31</w:t>
            </w:r>
          </w:p>
        </w:tc>
      </w:tr>
      <w:tr w:rsidR="007A4D0A" w:rsidRPr="007A4D0A" w14:paraId="3552593C" w14:textId="77777777" w:rsidTr="007A4D0A">
        <w:trPr>
          <w:trHeight w:val="499"/>
        </w:trPr>
        <w:tc>
          <w:tcPr>
            <w:tcW w:w="9180"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127BE023" w14:textId="77777777" w:rsidR="007A4D0A" w:rsidRPr="007A4D0A" w:rsidRDefault="007A4D0A" w:rsidP="00C65FB0">
            <w:pPr>
              <w:spacing w:after="0" w:line="240" w:lineRule="auto"/>
              <w:jc w:val="both"/>
              <w:rPr>
                <w:rFonts w:ascii="Arial" w:eastAsia="Times New Roman" w:hAnsi="Arial" w:cs="Arial"/>
                <w:b/>
                <w:bCs/>
                <w:color w:val="FFFFFF"/>
                <w:sz w:val="24"/>
                <w:szCs w:val="24"/>
                <w:lang w:eastAsia="es-CO"/>
              </w:rPr>
            </w:pPr>
            <w:r w:rsidRPr="007A4D0A">
              <w:rPr>
                <w:rFonts w:ascii="Arial" w:eastAsia="Times New Roman" w:hAnsi="Arial" w:cs="Arial"/>
                <w:b/>
                <w:bCs/>
                <w:color w:val="FFFFFF"/>
                <w:sz w:val="24"/>
                <w:szCs w:val="24"/>
                <w:lang w:eastAsia="es-CO"/>
              </w:rPr>
              <w:t>Subcomponente 1.3. Consulta y divulgación</w:t>
            </w:r>
          </w:p>
        </w:tc>
      </w:tr>
      <w:tr w:rsidR="007A4D0A" w:rsidRPr="007A4D0A" w14:paraId="12C899A7" w14:textId="77777777" w:rsidTr="007A4D0A">
        <w:trPr>
          <w:trHeight w:val="499"/>
        </w:trPr>
        <w:tc>
          <w:tcPr>
            <w:tcW w:w="3420"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3362751"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 xml:space="preserve"> Actividad</w:t>
            </w:r>
          </w:p>
        </w:tc>
        <w:tc>
          <w:tcPr>
            <w:tcW w:w="2060" w:type="dxa"/>
            <w:tcBorders>
              <w:top w:val="nil"/>
              <w:left w:val="nil"/>
              <w:bottom w:val="single" w:sz="4" w:space="0" w:color="auto"/>
              <w:right w:val="single" w:sz="4" w:space="0" w:color="auto"/>
            </w:tcBorders>
            <w:shd w:val="clear" w:color="000000" w:fill="DCE6F1"/>
            <w:vAlign w:val="center"/>
            <w:hideMark/>
          </w:tcPr>
          <w:p w14:paraId="3F8F2412"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Meta o producto</w:t>
            </w:r>
          </w:p>
        </w:tc>
        <w:tc>
          <w:tcPr>
            <w:tcW w:w="2320" w:type="dxa"/>
            <w:tcBorders>
              <w:top w:val="nil"/>
              <w:left w:val="nil"/>
              <w:bottom w:val="single" w:sz="4" w:space="0" w:color="auto"/>
              <w:right w:val="single" w:sz="4" w:space="0" w:color="auto"/>
            </w:tcBorders>
            <w:shd w:val="clear" w:color="000000" w:fill="DCE6F1"/>
            <w:noWrap/>
            <w:vAlign w:val="center"/>
            <w:hideMark/>
          </w:tcPr>
          <w:p w14:paraId="7167919D"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 xml:space="preserve">Responsable </w:t>
            </w:r>
          </w:p>
        </w:tc>
        <w:tc>
          <w:tcPr>
            <w:tcW w:w="1380" w:type="dxa"/>
            <w:tcBorders>
              <w:top w:val="nil"/>
              <w:left w:val="nil"/>
              <w:bottom w:val="single" w:sz="4" w:space="0" w:color="auto"/>
              <w:right w:val="single" w:sz="4" w:space="0" w:color="auto"/>
            </w:tcBorders>
            <w:shd w:val="clear" w:color="000000" w:fill="DCE6F1"/>
            <w:vAlign w:val="center"/>
            <w:hideMark/>
          </w:tcPr>
          <w:p w14:paraId="2D4A3464" w14:textId="77777777" w:rsidR="007A4D0A" w:rsidRPr="007A4D0A" w:rsidRDefault="007A4D0A" w:rsidP="007A4D0A">
            <w:pPr>
              <w:spacing w:after="0" w:line="240" w:lineRule="auto"/>
              <w:jc w:val="center"/>
              <w:rPr>
                <w:rFonts w:ascii="Arial" w:eastAsia="Times New Roman" w:hAnsi="Arial" w:cs="Arial"/>
                <w:b/>
                <w:bCs/>
                <w:color w:val="000000"/>
                <w:sz w:val="18"/>
                <w:szCs w:val="18"/>
                <w:lang w:eastAsia="es-CO"/>
              </w:rPr>
            </w:pPr>
            <w:r w:rsidRPr="007A4D0A">
              <w:rPr>
                <w:rFonts w:ascii="Arial" w:eastAsia="Times New Roman" w:hAnsi="Arial" w:cs="Arial"/>
                <w:b/>
                <w:bCs/>
                <w:color w:val="000000"/>
                <w:sz w:val="18"/>
                <w:szCs w:val="18"/>
                <w:lang w:eastAsia="es-CO"/>
              </w:rPr>
              <w:t>Fecha programada</w:t>
            </w:r>
          </w:p>
        </w:tc>
      </w:tr>
      <w:tr w:rsidR="007A4D0A" w:rsidRPr="007A4D0A" w14:paraId="6BD96368" w14:textId="77777777" w:rsidTr="007A4D0A">
        <w:trPr>
          <w:trHeight w:val="10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34BB4D6C"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1.3.1.</w:t>
            </w:r>
          </w:p>
        </w:tc>
        <w:tc>
          <w:tcPr>
            <w:tcW w:w="2920" w:type="dxa"/>
            <w:tcBorders>
              <w:top w:val="nil"/>
              <w:left w:val="nil"/>
              <w:bottom w:val="single" w:sz="4" w:space="0" w:color="auto"/>
              <w:right w:val="single" w:sz="4" w:space="0" w:color="auto"/>
            </w:tcBorders>
            <w:shd w:val="clear" w:color="auto" w:fill="auto"/>
            <w:vAlign w:val="center"/>
            <w:hideMark/>
          </w:tcPr>
          <w:p w14:paraId="1095F317"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Publicar el mapa de riesgos de corrupción en la página web.</w:t>
            </w:r>
          </w:p>
        </w:tc>
        <w:tc>
          <w:tcPr>
            <w:tcW w:w="2060" w:type="dxa"/>
            <w:tcBorders>
              <w:top w:val="nil"/>
              <w:left w:val="nil"/>
              <w:bottom w:val="single" w:sz="4" w:space="0" w:color="auto"/>
              <w:right w:val="single" w:sz="4" w:space="0" w:color="auto"/>
            </w:tcBorders>
            <w:shd w:val="clear" w:color="auto" w:fill="auto"/>
            <w:vAlign w:val="center"/>
            <w:hideMark/>
          </w:tcPr>
          <w:p w14:paraId="639B7E70"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Mapa de Riesgos de corrupción publicado</w:t>
            </w:r>
          </w:p>
        </w:tc>
        <w:tc>
          <w:tcPr>
            <w:tcW w:w="2320" w:type="dxa"/>
            <w:tcBorders>
              <w:top w:val="nil"/>
              <w:left w:val="nil"/>
              <w:bottom w:val="single" w:sz="4" w:space="0" w:color="auto"/>
              <w:right w:val="single" w:sz="4" w:space="0" w:color="auto"/>
            </w:tcBorders>
            <w:shd w:val="clear" w:color="auto" w:fill="auto"/>
            <w:vAlign w:val="center"/>
            <w:hideMark/>
          </w:tcPr>
          <w:p w14:paraId="5F4E7AA8"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Dirección de Planeación y Desarrollo</w:t>
            </w:r>
          </w:p>
        </w:tc>
        <w:tc>
          <w:tcPr>
            <w:tcW w:w="1380" w:type="dxa"/>
            <w:tcBorders>
              <w:top w:val="nil"/>
              <w:left w:val="nil"/>
              <w:bottom w:val="single" w:sz="4" w:space="0" w:color="auto"/>
              <w:right w:val="single" w:sz="4" w:space="0" w:color="auto"/>
            </w:tcBorders>
            <w:shd w:val="clear" w:color="auto" w:fill="auto"/>
            <w:vAlign w:val="center"/>
            <w:hideMark/>
          </w:tcPr>
          <w:p w14:paraId="60C4756B"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2020-01-31</w:t>
            </w:r>
          </w:p>
        </w:tc>
      </w:tr>
      <w:tr w:rsidR="007A4D0A" w:rsidRPr="007A4D0A" w14:paraId="3BD18D5C" w14:textId="77777777" w:rsidTr="007A4D0A">
        <w:trPr>
          <w:trHeight w:val="499"/>
        </w:trPr>
        <w:tc>
          <w:tcPr>
            <w:tcW w:w="9180"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0DC78F4F" w14:textId="77777777" w:rsidR="007A4D0A" w:rsidRPr="007A4D0A" w:rsidRDefault="007A4D0A" w:rsidP="00C65FB0">
            <w:pPr>
              <w:spacing w:after="0" w:line="240" w:lineRule="auto"/>
              <w:jc w:val="both"/>
              <w:rPr>
                <w:rFonts w:ascii="Arial" w:eastAsia="Times New Roman" w:hAnsi="Arial" w:cs="Arial"/>
                <w:b/>
                <w:bCs/>
                <w:color w:val="FFFFFF"/>
                <w:sz w:val="24"/>
                <w:szCs w:val="24"/>
                <w:lang w:eastAsia="es-CO"/>
              </w:rPr>
            </w:pPr>
            <w:r w:rsidRPr="007A4D0A">
              <w:rPr>
                <w:rFonts w:ascii="Arial" w:eastAsia="Times New Roman" w:hAnsi="Arial" w:cs="Arial"/>
                <w:b/>
                <w:bCs/>
                <w:color w:val="FFFFFF"/>
                <w:sz w:val="24"/>
                <w:szCs w:val="24"/>
                <w:lang w:eastAsia="es-CO"/>
              </w:rPr>
              <w:t>Subcomponente 1.4. Monitoreo o revisión</w:t>
            </w:r>
          </w:p>
        </w:tc>
      </w:tr>
      <w:tr w:rsidR="007A4D0A" w:rsidRPr="007A4D0A" w14:paraId="1C5EC159" w14:textId="77777777" w:rsidTr="007A4D0A">
        <w:trPr>
          <w:trHeight w:val="499"/>
        </w:trPr>
        <w:tc>
          <w:tcPr>
            <w:tcW w:w="3420"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128DD15"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 xml:space="preserve"> Actividad</w:t>
            </w:r>
          </w:p>
        </w:tc>
        <w:tc>
          <w:tcPr>
            <w:tcW w:w="2060" w:type="dxa"/>
            <w:tcBorders>
              <w:top w:val="nil"/>
              <w:left w:val="nil"/>
              <w:bottom w:val="single" w:sz="4" w:space="0" w:color="auto"/>
              <w:right w:val="single" w:sz="4" w:space="0" w:color="auto"/>
            </w:tcBorders>
            <w:shd w:val="clear" w:color="000000" w:fill="DCE6F1"/>
            <w:vAlign w:val="center"/>
            <w:hideMark/>
          </w:tcPr>
          <w:p w14:paraId="47B66697"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Meta o producto</w:t>
            </w:r>
          </w:p>
        </w:tc>
        <w:tc>
          <w:tcPr>
            <w:tcW w:w="2320" w:type="dxa"/>
            <w:tcBorders>
              <w:top w:val="nil"/>
              <w:left w:val="nil"/>
              <w:bottom w:val="single" w:sz="4" w:space="0" w:color="auto"/>
              <w:right w:val="single" w:sz="4" w:space="0" w:color="auto"/>
            </w:tcBorders>
            <w:shd w:val="clear" w:color="000000" w:fill="DCE6F1"/>
            <w:noWrap/>
            <w:vAlign w:val="center"/>
            <w:hideMark/>
          </w:tcPr>
          <w:p w14:paraId="3B8A815A"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 xml:space="preserve">Responsable </w:t>
            </w:r>
          </w:p>
        </w:tc>
        <w:tc>
          <w:tcPr>
            <w:tcW w:w="1380" w:type="dxa"/>
            <w:tcBorders>
              <w:top w:val="nil"/>
              <w:left w:val="nil"/>
              <w:bottom w:val="single" w:sz="4" w:space="0" w:color="auto"/>
              <w:right w:val="single" w:sz="4" w:space="0" w:color="auto"/>
            </w:tcBorders>
            <w:shd w:val="clear" w:color="000000" w:fill="DCE6F1"/>
            <w:vAlign w:val="center"/>
            <w:hideMark/>
          </w:tcPr>
          <w:p w14:paraId="4B913302" w14:textId="77777777" w:rsidR="007A4D0A" w:rsidRPr="007A4D0A" w:rsidRDefault="007A4D0A" w:rsidP="007A4D0A">
            <w:pPr>
              <w:spacing w:after="0" w:line="240" w:lineRule="auto"/>
              <w:jc w:val="center"/>
              <w:rPr>
                <w:rFonts w:ascii="Arial" w:eastAsia="Times New Roman" w:hAnsi="Arial" w:cs="Arial"/>
                <w:b/>
                <w:bCs/>
                <w:color w:val="000000"/>
                <w:sz w:val="18"/>
                <w:szCs w:val="18"/>
                <w:lang w:eastAsia="es-CO"/>
              </w:rPr>
            </w:pPr>
            <w:r w:rsidRPr="007A4D0A">
              <w:rPr>
                <w:rFonts w:ascii="Arial" w:eastAsia="Times New Roman" w:hAnsi="Arial" w:cs="Arial"/>
                <w:b/>
                <w:bCs/>
                <w:color w:val="000000"/>
                <w:sz w:val="18"/>
                <w:szCs w:val="18"/>
                <w:lang w:eastAsia="es-CO"/>
              </w:rPr>
              <w:t>Fecha programada</w:t>
            </w:r>
          </w:p>
        </w:tc>
      </w:tr>
      <w:tr w:rsidR="007A4D0A" w:rsidRPr="007A4D0A" w14:paraId="071F4464" w14:textId="77777777" w:rsidTr="007A4D0A">
        <w:trPr>
          <w:trHeight w:val="1399"/>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7A2C4334"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1.4.1.</w:t>
            </w:r>
          </w:p>
        </w:tc>
        <w:tc>
          <w:tcPr>
            <w:tcW w:w="2920" w:type="dxa"/>
            <w:tcBorders>
              <w:top w:val="nil"/>
              <w:left w:val="nil"/>
              <w:bottom w:val="single" w:sz="4" w:space="0" w:color="auto"/>
              <w:right w:val="single" w:sz="4" w:space="0" w:color="auto"/>
            </w:tcBorders>
            <w:shd w:val="clear" w:color="auto" w:fill="auto"/>
            <w:vAlign w:val="center"/>
            <w:hideMark/>
          </w:tcPr>
          <w:p w14:paraId="0F1B13DC"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Monitorear periódicamente los riesgos de corrupción.</w:t>
            </w:r>
          </w:p>
        </w:tc>
        <w:tc>
          <w:tcPr>
            <w:tcW w:w="2060" w:type="dxa"/>
            <w:tcBorders>
              <w:top w:val="nil"/>
              <w:left w:val="nil"/>
              <w:bottom w:val="single" w:sz="4" w:space="0" w:color="auto"/>
              <w:right w:val="single" w:sz="4" w:space="0" w:color="auto"/>
            </w:tcBorders>
            <w:shd w:val="clear" w:color="auto" w:fill="auto"/>
            <w:vAlign w:val="center"/>
            <w:hideMark/>
          </w:tcPr>
          <w:p w14:paraId="1CD59D0A" w14:textId="77777777" w:rsidR="007A4D0A" w:rsidRPr="007A4D0A" w:rsidRDefault="007A4D0A" w:rsidP="00F87CBC">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Registros de monitoreo de riesgos en cada proceso</w:t>
            </w:r>
          </w:p>
        </w:tc>
        <w:tc>
          <w:tcPr>
            <w:tcW w:w="2320" w:type="dxa"/>
            <w:tcBorders>
              <w:top w:val="nil"/>
              <w:left w:val="nil"/>
              <w:bottom w:val="single" w:sz="4" w:space="0" w:color="auto"/>
              <w:right w:val="single" w:sz="4" w:space="0" w:color="auto"/>
            </w:tcBorders>
            <w:shd w:val="clear" w:color="auto" w:fill="auto"/>
            <w:vAlign w:val="center"/>
            <w:hideMark/>
          </w:tcPr>
          <w:p w14:paraId="49F6525D"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Líder de Proceso o Subproceso, Arquitectos de Transformación y Arquitectos Institucionales</w:t>
            </w:r>
          </w:p>
        </w:tc>
        <w:tc>
          <w:tcPr>
            <w:tcW w:w="1380" w:type="dxa"/>
            <w:tcBorders>
              <w:top w:val="nil"/>
              <w:left w:val="nil"/>
              <w:bottom w:val="single" w:sz="4" w:space="0" w:color="auto"/>
              <w:right w:val="single" w:sz="4" w:space="0" w:color="auto"/>
            </w:tcBorders>
            <w:shd w:val="clear" w:color="auto" w:fill="auto"/>
            <w:vAlign w:val="center"/>
            <w:hideMark/>
          </w:tcPr>
          <w:p w14:paraId="09C28970"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2020-04-20</w:t>
            </w:r>
            <w:r w:rsidRPr="007A4D0A">
              <w:rPr>
                <w:rFonts w:ascii="Arial" w:eastAsia="Times New Roman" w:hAnsi="Arial" w:cs="Arial"/>
                <w:sz w:val="20"/>
                <w:szCs w:val="20"/>
                <w:lang w:eastAsia="es-CO"/>
              </w:rPr>
              <w:br/>
              <w:t>2020-07-30</w:t>
            </w:r>
            <w:r w:rsidRPr="007A4D0A">
              <w:rPr>
                <w:rFonts w:ascii="Arial" w:eastAsia="Times New Roman" w:hAnsi="Arial" w:cs="Arial"/>
                <w:sz w:val="20"/>
                <w:szCs w:val="20"/>
                <w:lang w:eastAsia="es-CO"/>
              </w:rPr>
              <w:br/>
              <w:t>2020-10-30</w:t>
            </w:r>
            <w:r w:rsidRPr="007A4D0A">
              <w:rPr>
                <w:rFonts w:ascii="Arial" w:eastAsia="Times New Roman" w:hAnsi="Arial" w:cs="Arial"/>
                <w:sz w:val="20"/>
                <w:szCs w:val="20"/>
                <w:lang w:eastAsia="es-CO"/>
              </w:rPr>
              <w:br/>
              <w:t>2021-01-12</w:t>
            </w:r>
          </w:p>
        </w:tc>
      </w:tr>
    </w:tbl>
    <w:p w14:paraId="558F545E" w14:textId="77777777" w:rsidR="007A4D0A" w:rsidRDefault="007A4D0A" w:rsidP="004155DF">
      <w:pPr>
        <w:jc w:val="both"/>
        <w:rPr>
          <w:rFonts w:ascii="Arial" w:hAnsi="Arial" w:cs="Arial"/>
          <w:sz w:val="24"/>
          <w:szCs w:val="24"/>
        </w:rPr>
      </w:pPr>
    </w:p>
    <w:p w14:paraId="76A48225" w14:textId="77777777" w:rsidR="007A4D0A" w:rsidRDefault="007A4D0A" w:rsidP="004155DF">
      <w:pPr>
        <w:jc w:val="both"/>
        <w:rPr>
          <w:rFonts w:ascii="Arial" w:hAnsi="Arial" w:cs="Arial"/>
          <w:sz w:val="24"/>
          <w:szCs w:val="24"/>
        </w:rPr>
      </w:pPr>
    </w:p>
    <w:tbl>
      <w:tblPr>
        <w:tblW w:w="9180" w:type="dxa"/>
        <w:tblCellMar>
          <w:left w:w="70" w:type="dxa"/>
          <w:right w:w="70" w:type="dxa"/>
        </w:tblCellMar>
        <w:tblLook w:val="04A0" w:firstRow="1" w:lastRow="0" w:firstColumn="1" w:lastColumn="0" w:noHBand="0" w:noVBand="1"/>
      </w:tblPr>
      <w:tblGrid>
        <w:gridCol w:w="500"/>
        <w:gridCol w:w="2920"/>
        <w:gridCol w:w="2060"/>
        <w:gridCol w:w="2320"/>
        <w:gridCol w:w="1380"/>
      </w:tblGrid>
      <w:tr w:rsidR="007A4D0A" w:rsidRPr="007A4D0A" w14:paraId="4B5494EE" w14:textId="77777777" w:rsidTr="007A4D0A">
        <w:trPr>
          <w:trHeight w:val="499"/>
        </w:trPr>
        <w:tc>
          <w:tcPr>
            <w:tcW w:w="9180"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2021CA24" w14:textId="77777777" w:rsidR="007A4D0A" w:rsidRPr="007A4D0A" w:rsidRDefault="007A4D0A" w:rsidP="00C65FB0">
            <w:pPr>
              <w:spacing w:after="0" w:line="240" w:lineRule="auto"/>
              <w:jc w:val="both"/>
              <w:rPr>
                <w:rFonts w:ascii="Arial" w:eastAsia="Times New Roman" w:hAnsi="Arial" w:cs="Arial"/>
                <w:b/>
                <w:bCs/>
                <w:color w:val="FFFFFF"/>
                <w:sz w:val="24"/>
                <w:szCs w:val="24"/>
                <w:lang w:eastAsia="es-CO"/>
              </w:rPr>
            </w:pPr>
            <w:r w:rsidRPr="007A4D0A">
              <w:rPr>
                <w:rFonts w:ascii="Arial" w:eastAsia="Times New Roman" w:hAnsi="Arial" w:cs="Arial"/>
                <w:b/>
                <w:bCs/>
                <w:color w:val="FFFFFF"/>
                <w:sz w:val="24"/>
                <w:szCs w:val="24"/>
                <w:lang w:eastAsia="es-CO"/>
              </w:rPr>
              <w:lastRenderedPageBreak/>
              <w:t>Subcomponente 1.5. Seguimiento</w:t>
            </w:r>
          </w:p>
        </w:tc>
      </w:tr>
      <w:tr w:rsidR="007A4D0A" w:rsidRPr="007A4D0A" w14:paraId="0BB1B18A" w14:textId="77777777" w:rsidTr="007A4D0A">
        <w:trPr>
          <w:trHeight w:val="499"/>
        </w:trPr>
        <w:tc>
          <w:tcPr>
            <w:tcW w:w="3420"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6E23DBD"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 xml:space="preserve"> Actividad</w:t>
            </w:r>
          </w:p>
        </w:tc>
        <w:tc>
          <w:tcPr>
            <w:tcW w:w="2060" w:type="dxa"/>
            <w:tcBorders>
              <w:top w:val="nil"/>
              <w:left w:val="nil"/>
              <w:bottom w:val="single" w:sz="4" w:space="0" w:color="auto"/>
              <w:right w:val="single" w:sz="4" w:space="0" w:color="auto"/>
            </w:tcBorders>
            <w:shd w:val="clear" w:color="000000" w:fill="DCE6F1"/>
            <w:vAlign w:val="center"/>
            <w:hideMark/>
          </w:tcPr>
          <w:p w14:paraId="306735E1"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Meta o producto</w:t>
            </w:r>
          </w:p>
        </w:tc>
        <w:tc>
          <w:tcPr>
            <w:tcW w:w="2320" w:type="dxa"/>
            <w:tcBorders>
              <w:top w:val="nil"/>
              <w:left w:val="nil"/>
              <w:bottom w:val="single" w:sz="4" w:space="0" w:color="auto"/>
              <w:right w:val="single" w:sz="4" w:space="0" w:color="auto"/>
            </w:tcBorders>
            <w:shd w:val="clear" w:color="000000" w:fill="DCE6F1"/>
            <w:noWrap/>
            <w:vAlign w:val="center"/>
            <w:hideMark/>
          </w:tcPr>
          <w:p w14:paraId="028AD7C0"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 xml:space="preserve">Responsable </w:t>
            </w:r>
          </w:p>
        </w:tc>
        <w:tc>
          <w:tcPr>
            <w:tcW w:w="1380" w:type="dxa"/>
            <w:tcBorders>
              <w:top w:val="nil"/>
              <w:left w:val="nil"/>
              <w:bottom w:val="single" w:sz="4" w:space="0" w:color="auto"/>
              <w:right w:val="single" w:sz="4" w:space="0" w:color="auto"/>
            </w:tcBorders>
            <w:shd w:val="clear" w:color="000000" w:fill="DCE6F1"/>
            <w:vAlign w:val="center"/>
            <w:hideMark/>
          </w:tcPr>
          <w:p w14:paraId="2383A084" w14:textId="77777777" w:rsidR="007A4D0A" w:rsidRPr="007A4D0A" w:rsidRDefault="007A4D0A" w:rsidP="007A4D0A">
            <w:pPr>
              <w:spacing w:after="0" w:line="240" w:lineRule="auto"/>
              <w:jc w:val="center"/>
              <w:rPr>
                <w:rFonts w:ascii="Arial" w:eastAsia="Times New Roman" w:hAnsi="Arial" w:cs="Arial"/>
                <w:b/>
                <w:bCs/>
                <w:color w:val="000000"/>
                <w:sz w:val="18"/>
                <w:szCs w:val="18"/>
                <w:lang w:eastAsia="es-CO"/>
              </w:rPr>
            </w:pPr>
            <w:r w:rsidRPr="007A4D0A">
              <w:rPr>
                <w:rFonts w:ascii="Arial" w:eastAsia="Times New Roman" w:hAnsi="Arial" w:cs="Arial"/>
                <w:b/>
                <w:bCs/>
                <w:color w:val="000000"/>
                <w:sz w:val="18"/>
                <w:szCs w:val="18"/>
                <w:lang w:eastAsia="es-CO"/>
              </w:rPr>
              <w:t>Fecha programada</w:t>
            </w:r>
          </w:p>
        </w:tc>
      </w:tr>
      <w:tr w:rsidR="007A4D0A" w:rsidRPr="007A4D0A" w14:paraId="2E263FD5" w14:textId="77777777" w:rsidTr="007A4D0A">
        <w:trPr>
          <w:trHeight w:val="10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3AF4AD7C"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1.5.1.</w:t>
            </w:r>
          </w:p>
        </w:tc>
        <w:tc>
          <w:tcPr>
            <w:tcW w:w="2920" w:type="dxa"/>
            <w:tcBorders>
              <w:top w:val="nil"/>
              <w:left w:val="nil"/>
              <w:bottom w:val="single" w:sz="4" w:space="0" w:color="auto"/>
              <w:right w:val="single" w:sz="4" w:space="0" w:color="auto"/>
            </w:tcBorders>
            <w:shd w:val="clear" w:color="auto" w:fill="auto"/>
            <w:vAlign w:val="center"/>
            <w:hideMark/>
          </w:tcPr>
          <w:p w14:paraId="57B04A48"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Realizar seguimiento al Mapa de Riesgos de Corrupción.</w:t>
            </w:r>
          </w:p>
        </w:tc>
        <w:tc>
          <w:tcPr>
            <w:tcW w:w="2060" w:type="dxa"/>
            <w:tcBorders>
              <w:top w:val="nil"/>
              <w:left w:val="nil"/>
              <w:bottom w:val="single" w:sz="4" w:space="0" w:color="auto"/>
              <w:right w:val="single" w:sz="4" w:space="0" w:color="auto"/>
            </w:tcBorders>
            <w:shd w:val="clear" w:color="auto" w:fill="auto"/>
            <w:vAlign w:val="center"/>
            <w:hideMark/>
          </w:tcPr>
          <w:p w14:paraId="211E9D00"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Reporte de seguimiento publicado</w:t>
            </w:r>
          </w:p>
        </w:tc>
        <w:tc>
          <w:tcPr>
            <w:tcW w:w="2320" w:type="dxa"/>
            <w:tcBorders>
              <w:top w:val="nil"/>
              <w:left w:val="nil"/>
              <w:bottom w:val="single" w:sz="4" w:space="0" w:color="auto"/>
              <w:right w:val="single" w:sz="4" w:space="0" w:color="auto"/>
            </w:tcBorders>
            <w:shd w:val="clear" w:color="auto" w:fill="auto"/>
            <w:vAlign w:val="center"/>
            <w:hideMark/>
          </w:tcPr>
          <w:p w14:paraId="2E79D19B"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Dirección de Control Interno</w:t>
            </w:r>
          </w:p>
        </w:tc>
        <w:tc>
          <w:tcPr>
            <w:tcW w:w="1380" w:type="dxa"/>
            <w:tcBorders>
              <w:top w:val="nil"/>
              <w:left w:val="nil"/>
              <w:bottom w:val="single" w:sz="4" w:space="0" w:color="auto"/>
              <w:right w:val="single" w:sz="4" w:space="0" w:color="auto"/>
            </w:tcBorders>
            <w:shd w:val="clear" w:color="auto" w:fill="auto"/>
            <w:vAlign w:val="center"/>
            <w:hideMark/>
          </w:tcPr>
          <w:p w14:paraId="126B0186"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2020-05-15</w:t>
            </w:r>
            <w:r w:rsidRPr="007A4D0A">
              <w:rPr>
                <w:rFonts w:ascii="Arial" w:eastAsia="Times New Roman" w:hAnsi="Arial" w:cs="Arial"/>
                <w:color w:val="000000"/>
                <w:sz w:val="20"/>
                <w:szCs w:val="20"/>
                <w:lang w:eastAsia="es-CO"/>
              </w:rPr>
              <w:br/>
              <w:t>2020-09-13</w:t>
            </w:r>
            <w:r w:rsidRPr="007A4D0A">
              <w:rPr>
                <w:rFonts w:ascii="Arial" w:eastAsia="Times New Roman" w:hAnsi="Arial" w:cs="Arial"/>
                <w:color w:val="000000"/>
                <w:sz w:val="20"/>
                <w:szCs w:val="20"/>
                <w:lang w:eastAsia="es-CO"/>
              </w:rPr>
              <w:br/>
              <w:t>2021-01-16</w:t>
            </w:r>
          </w:p>
        </w:tc>
      </w:tr>
    </w:tbl>
    <w:p w14:paraId="0C6B932B" w14:textId="77777777" w:rsidR="007A4D0A" w:rsidRDefault="007A4D0A" w:rsidP="004155DF">
      <w:pPr>
        <w:jc w:val="both"/>
        <w:rPr>
          <w:rFonts w:ascii="Arial" w:hAnsi="Arial" w:cs="Arial"/>
          <w:sz w:val="24"/>
          <w:szCs w:val="24"/>
        </w:rPr>
      </w:pPr>
    </w:p>
    <w:p w14:paraId="15F9825C" w14:textId="77777777" w:rsidR="007A4D0A" w:rsidRPr="00D7163D" w:rsidRDefault="007A4D0A" w:rsidP="004155DF">
      <w:pPr>
        <w:jc w:val="both"/>
        <w:rPr>
          <w:rFonts w:ascii="Arial" w:hAnsi="Arial" w:cs="Arial"/>
          <w:sz w:val="24"/>
          <w:szCs w:val="24"/>
        </w:rPr>
      </w:pPr>
    </w:p>
    <w:p w14:paraId="200ABD92" w14:textId="77777777" w:rsidR="004155DF" w:rsidRDefault="004155DF" w:rsidP="004155DF">
      <w:pPr>
        <w:jc w:val="both"/>
        <w:rPr>
          <w:rFonts w:ascii="Arial" w:hAnsi="Arial" w:cs="Arial"/>
          <w:sz w:val="24"/>
          <w:szCs w:val="24"/>
        </w:rPr>
      </w:pPr>
    </w:p>
    <w:p w14:paraId="57173BB7" w14:textId="77777777" w:rsidR="007A4D0A" w:rsidRDefault="007A4D0A" w:rsidP="004155DF">
      <w:pPr>
        <w:jc w:val="both"/>
        <w:rPr>
          <w:rFonts w:ascii="Arial" w:hAnsi="Arial" w:cs="Arial"/>
          <w:sz w:val="24"/>
          <w:szCs w:val="24"/>
        </w:rPr>
      </w:pPr>
    </w:p>
    <w:p w14:paraId="315AC5BB" w14:textId="77777777" w:rsidR="007A4D0A" w:rsidRPr="00D7163D" w:rsidRDefault="007A4D0A" w:rsidP="004155DF">
      <w:pPr>
        <w:jc w:val="both"/>
        <w:rPr>
          <w:rFonts w:ascii="Arial" w:hAnsi="Arial" w:cs="Arial"/>
          <w:sz w:val="24"/>
          <w:szCs w:val="24"/>
        </w:rPr>
      </w:pPr>
    </w:p>
    <w:p w14:paraId="02606025" w14:textId="77777777" w:rsidR="00AA66E4" w:rsidRPr="00104F1A" w:rsidRDefault="00AA66E4" w:rsidP="004155DF">
      <w:pPr>
        <w:jc w:val="both"/>
        <w:rPr>
          <w:rFonts w:ascii="Arial" w:eastAsiaTheme="majorEastAsia" w:hAnsi="Arial" w:cstheme="majorBidi"/>
          <w:b/>
          <w:sz w:val="24"/>
          <w:szCs w:val="26"/>
        </w:rPr>
      </w:pPr>
      <w:r w:rsidRPr="00104F1A">
        <w:br w:type="page"/>
      </w:r>
    </w:p>
    <w:p w14:paraId="46550A50" w14:textId="77777777" w:rsidR="007C29CE" w:rsidRPr="00104F1A" w:rsidRDefault="00C414F1" w:rsidP="004155DF">
      <w:pPr>
        <w:pStyle w:val="Ttulo2"/>
        <w:jc w:val="both"/>
      </w:pPr>
      <w:bookmarkStart w:id="30" w:name="_Toc31359729"/>
      <w:r w:rsidRPr="00104F1A">
        <w:lastRenderedPageBreak/>
        <w:t xml:space="preserve">4.2. </w:t>
      </w:r>
      <w:r w:rsidR="00EF7D3E" w:rsidRPr="00104F1A">
        <w:t>COMPONENTE 2.</w:t>
      </w:r>
      <w:bookmarkEnd w:id="30"/>
      <w:r w:rsidR="00EF7D3E" w:rsidRPr="00104F1A">
        <w:t xml:space="preserve"> </w:t>
      </w:r>
    </w:p>
    <w:p w14:paraId="4779729C" w14:textId="77777777" w:rsidR="00EF7D3E" w:rsidRPr="00104F1A" w:rsidRDefault="00EF7D3E" w:rsidP="004155DF">
      <w:pPr>
        <w:pStyle w:val="Ttulo2"/>
        <w:jc w:val="both"/>
      </w:pPr>
      <w:bookmarkStart w:id="31" w:name="_Toc31359730"/>
      <w:r w:rsidRPr="00104F1A">
        <w:t>RACIONALIZACIÓN DE TRÁMITES</w:t>
      </w:r>
      <w:bookmarkEnd w:id="31"/>
    </w:p>
    <w:p w14:paraId="192EA975" w14:textId="77777777" w:rsidR="00B55F20" w:rsidRDefault="00B55F20" w:rsidP="004155DF">
      <w:pPr>
        <w:jc w:val="both"/>
      </w:pPr>
    </w:p>
    <w:p w14:paraId="2E27BEBA" w14:textId="77777777" w:rsidR="00B55F20" w:rsidRPr="00957C3C" w:rsidRDefault="00B55F20" w:rsidP="00B55F20">
      <w:pPr>
        <w:spacing w:after="0" w:line="360" w:lineRule="auto"/>
        <w:jc w:val="both"/>
        <w:rPr>
          <w:rFonts w:ascii="HelveticaNeueLTStd-LtCn" w:hAnsi="HelveticaNeueLTStd-LtCn" w:cs="HelveticaNeueLTStd-LtCn"/>
          <w:color w:val="262626" w:themeColor="text1" w:themeTint="D9"/>
          <w:sz w:val="24"/>
          <w:szCs w:val="24"/>
        </w:rPr>
      </w:pPr>
      <w:r w:rsidRPr="00957C3C">
        <w:rPr>
          <w:rFonts w:ascii="HelveticaNeueLTStd-LtCn" w:hAnsi="HelveticaNeueLTStd-LtCn" w:cs="HelveticaNeueLTStd-LtCn"/>
          <w:color w:val="262626" w:themeColor="text1" w:themeTint="D9"/>
          <w:sz w:val="24"/>
          <w:szCs w:val="24"/>
        </w:rPr>
        <w:t>(ver numeral 2.1.2. Diagnóstico de los trámites y servicios de la entidad).</w:t>
      </w:r>
    </w:p>
    <w:p w14:paraId="45CCBB83" w14:textId="77777777" w:rsidR="00B55F20" w:rsidRDefault="00B55F20" w:rsidP="004155DF">
      <w:pPr>
        <w:jc w:val="both"/>
      </w:pPr>
    </w:p>
    <w:p w14:paraId="5A42778A" w14:textId="77777777" w:rsidR="00B55F20" w:rsidRDefault="00B55F20" w:rsidP="004155DF">
      <w:pPr>
        <w:jc w:val="both"/>
      </w:pPr>
    </w:p>
    <w:p w14:paraId="42F0D900" w14:textId="77777777" w:rsidR="001F6E86" w:rsidRPr="00104F1A" w:rsidRDefault="00C414F1" w:rsidP="004155DF">
      <w:pPr>
        <w:pStyle w:val="Ttulo2"/>
        <w:jc w:val="both"/>
      </w:pPr>
      <w:bookmarkStart w:id="32" w:name="_Toc31359731"/>
      <w:r w:rsidRPr="00104F1A">
        <w:t xml:space="preserve">4.3. </w:t>
      </w:r>
      <w:r w:rsidR="00EF7D3E" w:rsidRPr="00104F1A">
        <w:t>COMPONENTE 3.</w:t>
      </w:r>
      <w:bookmarkEnd w:id="32"/>
      <w:r w:rsidR="00EF7D3E" w:rsidRPr="00104F1A">
        <w:t xml:space="preserve"> </w:t>
      </w:r>
    </w:p>
    <w:p w14:paraId="2CC1B61C" w14:textId="77777777" w:rsidR="00EF7D3E" w:rsidRPr="00104F1A" w:rsidRDefault="00EF7D3E" w:rsidP="004155DF">
      <w:pPr>
        <w:pStyle w:val="Ttulo2"/>
        <w:jc w:val="both"/>
      </w:pPr>
      <w:bookmarkStart w:id="33" w:name="_Toc31359732"/>
      <w:r w:rsidRPr="00104F1A">
        <w:t>RENDICIÓN DE CUENTAS</w:t>
      </w:r>
      <w:bookmarkEnd w:id="33"/>
    </w:p>
    <w:tbl>
      <w:tblPr>
        <w:tblW w:w="9353" w:type="dxa"/>
        <w:tblCellMar>
          <w:left w:w="70" w:type="dxa"/>
          <w:right w:w="70" w:type="dxa"/>
        </w:tblCellMar>
        <w:tblLook w:val="04A0" w:firstRow="1" w:lastRow="0" w:firstColumn="1" w:lastColumn="0" w:noHBand="0" w:noVBand="1"/>
      </w:tblPr>
      <w:tblGrid>
        <w:gridCol w:w="500"/>
        <w:gridCol w:w="69"/>
        <w:gridCol w:w="2851"/>
        <w:gridCol w:w="312"/>
        <w:gridCol w:w="1748"/>
        <w:gridCol w:w="32"/>
        <w:gridCol w:w="2288"/>
        <w:gridCol w:w="225"/>
        <w:gridCol w:w="1155"/>
        <w:gridCol w:w="173"/>
      </w:tblGrid>
      <w:tr w:rsidR="007A4D0A" w:rsidRPr="007A4D0A" w14:paraId="75AD0177" w14:textId="77777777" w:rsidTr="00C65FB0">
        <w:trPr>
          <w:gridAfter w:val="1"/>
          <w:wAfter w:w="173" w:type="dxa"/>
          <w:trHeight w:val="600"/>
        </w:trPr>
        <w:tc>
          <w:tcPr>
            <w:tcW w:w="3420" w:type="dxa"/>
            <w:gridSpan w:val="3"/>
            <w:tcBorders>
              <w:top w:val="single" w:sz="4" w:space="0" w:color="auto"/>
              <w:left w:val="single" w:sz="4" w:space="0" w:color="auto"/>
              <w:bottom w:val="single" w:sz="4" w:space="0" w:color="auto"/>
              <w:right w:val="single" w:sz="4" w:space="0" w:color="auto"/>
            </w:tcBorders>
            <w:shd w:val="clear" w:color="000000" w:fill="1F497D"/>
            <w:vAlign w:val="center"/>
            <w:hideMark/>
          </w:tcPr>
          <w:p w14:paraId="1E74133C" w14:textId="77777777" w:rsidR="007A4D0A" w:rsidRPr="007A4D0A" w:rsidRDefault="007A4D0A" w:rsidP="007A4D0A">
            <w:pPr>
              <w:spacing w:after="0" w:line="240" w:lineRule="auto"/>
              <w:jc w:val="right"/>
              <w:rPr>
                <w:rFonts w:ascii="Arial" w:eastAsia="Times New Roman" w:hAnsi="Arial" w:cs="Arial"/>
                <w:b/>
                <w:bCs/>
                <w:color w:val="FFFFFF"/>
                <w:lang w:eastAsia="es-CO"/>
              </w:rPr>
            </w:pPr>
            <w:r w:rsidRPr="007A4D0A">
              <w:rPr>
                <w:rFonts w:ascii="Arial" w:eastAsia="Times New Roman" w:hAnsi="Arial" w:cs="Arial"/>
                <w:b/>
                <w:bCs/>
                <w:color w:val="FFFFFF"/>
                <w:sz w:val="24"/>
                <w:szCs w:val="24"/>
                <w:lang w:eastAsia="es-CO"/>
              </w:rPr>
              <w:t xml:space="preserve">C O M P O N E N T E  </w:t>
            </w:r>
            <w:r w:rsidRPr="007A4D0A">
              <w:rPr>
                <w:rFonts w:ascii="Arial" w:eastAsia="Times New Roman" w:hAnsi="Arial" w:cs="Arial"/>
                <w:b/>
                <w:bCs/>
                <w:color w:val="FFFFFF"/>
                <w:lang w:eastAsia="es-CO"/>
              </w:rPr>
              <w:t xml:space="preserve"> </w:t>
            </w:r>
            <w:r w:rsidRPr="007A4D0A">
              <w:rPr>
                <w:rFonts w:ascii="Arial" w:eastAsia="Times New Roman" w:hAnsi="Arial" w:cs="Arial"/>
                <w:b/>
                <w:bCs/>
                <w:color w:val="FFFFFF"/>
                <w:sz w:val="36"/>
                <w:szCs w:val="36"/>
                <w:lang w:eastAsia="es-CO"/>
              </w:rPr>
              <w:t>3</w:t>
            </w:r>
          </w:p>
        </w:tc>
        <w:tc>
          <w:tcPr>
            <w:tcW w:w="5760" w:type="dxa"/>
            <w:gridSpan w:val="6"/>
            <w:tcBorders>
              <w:top w:val="single" w:sz="4" w:space="0" w:color="auto"/>
              <w:left w:val="nil"/>
              <w:bottom w:val="single" w:sz="4" w:space="0" w:color="auto"/>
              <w:right w:val="single" w:sz="4" w:space="0" w:color="auto"/>
            </w:tcBorders>
            <w:shd w:val="clear" w:color="000000" w:fill="1F497D"/>
            <w:vAlign w:val="center"/>
            <w:hideMark/>
          </w:tcPr>
          <w:p w14:paraId="6612AE13" w14:textId="77777777" w:rsidR="007A4D0A" w:rsidRPr="007A4D0A" w:rsidRDefault="007A4D0A" w:rsidP="007A4D0A">
            <w:pPr>
              <w:spacing w:after="0" w:line="240" w:lineRule="auto"/>
              <w:jc w:val="center"/>
              <w:rPr>
                <w:rFonts w:ascii="Arial" w:eastAsia="Times New Roman" w:hAnsi="Arial" w:cs="Arial"/>
                <w:b/>
                <w:bCs/>
                <w:color w:val="FFFFFF"/>
                <w:sz w:val="24"/>
                <w:szCs w:val="24"/>
                <w:lang w:eastAsia="es-CO"/>
              </w:rPr>
            </w:pPr>
            <w:r w:rsidRPr="007A4D0A">
              <w:rPr>
                <w:rFonts w:ascii="Arial" w:eastAsia="Times New Roman" w:hAnsi="Arial" w:cs="Arial"/>
                <w:b/>
                <w:bCs/>
                <w:color w:val="FFFFFF"/>
                <w:sz w:val="24"/>
                <w:szCs w:val="24"/>
                <w:lang w:eastAsia="es-CO"/>
              </w:rPr>
              <w:t xml:space="preserve"> RENDICIÓN DE CUENTAS</w:t>
            </w:r>
          </w:p>
        </w:tc>
      </w:tr>
      <w:tr w:rsidR="007A4D0A" w:rsidRPr="007A4D0A" w14:paraId="64F20FF8" w14:textId="77777777" w:rsidTr="00C65FB0">
        <w:trPr>
          <w:gridAfter w:val="1"/>
          <w:wAfter w:w="173" w:type="dxa"/>
          <w:trHeight w:val="499"/>
        </w:trPr>
        <w:tc>
          <w:tcPr>
            <w:tcW w:w="9180" w:type="dxa"/>
            <w:gridSpan w:val="9"/>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091E2805" w14:textId="77777777" w:rsidR="007A4D0A" w:rsidRPr="007A4D0A" w:rsidRDefault="007A4D0A" w:rsidP="00C65FB0">
            <w:pPr>
              <w:spacing w:after="0" w:line="240" w:lineRule="auto"/>
              <w:jc w:val="both"/>
              <w:rPr>
                <w:rFonts w:ascii="Arial" w:eastAsia="Times New Roman" w:hAnsi="Arial" w:cs="Arial"/>
                <w:b/>
                <w:bCs/>
                <w:color w:val="FFFFFF"/>
                <w:sz w:val="24"/>
                <w:szCs w:val="24"/>
                <w:lang w:eastAsia="es-CO"/>
              </w:rPr>
            </w:pPr>
            <w:r w:rsidRPr="007A4D0A">
              <w:rPr>
                <w:rFonts w:ascii="Arial" w:eastAsia="Times New Roman" w:hAnsi="Arial" w:cs="Arial"/>
                <w:b/>
                <w:bCs/>
                <w:color w:val="FFFFFF"/>
                <w:sz w:val="24"/>
                <w:szCs w:val="24"/>
                <w:lang w:eastAsia="es-CO"/>
              </w:rPr>
              <w:t>Subcomponente 3.1. Información de calidad y en lenguaje comprensible</w:t>
            </w:r>
          </w:p>
        </w:tc>
      </w:tr>
      <w:tr w:rsidR="007A4D0A" w:rsidRPr="007A4D0A" w14:paraId="6C26CF9D" w14:textId="77777777" w:rsidTr="00C65FB0">
        <w:trPr>
          <w:gridAfter w:val="1"/>
          <w:wAfter w:w="173" w:type="dxa"/>
          <w:trHeight w:val="499"/>
        </w:trPr>
        <w:tc>
          <w:tcPr>
            <w:tcW w:w="3420" w:type="dxa"/>
            <w:gridSpan w:val="3"/>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55B9A3A"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 xml:space="preserve"> Actividad</w:t>
            </w:r>
          </w:p>
        </w:tc>
        <w:tc>
          <w:tcPr>
            <w:tcW w:w="2060" w:type="dxa"/>
            <w:gridSpan w:val="2"/>
            <w:tcBorders>
              <w:top w:val="nil"/>
              <w:left w:val="nil"/>
              <w:bottom w:val="single" w:sz="4" w:space="0" w:color="auto"/>
              <w:right w:val="single" w:sz="4" w:space="0" w:color="auto"/>
            </w:tcBorders>
            <w:shd w:val="clear" w:color="000000" w:fill="DCE6F1"/>
            <w:vAlign w:val="center"/>
            <w:hideMark/>
          </w:tcPr>
          <w:p w14:paraId="16386396"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Meta o producto</w:t>
            </w:r>
          </w:p>
        </w:tc>
        <w:tc>
          <w:tcPr>
            <w:tcW w:w="2320" w:type="dxa"/>
            <w:gridSpan w:val="2"/>
            <w:tcBorders>
              <w:top w:val="nil"/>
              <w:left w:val="nil"/>
              <w:bottom w:val="single" w:sz="4" w:space="0" w:color="auto"/>
              <w:right w:val="single" w:sz="4" w:space="0" w:color="auto"/>
            </w:tcBorders>
            <w:shd w:val="clear" w:color="000000" w:fill="DCE6F1"/>
            <w:noWrap/>
            <w:vAlign w:val="center"/>
            <w:hideMark/>
          </w:tcPr>
          <w:p w14:paraId="0C513408"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 xml:space="preserve">Responsable </w:t>
            </w:r>
          </w:p>
        </w:tc>
        <w:tc>
          <w:tcPr>
            <w:tcW w:w="1380" w:type="dxa"/>
            <w:gridSpan w:val="2"/>
            <w:tcBorders>
              <w:top w:val="nil"/>
              <w:left w:val="nil"/>
              <w:bottom w:val="single" w:sz="4" w:space="0" w:color="auto"/>
              <w:right w:val="single" w:sz="4" w:space="0" w:color="auto"/>
            </w:tcBorders>
            <w:shd w:val="clear" w:color="000000" w:fill="DCE6F1"/>
            <w:vAlign w:val="center"/>
            <w:hideMark/>
          </w:tcPr>
          <w:p w14:paraId="2245D5C6" w14:textId="77777777" w:rsidR="007A4D0A" w:rsidRPr="007A4D0A" w:rsidRDefault="007A4D0A" w:rsidP="007A4D0A">
            <w:pPr>
              <w:spacing w:after="0" w:line="240" w:lineRule="auto"/>
              <w:jc w:val="center"/>
              <w:rPr>
                <w:rFonts w:ascii="Arial" w:eastAsia="Times New Roman" w:hAnsi="Arial" w:cs="Arial"/>
                <w:b/>
                <w:bCs/>
                <w:color w:val="000000"/>
                <w:sz w:val="18"/>
                <w:szCs w:val="18"/>
                <w:lang w:eastAsia="es-CO"/>
              </w:rPr>
            </w:pPr>
            <w:r w:rsidRPr="007A4D0A">
              <w:rPr>
                <w:rFonts w:ascii="Arial" w:eastAsia="Times New Roman" w:hAnsi="Arial" w:cs="Arial"/>
                <w:b/>
                <w:bCs/>
                <w:color w:val="000000"/>
                <w:sz w:val="18"/>
                <w:szCs w:val="18"/>
                <w:lang w:eastAsia="es-CO"/>
              </w:rPr>
              <w:t>Fecha programada</w:t>
            </w:r>
          </w:p>
        </w:tc>
      </w:tr>
      <w:tr w:rsidR="007A4D0A" w:rsidRPr="007A4D0A" w14:paraId="2E0D8921" w14:textId="77777777" w:rsidTr="00C65FB0">
        <w:trPr>
          <w:gridAfter w:val="1"/>
          <w:wAfter w:w="173" w:type="dxa"/>
          <w:trHeight w:val="10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27F7AD34"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3.1.1.</w:t>
            </w:r>
          </w:p>
        </w:tc>
        <w:tc>
          <w:tcPr>
            <w:tcW w:w="2920" w:type="dxa"/>
            <w:gridSpan w:val="2"/>
            <w:tcBorders>
              <w:top w:val="nil"/>
              <w:left w:val="nil"/>
              <w:bottom w:val="single" w:sz="4" w:space="0" w:color="auto"/>
              <w:right w:val="single" w:sz="4" w:space="0" w:color="auto"/>
            </w:tcBorders>
            <w:shd w:val="clear" w:color="auto" w:fill="auto"/>
            <w:vAlign w:val="center"/>
            <w:hideMark/>
          </w:tcPr>
          <w:p w14:paraId="63BC5E68"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Publicar en la página web institucional los resultados del Plan de Acción 2019.</w:t>
            </w:r>
          </w:p>
        </w:tc>
        <w:tc>
          <w:tcPr>
            <w:tcW w:w="2060" w:type="dxa"/>
            <w:gridSpan w:val="2"/>
            <w:tcBorders>
              <w:top w:val="nil"/>
              <w:left w:val="nil"/>
              <w:bottom w:val="single" w:sz="4" w:space="0" w:color="auto"/>
              <w:right w:val="single" w:sz="4" w:space="0" w:color="auto"/>
            </w:tcBorders>
            <w:shd w:val="clear" w:color="auto" w:fill="auto"/>
            <w:vAlign w:val="center"/>
            <w:hideMark/>
          </w:tcPr>
          <w:p w14:paraId="4C7EB6AA"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Información publicada en la página Web</w:t>
            </w:r>
          </w:p>
        </w:tc>
        <w:tc>
          <w:tcPr>
            <w:tcW w:w="2320" w:type="dxa"/>
            <w:gridSpan w:val="2"/>
            <w:tcBorders>
              <w:top w:val="nil"/>
              <w:left w:val="nil"/>
              <w:bottom w:val="single" w:sz="4" w:space="0" w:color="auto"/>
              <w:right w:val="single" w:sz="4" w:space="0" w:color="auto"/>
            </w:tcBorders>
            <w:shd w:val="clear" w:color="auto" w:fill="auto"/>
            <w:vAlign w:val="center"/>
            <w:hideMark/>
          </w:tcPr>
          <w:p w14:paraId="34326D67"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Dirección de Planeación y Desarrollo</w:t>
            </w:r>
          </w:p>
        </w:tc>
        <w:tc>
          <w:tcPr>
            <w:tcW w:w="1380" w:type="dxa"/>
            <w:gridSpan w:val="2"/>
            <w:tcBorders>
              <w:top w:val="nil"/>
              <w:left w:val="nil"/>
              <w:bottom w:val="single" w:sz="4" w:space="0" w:color="auto"/>
              <w:right w:val="single" w:sz="4" w:space="0" w:color="auto"/>
            </w:tcBorders>
            <w:shd w:val="clear" w:color="auto" w:fill="auto"/>
            <w:vAlign w:val="center"/>
            <w:hideMark/>
          </w:tcPr>
          <w:p w14:paraId="0D9BD380"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2020-01-31</w:t>
            </w:r>
          </w:p>
        </w:tc>
      </w:tr>
      <w:tr w:rsidR="007A4D0A" w:rsidRPr="007A4D0A" w14:paraId="5F0BBC9E" w14:textId="77777777" w:rsidTr="00C65FB0">
        <w:trPr>
          <w:gridAfter w:val="1"/>
          <w:wAfter w:w="173" w:type="dxa"/>
          <w:trHeight w:val="879"/>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5852703B"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3.1.2.</w:t>
            </w:r>
          </w:p>
        </w:tc>
        <w:tc>
          <w:tcPr>
            <w:tcW w:w="2920" w:type="dxa"/>
            <w:gridSpan w:val="2"/>
            <w:tcBorders>
              <w:top w:val="nil"/>
              <w:left w:val="nil"/>
              <w:bottom w:val="single" w:sz="4" w:space="0" w:color="auto"/>
              <w:right w:val="single" w:sz="4" w:space="0" w:color="auto"/>
            </w:tcBorders>
            <w:shd w:val="clear" w:color="auto" w:fill="auto"/>
            <w:vAlign w:val="center"/>
            <w:hideMark/>
          </w:tcPr>
          <w:p w14:paraId="6DA87EF1"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Elaborar el informe de gestión del Fiscal General de la Nación.</w:t>
            </w:r>
          </w:p>
        </w:tc>
        <w:tc>
          <w:tcPr>
            <w:tcW w:w="2060" w:type="dxa"/>
            <w:gridSpan w:val="2"/>
            <w:tcBorders>
              <w:top w:val="nil"/>
              <w:left w:val="nil"/>
              <w:bottom w:val="single" w:sz="4" w:space="0" w:color="auto"/>
              <w:right w:val="single" w:sz="4" w:space="0" w:color="auto"/>
            </w:tcBorders>
            <w:shd w:val="clear" w:color="auto" w:fill="auto"/>
            <w:vAlign w:val="center"/>
            <w:hideMark/>
          </w:tcPr>
          <w:p w14:paraId="741AD8E3"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Informe de gestión elaborado</w:t>
            </w:r>
          </w:p>
        </w:tc>
        <w:tc>
          <w:tcPr>
            <w:tcW w:w="2320" w:type="dxa"/>
            <w:gridSpan w:val="2"/>
            <w:tcBorders>
              <w:top w:val="nil"/>
              <w:left w:val="nil"/>
              <w:bottom w:val="single" w:sz="4" w:space="0" w:color="auto"/>
              <w:right w:val="single" w:sz="4" w:space="0" w:color="auto"/>
            </w:tcBorders>
            <w:shd w:val="clear" w:color="auto" w:fill="auto"/>
            <w:vAlign w:val="center"/>
            <w:hideMark/>
          </w:tcPr>
          <w:p w14:paraId="44FF67B0"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Dirección de Políticas y Estrategia</w:t>
            </w:r>
          </w:p>
        </w:tc>
        <w:tc>
          <w:tcPr>
            <w:tcW w:w="1380" w:type="dxa"/>
            <w:gridSpan w:val="2"/>
            <w:tcBorders>
              <w:top w:val="nil"/>
              <w:left w:val="nil"/>
              <w:bottom w:val="single" w:sz="4" w:space="0" w:color="auto"/>
              <w:right w:val="single" w:sz="4" w:space="0" w:color="auto"/>
            </w:tcBorders>
            <w:shd w:val="clear" w:color="auto" w:fill="auto"/>
            <w:vAlign w:val="center"/>
            <w:hideMark/>
          </w:tcPr>
          <w:p w14:paraId="1539A215"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2020-10-31</w:t>
            </w:r>
          </w:p>
        </w:tc>
      </w:tr>
      <w:tr w:rsidR="007A4D0A" w:rsidRPr="007A4D0A" w14:paraId="04163365" w14:textId="77777777" w:rsidTr="00C65FB0">
        <w:trPr>
          <w:gridAfter w:val="1"/>
          <w:wAfter w:w="173" w:type="dxa"/>
          <w:trHeight w:val="10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604FF40E"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3.1.3.</w:t>
            </w:r>
          </w:p>
        </w:tc>
        <w:tc>
          <w:tcPr>
            <w:tcW w:w="2920" w:type="dxa"/>
            <w:gridSpan w:val="2"/>
            <w:tcBorders>
              <w:top w:val="nil"/>
              <w:left w:val="nil"/>
              <w:bottom w:val="single" w:sz="4" w:space="0" w:color="auto"/>
              <w:right w:val="single" w:sz="4" w:space="0" w:color="auto"/>
            </w:tcBorders>
            <w:shd w:val="clear" w:color="auto" w:fill="auto"/>
            <w:vAlign w:val="center"/>
            <w:hideMark/>
          </w:tcPr>
          <w:p w14:paraId="7652A42F"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Publicar en la página web institucional el Informe de gestión del Fiscal General.</w:t>
            </w:r>
          </w:p>
        </w:tc>
        <w:tc>
          <w:tcPr>
            <w:tcW w:w="2060" w:type="dxa"/>
            <w:gridSpan w:val="2"/>
            <w:tcBorders>
              <w:top w:val="nil"/>
              <w:left w:val="nil"/>
              <w:bottom w:val="single" w:sz="4" w:space="0" w:color="auto"/>
              <w:right w:val="single" w:sz="4" w:space="0" w:color="auto"/>
            </w:tcBorders>
            <w:shd w:val="clear" w:color="auto" w:fill="auto"/>
            <w:vAlign w:val="center"/>
            <w:hideMark/>
          </w:tcPr>
          <w:p w14:paraId="5B719CE1"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Informe de Gestión publicado</w:t>
            </w:r>
          </w:p>
        </w:tc>
        <w:tc>
          <w:tcPr>
            <w:tcW w:w="2320" w:type="dxa"/>
            <w:gridSpan w:val="2"/>
            <w:tcBorders>
              <w:top w:val="nil"/>
              <w:left w:val="nil"/>
              <w:bottom w:val="single" w:sz="4" w:space="0" w:color="auto"/>
              <w:right w:val="single" w:sz="4" w:space="0" w:color="auto"/>
            </w:tcBorders>
            <w:shd w:val="clear" w:color="auto" w:fill="auto"/>
            <w:vAlign w:val="center"/>
            <w:hideMark/>
          </w:tcPr>
          <w:p w14:paraId="309C3CAE"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Dirección de Comunicaciones</w:t>
            </w:r>
          </w:p>
        </w:tc>
        <w:tc>
          <w:tcPr>
            <w:tcW w:w="1380" w:type="dxa"/>
            <w:gridSpan w:val="2"/>
            <w:tcBorders>
              <w:top w:val="nil"/>
              <w:left w:val="nil"/>
              <w:bottom w:val="single" w:sz="4" w:space="0" w:color="auto"/>
              <w:right w:val="single" w:sz="4" w:space="0" w:color="auto"/>
            </w:tcBorders>
            <w:shd w:val="clear" w:color="auto" w:fill="auto"/>
            <w:noWrap/>
            <w:vAlign w:val="center"/>
            <w:hideMark/>
          </w:tcPr>
          <w:p w14:paraId="74D0A9FD"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2020-11-30</w:t>
            </w:r>
          </w:p>
        </w:tc>
      </w:tr>
      <w:tr w:rsidR="007A4D0A" w:rsidRPr="007A4D0A" w14:paraId="4CC1DBD6" w14:textId="77777777" w:rsidTr="00C65FB0">
        <w:trPr>
          <w:gridAfter w:val="1"/>
          <w:wAfter w:w="173" w:type="dxa"/>
          <w:trHeight w:val="1246"/>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62BE4D21"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3.1.4.</w:t>
            </w:r>
          </w:p>
        </w:tc>
        <w:tc>
          <w:tcPr>
            <w:tcW w:w="2920" w:type="dxa"/>
            <w:gridSpan w:val="2"/>
            <w:tcBorders>
              <w:top w:val="nil"/>
              <w:left w:val="nil"/>
              <w:bottom w:val="single" w:sz="4" w:space="0" w:color="auto"/>
              <w:right w:val="single" w:sz="4" w:space="0" w:color="auto"/>
            </w:tcBorders>
            <w:shd w:val="clear" w:color="auto" w:fill="auto"/>
            <w:vAlign w:val="center"/>
            <w:hideMark/>
          </w:tcPr>
          <w:p w14:paraId="39A1E7F8"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Publicar en la página web institucional la Ejecución Presupuestal Acumulada de la Vigencia 2020, hasta noviembre.</w:t>
            </w:r>
          </w:p>
        </w:tc>
        <w:tc>
          <w:tcPr>
            <w:tcW w:w="2060" w:type="dxa"/>
            <w:gridSpan w:val="2"/>
            <w:tcBorders>
              <w:top w:val="nil"/>
              <w:left w:val="nil"/>
              <w:bottom w:val="single" w:sz="4" w:space="0" w:color="auto"/>
              <w:right w:val="single" w:sz="4" w:space="0" w:color="auto"/>
            </w:tcBorders>
            <w:shd w:val="clear" w:color="auto" w:fill="auto"/>
            <w:vAlign w:val="center"/>
            <w:hideMark/>
          </w:tcPr>
          <w:p w14:paraId="134CEE09"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Ejecución Presupuestal Acumulada</w:t>
            </w:r>
          </w:p>
        </w:tc>
        <w:tc>
          <w:tcPr>
            <w:tcW w:w="2320" w:type="dxa"/>
            <w:gridSpan w:val="2"/>
            <w:tcBorders>
              <w:top w:val="nil"/>
              <w:left w:val="nil"/>
              <w:bottom w:val="single" w:sz="4" w:space="0" w:color="auto"/>
              <w:right w:val="single" w:sz="4" w:space="0" w:color="auto"/>
            </w:tcBorders>
            <w:shd w:val="clear" w:color="auto" w:fill="auto"/>
            <w:vAlign w:val="center"/>
            <w:hideMark/>
          </w:tcPr>
          <w:p w14:paraId="09549A0D"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 xml:space="preserve">Subdirección Financiera </w:t>
            </w:r>
          </w:p>
        </w:tc>
        <w:tc>
          <w:tcPr>
            <w:tcW w:w="1380" w:type="dxa"/>
            <w:gridSpan w:val="2"/>
            <w:tcBorders>
              <w:top w:val="single" w:sz="4" w:space="0" w:color="auto"/>
              <w:left w:val="nil"/>
              <w:bottom w:val="single" w:sz="4" w:space="0" w:color="auto"/>
              <w:right w:val="single" w:sz="4" w:space="0" w:color="auto"/>
            </w:tcBorders>
            <w:shd w:val="clear" w:color="000000" w:fill="auto"/>
            <w:vAlign w:val="center"/>
            <w:hideMark/>
          </w:tcPr>
          <w:p w14:paraId="0DA6A2D7"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Mensual</w:t>
            </w:r>
            <w:r>
              <w:rPr>
                <w:rStyle w:val="Refdenotaalpie"/>
                <w:rFonts w:ascii="Arial" w:eastAsia="Times New Roman" w:hAnsi="Arial" w:cs="Arial"/>
                <w:color w:val="000000"/>
                <w:sz w:val="20"/>
                <w:szCs w:val="20"/>
                <w:lang w:eastAsia="es-CO"/>
              </w:rPr>
              <w:footnoteReference w:id="1"/>
            </w:r>
          </w:p>
        </w:tc>
      </w:tr>
      <w:tr w:rsidR="007A4D0A" w:rsidRPr="007A4D0A" w14:paraId="370ABB90" w14:textId="77777777" w:rsidTr="00C65FB0">
        <w:trPr>
          <w:gridAfter w:val="1"/>
          <w:wAfter w:w="173" w:type="dxa"/>
          <w:trHeight w:val="1136"/>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441B7064"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3.1.5.</w:t>
            </w:r>
          </w:p>
        </w:tc>
        <w:tc>
          <w:tcPr>
            <w:tcW w:w="2920" w:type="dxa"/>
            <w:gridSpan w:val="2"/>
            <w:tcBorders>
              <w:top w:val="nil"/>
              <w:left w:val="nil"/>
              <w:bottom w:val="single" w:sz="4" w:space="0" w:color="auto"/>
              <w:right w:val="single" w:sz="4" w:space="0" w:color="auto"/>
            </w:tcBorders>
            <w:shd w:val="clear" w:color="auto" w:fill="auto"/>
            <w:vAlign w:val="center"/>
            <w:hideMark/>
          </w:tcPr>
          <w:p w14:paraId="6BB38963"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Publicar en la página web institucional las sentencias proferidas en el marco de la Ley 975 de 2005.</w:t>
            </w:r>
          </w:p>
        </w:tc>
        <w:tc>
          <w:tcPr>
            <w:tcW w:w="2060" w:type="dxa"/>
            <w:gridSpan w:val="2"/>
            <w:tcBorders>
              <w:top w:val="nil"/>
              <w:left w:val="nil"/>
              <w:bottom w:val="single" w:sz="4" w:space="0" w:color="auto"/>
              <w:right w:val="single" w:sz="4" w:space="0" w:color="auto"/>
            </w:tcBorders>
            <w:shd w:val="clear" w:color="auto" w:fill="auto"/>
            <w:vAlign w:val="center"/>
            <w:hideMark/>
          </w:tcPr>
          <w:p w14:paraId="61AA8BBB"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Sentencias publicadas</w:t>
            </w:r>
          </w:p>
        </w:tc>
        <w:tc>
          <w:tcPr>
            <w:tcW w:w="2320" w:type="dxa"/>
            <w:gridSpan w:val="2"/>
            <w:tcBorders>
              <w:top w:val="nil"/>
              <w:left w:val="nil"/>
              <w:bottom w:val="single" w:sz="4" w:space="0" w:color="auto"/>
              <w:right w:val="single" w:sz="4" w:space="0" w:color="auto"/>
            </w:tcBorders>
            <w:shd w:val="clear" w:color="auto" w:fill="auto"/>
            <w:vAlign w:val="center"/>
            <w:hideMark/>
          </w:tcPr>
          <w:p w14:paraId="66BF6D02"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Dirección de Justicia Transicional</w:t>
            </w:r>
          </w:p>
        </w:tc>
        <w:tc>
          <w:tcPr>
            <w:tcW w:w="1380" w:type="dxa"/>
            <w:gridSpan w:val="2"/>
            <w:tcBorders>
              <w:top w:val="nil"/>
              <w:left w:val="nil"/>
              <w:bottom w:val="single" w:sz="4" w:space="0" w:color="auto"/>
              <w:right w:val="single" w:sz="4" w:space="0" w:color="auto"/>
            </w:tcBorders>
            <w:shd w:val="clear" w:color="auto" w:fill="auto"/>
            <w:vAlign w:val="center"/>
            <w:hideMark/>
          </w:tcPr>
          <w:p w14:paraId="58C5CB07"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2020-06-30</w:t>
            </w:r>
            <w:r w:rsidRPr="007A4D0A">
              <w:rPr>
                <w:rFonts w:ascii="Arial" w:eastAsia="Times New Roman" w:hAnsi="Arial" w:cs="Arial"/>
                <w:color w:val="000000"/>
                <w:sz w:val="20"/>
                <w:szCs w:val="20"/>
                <w:lang w:eastAsia="es-CO"/>
              </w:rPr>
              <w:br/>
              <w:t>2020-12-31</w:t>
            </w:r>
          </w:p>
        </w:tc>
      </w:tr>
      <w:tr w:rsidR="007A4D0A" w:rsidRPr="007A4D0A" w14:paraId="0627DC69" w14:textId="77777777" w:rsidTr="00C65FB0">
        <w:trPr>
          <w:gridAfter w:val="1"/>
          <w:wAfter w:w="173" w:type="dxa"/>
          <w:trHeight w:val="1394"/>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31CA4BFE"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3.1.6.</w:t>
            </w:r>
          </w:p>
        </w:tc>
        <w:tc>
          <w:tcPr>
            <w:tcW w:w="2920" w:type="dxa"/>
            <w:gridSpan w:val="2"/>
            <w:tcBorders>
              <w:top w:val="nil"/>
              <w:left w:val="nil"/>
              <w:bottom w:val="single" w:sz="4" w:space="0" w:color="auto"/>
              <w:right w:val="single" w:sz="4" w:space="0" w:color="auto"/>
            </w:tcBorders>
            <w:shd w:val="clear" w:color="auto" w:fill="auto"/>
            <w:vAlign w:val="center"/>
            <w:hideMark/>
          </w:tcPr>
          <w:p w14:paraId="38D23075"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Publicar en la página web institucional el consolidado de exhumaciones y entregas de cuerpos a familiares en el marco de la Ley 975 de 2005.</w:t>
            </w:r>
          </w:p>
        </w:tc>
        <w:tc>
          <w:tcPr>
            <w:tcW w:w="2060" w:type="dxa"/>
            <w:gridSpan w:val="2"/>
            <w:tcBorders>
              <w:top w:val="nil"/>
              <w:left w:val="nil"/>
              <w:bottom w:val="single" w:sz="4" w:space="0" w:color="auto"/>
              <w:right w:val="single" w:sz="4" w:space="0" w:color="auto"/>
            </w:tcBorders>
            <w:shd w:val="clear" w:color="auto" w:fill="auto"/>
            <w:vAlign w:val="center"/>
            <w:hideMark/>
          </w:tcPr>
          <w:p w14:paraId="7299C288" w14:textId="77777777" w:rsidR="00813FC0" w:rsidRPr="007A4D0A" w:rsidRDefault="007A4D0A" w:rsidP="00813FC0">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Consolidado publicado</w:t>
            </w:r>
          </w:p>
        </w:tc>
        <w:tc>
          <w:tcPr>
            <w:tcW w:w="2320" w:type="dxa"/>
            <w:gridSpan w:val="2"/>
            <w:tcBorders>
              <w:top w:val="nil"/>
              <w:left w:val="nil"/>
              <w:bottom w:val="single" w:sz="4" w:space="0" w:color="auto"/>
              <w:right w:val="single" w:sz="4" w:space="0" w:color="auto"/>
            </w:tcBorders>
            <w:shd w:val="clear" w:color="auto" w:fill="auto"/>
            <w:vAlign w:val="center"/>
            <w:hideMark/>
          </w:tcPr>
          <w:p w14:paraId="0FC8C6EE"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Dirección de Justicia Transicional</w:t>
            </w:r>
          </w:p>
        </w:tc>
        <w:tc>
          <w:tcPr>
            <w:tcW w:w="1380" w:type="dxa"/>
            <w:gridSpan w:val="2"/>
            <w:tcBorders>
              <w:top w:val="nil"/>
              <w:left w:val="nil"/>
              <w:bottom w:val="single" w:sz="4" w:space="0" w:color="auto"/>
              <w:right w:val="single" w:sz="4" w:space="0" w:color="auto"/>
            </w:tcBorders>
            <w:shd w:val="clear" w:color="auto" w:fill="auto"/>
            <w:vAlign w:val="center"/>
            <w:hideMark/>
          </w:tcPr>
          <w:p w14:paraId="2484651D"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2020-07-15</w:t>
            </w:r>
            <w:r w:rsidRPr="007A4D0A">
              <w:rPr>
                <w:rFonts w:ascii="Arial" w:eastAsia="Times New Roman" w:hAnsi="Arial" w:cs="Arial"/>
                <w:color w:val="000000"/>
                <w:sz w:val="20"/>
                <w:szCs w:val="20"/>
                <w:lang w:eastAsia="es-CO"/>
              </w:rPr>
              <w:br/>
              <w:t>2021-01-13</w:t>
            </w:r>
          </w:p>
        </w:tc>
      </w:tr>
      <w:tr w:rsidR="007A4D0A" w:rsidRPr="007A4D0A" w14:paraId="795DA694" w14:textId="77777777" w:rsidTr="00C65FB0">
        <w:trPr>
          <w:trHeight w:val="499"/>
        </w:trPr>
        <w:tc>
          <w:tcPr>
            <w:tcW w:w="3732" w:type="dxa"/>
            <w:gridSpan w:val="4"/>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23F5793"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lastRenderedPageBreak/>
              <w:t>Actividad</w:t>
            </w:r>
          </w:p>
        </w:tc>
        <w:tc>
          <w:tcPr>
            <w:tcW w:w="1780" w:type="dxa"/>
            <w:gridSpan w:val="2"/>
            <w:tcBorders>
              <w:top w:val="single" w:sz="4" w:space="0" w:color="auto"/>
              <w:left w:val="nil"/>
              <w:bottom w:val="single" w:sz="4" w:space="0" w:color="auto"/>
              <w:right w:val="single" w:sz="4" w:space="0" w:color="auto"/>
            </w:tcBorders>
            <w:shd w:val="clear" w:color="000000" w:fill="DCE6F1"/>
            <w:vAlign w:val="center"/>
            <w:hideMark/>
          </w:tcPr>
          <w:p w14:paraId="130F7B6C"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Meta o producto</w:t>
            </w:r>
          </w:p>
        </w:tc>
        <w:tc>
          <w:tcPr>
            <w:tcW w:w="2513" w:type="dxa"/>
            <w:gridSpan w:val="2"/>
            <w:tcBorders>
              <w:top w:val="single" w:sz="4" w:space="0" w:color="auto"/>
              <w:left w:val="nil"/>
              <w:bottom w:val="single" w:sz="4" w:space="0" w:color="auto"/>
              <w:right w:val="single" w:sz="4" w:space="0" w:color="auto"/>
            </w:tcBorders>
            <w:shd w:val="clear" w:color="000000" w:fill="DCE6F1"/>
            <w:noWrap/>
            <w:vAlign w:val="center"/>
            <w:hideMark/>
          </w:tcPr>
          <w:p w14:paraId="53FE899E" w14:textId="77777777" w:rsidR="007A4D0A" w:rsidRPr="007A4D0A" w:rsidRDefault="007A4D0A" w:rsidP="007A4D0A">
            <w:pPr>
              <w:spacing w:after="0" w:line="240" w:lineRule="auto"/>
              <w:jc w:val="center"/>
              <w:rPr>
                <w:rFonts w:ascii="Arial" w:eastAsia="Times New Roman" w:hAnsi="Arial" w:cs="Arial"/>
                <w:b/>
                <w:bCs/>
                <w:color w:val="000000"/>
                <w:sz w:val="24"/>
                <w:szCs w:val="24"/>
                <w:lang w:eastAsia="es-CO"/>
              </w:rPr>
            </w:pPr>
            <w:r w:rsidRPr="007A4D0A">
              <w:rPr>
                <w:rFonts w:ascii="Arial" w:eastAsia="Times New Roman" w:hAnsi="Arial" w:cs="Arial"/>
                <w:b/>
                <w:bCs/>
                <w:color w:val="000000"/>
                <w:sz w:val="24"/>
                <w:szCs w:val="24"/>
                <w:lang w:eastAsia="es-CO"/>
              </w:rPr>
              <w:t xml:space="preserve">Responsable </w:t>
            </w:r>
          </w:p>
        </w:tc>
        <w:tc>
          <w:tcPr>
            <w:tcW w:w="1328" w:type="dxa"/>
            <w:gridSpan w:val="2"/>
            <w:tcBorders>
              <w:top w:val="single" w:sz="4" w:space="0" w:color="auto"/>
              <w:left w:val="nil"/>
              <w:bottom w:val="single" w:sz="4" w:space="0" w:color="auto"/>
              <w:right w:val="single" w:sz="4" w:space="0" w:color="auto"/>
            </w:tcBorders>
            <w:shd w:val="clear" w:color="000000" w:fill="DCE6F1"/>
            <w:vAlign w:val="center"/>
            <w:hideMark/>
          </w:tcPr>
          <w:p w14:paraId="66F252C1" w14:textId="77777777" w:rsidR="007A4D0A" w:rsidRPr="007A4D0A" w:rsidRDefault="007A4D0A" w:rsidP="007A4D0A">
            <w:pPr>
              <w:spacing w:after="0" w:line="240" w:lineRule="auto"/>
              <w:jc w:val="center"/>
              <w:rPr>
                <w:rFonts w:ascii="Arial" w:eastAsia="Times New Roman" w:hAnsi="Arial" w:cs="Arial"/>
                <w:b/>
                <w:bCs/>
                <w:color w:val="000000"/>
                <w:sz w:val="18"/>
                <w:szCs w:val="18"/>
                <w:lang w:eastAsia="es-CO"/>
              </w:rPr>
            </w:pPr>
            <w:r w:rsidRPr="007A4D0A">
              <w:rPr>
                <w:rFonts w:ascii="Arial" w:eastAsia="Times New Roman" w:hAnsi="Arial" w:cs="Arial"/>
                <w:b/>
                <w:bCs/>
                <w:color w:val="000000"/>
                <w:sz w:val="18"/>
                <w:szCs w:val="18"/>
                <w:lang w:eastAsia="es-CO"/>
              </w:rPr>
              <w:t>Fecha programada</w:t>
            </w:r>
          </w:p>
        </w:tc>
      </w:tr>
      <w:tr w:rsidR="007A4D0A" w:rsidRPr="007A4D0A" w14:paraId="53B7D980" w14:textId="77777777" w:rsidTr="00C65FB0">
        <w:trPr>
          <w:trHeight w:val="1425"/>
        </w:trPr>
        <w:tc>
          <w:tcPr>
            <w:tcW w:w="569" w:type="dxa"/>
            <w:gridSpan w:val="2"/>
            <w:tcBorders>
              <w:top w:val="nil"/>
              <w:left w:val="single" w:sz="4" w:space="0" w:color="auto"/>
              <w:bottom w:val="single" w:sz="4" w:space="0" w:color="auto"/>
              <w:right w:val="single" w:sz="4" w:space="0" w:color="auto"/>
            </w:tcBorders>
            <w:shd w:val="clear" w:color="000000" w:fill="DCE6F1"/>
            <w:vAlign w:val="center"/>
            <w:hideMark/>
          </w:tcPr>
          <w:p w14:paraId="18CC6E42"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3.1.7.</w:t>
            </w:r>
          </w:p>
        </w:tc>
        <w:tc>
          <w:tcPr>
            <w:tcW w:w="3163" w:type="dxa"/>
            <w:gridSpan w:val="2"/>
            <w:tcBorders>
              <w:top w:val="nil"/>
              <w:left w:val="nil"/>
              <w:bottom w:val="single" w:sz="4" w:space="0" w:color="auto"/>
              <w:right w:val="single" w:sz="4" w:space="0" w:color="auto"/>
            </w:tcBorders>
            <w:shd w:val="clear" w:color="auto" w:fill="auto"/>
            <w:vAlign w:val="center"/>
            <w:hideMark/>
          </w:tcPr>
          <w:p w14:paraId="75AEA26E"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Publicar en la página web institucional las sentencias proferidas en casos de sindicalistas.</w:t>
            </w:r>
          </w:p>
        </w:tc>
        <w:tc>
          <w:tcPr>
            <w:tcW w:w="1780" w:type="dxa"/>
            <w:gridSpan w:val="2"/>
            <w:tcBorders>
              <w:top w:val="nil"/>
              <w:left w:val="nil"/>
              <w:bottom w:val="single" w:sz="4" w:space="0" w:color="auto"/>
              <w:right w:val="single" w:sz="4" w:space="0" w:color="auto"/>
            </w:tcBorders>
            <w:shd w:val="clear" w:color="auto" w:fill="auto"/>
            <w:vAlign w:val="center"/>
            <w:hideMark/>
          </w:tcPr>
          <w:p w14:paraId="479A489A"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Sentencias publicadas</w:t>
            </w:r>
          </w:p>
        </w:tc>
        <w:tc>
          <w:tcPr>
            <w:tcW w:w="2513" w:type="dxa"/>
            <w:gridSpan w:val="2"/>
            <w:tcBorders>
              <w:top w:val="nil"/>
              <w:left w:val="nil"/>
              <w:bottom w:val="single" w:sz="4" w:space="0" w:color="auto"/>
              <w:right w:val="single" w:sz="4" w:space="0" w:color="auto"/>
            </w:tcBorders>
            <w:shd w:val="clear" w:color="auto" w:fill="auto"/>
            <w:vAlign w:val="center"/>
            <w:hideMark/>
          </w:tcPr>
          <w:p w14:paraId="04E0127E"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Dirección Especializada contra las Violaciones a los Derechos Humanos</w:t>
            </w:r>
          </w:p>
        </w:tc>
        <w:tc>
          <w:tcPr>
            <w:tcW w:w="1328" w:type="dxa"/>
            <w:gridSpan w:val="2"/>
            <w:tcBorders>
              <w:top w:val="nil"/>
              <w:left w:val="nil"/>
              <w:bottom w:val="single" w:sz="4" w:space="0" w:color="auto"/>
              <w:right w:val="single" w:sz="4" w:space="0" w:color="auto"/>
            </w:tcBorders>
            <w:shd w:val="clear" w:color="auto" w:fill="auto"/>
            <w:vAlign w:val="center"/>
            <w:hideMark/>
          </w:tcPr>
          <w:p w14:paraId="23321762"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2020-06-30</w:t>
            </w:r>
            <w:r w:rsidRPr="007A4D0A">
              <w:rPr>
                <w:rFonts w:ascii="Arial" w:eastAsia="Times New Roman" w:hAnsi="Arial" w:cs="Arial"/>
                <w:sz w:val="20"/>
                <w:szCs w:val="20"/>
                <w:lang w:eastAsia="es-CO"/>
              </w:rPr>
              <w:br/>
              <w:t>2020-11-30</w:t>
            </w:r>
          </w:p>
        </w:tc>
      </w:tr>
      <w:tr w:rsidR="007A4D0A" w:rsidRPr="007A4D0A" w14:paraId="4B4390BB" w14:textId="77777777" w:rsidTr="00C65FB0">
        <w:trPr>
          <w:trHeight w:val="1967"/>
        </w:trPr>
        <w:tc>
          <w:tcPr>
            <w:tcW w:w="569" w:type="dxa"/>
            <w:gridSpan w:val="2"/>
            <w:tcBorders>
              <w:top w:val="nil"/>
              <w:left w:val="single" w:sz="4" w:space="0" w:color="auto"/>
              <w:bottom w:val="single" w:sz="4" w:space="0" w:color="auto"/>
              <w:right w:val="single" w:sz="4" w:space="0" w:color="auto"/>
            </w:tcBorders>
            <w:shd w:val="clear" w:color="000000" w:fill="DCE6F1"/>
            <w:vAlign w:val="center"/>
            <w:hideMark/>
          </w:tcPr>
          <w:p w14:paraId="4F1FE79B"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3.1.8.</w:t>
            </w:r>
          </w:p>
        </w:tc>
        <w:tc>
          <w:tcPr>
            <w:tcW w:w="3163" w:type="dxa"/>
            <w:gridSpan w:val="2"/>
            <w:tcBorders>
              <w:top w:val="nil"/>
              <w:left w:val="nil"/>
              <w:bottom w:val="single" w:sz="4" w:space="0" w:color="auto"/>
              <w:right w:val="single" w:sz="4" w:space="0" w:color="auto"/>
            </w:tcBorders>
            <w:shd w:val="clear" w:color="auto" w:fill="auto"/>
            <w:vAlign w:val="center"/>
            <w:hideMark/>
          </w:tcPr>
          <w:p w14:paraId="1604F290"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Publicar en la página web institucional los resultados de los operativos estructurales en el marco de la estrategia de investigación de deforestación en la Amazonía.</w:t>
            </w:r>
          </w:p>
        </w:tc>
        <w:tc>
          <w:tcPr>
            <w:tcW w:w="1780" w:type="dxa"/>
            <w:gridSpan w:val="2"/>
            <w:tcBorders>
              <w:top w:val="nil"/>
              <w:left w:val="nil"/>
              <w:bottom w:val="single" w:sz="4" w:space="0" w:color="auto"/>
              <w:right w:val="single" w:sz="4" w:space="0" w:color="auto"/>
            </w:tcBorders>
            <w:shd w:val="clear" w:color="auto" w:fill="auto"/>
            <w:vAlign w:val="center"/>
            <w:hideMark/>
          </w:tcPr>
          <w:p w14:paraId="56DA3C34"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Resultados publicados</w:t>
            </w:r>
          </w:p>
        </w:tc>
        <w:tc>
          <w:tcPr>
            <w:tcW w:w="2513" w:type="dxa"/>
            <w:gridSpan w:val="2"/>
            <w:tcBorders>
              <w:top w:val="nil"/>
              <w:left w:val="nil"/>
              <w:bottom w:val="single" w:sz="4" w:space="0" w:color="auto"/>
              <w:right w:val="single" w:sz="4" w:space="0" w:color="auto"/>
            </w:tcBorders>
            <w:shd w:val="clear" w:color="auto" w:fill="auto"/>
            <w:vAlign w:val="center"/>
            <w:hideMark/>
          </w:tcPr>
          <w:p w14:paraId="0D447215"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Dirección Especializada contra las Violaciones a los Derechos Humanos</w:t>
            </w:r>
          </w:p>
        </w:tc>
        <w:tc>
          <w:tcPr>
            <w:tcW w:w="1328" w:type="dxa"/>
            <w:gridSpan w:val="2"/>
            <w:tcBorders>
              <w:top w:val="nil"/>
              <w:left w:val="nil"/>
              <w:bottom w:val="single" w:sz="4" w:space="0" w:color="auto"/>
              <w:right w:val="single" w:sz="4" w:space="0" w:color="auto"/>
            </w:tcBorders>
            <w:shd w:val="clear" w:color="auto" w:fill="auto"/>
            <w:vAlign w:val="center"/>
            <w:hideMark/>
          </w:tcPr>
          <w:p w14:paraId="15D94548"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2020-06-30</w:t>
            </w:r>
            <w:r w:rsidRPr="007A4D0A">
              <w:rPr>
                <w:rFonts w:ascii="Arial" w:eastAsia="Times New Roman" w:hAnsi="Arial" w:cs="Arial"/>
                <w:color w:val="000000"/>
                <w:sz w:val="20"/>
                <w:szCs w:val="20"/>
                <w:lang w:eastAsia="es-CO"/>
              </w:rPr>
              <w:br/>
              <w:t>2020-11-30</w:t>
            </w:r>
          </w:p>
        </w:tc>
      </w:tr>
      <w:tr w:rsidR="007A4D0A" w:rsidRPr="007A4D0A" w14:paraId="0351547D" w14:textId="77777777" w:rsidTr="00C65FB0">
        <w:trPr>
          <w:trHeight w:val="1831"/>
        </w:trPr>
        <w:tc>
          <w:tcPr>
            <w:tcW w:w="569" w:type="dxa"/>
            <w:gridSpan w:val="2"/>
            <w:tcBorders>
              <w:top w:val="nil"/>
              <w:left w:val="single" w:sz="4" w:space="0" w:color="auto"/>
              <w:bottom w:val="single" w:sz="4" w:space="0" w:color="auto"/>
              <w:right w:val="single" w:sz="4" w:space="0" w:color="auto"/>
            </w:tcBorders>
            <w:shd w:val="clear" w:color="000000" w:fill="DCE6F1"/>
            <w:vAlign w:val="center"/>
            <w:hideMark/>
          </w:tcPr>
          <w:p w14:paraId="7A142AE6"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3.1.9.</w:t>
            </w:r>
          </w:p>
        </w:tc>
        <w:tc>
          <w:tcPr>
            <w:tcW w:w="3163" w:type="dxa"/>
            <w:gridSpan w:val="2"/>
            <w:tcBorders>
              <w:top w:val="nil"/>
              <w:left w:val="nil"/>
              <w:bottom w:val="single" w:sz="4" w:space="0" w:color="auto"/>
              <w:right w:val="single" w:sz="4" w:space="0" w:color="auto"/>
            </w:tcBorders>
            <w:shd w:val="clear" w:color="auto" w:fill="auto"/>
            <w:vAlign w:val="center"/>
            <w:hideMark/>
          </w:tcPr>
          <w:p w14:paraId="72BEB901"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Publicar en la página web institucional el número de imputaciones y tipología impactada de las investigaciones adelantadas en la Dirección Especializada contra la Corrupción.</w:t>
            </w:r>
          </w:p>
        </w:tc>
        <w:tc>
          <w:tcPr>
            <w:tcW w:w="1780" w:type="dxa"/>
            <w:gridSpan w:val="2"/>
            <w:tcBorders>
              <w:top w:val="nil"/>
              <w:left w:val="nil"/>
              <w:bottom w:val="single" w:sz="4" w:space="0" w:color="auto"/>
              <w:right w:val="single" w:sz="4" w:space="0" w:color="auto"/>
            </w:tcBorders>
            <w:shd w:val="clear" w:color="auto" w:fill="auto"/>
            <w:vAlign w:val="center"/>
            <w:hideMark/>
          </w:tcPr>
          <w:p w14:paraId="19CC5A85"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Informe estadístico</w:t>
            </w:r>
          </w:p>
        </w:tc>
        <w:tc>
          <w:tcPr>
            <w:tcW w:w="2513" w:type="dxa"/>
            <w:gridSpan w:val="2"/>
            <w:tcBorders>
              <w:top w:val="nil"/>
              <w:left w:val="nil"/>
              <w:bottom w:val="single" w:sz="4" w:space="0" w:color="auto"/>
              <w:right w:val="single" w:sz="4" w:space="0" w:color="auto"/>
            </w:tcBorders>
            <w:shd w:val="clear" w:color="auto" w:fill="auto"/>
            <w:vAlign w:val="center"/>
            <w:hideMark/>
          </w:tcPr>
          <w:p w14:paraId="4FB95D3C"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 xml:space="preserve">Dirección Especializada contra la Corrupción </w:t>
            </w:r>
          </w:p>
        </w:tc>
        <w:tc>
          <w:tcPr>
            <w:tcW w:w="1328" w:type="dxa"/>
            <w:gridSpan w:val="2"/>
            <w:tcBorders>
              <w:top w:val="single" w:sz="4" w:space="0" w:color="auto"/>
              <w:left w:val="nil"/>
              <w:bottom w:val="single" w:sz="4" w:space="0" w:color="auto"/>
              <w:right w:val="single" w:sz="4" w:space="0" w:color="auto"/>
            </w:tcBorders>
            <w:shd w:val="clear" w:color="000000" w:fill="auto"/>
            <w:vAlign w:val="center"/>
            <w:hideMark/>
          </w:tcPr>
          <w:p w14:paraId="153A9420"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2020-04-30</w:t>
            </w:r>
            <w:r w:rsidRPr="007A4D0A">
              <w:rPr>
                <w:rFonts w:ascii="Arial" w:eastAsia="Times New Roman" w:hAnsi="Arial" w:cs="Arial"/>
                <w:color w:val="000000"/>
                <w:sz w:val="20"/>
                <w:szCs w:val="20"/>
                <w:lang w:eastAsia="es-CO"/>
              </w:rPr>
              <w:br/>
              <w:t>2020-07-31</w:t>
            </w:r>
            <w:r w:rsidRPr="007A4D0A">
              <w:rPr>
                <w:rFonts w:ascii="Arial" w:eastAsia="Times New Roman" w:hAnsi="Arial" w:cs="Arial"/>
                <w:color w:val="000000"/>
                <w:sz w:val="20"/>
                <w:szCs w:val="20"/>
                <w:lang w:eastAsia="es-CO"/>
              </w:rPr>
              <w:br/>
              <w:t>2020-10-31</w:t>
            </w:r>
            <w:r w:rsidRPr="007A4D0A">
              <w:rPr>
                <w:rFonts w:ascii="Arial" w:eastAsia="Times New Roman" w:hAnsi="Arial" w:cs="Arial"/>
                <w:color w:val="000000"/>
                <w:sz w:val="20"/>
                <w:szCs w:val="20"/>
                <w:lang w:eastAsia="es-CO"/>
              </w:rPr>
              <w:br/>
              <w:t>2020-12-18</w:t>
            </w:r>
            <w:r>
              <w:rPr>
                <w:rStyle w:val="Refdenotaalpie"/>
                <w:rFonts w:ascii="Arial" w:eastAsia="Times New Roman" w:hAnsi="Arial" w:cs="Arial"/>
                <w:color w:val="000000"/>
                <w:sz w:val="20"/>
                <w:szCs w:val="20"/>
                <w:lang w:eastAsia="es-CO"/>
              </w:rPr>
              <w:footnoteReference w:id="2"/>
            </w:r>
          </w:p>
        </w:tc>
      </w:tr>
      <w:tr w:rsidR="007A4D0A" w:rsidRPr="007A4D0A" w14:paraId="076271EA" w14:textId="77777777" w:rsidTr="00C65FB0">
        <w:trPr>
          <w:trHeight w:val="1541"/>
        </w:trPr>
        <w:tc>
          <w:tcPr>
            <w:tcW w:w="569" w:type="dxa"/>
            <w:gridSpan w:val="2"/>
            <w:tcBorders>
              <w:top w:val="nil"/>
              <w:left w:val="single" w:sz="4" w:space="0" w:color="auto"/>
              <w:bottom w:val="single" w:sz="4" w:space="0" w:color="auto"/>
              <w:right w:val="single" w:sz="4" w:space="0" w:color="auto"/>
            </w:tcBorders>
            <w:shd w:val="clear" w:color="000000" w:fill="DCE6F1"/>
            <w:vAlign w:val="center"/>
            <w:hideMark/>
          </w:tcPr>
          <w:p w14:paraId="6222F01D"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3.1.10.</w:t>
            </w:r>
          </w:p>
        </w:tc>
        <w:tc>
          <w:tcPr>
            <w:tcW w:w="3163" w:type="dxa"/>
            <w:gridSpan w:val="2"/>
            <w:tcBorders>
              <w:top w:val="nil"/>
              <w:left w:val="nil"/>
              <w:bottom w:val="single" w:sz="4" w:space="0" w:color="auto"/>
              <w:right w:val="single" w:sz="4" w:space="0" w:color="auto"/>
            </w:tcBorders>
            <w:shd w:val="clear" w:color="auto" w:fill="auto"/>
            <w:vAlign w:val="center"/>
            <w:hideMark/>
          </w:tcPr>
          <w:p w14:paraId="716264EC"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Publicar en la página web institucional los resultados de la intervención integral en las zonas críticas del país "Operación Escudo".</w:t>
            </w:r>
          </w:p>
        </w:tc>
        <w:tc>
          <w:tcPr>
            <w:tcW w:w="1780" w:type="dxa"/>
            <w:gridSpan w:val="2"/>
            <w:tcBorders>
              <w:top w:val="nil"/>
              <w:left w:val="nil"/>
              <w:bottom w:val="single" w:sz="4" w:space="0" w:color="auto"/>
              <w:right w:val="single" w:sz="4" w:space="0" w:color="auto"/>
            </w:tcBorders>
            <w:shd w:val="clear" w:color="auto" w:fill="auto"/>
            <w:vAlign w:val="center"/>
            <w:hideMark/>
          </w:tcPr>
          <w:p w14:paraId="66C6A127"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Publicación Resultado Final Boletín Operacional</w:t>
            </w:r>
          </w:p>
        </w:tc>
        <w:tc>
          <w:tcPr>
            <w:tcW w:w="2513" w:type="dxa"/>
            <w:gridSpan w:val="2"/>
            <w:tcBorders>
              <w:top w:val="nil"/>
              <w:left w:val="nil"/>
              <w:bottom w:val="single" w:sz="4" w:space="0" w:color="auto"/>
              <w:right w:val="single" w:sz="4" w:space="0" w:color="auto"/>
            </w:tcBorders>
            <w:shd w:val="clear" w:color="auto" w:fill="auto"/>
            <w:vAlign w:val="center"/>
            <w:hideMark/>
          </w:tcPr>
          <w:p w14:paraId="6D2132E7"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 xml:space="preserve">Dirección Especializada contra las Organizaciones Criminales </w:t>
            </w:r>
          </w:p>
        </w:tc>
        <w:tc>
          <w:tcPr>
            <w:tcW w:w="1328" w:type="dxa"/>
            <w:gridSpan w:val="2"/>
            <w:tcBorders>
              <w:top w:val="nil"/>
              <w:left w:val="nil"/>
              <w:bottom w:val="single" w:sz="4" w:space="0" w:color="auto"/>
              <w:right w:val="single" w:sz="4" w:space="0" w:color="auto"/>
            </w:tcBorders>
            <w:shd w:val="clear" w:color="auto" w:fill="auto"/>
            <w:vAlign w:val="center"/>
            <w:hideMark/>
          </w:tcPr>
          <w:p w14:paraId="2DAAAAAD"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2020-02-01</w:t>
            </w:r>
            <w:r w:rsidRPr="007A4D0A">
              <w:rPr>
                <w:rFonts w:ascii="Arial" w:eastAsia="Times New Roman" w:hAnsi="Arial" w:cs="Arial"/>
                <w:sz w:val="20"/>
                <w:szCs w:val="20"/>
                <w:lang w:eastAsia="es-CO"/>
              </w:rPr>
              <w:br/>
              <w:t>2020-11-30</w:t>
            </w:r>
          </w:p>
        </w:tc>
      </w:tr>
      <w:tr w:rsidR="007A4D0A" w:rsidRPr="007A4D0A" w14:paraId="0E50125A" w14:textId="77777777" w:rsidTr="00C65FB0">
        <w:trPr>
          <w:trHeight w:val="1272"/>
        </w:trPr>
        <w:tc>
          <w:tcPr>
            <w:tcW w:w="569" w:type="dxa"/>
            <w:gridSpan w:val="2"/>
            <w:tcBorders>
              <w:top w:val="nil"/>
              <w:left w:val="single" w:sz="4" w:space="0" w:color="auto"/>
              <w:bottom w:val="single" w:sz="4" w:space="0" w:color="auto"/>
              <w:right w:val="single" w:sz="4" w:space="0" w:color="auto"/>
            </w:tcBorders>
            <w:shd w:val="clear" w:color="000000" w:fill="DCE6F1"/>
            <w:vAlign w:val="center"/>
            <w:hideMark/>
          </w:tcPr>
          <w:p w14:paraId="66B8C0EC"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3.1.11.</w:t>
            </w:r>
          </w:p>
        </w:tc>
        <w:tc>
          <w:tcPr>
            <w:tcW w:w="3163" w:type="dxa"/>
            <w:gridSpan w:val="2"/>
            <w:tcBorders>
              <w:top w:val="nil"/>
              <w:left w:val="nil"/>
              <w:bottom w:val="single" w:sz="4" w:space="0" w:color="auto"/>
              <w:right w:val="single" w:sz="4" w:space="0" w:color="auto"/>
            </w:tcBorders>
            <w:shd w:val="clear" w:color="auto" w:fill="auto"/>
            <w:vAlign w:val="center"/>
            <w:hideMark/>
          </w:tcPr>
          <w:p w14:paraId="58CE104C"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Publicar en la página web institucional los resultados de la Estrategia disruptiva contra el narcotráfico.</w:t>
            </w:r>
          </w:p>
        </w:tc>
        <w:tc>
          <w:tcPr>
            <w:tcW w:w="1780" w:type="dxa"/>
            <w:gridSpan w:val="2"/>
            <w:tcBorders>
              <w:top w:val="nil"/>
              <w:left w:val="nil"/>
              <w:bottom w:val="single" w:sz="4" w:space="0" w:color="auto"/>
              <w:right w:val="single" w:sz="4" w:space="0" w:color="auto"/>
            </w:tcBorders>
            <w:shd w:val="clear" w:color="auto" w:fill="auto"/>
            <w:vAlign w:val="center"/>
            <w:hideMark/>
          </w:tcPr>
          <w:p w14:paraId="74542965"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Resultados publicados</w:t>
            </w:r>
          </w:p>
        </w:tc>
        <w:tc>
          <w:tcPr>
            <w:tcW w:w="2513" w:type="dxa"/>
            <w:gridSpan w:val="2"/>
            <w:tcBorders>
              <w:top w:val="nil"/>
              <w:left w:val="nil"/>
              <w:bottom w:val="single" w:sz="4" w:space="0" w:color="auto"/>
              <w:right w:val="single" w:sz="4" w:space="0" w:color="auto"/>
            </w:tcBorders>
            <w:shd w:val="clear" w:color="auto" w:fill="auto"/>
            <w:vAlign w:val="center"/>
            <w:hideMark/>
          </w:tcPr>
          <w:p w14:paraId="5BC4F636"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Dirección Especializada contra el Narcotráfico</w:t>
            </w:r>
          </w:p>
        </w:tc>
        <w:tc>
          <w:tcPr>
            <w:tcW w:w="1328" w:type="dxa"/>
            <w:gridSpan w:val="2"/>
            <w:tcBorders>
              <w:top w:val="nil"/>
              <w:left w:val="nil"/>
              <w:bottom w:val="single" w:sz="4" w:space="0" w:color="auto"/>
              <w:right w:val="single" w:sz="4" w:space="0" w:color="auto"/>
            </w:tcBorders>
            <w:shd w:val="clear" w:color="auto" w:fill="auto"/>
            <w:vAlign w:val="center"/>
            <w:hideMark/>
          </w:tcPr>
          <w:p w14:paraId="2E264C76"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2020-03-01</w:t>
            </w:r>
            <w:r w:rsidRPr="007A4D0A">
              <w:rPr>
                <w:rFonts w:ascii="Arial" w:eastAsia="Times New Roman" w:hAnsi="Arial" w:cs="Arial"/>
                <w:sz w:val="20"/>
                <w:szCs w:val="20"/>
                <w:lang w:eastAsia="es-CO"/>
              </w:rPr>
              <w:br/>
              <w:t>2020-12-31</w:t>
            </w:r>
          </w:p>
        </w:tc>
      </w:tr>
      <w:tr w:rsidR="007A4D0A" w:rsidRPr="007A4D0A" w14:paraId="32A6C815" w14:textId="77777777" w:rsidTr="00C65FB0">
        <w:trPr>
          <w:trHeight w:val="1243"/>
        </w:trPr>
        <w:tc>
          <w:tcPr>
            <w:tcW w:w="569" w:type="dxa"/>
            <w:gridSpan w:val="2"/>
            <w:tcBorders>
              <w:top w:val="nil"/>
              <w:left w:val="single" w:sz="4" w:space="0" w:color="auto"/>
              <w:bottom w:val="single" w:sz="4" w:space="0" w:color="auto"/>
              <w:right w:val="single" w:sz="4" w:space="0" w:color="auto"/>
            </w:tcBorders>
            <w:shd w:val="clear" w:color="000000" w:fill="DCE6F1"/>
            <w:vAlign w:val="center"/>
            <w:hideMark/>
          </w:tcPr>
          <w:p w14:paraId="30DCC51D" w14:textId="77777777" w:rsidR="007A4D0A" w:rsidRPr="007A4D0A" w:rsidRDefault="007A4D0A" w:rsidP="007A4D0A">
            <w:pPr>
              <w:spacing w:after="0" w:line="240" w:lineRule="auto"/>
              <w:rPr>
                <w:rFonts w:ascii="Arial" w:eastAsia="Times New Roman" w:hAnsi="Arial" w:cs="Arial"/>
                <w:sz w:val="14"/>
                <w:szCs w:val="14"/>
                <w:lang w:eastAsia="es-CO"/>
              </w:rPr>
            </w:pPr>
            <w:r w:rsidRPr="007A4D0A">
              <w:rPr>
                <w:rFonts w:ascii="Arial" w:eastAsia="Times New Roman" w:hAnsi="Arial" w:cs="Arial"/>
                <w:sz w:val="14"/>
                <w:szCs w:val="14"/>
                <w:lang w:eastAsia="es-CO"/>
              </w:rPr>
              <w:t>3.1.12.</w:t>
            </w:r>
          </w:p>
        </w:tc>
        <w:tc>
          <w:tcPr>
            <w:tcW w:w="3163" w:type="dxa"/>
            <w:gridSpan w:val="2"/>
            <w:tcBorders>
              <w:top w:val="nil"/>
              <w:left w:val="nil"/>
              <w:bottom w:val="single" w:sz="4" w:space="0" w:color="auto"/>
              <w:right w:val="single" w:sz="4" w:space="0" w:color="auto"/>
            </w:tcBorders>
            <w:shd w:val="clear" w:color="auto" w:fill="auto"/>
            <w:vAlign w:val="center"/>
            <w:hideMark/>
          </w:tcPr>
          <w:p w14:paraId="2082A8C7" w14:textId="77777777" w:rsidR="007A4D0A" w:rsidRPr="007A4D0A" w:rsidRDefault="007A4D0A" w:rsidP="007A4D0A">
            <w:pPr>
              <w:spacing w:after="0" w:line="240" w:lineRule="auto"/>
              <w:jc w:val="both"/>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Elaborar documento de estudio relacionado con la estrategia disruptiva contra el Narcotráfico.</w:t>
            </w:r>
          </w:p>
        </w:tc>
        <w:tc>
          <w:tcPr>
            <w:tcW w:w="1780" w:type="dxa"/>
            <w:gridSpan w:val="2"/>
            <w:tcBorders>
              <w:top w:val="nil"/>
              <w:left w:val="nil"/>
              <w:bottom w:val="single" w:sz="4" w:space="0" w:color="auto"/>
              <w:right w:val="single" w:sz="4" w:space="0" w:color="auto"/>
            </w:tcBorders>
            <w:shd w:val="clear" w:color="auto" w:fill="auto"/>
            <w:vAlign w:val="center"/>
            <w:hideMark/>
          </w:tcPr>
          <w:p w14:paraId="4F919975"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 xml:space="preserve">Publicación en la página web del documento </w:t>
            </w:r>
          </w:p>
        </w:tc>
        <w:tc>
          <w:tcPr>
            <w:tcW w:w="2513" w:type="dxa"/>
            <w:gridSpan w:val="2"/>
            <w:tcBorders>
              <w:top w:val="nil"/>
              <w:left w:val="nil"/>
              <w:bottom w:val="single" w:sz="4" w:space="0" w:color="auto"/>
              <w:right w:val="single" w:sz="4" w:space="0" w:color="auto"/>
            </w:tcBorders>
            <w:shd w:val="clear" w:color="auto" w:fill="auto"/>
            <w:vAlign w:val="center"/>
            <w:hideMark/>
          </w:tcPr>
          <w:p w14:paraId="1FB8FC11" w14:textId="77777777" w:rsidR="007A4D0A" w:rsidRPr="007A4D0A" w:rsidRDefault="007A4D0A" w:rsidP="007A4D0A">
            <w:pPr>
              <w:spacing w:after="0" w:line="240" w:lineRule="auto"/>
              <w:jc w:val="center"/>
              <w:rPr>
                <w:rFonts w:ascii="Arial" w:eastAsia="Times New Roman" w:hAnsi="Arial" w:cs="Arial"/>
                <w:color w:val="000000"/>
                <w:sz w:val="20"/>
                <w:szCs w:val="20"/>
                <w:lang w:eastAsia="es-CO"/>
              </w:rPr>
            </w:pPr>
            <w:r w:rsidRPr="007A4D0A">
              <w:rPr>
                <w:rFonts w:ascii="Arial" w:eastAsia="Times New Roman" w:hAnsi="Arial" w:cs="Arial"/>
                <w:color w:val="000000"/>
                <w:sz w:val="20"/>
                <w:szCs w:val="20"/>
                <w:lang w:eastAsia="es-CO"/>
              </w:rPr>
              <w:t>Dirección Especializada contra el Narcotráfico</w:t>
            </w:r>
          </w:p>
        </w:tc>
        <w:tc>
          <w:tcPr>
            <w:tcW w:w="1328" w:type="dxa"/>
            <w:gridSpan w:val="2"/>
            <w:tcBorders>
              <w:top w:val="nil"/>
              <w:left w:val="nil"/>
              <w:bottom w:val="single" w:sz="4" w:space="0" w:color="auto"/>
              <w:right w:val="single" w:sz="4" w:space="0" w:color="auto"/>
            </w:tcBorders>
            <w:shd w:val="clear" w:color="auto" w:fill="auto"/>
            <w:vAlign w:val="center"/>
            <w:hideMark/>
          </w:tcPr>
          <w:p w14:paraId="16AAD47F" w14:textId="77777777" w:rsidR="007A4D0A" w:rsidRPr="007A4D0A" w:rsidRDefault="007A4D0A" w:rsidP="007A4D0A">
            <w:pPr>
              <w:spacing w:after="0" w:line="240" w:lineRule="auto"/>
              <w:jc w:val="center"/>
              <w:rPr>
                <w:rFonts w:ascii="Arial" w:eastAsia="Times New Roman" w:hAnsi="Arial" w:cs="Arial"/>
                <w:sz w:val="20"/>
                <w:szCs w:val="20"/>
                <w:lang w:eastAsia="es-CO"/>
              </w:rPr>
            </w:pPr>
            <w:r w:rsidRPr="007A4D0A">
              <w:rPr>
                <w:rFonts w:ascii="Arial" w:eastAsia="Times New Roman" w:hAnsi="Arial" w:cs="Arial"/>
                <w:sz w:val="20"/>
                <w:szCs w:val="20"/>
                <w:lang w:eastAsia="es-CO"/>
              </w:rPr>
              <w:t>2020-05-01</w:t>
            </w:r>
            <w:r w:rsidRPr="007A4D0A">
              <w:rPr>
                <w:rFonts w:ascii="Arial" w:eastAsia="Times New Roman" w:hAnsi="Arial" w:cs="Arial"/>
                <w:sz w:val="20"/>
                <w:szCs w:val="20"/>
                <w:lang w:eastAsia="es-CO"/>
              </w:rPr>
              <w:br/>
              <w:t>2020-12-31</w:t>
            </w:r>
          </w:p>
        </w:tc>
      </w:tr>
    </w:tbl>
    <w:p w14:paraId="43568D18" w14:textId="77777777" w:rsidR="00124B0B" w:rsidRDefault="00124B0B" w:rsidP="004155DF">
      <w:pPr>
        <w:jc w:val="both"/>
        <w:rPr>
          <w:rFonts w:ascii="Arial" w:hAnsi="Arial" w:cs="Arial"/>
          <w:sz w:val="24"/>
          <w:szCs w:val="24"/>
        </w:rPr>
      </w:pPr>
    </w:p>
    <w:p w14:paraId="6A6FA5C9" w14:textId="77777777" w:rsidR="00D7163D" w:rsidRDefault="00D7163D" w:rsidP="004155DF">
      <w:pPr>
        <w:jc w:val="both"/>
        <w:rPr>
          <w:rFonts w:ascii="Arial" w:hAnsi="Arial" w:cs="Arial"/>
          <w:sz w:val="24"/>
          <w:szCs w:val="24"/>
        </w:rPr>
      </w:pPr>
    </w:p>
    <w:p w14:paraId="58380894" w14:textId="77777777" w:rsidR="00D7163D" w:rsidRDefault="00D7163D" w:rsidP="004155DF">
      <w:pPr>
        <w:jc w:val="both"/>
        <w:rPr>
          <w:rFonts w:ascii="Arial" w:hAnsi="Arial" w:cs="Arial"/>
          <w:sz w:val="24"/>
          <w:szCs w:val="24"/>
        </w:rPr>
      </w:pPr>
    </w:p>
    <w:p w14:paraId="78ADF991" w14:textId="77777777" w:rsidR="00D7163D" w:rsidRDefault="00D7163D" w:rsidP="004155DF">
      <w:pPr>
        <w:jc w:val="both"/>
        <w:rPr>
          <w:rFonts w:ascii="Arial" w:hAnsi="Arial" w:cs="Arial"/>
          <w:sz w:val="24"/>
          <w:szCs w:val="24"/>
        </w:rPr>
      </w:pPr>
    </w:p>
    <w:p w14:paraId="454C2DC8" w14:textId="77777777" w:rsidR="00D7163D" w:rsidRDefault="00D7163D" w:rsidP="004155DF">
      <w:pPr>
        <w:jc w:val="both"/>
        <w:rPr>
          <w:rFonts w:ascii="Arial" w:hAnsi="Arial" w:cs="Arial"/>
          <w:sz w:val="24"/>
          <w:szCs w:val="24"/>
        </w:rPr>
      </w:pPr>
    </w:p>
    <w:tbl>
      <w:tblPr>
        <w:tblW w:w="9351" w:type="dxa"/>
        <w:tblCellMar>
          <w:left w:w="70" w:type="dxa"/>
          <w:right w:w="70" w:type="dxa"/>
        </w:tblCellMar>
        <w:tblLook w:val="04A0" w:firstRow="1" w:lastRow="0" w:firstColumn="1" w:lastColumn="0" w:noHBand="0" w:noVBand="1"/>
      </w:tblPr>
      <w:tblGrid>
        <w:gridCol w:w="574"/>
        <w:gridCol w:w="3353"/>
        <w:gridCol w:w="1597"/>
        <w:gridCol w:w="2551"/>
        <w:gridCol w:w="1276"/>
      </w:tblGrid>
      <w:tr w:rsidR="00E745AA" w:rsidRPr="00E745AA" w14:paraId="0C2D8C78" w14:textId="77777777" w:rsidTr="00E745AA">
        <w:trPr>
          <w:trHeight w:val="499"/>
        </w:trPr>
        <w:tc>
          <w:tcPr>
            <w:tcW w:w="9351"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1685201C" w14:textId="77777777" w:rsidR="00E745AA" w:rsidRPr="00E745AA" w:rsidRDefault="00E745AA" w:rsidP="00C65FB0">
            <w:pPr>
              <w:spacing w:after="0" w:line="240" w:lineRule="auto"/>
              <w:jc w:val="both"/>
              <w:rPr>
                <w:rFonts w:ascii="Arial" w:eastAsia="Times New Roman" w:hAnsi="Arial" w:cs="Arial"/>
                <w:b/>
                <w:bCs/>
                <w:color w:val="FFFFFF"/>
                <w:sz w:val="24"/>
                <w:szCs w:val="24"/>
                <w:lang w:eastAsia="es-CO"/>
              </w:rPr>
            </w:pPr>
            <w:r w:rsidRPr="00E745AA">
              <w:rPr>
                <w:rFonts w:ascii="Arial" w:eastAsia="Times New Roman" w:hAnsi="Arial" w:cs="Arial"/>
                <w:b/>
                <w:bCs/>
                <w:color w:val="FFFFFF"/>
                <w:sz w:val="24"/>
                <w:szCs w:val="24"/>
                <w:lang w:eastAsia="es-CO"/>
              </w:rPr>
              <w:lastRenderedPageBreak/>
              <w:t>Subcomponente 3.2. Diálogo de doble vía con la ciudadanía y sus organizaciones</w:t>
            </w:r>
          </w:p>
        </w:tc>
      </w:tr>
      <w:tr w:rsidR="00E745AA" w:rsidRPr="00E745AA" w14:paraId="4AD4602C" w14:textId="77777777" w:rsidTr="00E745AA">
        <w:trPr>
          <w:trHeight w:val="499"/>
        </w:trPr>
        <w:tc>
          <w:tcPr>
            <w:tcW w:w="3927"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A729735" w14:textId="77777777" w:rsidR="00E745AA" w:rsidRPr="00E745AA" w:rsidRDefault="00E745AA" w:rsidP="00E745AA">
            <w:pPr>
              <w:spacing w:after="0" w:line="240" w:lineRule="auto"/>
              <w:jc w:val="center"/>
              <w:rPr>
                <w:rFonts w:ascii="Arial" w:eastAsia="Times New Roman" w:hAnsi="Arial" w:cs="Arial"/>
                <w:b/>
                <w:bCs/>
                <w:color w:val="000000"/>
                <w:sz w:val="24"/>
                <w:szCs w:val="24"/>
                <w:lang w:eastAsia="es-CO"/>
              </w:rPr>
            </w:pPr>
            <w:r w:rsidRPr="00E745AA">
              <w:rPr>
                <w:rFonts w:ascii="Arial" w:eastAsia="Times New Roman" w:hAnsi="Arial" w:cs="Arial"/>
                <w:b/>
                <w:bCs/>
                <w:color w:val="000000"/>
                <w:sz w:val="24"/>
                <w:szCs w:val="24"/>
                <w:lang w:eastAsia="es-CO"/>
              </w:rPr>
              <w:t xml:space="preserve"> Actividad</w:t>
            </w:r>
          </w:p>
        </w:tc>
        <w:tc>
          <w:tcPr>
            <w:tcW w:w="1597" w:type="dxa"/>
            <w:tcBorders>
              <w:top w:val="nil"/>
              <w:left w:val="nil"/>
              <w:bottom w:val="single" w:sz="4" w:space="0" w:color="auto"/>
              <w:right w:val="single" w:sz="4" w:space="0" w:color="auto"/>
            </w:tcBorders>
            <w:shd w:val="clear" w:color="000000" w:fill="DCE6F1"/>
            <w:vAlign w:val="center"/>
            <w:hideMark/>
          </w:tcPr>
          <w:p w14:paraId="291FAE43" w14:textId="77777777" w:rsidR="00E745AA" w:rsidRPr="00E745AA" w:rsidRDefault="00E745AA" w:rsidP="00E745AA">
            <w:pPr>
              <w:spacing w:after="0" w:line="240" w:lineRule="auto"/>
              <w:jc w:val="center"/>
              <w:rPr>
                <w:rFonts w:ascii="Arial" w:eastAsia="Times New Roman" w:hAnsi="Arial" w:cs="Arial"/>
                <w:b/>
                <w:bCs/>
                <w:color w:val="000000"/>
                <w:sz w:val="24"/>
                <w:szCs w:val="24"/>
                <w:lang w:eastAsia="es-CO"/>
              </w:rPr>
            </w:pPr>
            <w:r w:rsidRPr="00E745AA">
              <w:rPr>
                <w:rFonts w:ascii="Arial" w:eastAsia="Times New Roman" w:hAnsi="Arial" w:cs="Arial"/>
                <w:b/>
                <w:bCs/>
                <w:color w:val="000000"/>
                <w:sz w:val="24"/>
                <w:szCs w:val="24"/>
                <w:lang w:eastAsia="es-CO"/>
              </w:rPr>
              <w:t>Meta o producto</w:t>
            </w:r>
          </w:p>
        </w:tc>
        <w:tc>
          <w:tcPr>
            <w:tcW w:w="2551" w:type="dxa"/>
            <w:tcBorders>
              <w:top w:val="nil"/>
              <w:left w:val="nil"/>
              <w:bottom w:val="single" w:sz="4" w:space="0" w:color="auto"/>
              <w:right w:val="single" w:sz="4" w:space="0" w:color="auto"/>
            </w:tcBorders>
            <w:shd w:val="clear" w:color="000000" w:fill="DCE6F1"/>
            <w:noWrap/>
            <w:vAlign w:val="center"/>
            <w:hideMark/>
          </w:tcPr>
          <w:p w14:paraId="3F6D0A4B" w14:textId="77777777" w:rsidR="00E745AA" w:rsidRPr="00E745AA" w:rsidRDefault="00E745AA" w:rsidP="00E745AA">
            <w:pPr>
              <w:spacing w:after="0" w:line="240" w:lineRule="auto"/>
              <w:jc w:val="center"/>
              <w:rPr>
                <w:rFonts w:ascii="Arial" w:eastAsia="Times New Roman" w:hAnsi="Arial" w:cs="Arial"/>
                <w:b/>
                <w:bCs/>
                <w:color w:val="000000"/>
                <w:sz w:val="24"/>
                <w:szCs w:val="24"/>
                <w:lang w:eastAsia="es-CO"/>
              </w:rPr>
            </w:pPr>
            <w:r w:rsidRPr="00E745AA">
              <w:rPr>
                <w:rFonts w:ascii="Arial" w:eastAsia="Times New Roman" w:hAnsi="Arial" w:cs="Arial"/>
                <w:b/>
                <w:bCs/>
                <w:color w:val="000000"/>
                <w:sz w:val="24"/>
                <w:szCs w:val="24"/>
                <w:lang w:eastAsia="es-CO"/>
              </w:rPr>
              <w:t xml:space="preserve">Responsable </w:t>
            </w:r>
          </w:p>
        </w:tc>
        <w:tc>
          <w:tcPr>
            <w:tcW w:w="1276" w:type="dxa"/>
            <w:tcBorders>
              <w:top w:val="nil"/>
              <w:left w:val="nil"/>
              <w:bottom w:val="single" w:sz="4" w:space="0" w:color="auto"/>
              <w:right w:val="single" w:sz="4" w:space="0" w:color="auto"/>
            </w:tcBorders>
            <w:shd w:val="clear" w:color="000000" w:fill="DCE6F1"/>
            <w:vAlign w:val="center"/>
            <w:hideMark/>
          </w:tcPr>
          <w:p w14:paraId="5530C3CD" w14:textId="77777777" w:rsidR="00E745AA" w:rsidRPr="00E745AA" w:rsidRDefault="00E745AA" w:rsidP="00E745AA">
            <w:pPr>
              <w:spacing w:after="0" w:line="240" w:lineRule="auto"/>
              <w:jc w:val="center"/>
              <w:rPr>
                <w:rFonts w:ascii="Arial" w:eastAsia="Times New Roman" w:hAnsi="Arial" w:cs="Arial"/>
                <w:b/>
                <w:bCs/>
                <w:color w:val="000000"/>
                <w:sz w:val="18"/>
                <w:szCs w:val="18"/>
                <w:lang w:eastAsia="es-CO"/>
              </w:rPr>
            </w:pPr>
            <w:r w:rsidRPr="00E745AA">
              <w:rPr>
                <w:rFonts w:ascii="Arial" w:eastAsia="Times New Roman" w:hAnsi="Arial" w:cs="Arial"/>
                <w:b/>
                <w:bCs/>
                <w:color w:val="000000"/>
                <w:sz w:val="18"/>
                <w:szCs w:val="18"/>
                <w:lang w:eastAsia="es-CO"/>
              </w:rPr>
              <w:t>Fecha programada</w:t>
            </w:r>
          </w:p>
        </w:tc>
      </w:tr>
      <w:tr w:rsidR="00E745AA" w:rsidRPr="00E745AA" w14:paraId="3B5B91FF" w14:textId="77777777" w:rsidTr="00E745AA">
        <w:trPr>
          <w:trHeight w:val="1399"/>
        </w:trPr>
        <w:tc>
          <w:tcPr>
            <w:tcW w:w="574" w:type="dxa"/>
            <w:tcBorders>
              <w:top w:val="nil"/>
              <w:left w:val="single" w:sz="4" w:space="0" w:color="auto"/>
              <w:bottom w:val="single" w:sz="4" w:space="0" w:color="auto"/>
              <w:right w:val="single" w:sz="4" w:space="0" w:color="auto"/>
            </w:tcBorders>
            <w:shd w:val="clear" w:color="000000" w:fill="DCE6F1"/>
            <w:vAlign w:val="center"/>
            <w:hideMark/>
          </w:tcPr>
          <w:p w14:paraId="507A4383" w14:textId="77777777" w:rsidR="00E745AA" w:rsidRPr="00E745AA" w:rsidRDefault="00E745AA" w:rsidP="00E745AA">
            <w:pPr>
              <w:spacing w:after="0" w:line="240" w:lineRule="auto"/>
              <w:rPr>
                <w:rFonts w:ascii="Arial" w:eastAsia="Times New Roman" w:hAnsi="Arial" w:cs="Arial"/>
                <w:sz w:val="14"/>
                <w:szCs w:val="14"/>
                <w:lang w:eastAsia="es-CO"/>
              </w:rPr>
            </w:pPr>
            <w:r w:rsidRPr="00E745AA">
              <w:rPr>
                <w:rFonts w:ascii="Arial" w:eastAsia="Times New Roman" w:hAnsi="Arial" w:cs="Arial"/>
                <w:sz w:val="14"/>
                <w:szCs w:val="14"/>
                <w:lang w:eastAsia="es-CO"/>
              </w:rPr>
              <w:t>3.2.1.</w:t>
            </w:r>
          </w:p>
        </w:tc>
        <w:tc>
          <w:tcPr>
            <w:tcW w:w="3353" w:type="dxa"/>
            <w:tcBorders>
              <w:top w:val="nil"/>
              <w:left w:val="nil"/>
              <w:bottom w:val="single" w:sz="4" w:space="0" w:color="auto"/>
              <w:right w:val="single" w:sz="4" w:space="0" w:color="auto"/>
            </w:tcBorders>
            <w:shd w:val="clear" w:color="auto" w:fill="auto"/>
            <w:vAlign w:val="center"/>
            <w:hideMark/>
          </w:tcPr>
          <w:p w14:paraId="7D7CD606" w14:textId="77777777" w:rsidR="00E745AA" w:rsidRPr="00E745AA" w:rsidRDefault="00E745AA" w:rsidP="00E745AA">
            <w:pPr>
              <w:spacing w:after="0" w:line="240" w:lineRule="auto"/>
              <w:jc w:val="both"/>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Realizar Feria de Servicios en el marco de la prevención social del delito en comunidades en condición de vulnerabilidad.</w:t>
            </w:r>
          </w:p>
        </w:tc>
        <w:tc>
          <w:tcPr>
            <w:tcW w:w="1597" w:type="dxa"/>
            <w:tcBorders>
              <w:top w:val="nil"/>
              <w:left w:val="nil"/>
              <w:bottom w:val="single" w:sz="4" w:space="0" w:color="auto"/>
              <w:right w:val="single" w:sz="4" w:space="0" w:color="auto"/>
            </w:tcBorders>
            <w:shd w:val="clear" w:color="auto" w:fill="auto"/>
            <w:vAlign w:val="center"/>
            <w:hideMark/>
          </w:tcPr>
          <w:p w14:paraId="392B916D"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 xml:space="preserve">Informe </w:t>
            </w:r>
          </w:p>
        </w:tc>
        <w:tc>
          <w:tcPr>
            <w:tcW w:w="2551" w:type="dxa"/>
            <w:tcBorders>
              <w:top w:val="nil"/>
              <w:left w:val="nil"/>
              <w:bottom w:val="single" w:sz="4" w:space="0" w:color="auto"/>
              <w:right w:val="single" w:sz="4" w:space="0" w:color="auto"/>
            </w:tcBorders>
            <w:shd w:val="clear" w:color="auto" w:fill="auto"/>
            <w:vAlign w:val="center"/>
            <w:hideMark/>
          </w:tcPr>
          <w:p w14:paraId="5776D624"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Programa de Prevención Social del Delito Futuro Colombia</w:t>
            </w:r>
          </w:p>
        </w:tc>
        <w:tc>
          <w:tcPr>
            <w:tcW w:w="1276" w:type="dxa"/>
            <w:tcBorders>
              <w:top w:val="nil"/>
              <w:left w:val="nil"/>
              <w:bottom w:val="single" w:sz="4" w:space="0" w:color="auto"/>
              <w:right w:val="single" w:sz="4" w:space="0" w:color="auto"/>
            </w:tcBorders>
            <w:shd w:val="clear" w:color="auto" w:fill="auto"/>
            <w:vAlign w:val="center"/>
            <w:hideMark/>
          </w:tcPr>
          <w:p w14:paraId="0502113A"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2020-04-30</w:t>
            </w:r>
            <w:r w:rsidRPr="00E745AA">
              <w:rPr>
                <w:rFonts w:ascii="Arial" w:eastAsia="Times New Roman" w:hAnsi="Arial" w:cs="Arial"/>
                <w:color w:val="000000"/>
                <w:sz w:val="20"/>
                <w:szCs w:val="20"/>
                <w:lang w:eastAsia="es-CO"/>
              </w:rPr>
              <w:br/>
              <w:t>2020-07-31</w:t>
            </w:r>
            <w:r w:rsidRPr="00E745AA">
              <w:rPr>
                <w:rFonts w:ascii="Arial" w:eastAsia="Times New Roman" w:hAnsi="Arial" w:cs="Arial"/>
                <w:color w:val="000000"/>
                <w:sz w:val="20"/>
                <w:szCs w:val="20"/>
                <w:lang w:eastAsia="es-CO"/>
              </w:rPr>
              <w:br/>
              <w:t>2020-10-31</w:t>
            </w:r>
            <w:r w:rsidRPr="00E745AA">
              <w:rPr>
                <w:rFonts w:ascii="Arial" w:eastAsia="Times New Roman" w:hAnsi="Arial" w:cs="Arial"/>
                <w:color w:val="000000"/>
                <w:sz w:val="20"/>
                <w:szCs w:val="20"/>
                <w:lang w:eastAsia="es-CO"/>
              </w:rPr>
              <w:br/>
              <w:t>2021-01-12</w:t>
            </w:r>
          </w:p>
        </w:tc>
      </w:tr>
      <w:tr w:rsidR="00E745AA" w:rsidRPr="00E745AA" w14:paraId="4ACB53A0" w14:textId="77777777" w:rsidTr="00E745AA">
        <w:trPr>
          <w:trHeight w:val="1721"/>
        </w:trPr>
        <w:tc>
          <w:tcPr>
            <w:tcW w:w="574" w:type="dxa"/>
            <w:tcBorders>
              <w:top w:val="nil"/>
              <w:left w:val="single" w:sz="4" w:space="0" w:color="auto"/>
              <w:bottom w:val="single" w:sz="4" w:space="0" w:color="auto"/>
              <w:right w:val="single" w:sz="4" w:space="0" w:color="auto"/>
            </w:tcBorders>
            <w:shd w:val="clear" w:color="000000" w:fill="DCE6F1"/>
            <w:vAlign w:val="center"/>
            <w:hideMark/>
          </w:tcPr>
          <w:p w14:paraId="42FCB8C1" w14:textId="77777777" w:rsidR="00E745AA" w:rsidRPr="00E745AA" w:rsidRDefault="00E745AA" w:rsidP="00E745AA">
            <w:pPr>
              <w:spacing w:after="0" w:line="240" w:lineRule="auto"/>
              <w:rPr>
                <w:rFonts w:ascii="Arial" w:eastAsia="Times New Roman" w:hAnsi="Arial" w:cs="Arial"/>
                <w:sz w:val="14"/>
                <w:szCs w:val="14"/>
                <w:lang w:eastAsia="es-CO"/>
              </w:rPr>
            </w:pPr>
            <w:r w:rsidRPr="00E745AA">
              <w:rPr>
                <w:rFonts w:ascii="Arial" w:eastAsia="Times New Roman" w:hAnsi="Arial" w:cs="Arial"/>
                <w:sz w:val="14"/>
                <w:szCs w:val="14"/>
                <w:lang w:eastAsia="es-CO"/>
              </w:rPr>
              <w:t>3.2.2.</w:t>
            </w:r>
          </w:p>
        </w:tc>
        <w:tc>
          <w:tcPr>
            <w:tcW w:w="3353" w:type="dxa"/>
            <w:tcBorders>
              <w:top w:val="nil"/>
              <w:left w:val="nil"/>
              <w:bottom w:val="single" w:sz="4" w:space="0" w:color="auto"/>
              <w:right w:val="single" w:sz="4" w:space="0" w:color="auto"/>
            </w:tcBorders>
            <w:shd w:val="clear" w:color="auto" w:fill="auto"/>
            <w:vAlign w:val="center"/>
            <w:hideMark/>
          </w:tcPr>
          <w:p w14:paraId="7448AB23" w14:textId="77777777" w:rsidR="00E745AA" w:rsidRPr="00E745AA" w:rsidRDefault="00E745AA" w:rsidP="00E745AA">
            <w:pPr>
              <w:spacing w:after="0" w:line="240" w:lineRule="auto"/>
              <w:jc w:val="both"/>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Desarrollar eventos sobre la estrategia disruptiva contra el narcotráfico, con la participación de las comunidades que presentan proyectos de innovación científica y desarrollo alternativo.</w:t>
            </w:r>
          </w:p>
        </w:tc>
        <w:tc>
          <w:tcPr>
            <w:tcW w:w="1597" w:type="dxa"/>
            <w:tcBorders>
              <w:top w:val="nil"/>
              <w:left w:val="nil"/>
              <w:bottom w:val="single" w:sz="4" w:space="0" w:color="auto"/>
              <w:right w:val="single" w:sz="4" w:space="0" w:color="auto"/>
            </w:tcBorders>
            <w:shd w:val="clear" w:color="auto" w:fill="auto"/>
            <w:vAlign w:val="center"/>
            <w:hideMark/>
          </w:tcPr>
          <w:p w14:paraId="22DA548E"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Publicación de memorias de los eventos realizados</w:t>
            </w:r>
          </w:p>
        </w:tc>
        <w:tc>
          <w:tcPr>
            <w:tcW w:w="2551" w:type="dxa"/>
            <w:tcBorders>
              <w:top w:val="nil"/>
              <w:left w:val="nil"/>
              <w:bottom w:val="single" w:sz="4" w:space="0" w:color="auto"/>
              <w:right w:val="single" w:sz="4" w:space="0" w:color="auto"/>
            </w:tcBorders>
            <w:shd w:val="clear" w:color="auto" w:fill="auto"/>
            <w:vAlign w:val="center"/>
            <w:hideMark/>
          </w:tcPr>
          <w:p w14:paraId="2CEA825C"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Dirección Especializada contra el Narcotráfico</w:t>
            </w:r>
          </w:p>
        </w:tc>
        <w:tc>
          <w:tcPr>
            <w:tcW w:w="1276" w:type="dxa"/>
            <w:tcBorders>
              <w:top w:val="nil"/>
              <w:left w:val="nil"/>
              <w:bottom w:val="single" w:sz="4" w:space="0" w:color="auto"/>
              <w:right w:val="single" w:sz="4" w:space="0" w:color="auto"/>
            </w:tcBorders>
            <w:shd w:val="clear" w:color="auto" w:fill="auto"/>
            <w:vAlign w:val="center"/>
            <w:hideMark/>
          </w:tcPr>
          <w:p w14:paraId="3B97D4CB" w14:textId="77777777" w:rsidR="00E745AA" w:rsidRPr="00E745AA" w:rsidRDefault="00E745AA" w:rsidP="00E745AA">
            <w:pPr>
              <w:spacing w:after="0" w:line="240" w:lineRule="auto"/>
              <w:jc w:val="center"/>
              <w:rPr>
                <w:rFonts w:ascii="Arial" w:eastAsia="Times New Roman" w:hAnsi="Arial" w:cs="Arial"/>
                <w:sz w:val="20"/>
                <w:szCs w:val="20"/>
                <w:lang w:eastAsia="es-CO"/>
              </w:rPr>
            </w:pPr>
            <w:r w:rsidRPr="00E745AA">
              <w:rPr>
                <w:rFonts w:ascii="Arial" w:eastAsia="Times New Roman" w:hAnsi="Arial" w:cs="Arial"/>
                <w:sz w:val="20"/>
                <w:szCs w:val="20"/>
                <w:lang w:eastAsia="es-CO"/>
              </w:rPr>
              <w:t>2020-02-01</w:t>
            </w:r>
            <w:r w:rsidRPr="00E745AA">
              <w:rPr>
                <w:rFonts w:ascii="Arial" w:eastAsia="Times New Roman" w:hAnsi="Arial" w:cs="Arial"/>
                <w:sz w:val="20"/>
                <w:szCs w:val="20"/>
                <w:lang w:eastAsia="es-CO"/>
              </w:rPr>
              <w:br/>
              <w:t>2020-12-31</w:t>
            </w:r>
          </w:p>
        </w:tc>
      </w:tr>
      <w:tr w:rsidR="00E745AA" w:rsidRPr="00E745AA" w14:paraId="588DFCCB" w14:textId="77777777" w:rsidTr="00E745AA">
        <w:trPr>
          <w:trHeight w:val="1265"/>
        </w:trPr>
        <w:tc>
          <w:tcPr>
            <w:tcW w:w="574" w:type="dxa"/>
            <w:tcBorders>
              <w:top w:val="nil"/>
              <w:left w:val="single" w:sz="4" w:space="0" w:color="auto"/>
              <w:bottom w:val="single" w:sz="4" w:space="0" w:color="auto"/>
              <w:right w:val="single" w:sz="4" w:space="0" w:color="auto"/>
            </w:tcBorders>
            <w:shd w:val="clear" w:color="000000" w:fill="DCE6F1"/>
            <w:vAlign w:val="center"/>
            <w:hideMark/>
          </w:tcPr>
          <w:p w14:paraId="7553FFD5" w14:textId="77777777" w:rsidR="00E745AA" w:rsidRPr="00E745AA" w:rsidRDefault="00E745AA" w:rsidP="00E745AA">
            <w:pPr>
              <w:spacing w:after="0" w:line="240" w:lineRule="auto"/>
              <w:rPr>
                <w:rFonts w:ascii="Arial" w:eastAsia="Times New Roman" w:hAnsi="Arial" w:cs="Arial"/>
                <w:sz w:val="14"/>
                <w:szCs w:val="14"/>
                <w:lang w:eastAsia="es-CO"/>
              </w:rPr>
            </w:pPr>
            <w:r w:rsidRPr="00E745AA">
              <w:rPr>
                <w:rFonts w:ascii="Arial" w:eastAsia="Times New Roman" w:hAnsi="Arial" w:cs="Arial"/>
                <w:sz w:val="14"/>
                <w:szCs w:val="14"/>
                <w:lang w:eastAsia="es-CO"/>
              </w:rPr>
              <w:t>3.2.3.</w:t>
            </w:r>
          </w:p>
        </w:tc>
        <w:tc>
          <w:tcPr>
            <w:tcW w:w="3353" w:type="dxa"/>
            <w:tcBorders>
              <w:top w:val="nil"/>
              <w:left w:val="nil"/>
              <w:bottom w:val="single" w:sz="4" w:space="0" w:color="auto"/>
              <w:right w:val="single" w:sz="4" w:space="0" w:color="auto"/>
            </w:tcBorders>
            <w:shd w:val="clear" w:color="auto" w:fill="auto"/>
            <w:vAlign w:val="center"/>
            <w:hideMark/>
          </w:tcPr>
          <w:p w14:paraId="328A7EFF" w14:textId="77777777" w:rsidR="00E745AA" w:rsidRPr="00E745AA" w:rsidRDefault="00E745AA" w:rsidP="00E745AA">
            <w:pPr>
              <w:spacing w:after="0" w:line="240" w:lineRule="auto"/>
              <w:jc w:val="both"/>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Publicar en la página web institucional la programación de versiones libres y audiencias en el marco de la Ley 975 de 2005.</w:t>
            </w:r>
          </w:p>
        </w:tc>
        <w:tc>
          <w:tcPr>
            <w:tcW w:w="1597" w:type="dxa"/>
            <w:tcBorders>
              <w:top w:val="nil"/>
              <w:left w:val="nil"/>
              <w:bottom w:val="single" w:sz="4" w:space="0" w:color="auto"/>
              <w:right w:val="single" w:sz="4" w:space="0" w:color="auto"/>
            </w:tcBorders>
            <w:shd w:val="clear" w:color="auto" w:fill="auto"/>
            <w:vAlign w:val="center"/>
            <w:hideMark/>
          </w:tcPr>
          <w:p w14:paraId="0636D6C8"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Programación publicada</w:t>
            </w:r>
          </w:p>
        </w:tc>
        <w:tc>
          <w:tcPr>
            <w:tcW w:w="2551" w:type="dxa"/>
            <w:tcBorders>
              <w:top w:val="nil"/>
              <w:left w:val="nil"/>
              <w:bottom w:val="single" w:sz="4" w:space="0" w:color="auto"/>
              <w:right w:val="single" w:sz="4" w:space="0" w:color="auto"/>
            </w:tcBorders>
            <w:shd w:val="clear" w:color="auto" w:fill="auto"/>
            <w:vAlign w:val="center"/>
            <w:hideMark/>
          </w:tcPr>
          <w:p w14:paraId="00DA577B"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Dirección de Justicia Transicional</w:t>
            </w:r>
          </w:p>
        </w:tc>
        <w:tc>
          <w:tcPr>
            <w:tcW w:w="1276" w:type="dxa"/>
            <w:tcBorders>
              <w:top w:val="nil"/>
              <w:left w:val="nil"/>
              <w:bottom w:val="single" w:sz="4" w:space="0" w:color="auto"/>
              <w:right w:val="single" w:sz="4" w:space="0" w:color="auto"/>
            </w:tcBorders>
            <w:shd w:val="clear" w:color="auto" w:fill="auto"/>
            <w:vAlign w:val="center"/>
            <w:hideMark/>
          </w:tcPr>
          <w:p w14:paraId="535AAC3A"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2020-06-30</w:t>
            </w:r>
            <w:r w:rsidRPr="00E745AA">
              <w:rPr>
                <w:rFonts w:ascii="Arial" w:eastAsia="Times New Roman" w:hAnsi="Arial" w:cs="Arial"/>
                <w:color w:val="000000"/>
                <w:sz w:val="20"/>
                <w:szCs w:val="20"/>
                <w:lang w:eastAsia="es-CO"/>
              </w:rPr>
              <w:br/>
              <w:t>2020-12-31</w:t>
            </w:r>
          </w:p>
        </w:tc>
      </w:tr>
      <w:tr w:rsidR="00E745AA" w:rsidRPr="00E745AA" w14:paraId="5788ACD5" w14:textId="77777777" w:rsidTr="00E745AA">
        <w:trPr>
          <w:trHeight w:val="1002"/>
        </w:trPr>
        <w:tc>
          <w:tcPr>
            <w:tcW w:w="574" w:type="dxa"/>
            <w:tcBorders>
              <w:top w:val="nil"/>
              <w:left w:val="single" w:sz="4" w:space="0" w:color="auto"/>
              <w:bottom w:val="single" w:sz="4" w:space="0" w:color="auto"/>
              <w:right w:val="single" w:sz="4" w:space="0" w:color="auto"/>
            </w:tcBorders>
            <w:shd w:val="clear" w:color="000000" w:fill="DCE6F1"/>
            <w:vAlign w:val="center"/>
            <w:hideMark/>
          </w:tcPr>
          <w:p w14:paraId="5A27E73D" w14:textId="77777777" w:rsidR="00E745AA" w:rsidRPr="00E745AA" w:rsidRDefault="00E745AA" w:rsidP="00E745AA">
            <w:pPr>
              <w:spacing w:after="0" w:line="240" w:lineRule="auto"/>
              <w:rPr>
                <w:rFonts w:ascii="Arial" w:eastAsia="Times New Roman" w:hAnsi="Arial" w:cs="Arial"/>
                <w:sz w:val="14"/>
                <w:szCs w:val="14"/>
                <w:lang w:eastAsia="es-CO"/>
              </w:rPr>
            </w:pPr>
            <w:r w:rsidRPr="00E745AA">
              <w:rPr>
                <w:rFonts w:ascii="Arial" w:eastAsia="Times New Roman" w:hAnsi="Arial" w:cs="Arial"/>
                <w:sz w:val="14"/>
                <w:szCs w:val="14"/>
                <w:lang w:eastAsia="es-CO"/>
              </w:rPr>
              <w:t>3.2.4.</w:t>
            </w:r>
          </w:p>
        </w:tc>
        <w:tc>
          <w:tcPr>
            <w:tcW w:w="3353" w:type="dxa"/>
            <w:tcBorders>
              <w:top w:val="nil"/>
              <w:left w:val="nil"/>
              <w:bottom w:val="single" w:sz="4" w:space="0" w:color="auto"/>
              <w:right w:val="single" w:sz="4" w:space="0" w:color="auto"/>
            </w:tcBorders>
            <w:shd w:val="clear" w:color="auto" w:fill="auto"/>
            <w:vAlign w:val="center"/>
            <w:hideMark/>
          </w:tcPr>
          <w:p w14:paraId="47DEF3CA" w14:textId="77777777" w:rsidR="00E745AA" w:rsidRPr="00E745AA" w:rsidRDefault="00E745AA" w:rsidP="00E745AA">
            <w:pPr>
              <w:spacing w:after="0" w:line="240" w:lineRule="auto"/>
              <w:jc w:val="both"/>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Realizar audiencia pública de rendición de cuentas a la ciudadanía.</w:t>
            </w:r>
          </w:p>
        </w:tc>
        <w:tc>
          <w:tcPr>
            <w:tcW w:w="1597" w:type="dxa"/>
            <w:tcBorders>
              <w:top w:val="nil"/>
              <w:left w:val="nil"/>
              <w:bottom w:val="single" w:sz="4" w:space="0" w:color="auto"/>
              <w:right w:val="single" w:sz="4" w:space="0" w:color="auto"/>
            </w:tcBorders>
            <w:shd w:val="clear" w:color="auto" w:fill="auto"/>
            <w:vAlign w:val="center"/>
            <w:hideMark/>
          </w:tcPr>
          <w:p w14:paraId="4F3B640C" w14:textId="77777777" w:rsidR="00E745AA" w:rsidRPr="00E745AA" w:rsidRDefault="00E745AA" w:rsidP="00E745AA">
            <w:pPr>
              <w:spacing w:after="0" w:line="240" w:lineRule="auto"/>
              <w:jc w:val="center"/>
              <w:rPr>
                <w:rFonts w:ascii="Arial" w:eastAsia="Times New Roman" w:hAnsi="Arial" w:cs="Arial"/>
                <w:sz w:val="20"/>
                <w:szCs w:val="20"/>
                <w:lang w:eastAsia="es-CO"/>
              </w:rPr>
            </w:pPr>
            <w:r w:rsidRPr="00E745AA">
              <w:rPr>
                <w:rFonts w:ascii="Arial" w:eastAsia="Times New Roman" w:hAnsi="Arial" w:cs="Arial"/>
                <w:sz w:val="20"/>
                <w:szCs w:val="20"/>
                <w:lang w:eastAsia="es-CO"/>
              </w:rPr>
              <w:t>Audiencia de rendición de cuentas</w:t>
            </w:r>
          </w:p>
        </w:tc>
        <w:tc>
          <w:tcPr>
            <w:tcW w:w="2551" w:type="dxa"/>
            <w:tcBorders>
              <w:top w:val="nil"/>
              <w:left w:val="nil"/>
              <w:bottom w:val="single" w:sz="4" w:space="0" w:color="auto"/>
              <w:right w:val="single" w:sz="4" w:space="0" w:color="auto"/>
            </w:tcBorders>
            <w:shd w:val="clear" w:color="auto" w:fill="auto"/>
            <w:vAlign w:val="center"/>
            <w:hideMark/>
          </w:tcPr>
          <w:p w14:paraId="347A0E21" w14:textId="77777777" w:rsidR="00E745AA" w:rsidRPr="00E745AA" w:rsidRDefault="00E745AA" w:rsidP="00E745AA">
            <w:pPr>
              <w:spacing w:after="0" w:line="240" w:lineRule="auto"/>
              <w:jc w:val="center"/>
              <w:rPr>
                <w:rFonts w:ascii="Arial" w:eastAsia="Times New Roman" w:hAnsi="Arial" w:cs="Arial"/>
                <w:sz w:val="20"/>
                <w:szCs w:val="20"/>
                <w:lang w:eastAsia="es-CO"/>
              </w:rPr>
            </w:pPr>
            <w:r w:rsidRPr="00E745AA">
              <w:rPr>
                <w:rFonts w:ascii="Arial" w:eastAsia="Times New Roman" w:hAnsi="Arial" w:cs="Arial"/>
                <w:sz w:val="20"/>
                <w:szCs w:val="20"/>
                <w:lang w:eastAsia="es-CO"/>
              </w:rPr>
              <w:t>Dirección de Comunicaciones</w:t>
            </w:r>
          </w:p>
        </w:tc>
        <w:tc>
          <w:tcPr>
            <w:tcW w:w="1276" w:type="dxa"/>
            <w:tcBorders>
              <w:top w:val="nil"/>
              <w:left w:val="nil"/>
              <w:bottom w:val="single" w:sz="4" w:space="0" w:color="auto"/>
              <w:right w:val="single" w:sz="4" w:space="0" w:color="auto"/>
            </w:tcBorders>
            <w:shd w:val="clear" w:color="auto" w:fill="auto"/>
            <w:noWrap/>
            <w:vAlign w:val="center"/>
            <w:hideMark/>
          </w:tcPr>
          <w:p w14:paraId="497CE5CC" w14:textId="77777777" w:rsidR="00E745AA" w:rsidRPr="00E745AA" w:rsidRDefault="00E745AA" w:rsidP="00E745AA">
            <w:pPr>
              <w:spacing w:after="0" w:line="240" w:lineRule="auto"/>
              <w:jc w:val="center"/>
              <w:rPr>
                <w:rFonts w:ascii="Arial" w:eastAsia="Times New Roman" w:hAnsi="Arial" w:cs="Arial"/>
                <w:sz w:val="20"/>
                <w:szCs w:val="20"/>
                <w:lang w:eastAsia="es-CO"/>
              </w:rPr>
            </w:pPr>
            <w:r w:rsidRPr="00E745AA">
              <w:rPr>
                <w:rFonts w:ascii="Arial" w:eastAsia="Times New Roman" w:hAnsi="Arial" w:cs="Arial"/>
                <w:sz w:val="20"/>
                <w:szCs w:val="20"/>
                <w:lang w:eastAsia="es-CO"/>
              </w:rPr>
              <w:t>2020-12-31</w:t>
            </w:r>
          </w:p>
        </w:tc>
      </w:tr>
      <w:tr w:rsidR="00E745AA" w:rsidRPr="00E745AA" w14:paraId="1693DF7E" w14:textId="77777777" w:rsidTr="00E745AA">
        <w:trPr>
          <w:trHeight w:val="499"/>
        </w:trPr>
        <w:tc>
          <w:tcPr>
            <w:tcW w:w="9351"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315B4C89" w14:textId="77777777" w:rsidR="00E745AA" w:rsidRPr="00E745AA" w:rsidRDefault="00E745AA" w:rsidP="00C65FB0">
            <w:pPr>
              <w:spacing w:after="0" w:line="240" w:lineRule="auto"/>
              <w:jc w:val="both"/>
              <w:rPr>
                <w:rFonts w:ascii="Arial" w:eastAsia="Times New Roman" w:hAnsi="Arial" w:cs="Arial"/>
                <w:b/>
                <w:bCs/>
                <w:color w:val="FFFFFF"/>
                <w:sz w:val="24"/>
                <w:szCs w:val="24"/>
                <w:lang w:eastAsia="es-CO"/>
              </w:rPr>
            </w:pPr>
            <w:r w:rsidRPr="00E745AA">
              <w:rPr>
                <w:rFonts w:ascii="Arial" w:eastAsia="Times New Roman" w:hAnsi="Arial" w:cs="Arial"/>
                <w:b/>
                <w:bCs/>
                <w:color w:val="FFFFFF"/>
                <w:sz w:val="24"/>
                <w:szCs w:val="24"/>
                <w:lang w:eastAsia="es-CO"/>
              </w:rPr>
              <w:t>Subcomponente 3.3. Incentivos para motivar la cultura de la rendición y petición de cuentas</w:t>
            </w:r>
          </w:p>
        </w:tc>
      </w:tr>
      <w:tr w:rsidR="00E745AA" w:rsidRPr="00E745AA" w14:paraId="3E14FDC7" w14:textId="77777777" w:rsidTr="00E745AA">
        <w:trPr>
          <w:trHeight w:val="499"/>
        </w:trPr>
        <w:tc>
          <w:tcPr>
            <w:tcW w:w="3927"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1F18F55" w14:textId="77777777" w:rsidR="00E745AA" w:rsidRPr="00E745AA" w:rsidRDefault="00E745AA" w:rsidP="00E745AA">
            <w:pPr>
              <w:spacing w:after="0" w:line="240" w:lineRule="auto"/>
              <w:jc w:val="center"/>
              <w:rPr>
                <w:rFonts w:ascii="Arial" w:eastAsia="Times New Roman" w:hAnsi="Arial" w:cs="Arial"/>
                <w:b/>
                <w:bCs/>
                <w:color w:val="000000"/>
                <w:sz w:val="24"/>
                <w:szCs w:val="24"/>
                <w:lang w:eastAsia="es-CO"/>
              </w:rPr>
            </w:pPr>
            <w:r w:rsidRPr="00E745AA">
              <w:rPr>
                <w:rFonts w:ascii="Arial" w:eastAsia="Times New Roman" w:hAnsi="Arial" w:cs="Arial"/>
                <w:b/>
                <w:bCs/>
                <w:color w:val="000000"/>
                <w:sz w:val="24"/>
                <w:szCs w:val="24"/>
                <w:lang w:eastAsia="es-CO"/>
              </w:rPr>
              <w:t xml:space="preserve"> Actividad</w:t>
            </w:r>
          </w:p>
        </w:tc>
        <w:tc>
          <w:tcPr>
            <w:tcW w:w="1597" w:type="dxa"/>
            <w:tcBorders>
              <w:top w:val="nil"/>
              <w:left w:val="nil"/>
              <w:bottom w:val="single" w:sz="4" w:space="0" w:color="auto"/>
              <w:right w:val="single" w:sz="4" w:space="0" w:color="auto"/>
            </w:tcBorders>
            <w:shd w:val="clear" w:color="000000" w:fill="DCE6F1"/>
            <w:vAlign w:val="center"/>
            <w:hideMark/>
          </w:tcPr>
          <w:p w14:paraId="6B14904F" w14:textId="77777777" w:rsidR="00E745AA" w:rsidRPr="00E745AA" w:rsidRDefault="00E745AA" w:rsidP="00E745AA">
            <w:pPr>
              <w:spacing w:after="0" w:line="240" w:lineRule="auto"/>
              <w:jc w:val="center"/>
              <w:rPr>
                <w:rFonts w:ascii="Arial" w:eastAsia="Times New Roman" w:hAnsi="Arial" w:cs="Arial"/>
                <w:b/>
                <w:bCs/>
                <w:color w:val="000000"/>
                <w:sz w:val="24"/>
                <w:szCs w:val="24"/>
                <w:lang w:eastAsia="es-CO"/>
              </w:rPr>
            </w:pPr>
            <w:r w:rsidRPr="00E745AA">
              <w:rPr>
                <w:rFonts w:ascii="Arial" w:eastAsia="Times New Roman" w:hAnsi="Arial" w:cs="Arial"/>
                <w:b/>
                <w:bCs/>
                <w:color w:val="000000"/>
                <w:sz w:val="24"/>
                <w:szCs w:val="24"/>
                <w:lang w:eastAsia="es-CO"/>
              </w:rPr>
              <w:t>Meta o producto</w:t>
            </w:r>
          </w:p>
        </w:tc>
        <w:tc>
          <w:tcPr>
            <w:tcW w:w="2551" w:type="dxa"/>
            <w:tcBorders>
              <w:top w:val="nil"/>
              <w:left w:val="nil"/>
              <w:bottom w:val="single" w:sz="4" w:space="0" w:color="auto"/>
              <w:right w:val="single" w:sz="4" w:space="0" w:color="auto"/>
            </w:tcBorders>
            <w:shd w:val="clear" w:color="000000" w:fill="DCE6F1"/>
            <w:noWrap/>
            <w:vAlign w:val="center"/>
            <w:hideMark/>
          </w:tcPr>
          <w:p w14:paraId="0EF11E23" w14:textId="77777777" w:rsidR="00E745AA" w:rsidRPr="00E745AA" w:rsidRDefault="00E745AA" w:rsidP="00E745AA">
            <w:pPr>
              <w:spacing w:after="0" w:line="240" w:lineRule="auto"/>
              <w:jc w:val="center"/>
              <w:rPr>
                <w:rFonts w:ascii="Arial" w:eastAsia="Times New Roman" w:hAnsi="Arial" w:cs="Arial"/>
                <w:b/>
                <w:bCs/>
                <w:color w:val="000000"/>
                <w:sz w:val="24"/>
                <w:szCs w:val="24"/>
                <w:lang w:eastAsia="es-CO"/>
              </w:rPr>
            </w:pPr>
            <w:r w:rsidRPr="00E745AA">
              <w:rPr>
                <w:rFonts w:ascii="Arial" w:eastAsia="Times New Roman" w:hAnsi="Arial" w:cs="Arial"/>
                <w:b/>
                <w:bCs/>
                <w:color w:val="000000"/>
                <w:sz w:val="24"/>
                <w:szCs w:val="24"/>
                <w:lang w:eastAsia="es-CO"/>
              </w:rPr>
              <w:t xml:space="preserve">Responsable </w:t>
            </w:r>
          </w:p>
        </w:tc>
        <w:tc>
          <w:tcPr>
            <w:tcW w:w="1276" w:type="dxa"/>
            <w:tcBorders>
              <w:top w:val="nil"/>
              <w:left w:val="nil"/>
              <w:bottom w:val="single" w:sz="4" w:space="0" w:color="auto"/>
              <w:right w:val="single" w:sz="4" w:space="0" w:color="auto"/>
            </w:tcBorders>
            <w:shd w:val="clear" w:color="000000" w:fill="DCE6F1"/>
            <w:vAlign w:val="center"/>
            <w:hideMark/>
          </w:tcPr>
          <w:p w14:paraId="531DECDF" w14:textId="77777777" w:rsidR="00E745AA" w:rsidRPr="00E745AA" w:rsidRDefault="00E745AA" w:rsidP="00E745AA">
            <w:pPr>
              <w:spacing w:after="0" w:line="240" w:lineRule="auto"/>
              <w:jc w:val="center"/>
              <w:rPr>
                <w:rFonts w:ascii="Arial" w:eastAsia="Times New Roman" w:hAnsi="Arial" w:cs="Arial"/>
                <w:b/>
                <w:bCs/>
                <w:color w:val="000000"/>
                <w:sz w:val="18"/>
                <w:szCs w:val="18"/>
                <w:lang w:eastAsia="es-CO"/>
              </w:rPr>
            </w:pPr>
            <w:r w:rsidRPr="00E745AA">
              <w:rPr>
                <w:rFonts w:ascii="Arial" w:eastAsia="Times New Roman" w:hAnsi="Arial" w:cs="Arial"/>
                <w:b/>
                <w:bCs/>
                <w:color w:val="000000"/>
                <w:sz w:val="18"/>
                <w:szCs w:val="18"/>
                <w:lang w:eastAsia="es-CO"/>
              </w:rPr>
              <w:t>Fecha programada</w:t>
            </w:r>
          </w:p>
        </w:tc>
      </w:tr>
      <w:tr w:rsidR="00E745AA" w:rsidRPr="00E745AA" w14:paraId="3F807734" w14:textId="77777777" w:rsidTr="00E745AA">
        <w:trPr>
          <w:trHeight w:val="1243"/>
        </w:trPr>
        <w:tc>
          <w:tcPr>
            <w:tcW w:w="574" w:type="dxa"/>
            <w:tcBorders>
              <w:top w:val="nil"/>
              <w:left w:val="single" w:sz="4" w:space="0" w:color="auto"/>
              <w:bottom w:val="single" w:sz="4" w:space="0" w:color="auto"/>
              <w:right w:val="single" w:sz="4" w:space="0" w:color="auto"/>
            </w:tcBorders>
            <w:shd w:val="clear" w:color="000000" w:fill="DCE6F1"/>
            <w:vAlign w:val="center"/>
            <w:hideMark/>
          </w:tcPr>
          <w:p w14:paraId="4658A22B" w14:textId="77777777" w:rsidR="00E745AA" w:rsidRPr="00E745AA" w:rsidRDefault="00E745AA" w:rsidP="00E745AA">
            <w:pPr>
              <w:spacing w:after="0" w:line="240" w:lineRule="auto"/>
              <w:rPr>
                <w:rFonts w:ascii="Arial" w:eastAsia="Times New Roman" w:hAnsi="Arial" w:cs="Arial"/>
                <w:sz w:val="14"/>
                <w:szCs w:val="14"/>
                <w:lang w:eastAsia="es-CO"/>
              </w:rPr>
            </w:pPr>
            <w:r w:rsidRPr="00E745AA">
              <w:rPr>
                <w:rFonts w:ascii="Arial" w:eastAsia="Times New Roman" w:hAnsi="Arial" w:cs="Arial"/>
                <w:sz w:val="14"/>
                <w:szCs w:val="14"/>
                <w:lang w:eastAsia="es-CO"/>
              </w:rPr>
              <w:t>3.3.1.</w:t>
            </w:r>
          </w:p>
        </w:tc>
        <w:tc>
          <w:tcPr>
            <w:tcW w:w="3353" w:type="dxa"/>
            <w:tcBorders>
              <w:top w:val="nil"/>
              <w:left w:val="nil"/>
              <w:bottom w:val="single" w:sz="4" w:space="0" w:color="auto"/>
              <w:right w:val="single" w:sz="4" w:space="0" w:color="auto"/>
            </w:tcBorders>
            <w:shd w:val="clear" w:color="auto" w:fill="auto"/>
            <w:vAlign w:val="center"/>
            <w:hideMark/>
          </w:tcPr>
          <w:p w14:paraId="51523485" w14:textId="77777777" w:rsidR="00E745AA" w:rsidRPr="00E745AA" w:rsidRDefault="00E745AA" w:rsidP="00E745AA">
            <w:pPr>
              <w:spacing w:after="0" w:line="240" w:lineRule="auto"/>
              <w:jc w:val="both"/>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Comunicar los espacios de diálogo y participación ciudadana para fomentar la cultura de rendición de cuentas.</w:t>
            </w:r>
          </w:p>
        </w:tc>
        <w:tc>
          <w:tcPr>
            <w:tcW w:w="1597" w:type="dxa"/>
            <w:tcBorders>
              <w:top w:val="nil"/>
              <w:left w:val="nil"/>
              <w:bottom w:val="single" w:sz="4" w:space="0" w:color="auto"/>
              <w:right w:val="single" w:sz="4" w:space="0" w:color="auto"/>
            </w:tcBorders>
            <w:shd w:val="clear" w:color="auto" w:fill="auto"/>
            <w:vAlign w:val="center"/>
            <w:hideMark/>
          </w:tcPr>
          <w:p w14:paraId="59B5B78B"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Registros de divulgación</w:t>
            </w:r>
          </w:p>
        </w:tc>
        <w:tc>
          <w:tcPr>
            <w:tcW w:w="2551" w:type="dxa"/>
            <w:tcBorders>
              <w:top w:val="nil"/>
              <w:left w:val="nil"/>
              <w:bottom w:val="single" w:sz="4" w:space="0" w:color="auto"/>
              <w:right w:val="single" w:sz="4" w:space="0" w:color="auto"/>
            </w:tcBorders>
            <w:shd w:val="clear" w:color="auto" w:fill="auto"/>
            <w:vAlign w:val="center"/>
            <w:hideMark/>
          </w:tcPr>
          <w:p w14:paraId="2B4F388C"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Dirección de Comunicaciones</w:t>
            </w:r>
          </w:p>
        </w:tc>
        <w:tc>
          <w:tcPr>
            <w:tcW w:w="1276" w:type="dxa"/>
            <w:tcBorders>
              <w:top w:val="nil"/>
              <w:left w:val="nil"/>
              <w:bottom w:val="single" w:sz="4" w:space="0" w:color="auto"/>
              <w:right w:val="single" w:sz="4" w:space="0" w:color="auto"/>
            </w:tcBorders>
            <w:shd w:val="clear" w:color="auto" w:fill="auto"/>
            <w:vAlign w:val="center"/>
            <w:hideMark/>
          </w:tcPr>
          <w:p w14:paraId="19391FAA"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2020-06-30</w:t>
            </w:r>
            <w:r w:rsidRPr="00E745AA">
              <w:rPr>
                <w:rFonts w:ascii="Arial" w:eastAsia="Times New Roman" w:hAnsi="Arial" w:cs="Arial"/>
                <w:color w:val="000000"/>
                <w:sz w:val="20"/>
                <w:szCs w:val="20"/>
                <w:lang w:eastAsia="es-CO"/>
              </w:rPr>
              <w:br/>
              <w:t>2020-12-31</w:t>
            </w:r>
          </w:p>
        </w:tc>
      </w:tr>
      <w:tr w:rsidR="00E745AA" w:rsidRPr="00E745AA" w14:paraId="7CE16FD0" w14:textId="77777777" w:rsidTr="00E745AA">
        <w:trPr>
          <w:trHeight w:val="499"/>
        </w:trPr>
        <w:tc>
          <w:tcPr>
            <w:tcW w:w="9351"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3E69D371" w14:textId="77777777" w:rsidR="00E745AA" w:rsidRPr="00E745AA" w:rsidRDefault="00E745AA" w:rsidP="00C65FB0">
            <w:pPr>
              <w:spacing w:after="0" w:line="240" w:lineRule="auto"/>
              <w:jc w:val="both"/>
              <w:rPr>
                <w:rFonts w:ascii="Arial" w:eastAsia="Times New Roman" w:hAnsi="Arial" w:cs="Arial"/>
                <w:b/>
                <w:bCs/>
                <w:color w:val="FFFFFF"/>
                <w:sz w:val="24"/>
                <w:szCs w:val="24"/>
                <w:lang w:eastAsia="es-CO"/>
              </w:rPr>
            </w:pPr>
            <w:r w:rsidRPr="00E745AA">
              <w:rPr>
                <w:rFonts w:ascii="Arial" w:eastAsia="Times New Roman" w:hAnsi="Arial" w:cs="Arial"/>
                <w:b/>
                <w:bCs/>
                <w:color w:val="FFFFFF"/>
                <w:sz w:val="24"/>
                <w:szCs w:val="24"/>
                <w:lang w:eastAsia="es-CO"/>
              </w:rPr>
              <w:t>Subcomponente 3.4. Evaluación y retroalimentación a la gestión institucional</w:t>
            </w:r>
          </w:p>
        </w:tc>
      </w:tr>
      <w:tr w:rsidR="00E745AA" w:rsidRPr="00E745AA" w14:paraId="22607246" w14:textId="77777777" w:rsidTr="00E745AA">
        <w:trPr>
          <w:trHeight w:val="499"/>
        </w:trPr>
        <w:tc>
          <w:tcPr>
            <w:tcW w:w="3927"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F8B6FA0" w14:textId="77777777" w:rsidR="00E745AA" w:rsidRPr="00E745AA" w:rsidRDefault="00E745AA" w:rsidP="00E745AA">
            <w:pPr>
              <w:spacing w:after="0" w:line="240" w:lineRule="auto"/>
              <w:jc w:val="center"/>
              <w:rPr>
                <w:rFonts w:ascii="Arial" w:eastAsia="Times New Roman" w:hAnsi="Arial" w:cs="Arial"/>
                <w:b/>
                <w:bCs/>
                <w:color w:val="000000"/>
                <w:sz w:val="24"/>
                <w:szCs w:val="24"/>
                <w:lang w:eastAsia="es-CO"/>
              </w:rPr>
            </w:pPr>
            <w:r w:rsidRPr="00E745AA">
              <w:rPr>
                <w:rFonts w:ascii="Arial" w:eastAsia="Times New Roman" w:hAnsi="Arial" w:cs="Arial"/>
                <w:b/>
                <w:bCs/>
                <w:color w:val="000000"/>
                <w:sz w:val="24"/>
                <w:szCs w:val="24"/>
                <w:lang w:eastAsia="es-CO"/>
              </w:rPr>
              <w:t xml:space="preserve"> Actividad</w:t>
            </w:r>
          </w:p>
        </w:tc>
        <w:tc>
          <w:tcPr>
            <w:tcW w:w="1597" w:type="dxa"/>
            <w:tcBorders>
              <w:top w:val="nil"/>
              <w:left w:val="nil"/>
              <w:bottom w:val="single" w:sz="4" w:space="0" w:color="auto"/>
              <w:right w:val="single" w:sz="4" w:space="0" w:color="auto"/>
            </w:tcBorders>
            <w:shd w:val="clear" w:color="000000" w:fill="DCE6F1"/>
            <w:vAlign w:val="center"/>
            <w:hideMark/>
          </w:tcPr>
          <w:p w14:paraId="53465113" w14:textId="77777777" w:rsidR="00E745AA" w:rsidRPr="00E745AA" w:rsidRDefault="00E745AA" w:rsidP="00E745AA">
            <w:pPr>
              <w:spacing w:after="0" w:line="240" w:lineRule="auto"/>
              <w:jc w:val="center"/>
              <w:rPr>
                <w:rFonts w:ascii="Arial" w:eastAsia="Times New Roman" w:hAnsi="Arial" w:cs="Arial"/>
                <w:b/>
                <w:bCs/>
                <w:color w:val="000000"/>
                <w:sz w:val="24"/>
                <w:szCs w:val="24"/>
                <w:lang w:eastAsia="es-CO"/>
              </w:rPr>
            </w:pPr>
            <w:r w:rsidRPr="00E745AA">
              <w:rPr>
                <w:rFonts w:ascii="Arial" w:eastAsia="Times New Roman" w:hAnsi="Arial" w:cs="Arial"/>
                <w:b/>
                <w:bCs/>
                <w:color w:val="000000"/>
                <w:sz w:val="24"/>
                <w:szCs w:val="24"/>
                <w:lang w:eastAsia="es-CO"/>
              </w:rPr>
              <w:t>Meta o producto</w:t>
            </w:r>
          </w:p>
        </w:tc>
        <w:tc>
          <w:tcPr>
            <w:tcW w:w="2551" w:type="dxa"/>
            <w:tcBorders>
              <w:top w:val="nil"/>
              <w:left w:val="nil"/>
              <w:bottom w:val="single" w:sz="4" w:space="0" w:color="auto"/>
              <w:right w:val="single" w:sz="4" w:space="0" w:color="auto"/>
            </w:tcBorders>
            <w:shd w:val="clear" w:color="000000" w:fill="DCE6F1"/>
            <w:noWrap/>
            <w:vAlign w:val="center"/>
            <w:hideMark/>
          </w:tcPr>
          <w:p w14:paraId="4BA11ACC" w14:textId="77777777" w:rsidR="00E745AA" w:rsidRPr="00E745AA" w:rsidRDefault="00E745AA" w:rsidP="00E745AA">
            <w:pPr>
              <w:spacing w:after="0" w:line="240" w:lineRule="auto"/>
              <w:jc w:val="center"/>
              <w:rPr>
                <w:rFonts w:ascii="Arial" w:eastAsia="Times New Roman" w:hAnsi="Arial" w:cs="Arial"/>
                <w:b/>
                <w:bCs/>
                <w:color w:val="000000"/>
                <w:sz w:val="24"/>
                <w:szCs w:val="24"/>
                <w:lang w:eastAsia="es-CO"/>
              </w:rPr>
            </w:pPr>
            <w:r w:rsidRPr="00E745AA">
              <w:rPr>
                <w:rFonts w:ascii="Arial" w:eastAsia="Times New Roman" w:hAnsi="Arial" w:cs="Arial"/>
                <w:b/>
                <w:bCs/>
                <w:color w:val="000000"/>
                <w:sz w:val="24"/>
                <w:szCs w:val="24"/>
                <w:lang w:eastAsia="es-CO"/>
              </w:rPr>
              <w:t xml:space="preserve">Responsable </w:t>
            </w:r>
          </w:p>
        </w:tc>
        <w:tc>
          <w:tcPr>
            <w:tcW w:w="1276" w:type="dxa"/>
            <w:tcBorders>
              <w:top w:val="nil"/>
              <w:left w:val="nil"/>
              <w:bottom w:val="single" w:sz="4" w:space="0" w:color="auto"/>
              <w:right w:val="single" w:sz="4" w:space="0" w:color="auto"/>
            </w:tcBorders>
            <w:shd w:val="clear" w:color="000000" w:fill="DCE6F1"/>
            <w:vAlign w:val="center"/>
            <w:hideMark/>
          </w:tcPr>
          <w:p w14:paraId="7E8DD63A" w14:textId="77777777" w:rsidR="00E745AA" w:rsidRPr="00E745AA" w:rsidRDefault="00E745AA" w:rsidP="00E745AA">
            <w:pPr>
              <w:spacing w:after="0" w:line="240" w:lineRule="auto"/>
              <w:jc w:val="center"/>
              <w:rPr>
                <w:rFonts w:ascii="Arial" w:eastAsia="Times New Roman" w:hAnsi="Arial" w:cs="Arial"/>
                <w:b/>
                <w:bCs/>
                <w:color w:val="000000"/>
                <w:sz w:val="18"/>
                <w:szCs w:val="18"/>
                <w:lang w:eastAsia="es-CO"/>
              </w:rPr>
            </w:pPr>
            <w:r w:rsidRPr="00E745AA">
              <w:rPr>
                <w:rFonts w:ascii="Arial" w:eastAsia="Times New Roman" w:hAnsi="Arial" w:cs="Arial"/>
                <w:b/>
                <w:bCs/>
                <w:color w:val="000000"/>
                <w:sz w:val="18"/>
                <w:szCs w:val="18"/>
                <w:lang w:eastAsia="es-CO"/>
              </w:rPr>
              <w:t>Fecha programada</w:t>
            </w:r>
          </w:p>
        </w:tc>
      </w:tr>
      <w:tr w:rsidR="00E745AA" w:rsidRPr="00E745AA" w14:paraId="7CA90F2A" w14:textId="77777777" w:rsidTr="00E745AA">
        <w:trPr>
          <w:trHeight w:val="1002"/>
        </w:trPr>
        <w:tc>
          <w:tcPr>
            <w:tcW w:w="574" w:type="dxa"/>
            <w:tcBorders>
              <w:top w:val="nil"/>
              <w:left w:val="single" w:sz="4" w:space="0" w:color="auto"/>
              <w:bottom w:val="single" w:sz="4" w:space="0" w:color="auto"/>
              <w:right w:val="single" w:sz="4" w:space="0" w:color="auto"/>
            </w:tcBorders>
            <w:shd w:val="clear" w:color="000000" w:fill="DCE6F1"/>
            <w:vAlign w:val="center"/>
            <w:hideMark/>
          </w:tcPr>
          <w:p w14:paraId="690C9D00" w14:textId="77777777" w:rsidR="00E745AA" w:rsidRPr="00E745AA" w:rsidRDefault="00E745AA" w:rsidP="00E745AA">
            <w:pPr>
              <w:spacing w:after="0" w:line="240" w:lineRule="auto"/>
              <w:rPr>
                <w:rFonts w:ascii="Arial" w:eastAsia="Times New Roman" w:hAnsi="Arial" w:cs="Arial"/>
                <w:sz w:val="14"/>
                <w:szCs w:val="14"/>
                <w:lang w:eastAsia="es-CO"/>
              </w:rPr>
            </w:pPr>
            <w:r w:rsidRPr="00E745AA">
              <w:rPr>
                <w:rFonts w:ascii="Arial" w:eastAsia="Times New Roman" w:hAnsi="Arial" w:cs="Arial"/>
                <w:sz w:val="14"/>
                <w:szCs w:val="14"/>
                <w:lang w:eastAsia="es-CO"/>
              </w:rPr>
              <w:t>3.4.1.</w:t>
            </w:r>
          </w:p>
        </w:tc>
        <w:tc>
          <w:tcPr>
            <w:tcW w:w="3353" w:type="dxa"/>
            <w:tcBorders>
              <w:top w:val="nil"/>
              <w:left w:val="nil"/>
              <w:bottom w:val="single" w:sz="4" w:space="0" w:color="auto"/>
              <w:right w:val="single" w:sz="4" w:space="0" w:color="auto"/>
            </w:tcBorders>
            <w:shd w:val="clear" w:color="auto" w:fill="auto"/>
            <w:vAlign w:val="center"/>
            <w:hideMark/>
          </w:tcPr>
          <w:p w14:paraId="23F00456" w14:textId="77777777" w:rsidR="00E745AA" w:rsidRPr="00E745AA" w:rsidRDefault="00E745AA" w:rsidP="00E745AA">
            <w:pPr>
              <w:spacing w:after="0" w:line="240" w:lineRule="auto"/>
              <w:jc w:val="both"/>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Elaborar una estrategia de rendición de cuentas.</w:t>
            </w:r>
          </w:p>
        </w:tc>
        <w:tc>
          <w:tcPr>
            <w:tcW w:w="1597" w:type="dxa"/>
            <w:tcBorders>
              <w:top w:val="nil"/>
              <w:left w:val="nil"/>
              <w:bottom w:val="single" w:sz="4" w:space="0" w:color="auto"/>
              <w:right w:val="single" w:sz="4" w:space="0" w:color="auto"/>
            </w:tcBorders>
            <w:shd w:val="clear" w:color="auto" w:fill="auto"/>
            <w:vAlign w:val="center"/>
            <w:hideMark/>
          </w:tcPr>
          <w:p w14:paraId="49E309F8"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Estrategia socializada</w:t>
            </w:r>
          </w:p>
        </w:tc>
        <w:tc>
          <w:tcPr>
            <w:tcW w:w="2551" w:type="dxa"/>
            <w:tcBorders>
              <w:top w:val="nil"/>
              <w:left w:val="nil"/>
              <w:bottom w:val="single" w:sz="4" w:space="0" w:color="auto"/>
              <w:right w:val="single" w:sz="4" w:space="0" w:color="auto"/>
            </w:tcBorders>
            <w:shd w:val="clear" w:color="auto" w:fill="auto"/>
            <w:vAlign w:val="center"/>
            <w:hideMark/>
          </w:tcPr>
          <w:p w14:paraId="260247D0"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Dirección de Comunicaciones</w:t>
            </w:r>
          </w:p>
        </w:tc>
        <w:tc>
          <w:tcPr>
            <w:tcW w:w="1276" w:type="dxa"/>
            <w:tcBorders>
              <w:top w:val="nil"/>
              <w:left w:val="nil"/>
              <w:bottom w:val="single" w:sz="4" w:space="0" w:color="auto"/>
              <w:right w:val="single" w:sz="4" w:space="0" w:color="auto"/>
            </w:tcBorders>
            <w:shd w:val="clear" w:color="auto" w:fill="auto"/>
            <w:vAlign w:val="center"/>
            <w:hideMark/>
          </w:tcPr>
          <w:p w14:paraId="4089AC70"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2020-12-31</w:t>
            </w:r>
          </w:p>
        </w:tc>
      </w:tr>
      <w:tr w:rsidR="00E745AA" w:rsidRPr="00E745AA" w14:paraId="2B96FB57" w14:textId="77777777" w:rsidTr="00E745AA">
        <w:trPr>
          <w:trHeight w:val="1002"/>
        </w:trPr>
        <w:tc>
          <w:tcPr>
            <w:tcW w:w="574" w:type="dxa"/>
            <w:tcBorders>
              <w:top w:val="nil"/>
              <w:left w:val="single" w:sz="4" w:space="0" w:color="auto"/>
              <w:bottom w:val="single" w:sz="4" w:space="0" w:color="auto"/>
              <w:right w:val="single" w:sz="4" w:space="0" w:color="auto"/>
            </w:tcBorders>
            <w:shd w:val="clear" w:color="000000" w:fill="DCE6F1"/>
            <w:vAlign w:val="center"/>
            <w:hideMark/>
          </w:tcPr>
          <w:p w14:paraId="7CB7AD39" w14:textId="77777777" w:rsidR="00E745AA" w:rsidRPr="00E745AA" w:rsidRDefault="00E745AA" w:rsidP="00E745AA">
            <w:pPr>
              <w:spacing w:after="0" w:line="240" w:lineRule="auto"/>
              <w:rPr>
                <w:rFonts w:ascii="Arial" w:eastAsia="Times New Roman" w:hAnsi="Arial" w:cs="Arial"/>
                <w:sz w:val="14"/>
                <w:szCs w:val="14"/>
                <w:lang w:eastAsia="es-CO"/>
              </w:rPr>
            </w:pPr>
            <w:r w:rsidRPr="00E745AA">
              <w:rPr>
                <w:rFonts w:ascii="Arial" w:eastAsia="Times New Roman" w:hAnsi="Arial" w:cs="Arial"/>
                <w:sz w:val="14"/>
                <w:szCs w:val="14"/>
                <w:lang w:eastAsia="es-CO"/>
              </w:rPr>
              <w:t>3.4.2.</w:t>
            </w:r>
          </w:p>
        </w:tc>
        <w:tc>
          <w:tcPr>
            <w:tcW w:w="3353" w:type="dxa"/>
            <w:tcBorders>
              <w:top w:val="nil"/>
              <w:left w:val="nil"/>
              <w:bottom w:val="single" w:sz="4" w:space="0" w:color="auto"/>
              <w:right w:val="single" w:sz="4" w:space="0" w:color="auto"/>
            </w:tcBorders>
            <w:shd w:val="clear" w:color="auto" w:fill="auto"/>
            <w:vAlign w:val="center"/>
            <w:hideMark/>
          </w:tcPr>
          <w:p w14:paraId="2D7D645C" w14:textId="77777777" w:rsidR="00E745AA" w:rsidRPr="00E745AA" w:rsidRDefault="00E745AA" w:rsidP="00E745AA">
            <w:pPr>
              <w:spacing w:after="0" w:line="240" w:lineRule="auto"/>
              <w:jc w:val="both"/>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Evaluar la rendición de cuentas, por parte de la ciudadanía.</w:t>
            </w:r>
          </w:p>
        </w:tc>
        <w:tc>
          <w:tcPr>
            <w:tcW w:w="1597" w:type="dxa"/>
            <w:tcBorders>
              <w:top w:val="nil"/>
              <w:left w:val="nil"/>
              <w:bottom w:val="single" w:sz="4" w:space="0" w:color="auto"/>
              <w:right w:val="single" w:sz="4" w:space="0" w:color="auto"/>
            </w:tcBorders>
            <w:shd w:val="clear" w:color="auto" w:fill="auto"/>
            <w:vAlign w:val="center"/>
            <w:hideMark/>
          </w:tcPr>
          <w:p w14:paraId="3E7FF29E"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Observaciones de la ciudadanía</w:t>
            </w:r>
          </w:p>
        </w:tc>
        <w:tc>
          <w:tcPr>
            <w:tcW w:w="2551" w:type="dxa"/>
            <w:tcBorders>
              <w:top w:val="nil"/>
              <w:left w:val="nil"/>
              <w:bottom w:val="single" w:sz="4" w:space="0" w:color="auto"/>
              <w:right w:val="single" w:sz="4" w:space="0" w:color="auto"/>
            </w:tcBorders>
            <w:shd w:val="clear" w:color="auto" w:fill="auto"/>
            <w:vAlign w:val="center"/>
            <w:hideMark/>
          </w:tcPr>
          <w:p w14:paraId="4D8B5F08"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Dirección de Comunicaciones</w:t>
            </w:r>
          </w:p>
        </w:tc>
        <w:tc>
          <w:tcPr>
            <w:tcW w:w="1276" w:type="dxa"/>
            <w:tcBorders>
              <w:top w:val="nil"/>
              <w:left w:val="nil"/>
              <w:bottom w:val="single" w:sz="4" w:space="0" w:color="auto"/>
              <w:right w:val="single" w:sz="4" w:space="0" w:color="auto"/>
            </w:tcBorders>
            <w:shd w:val="clear" w:color="auto" w:fill="auto"/>
            <w:vAlign w:val="center"/>
            <w:hideMark/>
          </w:tcPr>
          <w:p w14:paraId="76C98241"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2020-12-31</w:t>
            </w:r>
          </w:p>
        </w:tc>
      </w:tr>
    </w:tbl>
    <w:p w14:paraId="5A34F8AB" w14:textId="77777777" w:rsidR="00D7163D" w:rsidRDefault="00D7163D" w:rsidP="004155DF">
      <w:pPr>
        <w:jc w:val="both"/>
        <w:rPr>
          <w:rFonts w:ascii="Arial" w:hAnsi="Arial" w:cs="Arial"/>
          <w:sz w:val="24"/>
          <w:szCs w:val="24"/>
        </w:rPr>
      </w:pPr>
    </w:p>
    <w:p w14:paraId="3D349D93" w14:textId="77777777" w:rsidR="00D7163D" w:rsidRDefault="00D7163D" w:rsidP="004155DF">
      <w:pPr>
        <w:jc w:val="both"/>
        <w:rPr>
          <w:rFonts w:ascii="Arial" w:hAnsi="Arial" w:cs="Arial"/>
          <w:sz w:val="24"/>
          <w:szCs w:val="24"/>
        </w:rPr>
      </w:pPr>
    </w:p>
    <w:tbl>
      <w:tblPr>
        <w:tblW w:w="9351" w:type="dxa"/>
        <w:tblCellMar>
          <w:left w:w="70" w:type="dxa"/>
          <w:right w:w="70" w:type="dxa"/>
        </w:tblCellMar>
        <w:tblLook w:val="04A0" w:firstRow="1" w:lastRow="0" w:firstColumn="1" w:lastColumn="0" w:noHBand="0" w:noVBand="1"/>
      </w:tblPr>
      <w:tblGrid>
        <w:gridCol w:w="500"/>
        <w:gridCol w:w="3464"/>
        <w:gridCol w:w="1516"/>
        <w:gridCol w:w="2595"/>
        <w:gridCol w:w="1276"/>
      </w:tblGrid>
      <w:tr w:rsidR="00E745AA" w:rsidRPr="00E745AA" w14:paraId="23564066" w14:textId="77777777" w:rsidTr="00E745AA">
        <w:trPr>
          <w:trHeight w:val="499"/>
        </w:trPr>
        <w:tc>
          <w:tcPr>
            <w:tcW w:w="3964"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68DE7FF" w14:textId="77777777" w:rsidR="00E745AA" w:rsidRPr="00E745AA" w:rsidRDefault="00E745AA" w:rsidP="00E745AA">
            <w:pPr>
              <w:spacing w:after="0" w:line="240" w:lineRule="auto"/>
              <w:jc w:val="center"/>
              <w:rPr>
                <w:rFonts w:ascii="Arial" w:eastAsia="Times New Roman" w:hAnsi="Arial" w:cs="Arial"/>
                <w:b/>
                <w:bCs/>
                <w:color w:val="000000"/>
                <w:sz w:val="24"/>
                <w:szCs w:val="24"/>
                <w:lang w:eastAsia="es-CO"/>
              </w:rPr>
            </w:pPr>
            <w:r w:rsidRPr="00E745AA">
              <w:rPr>
                <w:rFonts w:ascii="Arial" w:eastAsia="Times New Roman" w:hAnsi="Arial" w:cs="Arial"/>
                <w:b/>
                <w:bCs/>
                <w:color w:val="000000"/>
                <w:sz w:val="24"/>
                <w:szCs w:val="24"/>
                <w:lang w:eastAsia="es-CO"/>
              </w:rPr>
              <w:lastRenderedPageBreak/>
              <w:t>Actividad</w:t>
            </w:r>
          </w:p>
        </w:tc>
        <w:tc>
          <w:tcPr>
            <w:tcW w:w="1516" w:type="dxa"/>
            <w:tcBorders>
              <w:top w:val="single" w:sz="4" w:space="0" w:color="auto"/>
              <w:left w:val="nil"/>
              <w:bottom w:val="single" w:sz="4" w:space="0" w:color="auto"/>
              <w:right w:val="single" w:sz="4" w:space="0" w:color="auto"/>
            </w:tcBorders>
            <w:shd w:val="clear" w:color="000000" w:fill="DCE6F1"/>
            <w:vAlign w:val="center"/>
            <w:hideMark/>
          </w:tcPr>
          <w:p w14:paraId="2D09E214" w14:textId="77777777" w:rsidR="00E745AA" w:rsidRPr="00E745AA" w:rsidRDefault="00E745AA" w:rsidP="00E745AA">
            <w:pPr>
              <w:spacing w:after="0" w:line="240" w:lineRule="auto"/>
              <w:jc w:val="center"/>
              <w:rPr>
                <w:rFonts w:ascii="Arial" w:eastAsia="Times New Roman" w:hAnsi="Arial" w:cs="Arial"/>
                <w:b/>
                <w:bCs/>
                <w:color w:val="000000"/>
                <w:sz w:val="24"/>
                <w:szCs w:val="24"/>
                <w:lang w:eastAsia="es-CO"/>
              </w:rPr>
            </w:pPr>
            <w:r w:rsidRPr="00E745AA">
              <w:rPr>
                <w:rFonts w:ascii="Arial" w:eastAsia="Times New Roman" w:hAnsi="Arial" w:cs="Arial"/>
                <w:b/>
                <w:bCs/>
                <w:color w:val="000000"/>
                <w:sz w:val="24"/>
                <w:szCs w:val="24"/>
                <w:lang w:eastAsia="es-CO"/>
              </w:rPr>
              <w:t>Meta o producto</w:t>
            </w:r>
          </w:p>
        </w:tc>
        <w:tc>
          <w:tcPr>
            <w:tcW w:w="2595" w:type="dxa"/>
            <w:tcBorders>
              <w:top w:val="single" w:sz="4" w:space="0" w:color="auto"/>
              <w:left w:val="nil"/>
              <w:bottom w:val="single" w:sz="4" w:space="0" w:color="auto"/>
              <w:right w:val="single" w:sz="4" w:space="0" w:color="auto"/>
            </w:tcBorders>
            <w:shd w:val="clear" w:color="000000" w:fill="DCE6F1"/>
            <w:noWrap/>
            <w:vAlign w:val="center"/>
            <w:hideMark/>
          </w:tcPr>
          <w:p w14:paraId="6F32D4D5" w14:textId="77777777" w:rsidR="00E745AA" w:rsidRPr="00E745AA" w:rsidRDefault="00E745AA" w:rsidP="00E745AA">
            <w:pPr>
              <w:spacing w:after="0" w:line="240" w:lineRule="auto"/>
              <w:jc w:val="center"/>
              <w:rPr>
                <w:rFonts w:ascii="Arial" w:eastAsia="Times New Roman" w:hAnsi="Arial" w:cs="Arial"/>
                <w:b/>
                <w:bCs/>
                <w:color w:val="000000"/>
                <w:sz w:val="24"/>
                <w:szCs w:val="24"/>
                <w:lang w:eastAsia="es-CO"/>
              </w:rPr>
            </w:pPr>
            <w:r w:rsidRPr="00E745AA">
              <w:rPr>
                <w:rFonts w:ascii="Arial" w:eastAsia="Times New Roman" w:hAnsi="Arial" w:cs="Arial"/>
                <w:b/>
                <w:bCs/>
                <w:color w:val="000000"/>
                <w:sz w:val="24"/>
                <w:szCs w:val="24"/>
                <w:lang w:eastAsia="es-CO"/>
              </w:rPr>
              <w:t xml:space="preserve">Responsable </w:t>
            </w:r>
          </w:p>
        </w:tc>
        <w:tc>
          <w:tcPr>
            <w:tcW w:w="1276" w:type="dxa"/>
            <w:tcBorders>
              <w:top w:val="single" w:sz="4" w:space="0" w:color="auto"/>
              <w:left w:val="nil"/>
              <w:bottom w:val="single" w:sz="4" w:space="0" w:color="auto"/>
              <w:right w:val="single" w:sz="4" w:space="0" w:color="auto"/>
            </w:tcBorders>
            <w:shd w:val="clear" w:color="000000" w:fill="DCE6F1"/>
            <w:vAlign w:val="center"/>
            <w:hideMark/>
          </w:tcPr>
          <w:p w14:paraId="0C1BD8BB" w14:textId="77777777" w:rsidR="00E745AA" w:rsidRPr="00E745AA" w:rsidRDefault="00E745AA" w:rsidP="00E745AA">
            <w:pPr>
              <w:spacing w:after="0" w:line="240" w:lineRule="auto"/>
              <w:jc w:val="center"/>
              <w:rPr>
                <w:rFonts w:ascii="Arial" w:eastAsia="Times New Roman" w:hAnsi="Arial" w:cs="Arial"/>
                <w:b/>
                <w:bCs/>
                <w:color w:val="000000"/>
                <w:sz w:val="18"/>
                <w:szCs w:val="18"/>
                <w:lang w:eastAsia="es-CO"/>
              </w:rPr>
            </w:pPr>
            <w:r w:rsidRPr="00E745AA">
              <w:rPr>
                <w:rFonts w:ascii="Arial" w:eastAsia="Times New Roman" w:hAnsi="Arial" w:cs="Arial"/>
                <w:b/>
                <w:bCs/>
                <w:color w:val="000000"/>
                <w:sz w:val="18"/>
                <w:szCs w:val="18"/>
                <w:lang w:eastAsia="es-CO"/>
              </w:rPr>
              <w:t>Fecha programada</w:t>
            </w:r>
          </w:p>
        </w:tc>
      </w:tr>
      <w:tr w:rsidR="00E745AA" w:rsidRPr="00E745AA" w14:paraId="27264A65" w14:textId="77777777" w:rsidTr="00E745AA">
        <w:trPr>
          <w:trHeight w:val="10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3EF140F4" w14:textId="77777777" w:rsidR="00E745AA" w:rsidRPr="00E745AA" w:rsidRDefault="00E745AA" w:rsidP="00E745AA">
            <w:pPr>
              <w:spacing w:after="0" w:line="240" w:lineRule="auto"/>
              <w:rPr>
                <w:rFonts w:ascii="Arial" w:eastAsia="Times New Roman" w:hAnsi="Arial" w:cs="Arial"/>
                <w:sz w:val="14"/>
                <w:szCs w:val="14"/>
                <w:lang w:eastAsia="es-CO"/>
              </w:rPr>
            </w:pPr>
            <w:r w:rsidRPr="00E745AA">
              <w:rPr>
                <w:rFonts w:ascii="Arial" w:eastAsia="Times New Roman" w:hAnsi="Arial" w:cs="Arial"/>
                <w:sz w:val="14"/>
                <w:szCs w:val="14"/>
                <w:lang w:eastAsia="es-CO"/>
              </w:rPr>
              <w:t>3.4.3.</w:t>
            </w:r>
          </w:p>
        </w:tc>
        <w:tc>
          <w:tcPr>
            <w:tcW w:w="3464" w:type="dxa"/>
            <w:tcBorders>
              <w:top w:val="nil"/>
              <w:left w:val="nil"/>
              <w:bottom w:val="single" w:sz="4" w:space="0" w:color="auto"/>
              <w:right w:val="single" w:sz="4" w:space="0" w:color="auto"/>
            </w:tcBorders>
            <w:shd w:val="clear" w:color="auto" w:fill="auto"/>
            <w:vAlign w:val="center"/>
            <w:hideMark/>
          </w:tcPr>
          <w:p w14:paraId="48559773" w14:textId="77777777" w:rsidR="00E745AA" w:rsidRPr="00E745AA" w:rsidRDefault="00E745AA" w:rsidP="00E745AA">
            <w:pPr>
              <w:spacing w:after="0" w:line="240" w:lineRule="auto"/>
              <w:jc w:val="both"/>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Elaborar informe de resultados, logros y dificultades de la rendición de cuentas de la Entidad.</w:t>
            </w:r>
          </w:p>
        </w:tc>
        <w:tc>
          <w:tcPr>
            <w:tcW w:w="1516" w:type="dxa"/>
            <w:tcBorders>
              <w:top w:val="nil"/>
              <w:left w:val="nil"/>
              <w:bottom w:val="single" w:sz="4" w:space="0" w:color="auto"/>
              <w:right w:val="single" w:sz="4" w:space="0" w:color="auto"/>
            </w:tcBorders>
            <w:shd w:val="clear" w:color="auto" w:fill="auto"/>
            <w:vAlign w:val="center"/>
            <w:hideMark/>
          </w:tcPr>
          <w:p w14:paraId="169FE335"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Informe publicado en la web</w:t>
            </w:r>
          </w:p>
        </w:tc>
        <w:tc>
          <w:tcPr>
            <w:tcW w:w="2595" w:type="dxa"/>
            <w:tcBorders>
              <w:top w:val="nil"/>
              <w:left w:val="nil"/>
              <w:bottom w:val="single" w:sz="4" w:space="0" w:color="auto"/>
              <w:right w:val="single" w:sz="4" w:space="0" w:color="auto"/>
            </w:tcBorders>
            <w:shd w:val="clear" w:color="auto" w:fill="auto"/>
            <w:vAlign w:val="center"/>
            <w:hideMark/>
          </w:tcPr>
          <w:p w14:paraId="0EDC2639"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Dirección de Comunicaciones</w:t>
            </w:r>
          </w:p>
        </w:tc>
        <w:tc>
          <w:tcPr>
            <w:tcW w:w="1276" w:type="dxa"/>
            <w:tcBorders>
              <w:top w:val="nil"/>
              <w:left w:val="nil"/>
              <w:bottom w:val="single" w:sz="4" w:space="0" w:color="auto"/>
              <w:right w:val="single" w:sz="4" w:space="0" w:color="auto"/>
            </w:tcBorders>
            <w:shd w:val="clear" w:color="auto" w:fill="auto"/>
            <w:vAlign w:val="center"/>
            <w:hideMark/>
          </w:tcPr>
          <w:p w14:paraId="2EB31480"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2020-12-31</w:t>
            </w:r>
          </w:p>
        </w:tc>
      </w:tr>
      <w:tr w:rsidR="00E745AA" w:rsidRPr="00E745AA" w14:paraId="581FA529" w14:textId="77777777" w:rsidTr="00E745AA">
        <w:trPr>
          <w:trHeight w:val="10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0300BAA5" w14:textId="77777777" w:rsidR="00E745AA" w:rsidRPr="00E745AA" w:rsidRDefault="00E745AA" w:rsidP="00E745AA">
            <w:pPr>
              <w:spacing w:after="0" w:line="240" w:lineRule="auto"/>
              <w:rPr>
                <w:rFonts w:ascii="Arial" w:eastAsia="Times New Roman" w:hAnsi="Arial" w:cs="Arial"/>
                <w:sz w:val="14"/>
                <w:szCs w:val="14"/>
                <w:lang w:eastAsia="es-CO"/>
              </w:rPr>
            </w:pPr>
            <w:r w:rsidRPr="00E745AA">
              <w:rPr>
                <w:rFonts w:ascii="Arial" w:eastAsia="Times New Roman" w:hAnsi="Arial" w:cs="Arial"/>
                <w:sz w:val="14"/>
                <w:szCs w:val="14"/>
                <w:lang w:eastAsia="es-CO"/>
              </w:rPr>
              <w:t>3.4.4.</w:t>
            </w:r>
          </w:p>
        </w:tc>
        <w:tc>
          <w:tcPr>
            <w:tcW w:w="3464" w:type="dxa"/>
            <w:tcBorders>
              <w:top w:val="nil"/>
              <w:left w:val="nil"/>
              <w:bottom w:val="single" w:sz="4" w:space="0" w:color="auto"/>
              <w:right w:val="single" w:sz="4" w:space="0" w:color="auto"/>
            </w:tcBorders>
            <w:shd w:val="clear" w:color="auto" w:fill="auto"/>
            <w:vAlign w:val="center"/>
            <w:hideMark/>
          </w:tcPr>
          <w:p w14:paraId="4E04F706" w14:textId="77777777" w:rsidR="00E745AA" w:rsidRPr="00E745AA" w:rsidRDefault="00E745AA" w:rsidP="00E745AA">
            <w:pPr>
              <w:spacing w:after="0" w:line="240" w:lineRule="auto"/>
              <w:jc w:val="both"/>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Elaborar reporte al Fiscal General de la Nación, del cumplimiento a la Rendición de Cuentas.</w:t>
            </w:r>
          </w:p>
        </w:tc>
        <w:tc>
          <w:tcPr>
            <w:tcW w:w="1516" w:type="dxa"/>
            <w:tcBorders>
              <w:top w:val="nil"/>
              <w:left w:val="nil"/>
              <w:bottom w:val="single" w:sz="4" w:space="0" w:color="auto"/>
              <w:right w:val="single" w:sz="4" w:space="0" w:color="auto"/>
            </w:tcBorders>
            <w:shd w:val="clear" w:color="auto" w:fill="auto"/>
            <w:vAlign w:val="center"/>
            <w:hideMark/>
          </w:tcPr>
          <w:p w14:paraId="2F858C08"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Reporte</w:t>
            </w:r>
          </w:p>
        </w:tc>
        <w:tc>
          <w:tcPr>
            <w:tcW w:w="2595" w:type="dxa"/>
            <w:tcBorders>
              <w:top w:val="nil"/>
              <w:left w:val="nil"/>
              <w:bottom w:val="single" w:sz="4" w:space="0" w:color="auto"/>
              <w:right w:val="single" w:sz="4" w:space="0" w:color="auto"/>
            </w:tcBorders>
            <w:shd w:val="clear" w:color="auto" w:fill="auto"/>
            <w:vAlign w:val="center"/>
            <w:hideMark/>
          </w:tcPr>
          <w:p w14:paraId="3159DA23"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Dirección de Control Interno</w:t>
            </w:r>
          </w:p>
        </w:tc>
        <w:tc>
          <w:tcPr>
            <w:tcW w:w="1276" w:type="dxa"/>
            <w:tcBorders>
              <w:top w:val="nil"/>
              <w:left w:val="nil"/>
              <w:bottom w:val="single" w:sz="4" w:space="0" w:color="auto"/>
              <w:right w:val="single" w:sz="4" w:space="0" w:color="auto"/>
            </w:tcBorders>
            <w:shd w:val="clear" w:color="auto" w:fill="auto"/>
            <w:vAlign w:val="center"/>
            <w:hideMark/>
          </w:tcPr>
          <w:p w14:paraId="5F123247"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2020-12-31</w:t>
            </w:r>
          </w:p>
        </w:tc>
      </w:tr>
      <w:tr w:rsidR="00E745AA" w:rsidRPr="00E745AA" w14:paraId="509B41F8" w14:textId="77777777" w:rsidTr="00E745AA">
        <w:trPr>
          <w:trHeight w:val="10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510FE7CA" w14:textId="77777777" w:rsidR="00E745AA" w:rsidRPr="00E745AA" w:rsidRDefault="00E745AA" w:rsidP="00E745AA">
            <w:pPr>
              <w:spacing w:after="0" w:line="240" w:lineRule="auto"/>
              <w:rPr>
                <w:rFonts w:ascii="Arial" w:eastAsia="Times New Roman" w:hAnsi="Arial" w:cs="Arial"/>
                <w:sz w:val="14"/>
                <w:szCs w:val="14"/>
                <w:lang w:eastAsia="es-CO"/>
              </w:rPr>
            </w:pPr>
            <w:r w:rsidRPr="00E745AA">
              <w:rPr>
                <w:rFonts w:ascii="Arial" w:eastAsia="Times New Roman" w:hAnsi="Arial" w:cs="Arial"/>
                <w:sz w:val="14"/>
                <w:szCs w:val="14"/>
                <w:lang w:eastAsia="es-CO"/>
              </w:rPr>
              <w:t>3.4.5.</w:t>
            </w:r>
          </w:p>
        </w:tc>
        <w:tc>
          <w:tcPr>
            <w:tcW w:w="3464" w:type="dxa"/>
            <w:tcBorders>
              <w:top w:val="nil"/>
              <w:left w:val="nil"/>
              <w:bottom w:val="single" w:sz="4" w:space="0" w:color="auto"/>
              <w:right w:val="single" w:sz="4" w:space="0" w:color="auto"/>
            </w:tcBorders>
            <w:shd w:val="clear" w:color="auto" w:fill="auto"/>
            <w:vAlign w:val="center"/>
            <w:hideMark/>
          </w:tcPr>
          <w:p w14:paraId="6A3C1EAD" w14:textId="77777777" w:rsidR="00E745AA" w:rsidRPr="00E745AA" w:rsidRDefault="00E745AA" w:rsidP="00E745AA">
            <w:pPr>
              <w:spacing w:after="0" w:line="240" w:lineRule="auto"/>
              <w:jc w:val="both"/>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Elaborar plan de mejoramiento en rendición de cuentas.</w:t>
            </w:r>
          </w:p>
        </w:tc>
        <w:tc>
          <w:tcPr>
            <w:tcW w:w="1516" w:type="dxa"/>
            <w:tcBorders>
              <w:top w:val="nil"/>
              <w:left w:val="nil"/>
              <w:bottom w:val="single" w:sz="4" w:space="0" w:color="auto"/>
              <w:right w:val="single" w:sz="4" w:space="0" w:color="auto"/>
            </w:tcBorders>
            <w:shd w:val="clear" w:color="auto" w:fill="auto"/>
            <w:vAlign w:val="center"/>
            <w:hideMark/>
          </w:tcPr>
          <w:p w14:paraId="1F71BB13"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Plan de mejora</w:t>
            </w:r>
          </w:p>
        </w:tc>
        <w:tc>
          <w:tcPr>
            <w:tcW w:w="2595" w:type="dxa"/>
            <w:tcBorders>
              <w:top w:val="nil"/>
              <w:left w:val="nil"/>
              <w:bottom w:val="single" w:sz="4" w:space="0" w:color="auto"/>
              <w:right w:val="single" w:sz="4" w:space="0" w:color="auto"/>
            </w:tcBorders>
            <w:shd w:val="clear" w:color="auto" w:fill="auto"/>
            <w:vAlign w:val="center"/>
            <w:hideMark/>
          </w:tcPr>
          <w:p w14:paraId="692294C7"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Dirección de Comunicaciones</w:t>
            </w:r>
          </w:p>
        </w:tc>
        <w:tc>
          <w:tcPr>
            <w:tcW w:w="1276" w:type="dxa"/>
            <w:tcBorders>
              <w:top w:val="nil"/>
              <w:left w:val="nil"/>
              <w:bottom w:val="single" w:sz="4" w:space="0" w:color="auto"/>
              <w:right w:val="single" w:sz="4" w:space="0" w:color="auto"/>
            </w:tcBorders>
            <w:shd w:val="clear" w:color="auto" w:fill="auto"/>
            <w:vAlign w:val="center"/>
            <w:hideMark/>
          </w:tcPr>
          <w:p w14:paraId="6EB27E11" w14:textId="77777777" w:rsidR="00E745AA" w:rsidRPr="00E745AA" w:rsidRDefault="00E745AA" w:rsidP="00E745AA">
            <w:pPr>
              <w:spacing w:after="0" w:line="240" w:lineRule="auto"/>
              <w:jc w:val="center"/>
              <w:rPr>
                <w:rFonts w:ascii="Arial" w:eastAsia="Times New Roman" w:hAnsi="Arial" w:cs="Arial"/>
                <w:color w:val="000000"/>
                <w:sz w:val="20"/>
                <w:szCs w:val="20"/>
                <w:lang w:eastAsia="es-CO"/>
              </w:rPr>
            </w:pPr>
            <w:r w:rsidRPr="00E745AA">
              <w:rPr>
                <w:rFonts w:ascii="Arial" w:eastAsia="Times New Roman" w:hAnsi="Arial" w:cs="Arial"/>
                <w:color w:val="000000"/>
                <w:sz w:val="20"/>
                <w:szCs w:val="20"/>
                <w:lang w:eastAsia="es-CO"/>
              </w:rPr>
              <w:t>2020-12-31</w:t>
            </w:r>
          </w:p>
        </w:tc>
      </w:tr>
    </w:tbl>
    <w:p w14:paraId="6F3EA13B" w14:textId="77777777" w:rsidR="00D7163D" w:rsidRDefault="00D7163D" w:rsidP="004155DF">
      <w:pPr>
        <w:jc w:val="both"/>
        <w:rPr>
          <w:rFonts w:ascii="Arial" w:hAnsi="Arial" w:cs="Arial"/>
          <w:sz w:val="24"/>
          <w:szCs w:val="24"/>
        </w:rPr>
      </w:pPr>
    </w:p>
    <w:p w14:paraId="50BC41FA" w14:textId="77777777" w:rsidR="00D7163D" w:rsidRDefault="00D7163D" w:rsidP="004155DF">
      <w:pPr>
        <w:jc w:val="both"/>
        <w:rPr>
          <w:rFonts w:ascii="Arial" w:hAnsi="Arial" w:cs="Arial"/>
          <w:sz w:val="24"/>
          <w:szCs w:val="24"/>
        </w:rPr>
      </w:pPr>
    </w:p>
    <w:p w14:paraId="613C033D" w14:textId="77777777" w:rsidR="000B65C2" w:rsidRDefault="000B65C2" w:rsidP="004155DF">
      <w:pPr>
        <w:jc w:val="both"/>
        <w:rPr>
          <w:rFonts w:ascii="Arial" w:hAnsi="Arial" w:cs="Arial"/>
          <w:sz w:val="24"/>
          <w:szCs w:val="24"/>
        </w:rPr>
      </w:pPr>
    </w:p>
    <w:p w14:paraId="565518D2" w14:textId="77777777" w:rsidR="000B65C2" w:rsidRDefault="000B65C2" w:rsidP="004155DF">
      <w:pPr>
        <w:jc w:val="both"/>
        <w:rPr>
          <w:rFonts w:ascii="Arial" w:hAnsi="Arial" w:cs="Arial"/>
          <w:sz w:val="24"/>
          <w:szCs w:val="24"/>
        </w:rPr>
      </w:pPr>
    </w:p>
    <w:p w14:paraId="19A60C14" w14:textId="77777777" w:rsidR="000B65C2" w:rsidRDefault="000B65C2" w:rsidP="004155DF">
      <w:pPr>
        <w:jc w:val="both"/>
        <w:rPr>
          <w:rFonts w:ascii="Arial" w:hAnsi="Arial" w:cs="Arial"/>
          <w:sz w:val="24"/>
          <w:szCs w:val="24"/>
        </w:rPr>
      </w:pPr>
    </w:p>
    <w:p w14:paraId="122A224D" w14:textId="77777777" w:rsidR="00AA66E4" w:rsidRPr="00104F1A" w:rsidRDefault="00AA66E4" w:rsidP="004155DF">
      <w:pPr>
        <w:jc w:val="both"/>
        <w:rPr>
          <w:rFonts w:ascii="Arial" w:eastAsiaTheme="majorEastAsia" w:hAnsi="Arial" w:cstheme="majorBidi"/>
          <w:b/>
          <w:sz w:val="24"/>
          <w:szCs w:val="26"/>
        </w:rPr>
      </w:pPr>
    </w:p>
    <w:p w14:paraId="75729EF0" w14:textId="77777777" w:rsidR="000B65C2" w:rsidRDefault="000B65C2">
      <w:pPr>
        <w:rPr>
          <w:rFonts w:ascii="Arial" w:eastAsiaTheme="majorEastAsia" w:hAnsi="Arial" w:cstheme="majorBidi"/>
          <w:b/>
          <w:sz w:val="24"/>
          <w:szCs w:val="26"/>
        </w:rPr>
      </w:pPr>
      <w:r>
        <w:br w:type="page"/>
      </w:r>
    </w:p>
    <w:p w14:paraId="49485B84" w14:textId="77777777" w:rsidR="007D5C1D" w:rsidRPr="00104F1A" w:rsidRDefault="00C414F1" w:rsidP="004155DF">
      <w:pPr>
        <w:pStyle w:val="Ttulo2"/>
        <w:jc w:val="both"/>
      </w:pPr>
      <w:bookmarkStart w:id="34" w:name="_Toc31359733"/>
      <w:r w:rsidRPr="00104F1A">
        <w:lastRenderedPageBreak/>
        <w:t xml:space="preserve">4.4. </w:t>
      </w:r>
      <w:r w:rsidR="00EF7D3E" w:rsidRPr="00104F1A">
        <w:t>COMPONENTE 4.</w:t>
      </w:r>
      <w:bookmarkEnd w:id="34"/>
      <w:r w:rsidR="00EF7D3E" w:rsidRPr="00104F1A">
        <w:t xml:space="preserve"> </w:t>
      </w:r>
    </w:p>
    <w:p w14:paraId="77EBBA61" w14:textId="77777777" w:rsidR="00D46AA3" w:rsidRPr="00104F1A" w:rsidRDefault="00EF5291" w:rsidP="00D46AA3">
      <w:pPr>
        <w:pStyle w:val="Ttulo2"/>
        <w:jc w:val="both"/>
      </w:pPr>
      <w:bookmarkStart w:id="35" w:name="_Toc31359734"/>
      <w:r w:rsidRPr="00104F1A">
        <w:t>MECANISMOS PARA MEJORAR LA ATENCIÓN AL CIUDADANO</w:t>
      </w:r>
      <w:bookmarkEnd w:id="35"/>
    </w:p>
    <w:tbl>
      <w:tblPr>
        <w:tblW w:w="9351" w:type="dxa"/>
        <w:tblLayout w:type="fixed"/>
        <w:tblCellMar>
          <w:left w:w="70" w:type="dxa"/>
          <w:right w:w="70" w:type="dxa"/>
        </w:tblCellMar>
        <w:tblLook w:val="04A0" w:firstRow="1" w:lastRow="0" w:firstColumn="1" w:lastColumn="0" w:noHBand="0" w:noVBand="1"/>
      </w:tblPr>
      <w:tblGrid>
        <w:gridCol w:w="500"/>
        <w:gridCol w:w="3464"/>
        <w:gridCol w:w="1516"/>
        <w:gridCol w:w="2595"/>
        <w:gridCol w:w="1276"/>
      </w:tblGrid>
      <w:tr w:rsidR="000B65C2" w:rsidRPr="000B65C2" w14:paraId="31652143" w14:textId="77777777" w:rsidTr="000B65C2">
        <w:trPr>
          <w:trHeight w:val="600"/>
        </w:trPr>
        <w:tc>
          <w:tcPr>
            <w:tcW w:w="3964" w:type="dxa"/>
            <w:gridSpan w:val="2"/>
            <w:tcBorders>
              <w:top w:val="single" w:sz="4" w:space="0" w:color="auto"/>
              <w:left w:val="single" w:sz="4" w:space="0" w:color="auto"/>
              <w:bottom w:val="single" w:sz="4" w:space="0" w:color="auto"/>
              <w:right w:val="single" w:sz="4" w:space="0" w:color="auto"/>
            </w:tcBorders>
            <w:shd w:val="clear" w:color="000000" w:fill="1F497D"/>
            <w:vAlign w:val="center"/>
            <w:hideMark/>
          </w:tcPr>
          <w:p w14:paraId="295A1CDE" w14:textId="77777777" w:rsidR="000B65C2" w:rsidRPr="000B65C2" w:rsidRDefault="000B65C2" w:rsidP="000B65C2">
            <w:pPr>
              <w:spacing w:after="0" w:line="240" w:lineRule="auto"/>
              <w:jc w:val="right"/>
              <w:rPr>
                <w:rFonts w:ascii="Arial" w:eastAsia="Times New Roman" w:hAnsi="Arial" w:cs="Arial"/>
                <w:b/>
                <w:bCs/>
                <w:color w:val="FFFFFF"/>
                <w:lang w:eastAsia="es-CO"/>
              </w:rPr>
            </w:pPr>
            <w:r w:rsidRPr="000B65C2">
              <w:rPr>
                <w:rFonts w:ascii="Arial" w:eastAsia="Times New Roman" w:hAnsi="Arial" w:cs="Arial"/>
                <w:b/>
                <w:bCs/>
                <w:color w:val="FFFFFF"/>
                <w:sz w:val="24"/>
                <w:szCs w:val="24"/>
                <w:lang w:eastAsia="es-CO"/>
              </w:rPr>
              <w:t xml:space="preserve">C O M P O N E N T E </w:t>
            </w:r>
            <w:r w:rsidRPr="000B65C2">
              <w:rPr>
                <w:rFonts w:ascii="Arial" w:eastAsia="Times New Roman" w:hAnsi="Arial" w:cs="Arial"/>
                <w:b/>
                <w:bCs/>
                <w:color w:val="FFFFFF"/>
                <w:lang w:eastAsia="es-CO"/>
              </w:rPr>
              <w:t xml:space="preserve">  </w:t>
            </w:r>
            <w:r w:rsidRPr="000B65C2">
              <w:rPr>
                <w:rFonts w:ascii="Arial" w:eastAsia="Times New Roman" w:hAnsi="Arial" w:cs="Arial"/>
                <w:b/>
                <w:bCs/>
                <w:color w:val="FFFFFF"/>
                <w:sz w:val="36"/>
                <w:szCs w:val="36"/>
                <w:lang w:eastAsia="es-CO"/>
              </w:rPr>
              <w:t>4</w:t>
            </w:r>
          </w:p>
        </w:tc>
        <w:tc>
          <w:tcPr>
            <w:tcW w:w="5387" w:type="dxa"/>
            <w:gridSpan w:val="3"/>
            <w:tcBorders>
              <w:top w:val="single" w:sz="4" w:space="0" w:color="auto"/>
              <w:left w:val="nil"/>
              <w:bottom w:val="single" w:sz="4" w:space="0" w:color="auto"/>
              <w:right w:val="single" w:sz="4" w:space="0" w:color="auto"/>
            </w:tcBorders>
            <w:shd w:val="clear" w:color="000000" w:fill="1F497D"/>
            <w:vAlign w:val="center"/>
            <w:hideMark/>
          </w:tcPr>
          <w:p w14:paraId="01122D6B" w14:textId="77777777" w:rsidR="000B65C2" w:rsidRPr="000B65C2" w:rsidRDefault="000B65C2" w:rsidP="000B65C2">
            <w:pPr>
              <w:spacing w:after="0" w:line="240" w:lineRule="auto"/>
              <w:jc w:val="center"/>
              <w:rPr>
                <w:rFonts w:ascii="Arial" w:eastAsia="Times New Roman" w:hAnsi="Arial" w:cs="Arial"/>
                <w:b/>
                <w:bCs/>
                <w:color w:val="FFFFFF"/>
                <w:sz w:val="24"/>
                <w:szCs w:val="24"/>
                <w:lang w:eastAsia="es-CO"/>
              </w:rPr>
            </w:pPr>
            <w:r w:rsidRPr="000B65C2">
              <w:rPr>
                <w:rFonts w:ascii="Arial" w:eastAsia="Times New Roman" w:hAnsi="Arial" w:cs="Arial"/>
                <w:b/>
                <w:bCs/>
                <w:color w:val="FFFFFF"/>
                <w:sz w:val="24"/>
                <w:szCs w:val="24"/>
                <w:lang w:eastAsia="es-CO"/>
              </w:rPr>
              <w:t xml:space="preserve"> MECANISMOS PARA MEJORAR LA ATENCIÓN AL CIUDADANO</w:t>
            </w:r>
          </w:p>
        </w:tc>
      </w:tr>
      <w:tr w:rsidR="000B65C2" w:rsidRPr="000B65C2" w14:paraId="6717D4DE" w14:textId="77777777" w:rsidTr="000B65C2">
        <w:trPr>
          <w:trHeight w:val="499"/>
        </w:trPr>
        <w:tc>
          <w:tcPr>
            <w:tcW w:w="9351"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0FB9D472" w14:textId="77777777" w:rsidR="000B65C2" w:rsidRPr="000B65C2" w:rsidRDefault="000B65C2" w:rsidP="00C65FB0">
            <w:pPr>
              <w:spacing w:after="0" w:line="240" w:lineRule="auto"/>
              <w:jc w:val="both"/>
              <w:rPr>
                <w:rFonts w:ascii="Arial" w:eastAsia="Times New Roman" w:hAnsi="Arial" w:cs="Arial"/>
                <w:b/>
                <w:bCs/>
                <w:color w:val="FFFFFF"/>
                <w:sz w:val="24"/>
                <w:szCs w:val="24"/>
                <w:lang w:eastAsia="es-CO"/>
              </w:rPr>
            </w:pPr>
            <w:r w:rsidRPr="000B65C2">
              <w:rPr>
                <w:rFonts w:ascii="Arial" w:eastAsia="Times New Roman" w:hAnsi="Arial" w:cs="Arial"/>
                <w:b/>
                <w:bCs/>
                <w:color w:val="FFFFFF"/>
                <w:sz w:val="24"/>
                <w:szCs w:val="24"/>
                <w:lang w:eastAsia="es-CO"/>
              </w:rPr>
              <w:t>Subcomponente 4.1. Estructura Administrativa y Direccionamiento Estratégico</w:t>
            </w:r>
          </w:p>
        </w:tc>
      </w:tr>
      <w:tr w:rsidR="000B65C2" w:rsidRPr="000B65C2" w14:paraId="500511B8" w14:textId="77777777" w:rsidTr="000B65C2">
        <w:trPr>
          <w:trHeight w:val="499"/>
        </w:trPr>
        <w:tc>
          <w:tcPr>
            <w:tcW w:w="3964"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84E3ABB"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 xml:space="preserve"> Actividad</w:t>
            </w:r>
          </w:p>
        </w:tc>
        <w:tc>
          <w:tcPr>
            <w:tcW w:w="1516" w:type="dxa"/>
            <w:tcBorders>
              <w:top w:val="nil"/>
              <w:left w:val="nil"/>
              <w:bottom w:val="single" w:sz="4" w:space="0" w:color="auto"/>
              <w:right w:val="single" w:sz="4" w:space="0" w:color="auto"/>
            </w:tcBorders>
            <w:shd w:val="clear" w:color="000000" w:fill="DCE6F1"/>
            <w:vAlign w:val="center"/>
            <w:hideMark/>
          </w:tcPr>
          <w:p w14:paraId="0C2FCD49"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Meta o producto</w:t>
            </w:r>
          </w:p>
        </w:tc>
        <w:tc>
          <w:tcPr>
            <w:tcW w:w="2595" w:type="dxa"/>
            <w:tcBorders>
              <w:top w:val="nil"/>
              <w:left w:val="nil"/>
              <w:bottom w:val="single" w:sz="4" w:space="0" w:color="auto"/>
              <w:right w:val="single" w:sz="4" w:space="0" w:color="auto"/>
            </w:tcBorders>
            <w:shd w:val="clear" w:color="000000" w:fill="DCE6F1"/>
            <w:noWrap/>
            <w:vAlign w:val="center"/>
            <w:hideMark/>
          </w:tcPr>
          <w:p w14:paraId="20E32996"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 xml:space="preserve">Responsable </w:t>
            </w:r>
          </w:p>
        </w:tc>
        <w:tc>
          <w:tcPr>
            <w:tcW w:w="1276" w:type="dxa"/>
            <w:tcBorders>
              <w:top w:val="nil"/>
              <w:left w:val="nil"/>
              <w:bottom w:val="single" w:sz="4" w:space="0" w:color="auto"/>
              <w:right w:val="single" w:sz="4" w:space="0" w:color="auto"/>
            </w:tcBorders>
            <w:shd w:val="clear" w:color="000000" w:fill="DCE6F1"/>
            <w:vAlign w:val="center"/>
            <w:hideMark/>
          </w:tcPr>
          <w:p w14:paraId="45BF1E95" w14:textId="77777777" w:rsidR="000B65C2" w:rsidRPr="000B65C2" w:rsidRDefault="000B65C2" w:rsidP="000B65C2">
            <w:pPr>
              <w:spacing w:after="0" w:line="240" w:lineRule="auto"/>
              <w:jc w:val="center"/>
              <w:rPr>
                <w:rFonts w:ascii="Arial" w:eastAsia="Times New Roman" w:hAnsi="Arial" w:cs="Arial"/>
                <w:b/>
                <w:bCs/>
                <w:color w:val="000000"/>
                <w:sz w:val="18"/>
                <w:szCs w:val="18"/>
                <w:lang w:eastAsia="es-CO"/>
              </w:rPr>
            </w:pPr>
            <w:r w:rsidRPr="000B65C2">
              <w:rPr>
                <w:rFonts w:ascii="Arial" w:eastAsia="Times New Roman" w:hAnsi="Arial" w:cs="Arial"/>
                <w:b/>
                <w:bCs/>
                <w:color w:val="000000"/>
                <w:sz w:val="18"/>
                <w:szCs w:val="18"/>
                <w:lang w:eastAsia="es-CO"/>
              </w:rPr>
              <w:t>Fecha programada</w:t>
            </w:r>
          </w:p>
        </w:tc>
      </w:tr>
      <w:tr w:rsidR="000B65C2" w:rsidRPr="000B65C2" w14:paraId="3341471C" w14:textId="77777777" w:rsidTr="000B65C2">
        <w:trPr>
          <w:trHeight w:val="1735"/>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6D85A6A5"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4.1.1.</w:t>
            </w:r>
          </w:p>
        </w:tc>
        <w:tc>
          <w:tcPr>
            <w:tcW w:w="3464" w:type="dxa"/>
            <w:tcBorders>
              <w:top w:val="nil"/>
              <w:left w:val="nil"/>
              <w:bottom w:val="single" w:sz="4" w:space="0" w:color="auto"/>
              <w:right w:val="single" w:sz="4" w:space="0" w:color="auto"/>
            </w:tcBorders>
            <w:shd w:val="clear" w:color="auto" w:fill="auto"/>
            <w:vAlign w:val="center"/>
            <w:hideMark/>
          </w:tcPr>
          <w:p w14:paraId="3B56E9E0"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Divulgar al interior de la entidad, aspectos contenidos en el Manual de Atención al Usuario.</w:t>
            </w:r>
          </w:p>
        </w:tc>
        <w:tc>
          <w:tcPr>
            <w:tcW w:w="1516" w:type="dxa"/>
            <w:tcBorders>
              <w:top w:val="nil"/>
              <w:left w:val="nil"/>
              <w:bottom w:val="single" w:sz="4" w:space="0" w:color="auto"/>
              <w:right w:val="single" w:sz="4" w:space="0" w:color="auto"/>
            </w:tcBorders>
            <w:shd w:val="clear" w:color="auto" w:fill="auto"/>
            <w:vAlign w:val="center"/>
            <w:hideMark/>
          </w:tcPr>
          <w:p w14:paraId="1056F970"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Registros de divulgación</w:t>
            </w:r>
          </w:p>
        </w:tc>
        <w:tc>
          <w:tcPr>
            <w:tcW w:w="2595" w:type="dxa"/>
            <w:tcBorders>
              <w:top w:val="nil"/>
              <w:left w:val="nil"/>
              <w:bottom w:val="single" w:sz="4" w:space="0" w:color="auto"/>
              <w:right w:val="single" w:sz="4" w:space="0" w:color="auto"/>
            </w:tcBorders>
            <w:shd w:val="clear" w:color="auto" w:fill="auto"/>
            <w:vAlign w:val="center"/>
            <w:hideMark/>
          </w:tcPr>
          <w:p w14:paraId="73AC06F7"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Dirección de Atención al Usuario, Intervención Temprana y Asignaciones</w:t>
            </w:r>
            <w:r w:rsidRPr="000B65C2">
              <w:rPr>
                <w:rFonts w:ascii="Arial" w:eastAsia="Times New Roman" w:hAnsi="Arial" w:cs="Arial"/>
                <w:sz w:val="20"/>
                <w:szCs w:val="20"/>
                <w:lang w:eastAsia="es-CO"/>
              </w:rPr>
              <w:br/>
            </w:r>
            <w:r w:rsidRPr="000B65C2">
              <w:rPr>
                <w:rFonts w:ascii="Arial" w:eastAsia="Times New Roman" w:hAnsi="Arial" w:cs="Arial"/>
                <w:sz w:val="20"/>
                <w:szCs w:val="20"/>
                <w:lang w:eastAsia="es-CO"/>
              </w:rPr>
              <w:br/>
              <w:t>Dirección de Comunicaciones</w:t>
            </w:r>
          </w:p>
        </w:tc>
        <w:tc>
          <w:tcPr>
            <w:tcW w:w="1276" w:type="dxa"/>
            <w:tcBorders>
              <w:top w:val="nil"/>
              <w:left w:val="nil"/>
              <w:bottom w:val="single" w:sz="4" w:space="0" w:color="auto"/>
              <w:right w:val="single" w:sz="4" w:space="0" w:color="auto"/>
            </w:tcBorders>
            <w:shd w:val="clear" w:color="auto" w:fill="auto"/>
            <w:vAlign w:val="center"/>
            <w:hideMark/>
          </w:tcPr>
          <w:p w14:paraId="2994244C"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 xml:space="preserve">2020-06-30 </w:t>
            </w:r>
            <w:r w:rsidRPr="000B65C2">
              <w:rPr>
                <w:rFonts w:ascii="Arial" w:eastAsia="Times New Roman" w:hAnsi="Arial" w:cs="Arial"/>
                <w:color w:val="000000"/>
                <w:sz w:val="20"/>
                <w:szCs w:val="20"/>
                <w:lang w:eastAsia="es-CO"/>
              </w:rPr>
              <w:br/>
              <w:t>2020-12-31</w:t>
            </w:r>
          </w:p>
        </w:tc>
      </w:tr>
      <w:tr w:rsidR="000B65C2" w:rsidRPr="000B65C2" w14:paraId="5AF0D729" w14:textId="77777777" w:rsidTr="000B65C2">
        <w:trPr>
          <w:trHeight w:val="1265"/>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6A51CC4B"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4.1.2.</w:t>
            </w:r>
          </w:p>
        </w:tc>
        <w:tc>
          <w:tcPr>
            <w:tcW w:w="3464" w:type="dxa"/>
            <w:tcBorders>
              <w:top w:val="nil"/>
              <w:left w:val="nil"/>
              <w:bottom w:val="single" w:sz="4" w:space="0" w:color="auto"/>
              <w:right w:val="single" w:sz="4" w:space="0" w:color="auto"/>
            </w:tcBorders>
            <w:shd w:val="clear" w:color="auto" w:fill="auto"/>
            <w:vAlign w:val="center"/>
            <w:hideMark/>
          </w:tcPr>
          <w:p w14:paraId="5F175241"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Ajustar la metodología para medir la satisfacción del usuario.</w:t>
            </w:r>
          </w:p>
        </w:tc>
        <w:tc>
          <w:tcPr>
            <w:tcW w:w="1516" w:type="dxa"/>
            <w:tcBorders>
              <w:top w:val="nil"/>
              <w:left w:val="nil"/>
              <w:bottom w:val="single" w:sz="4" w:space="0" w:color="auto"/>
              <w:right w:val="single" w:sz="4" w:space="0" w:color="auto"/>
            </w:tcBorders>
            <w:shd w:val="clear" w:color="auto" w:fill="auto"/>
            <w:vAlign w:val="center"/>
            <w:hideMark/>
          </w:tcPr>
          <w:p w14:paraId="1CBB6EDE"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Documento ajustado</w:t>
            </w:r>
          </w:p>
        </w:tc>
        <w:tc>
          <w:tcPr>
            <w:tcW w:w="2595" w:type="dxa"/>
            <w:tcBorders>
              <w:top w:val="nil"/>
              <w:left w:val="nil"/>
              <w:bottom w:val="single" w:sz="4" w:space="0" w:color="auto"/>
              <w:right w:val="single" w:sz="4" w:space="0" w:color="auto"/>
            </w:tcBorders>
            <w:shd w:val="clear" w:color="auto" w:fill="auto"/>
            <w:vAlign w:val="center"/>
            <w:hideMark/>
          </w:tcPr>
          <w:p w14:paraId="5D98F9A9"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Dirección de Atención al Usuario, Intervención Temprana y Asignaciones</w:t>
            </w:r>
          </w:p>
        </w:tc>
        <w:tc>
          <w:tcPr>
            <w:tcW w:w="1276" w:type="dxa"/>
            <w:tcBorders>
              <w:top w:val="nil"/>
              <w:left w:val="nil"/>
              <w:bottom w:val="single" w:sz="4" w:space="0" w:color="auto"/>
              <w:right w:val="single" w:sz="4" w:space="0" w:color="auto"/>
            </w:tcBorders>
            <w:shd w:val="clear" w:color="auto" w:fill="auto"/>
            <w:vAlign w:val="center"/>
            <w:hideMark/>
          </w:tcPr>
          <w:p w14:paraId="50AEBF61"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2020-04-30</w:t>
            </w:r>
          </w:p>
        </w:tc>
      </w:tr>
      <w:tr w:rsidR="000B65C2" w:rsidRPr="000B65C2" w14:paraId="2525C36B" w14:textId="77777777" w:rsidTr="000B65C2">
        <w:trPr>
          <w:trHeight w:val="1695"/>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647B2173"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4.1.3.</w:t>
            </w:r>
          </w:p>
        </w:tc>
        <w:tc>
          <w:tcPr>
            <w:tcW w:w="3464" w:type="dxa"/>
            <w:tcBorders>
              <w:top w:val="nil"/>
              <w:left w:val="nil"/>
              <w:bottom w:val="single" w:sz="4" w:space="0" w:color="auto"/>
              <w:right w:val="single" w:sz="4" w:space="0" w:color="auto"/>
            </w:tcBorders>
            <w:shd w:val="clear" w:color="auto" w:fill="auto"/>
            <w:vAlign w:val="center"/>
            <w:hideMark/>
          </w:tcPr>
          <w:p w14:paraId="62BF25A5"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Implementar mejoras en el servicio en los canales de atención (Centro de contacto o denuncia virtual o puntos de recepción de denuncia presenciales que cuenten con sistema web de turnos).</w:t>
            </w:r>
          </w:p>
        </w:tc>
        <w:tc>
          <w:tcPr>
            <w:tcW w:w="1516" w:type="dxa"/>
            <w:tcBorders>
              <w:top w:val="nil"/>
              <w:left w:val="nil"/>
              <w:bottom w:val="single" w:sz="4" w:space="0" w:color="auto"/>
              <w:right w:val="single" w:sz="4" w:space="0" w:color="auto"/>
            </w:tcBorders>
            <w:shd w:val="clear" w:color="auto" w:fill="auto"/>
            <w:vAlign w:val="center"/>
            <w:hideMark/>
          </w:tcPr>
          <w:p w14:paraId="5A142838"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 xml:space="preserve">Informe </w:t>
            </w:r>
          </w:p>
        </w:tc>
        <w:tc>
          <w:tcPr>
            <w:tcW w:w="2595" w:type="dxa"/>
            <w:tcBorders>
              <w:top w:val="nil"/>
              <w:left w:val="nil"/>
              <w:bottom w:val="single" w:sz="4" w:space="0" w:color="auto"/>
              <w:right w:val="single" w:sz="4" w:space="0" w:color="auto"/>
            </w:tcBorders>
            <w:shd w:val="clear" w:color="auto" w:fill="auto"/>
            <w:vAlign w:val="center"/>
            <w:hideMark/>
          </w:tcPr>
          <w:p w14:paraId="5257E128"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Dirección de Atención al Usuario, Intervención Temprana y Asignaciones</w:t>
            </w:r>
          </w:p>
        </w:tc>
        <w:tc>
          <w:tcPr>
            <w:tcW w:w="1276" w:type="dxa"/>
            <w:tcBorders>
              <w:top w:val="nil"/>
              <w:left w:val="nil"/>
              <w:bottom w:val="single" w:sz="4" w:space="0" w:color="auto"/>
              <w:right w:val="single" w:sz="4" w:space="0" w:color="auto"/>
            </w:tcBorders>
            <w:shd w:val="clear" w:color="auto" w:fill="auto"/>
            <w:vAlign w:val="center"/>
            <w:hideMark/>
          </w:tcPr>
          <w:p w14:paraId="10659C31"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2020-06-18</w:t>
            </w:r>
            <w:r w:rsidRPr="000B65C2">
              <w:rPr>
                <w:rFonts w:ascii="Arial" w:eastAsia="Times New Roman" w:hAnsi="Arial" w:cs="Arial"/>
                <w:color w:val="000000"/>
                <w:sz w:val="20"/>
                <w:szCs w:val="20"/>
                <w:lang w:eastAsia="es-CO"/>
              </w:rPr>
              <w:br/>
              <w:t>2020-12-31</w:t>
            </w:r>
          </w:p>
        </w:tc>
      </w:tr>
      <w:tr w:rsidR="000B65C2" w:rsidRPr="000B65C2" w14:paraId="207042B4" w14:textId="77777777" w:rsidTr="000B65C2">
        <w:trPr>
          <w:trHeight w:val="1399"/>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34C69B84"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4.1.4.</w:t>
            </w:r>
          </w:p>
        </w:tc>
        <w:tc>
          <w:tcPr>
            <w:tcW w:w="3464" w:type="dxa"/>
            <w:tcBorders>
              <w:top w:val="nil"/>
              <w:left w:val="nil"/>
              <w:bottom w:val="single" w:sz="4" w:space="0" w:color="auto"/>
              <w:right w:val="single" w:sz="4" w:space="0" w:color="auto"/>
            </w:tcBorders>
            <w:shd w:val="clear" w:color="auto" w:fill="auto"/>
            <w:vAlign w:val="center"/>
            <w:hideMark/>
          </w:tcPr>
          <w:p w14:paraId="4248E0E8"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Divulgar Boletín de Quejas y Reclamos al interior de la Entidad</w:t>
            </w:r>
            <w:r>
              <w:rPr>
                <w:rFonts w:ascii="Arial" w:eastAsia="Times New Roman" w:hAnsi="Arial" w:cs="Arial"/>
                <w:color w:val="000000"/>
                <w:sz w:val="20"/>
                <w:szCs w:val="20"/>
                <w:lang w:eastAsia="es-CO"/>
              </w:rPr>
              <w:t>.</w:t>
            </w:r>
          </w:p>
        </w:tc>
        <w:tc>
          <w:tcPr>
            <w:tcW w:w="1516" w:type="dxa"/>
            <w:tcBorders>
              <w:top w:val="nil"/>
              <w:left w:val="nil"/>
              <w:bottom w:val="single" w:sz="4" w:space="0" w:color="auto"/>
              <w:right w:val="single" w:sz="4" w:space="0" w:color="auto"/>
            </w:tcBorders>
            <w:shd w:val="clear" w:color="auto" w:fill="auto"/>
            <w:vAlign w:val="center"/>
            <w:hideMark/>
          </w:tcPr>
          <w:p w14:paraId="00E908D7"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Boletín</w:t>
            </w:r>
          </w:p>
        </w:tc>
        <w:tc>
          <w:tcPr>
            <w:tcW w:w="2595" w:type="dxa"/>
            <w:tcBorders>
              <w:top w:val="nil"/>
              <w:left w:val="nil"/>
              <w:bottom w:val="single" w:sz="4" w:space="0" w:color="auto"/>
              <w:right w:val="single" w:sz="4" w:space="0" w:color="auto"/>
            </w:tcBorders>
            <w:shd w:val="clear" w:color="auto" w:fill="auto"/>
            <w:vAlign w:val="center"/>
            <w:hideMark/>
          </w:tcPr>
          <w:p w14:paraId="0704CA72"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Dirección de Atención al Usuario, Intervención Temprana y Asignaciones</w:t>
            </w:r>
          </w:p>
        </w:tc>
        <w:tc>
          <w:tcPr>
            <w:tcW w:w="1276" w:type="dxa"/>
            <w:tcBorders>
              <w:top w:val="nil"/>
              <w:left w:val="nil"/>
              <w:bottom w:val="single" w:sz="4" w:space="0" w:color="auto"/>
              <w:right w:val="single" w:sz="4" w:space="0" w:color="auto"/>
            </w:tcBorders>
            <w:shd w:val="clear" w:color="auto" w:fill="auto"/>
            <w:vAlign w:val="center"/>
            <w:hideMark/>
          </w:tcPr>
          <w:p w14:paraId="5DD71C94"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2020-06-30</w:t>
            </w:r>
            <w:r w:rsidRPr="000B65C2">
              <w:rPr>
                <w:rFonts w:ascii="Arial" w:eastAsia="Times New Roman" w:hAnsi="Arial" w:cs="Arial"/>
                <w:color w:val="000000"/>
                <w:sz w:val="20"/>
                <w:szCs w:val="20"/>
                <w:lang w:eastAsia="es-CO"/>
              </w:rPr>
              <w:br/>
              <w:t>2020-12-16</w:t>
            </w:r>
          </w:p>
        </w:tc>
      </w:tr>
      <w:tr w:rsidR="000B65C2" w:rsidRPr="000B65C2" w14:paraId="78194979" w14:textId="77777777" w:rsidTr="000B65C2">
        <w:trPr>
          <w:trHeight w:val="499"/>
        </w:trPr>
        <w:tc>
          <w:tcPr>
            <w:tcW w:w="9351"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0DBBC8F6" w14:textId="77777777" w:rsidR="000B65C2" w:rsidRPr="000B65C2" w:rsidRDefault="000B65C2" w:rsidP="00C65FB0">
            <w:pPr>
              <w:spacing w:after="0" w:line="240" w:lineRule="auto"/>
              <w:jc w:val="both"/>
              <w:rPr>
                <w:rFonts w:ascii="Arial" w:eastAsia="Times New Roman" w:hAnsi="Arial" w:cs="Arial"/>
                <w:b/>
                <w:bCs/>
                <w:color w:val="FFFFFF"/>
                <w:sz w:val="24"/>
                <w:szCs w:val="24"/>
                <w:lang w:eastAsia="es-CO"/>
              </w:rPr>
            </w:pPr>
            <w:r w:rsidRPr="000B65C2">
              <w:rPr>
                <w:rFonts w:ascii="Arial" w:eastAsia="Times New Roman" w:hAnsi="Arial" w:cs="Arial"/>
                <w:b/>
                <w:bCs/>
                <w:color w:val="FFFFFF"/>
                <w:sz w:val="24"/>
                <w:szCs w:val="24"/>
                <w:lang w:eastAsia="es-CO"/>
              </w:rPr>
              <w:t>Subcomponente 4.2. Fortalecimiento de los canales de atención</w:t>
            </w:r>
          </w:p>
        </w:tc>
      </w:tr>
      <w:tr w:rsidR="000B65C2" w:rsidRPr="000B65C2" w14:paraId="4438BB19" w14:textId="77777777" w:rsidTr="000B65C2">
        <w:trPr>
          <w:trHeight w:val="499"/>
        </w:trPr>
        <w:tc>
          <w:tcPr>
            <w:tcW w:w="3964"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D24AB6D"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 xml:space="preserve"> Actividad</w:t>
            </w:r>
          </w:p>
        </w:tc>
        <w:tc>
          <w:tcPr>
            <w:tcW w:w="1516" w:type="dxa"/>
            <w:tcBorders>
              <w:top w:val="nil"/>
              <w:left w:val="nil"/>
              <w:bottom w:val="single" w:sz="4" w:space="0" w:color="auto"/>
              <w:right w:val="single" w:sz="4" w:space="0" w:color="auto"/>
            </w:tcBorders>
            <w:shd w:val="clear" w:color="000000" w:fill="DCE6F1"/>
            <w:vAlign w:val="center"/>
            <w:hideMark/>
          </w:tcPr>
          <w:p w14:paraId="02D17A33"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Meta o producto</w:t>
            </w:r>
          </w:p>
        </w:tc>
        <w:tc>
          <w:tcPr>
            <w:tcW w:w="2595" w:type="dxa"/>
            <w:tcBorders>
              <w:top w:val="nil"/>
              <w:left w:val="nil"/>
              <w:bottom w:val="single" w:sz="4" w:space="0" w:color="auto"/>
              <w:right w:val="single" w:sz="4" w:space="0" w:color="auto"/>
            </w:tcBorders>
            <w:shd w:val="clear" w:color="000000" w:fill="DCE6F1"/>
            <w:noWrap/>
            <w:vAlign w:val="center"/>
            <w:hideMark/>
          </w:tcPr>
          <w:p w14:paraId="3949A4E9"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 xml:space="preserve">Responsable </w:t>
            </w:r>
          </w:p>
        </w:tc>
        <w:tc>
          <w:tcPr>
            <w:tcW w:w="1276" w:type="dxa"/>
            <w:tcBorders>
              <w:top w:val="nil"/>
              <w:left w:val="nil"/>
              <w:bottom w:val="single" w:sz="4" w:space="0" w:color="auto"/>
              <w:right w:val="single" w:sz="4" w:space="0" w:color="auto"/>
            </w:tcBorders>
            <w:shd w:val="clear" w:color="000000" w:fill="DCE6F1"/>
            <w:vAlign w:val="center"/>
            <w:hideMark/>
          </w:tcPr>
          <w:p w14:paraId="594842D5" w14:textId="77777777" w:rsidR="000B65C2" w:rsidRPr="000B65C2" w:rsidRDefault="000B65C2" w:rsidP="000B65C2">
            <w:pPr>
              <w:spacing w:after="0" w:line="240" w:lineRule="auto"/>
              <w:jc w:val="center"/>
              <w:rPr>
                <w:rFonts w:ascii="Arial" w:eastAsia="Times New Roman" w:hAnsi="Arial" w:cs="Arial"/>
                <w:b/>
                <w:bCs/>
                <w:color w:val="000000"/>
                <w:sz w:val="18"/>
                <w:szCs w:val="18"/>
                <w:lang w:eastAsia="es-CO"/>
              </w:rPr>
            </w:pPr>
            <w:r w:rsidRPr="000B65C2">
              <w:rPr>
                <w:rFonts w:ascii="Arial" w:eastAsia="Times New Roman" w:hAnsi="Arial" w:cs="Arial"/>
                <w:b/>
                <w:bCs/>
                <w:color w:val="000000"/>
                <w:sz w:val="18"/>
                <w:szCs w:val="18"/>
                <w:lang w:eastAsia="es-CO"/>
              </w:rPr>
              <w:t>Fecha programada</w:t>
            </w:r>
          </w:p>
        </w:tc>
      </w:tr>
      <w:tr w:rsidR="000B65C2" w:rsidRPr="000B65C2" w14:paraId="775DEC4B" w14:textId="77777777" w:rsidTr="000B65C2">
        <w:trPr>
          <w:trHeight w:val="16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4F6E8021"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4.2.1.</w:t>
            </w:r>
          </w:p>
        </w:tc>
        <w:tc>
          <w:tcPr>
            <w:tcW w:w="3464" w:type="dxa"/>
            <w:tcBorders>
              <w:top w:val="nil"/>
              <w:left w:val="nil"/>
              <w:bottom w:val="single" w:sz="4" w:space="0" w:color="auto"/>
              <w:right w:val="single" w:sz="4" w:space="0" w:color="auto"/>
            </w:tcBorders>
            <w:shd w:val="clear" w:color="auto" w:fill="auto"/>
            <w:vAlign w:val="center"/>
            <w:hideMark/>
          </w:tcPr>
          <w:p w14:paraId="5D3647DB"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Realizar adecuaciones físicas para mejorar el acceso al ciudadano, de acuerdo con el Plan Maestro de Infraestructura 2016-2019, que se ha venido actualizando anualmente, que incluyan adecuaciones que vayan de la mano con los modelos de atención al usuario, acordados previa asignación de recursos.</w:t>
            </w:r>
          </w:p>
        </w:tc>
        <w:tc>
          <w:tcPr>
            <w:tcW w:w="1516" w:type="dxa"/>
            <w:tcBorders>
              <w:top w:val="nil"/>
              <w:left w:val="nil"/>
              <w:bottom w:val="single" w:sz="4" w:space="0" w:color="auto"/>
              <w:right w:val="single" w:sz="4" w:space="0" w:color="auto"/>
            </w:tcBorders>
            <w:shd w:val="clear" w:color="auto" w:fill="auto"/>
            <w:vAlign w:val="center"/>
            <w:hideMark/>
          </w:tcPr>
          <w:p w14:paraId="066F7C8C"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Sedes intervenidas que correspondan a adecuaciones locativas (obra civil)</w:t>
            </w:r>
          </w:p>
        </w:tc>
        <w:tc>
          <w:tcPr>
            <w:tcW w:w="2595" w:type="dxa"/>
            <w:tcBorders>
              <w:top w:val="nil"/>
              <w:left w:val="nil"/>
              <w:bottom w:val="single" w:sz="4" w:space="0" w:color="auto"/>
              <w:right w:val="single" w:sz="4" w:space="0" w:color="auto"/>
            </w:tcBorders>
            <w:shd w:val="clear" w:color="auto" w:fill="auto"/>
            <w:vAlign w:val="center"/>
            <w:hideMark/>
          </w:tcPr>
          <w:p w14:paraId="7E09AE1E"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Subdirección de Bienes</w:t>
            </w:r>
            <w:r w:rsidRPr="000B65C2">
              <w:rPr>
                <w:rFonts w:ascii="Arial" w:eastAsia="Times New Roman" w:hAnsi="Arial" w:cs="Arial"/>
                <w:color w:val="000000"/>
                <w:sz w:val="20"/>
                <w:szCs w:val="20"/>
                <w:lang w:eastAsia="es-CO"/>
              </w:rPr>
              <w:br/>
              <w:t>(Departamento de Construcciones y Administración de Sedes)</w:t>
            </w:r>
          </w:p>
        </w:tc>
        <w:tc>
          <w:tcPr>
            <w:tcW w:w="1276" w:type="dxa"/>
            <w:tcBorders>
              <w:top w:val="nil"/>
              <w:left w:val="nil"/>
              <w:bottom w:val="single" w:sz="4" w:space="0" w:color="auto"/>
              <w:right w:val="single" w:sz="4" w:space="0" w:color="auto"/>
            </w:tcBorders>
            <w:shd w:val="clear" w:color="auto" w:fill="auto"/>
            <w:vAlign w:val="center"/>
            <w:hideMark/>
          </w:tcPr>
          <w:p w14:paraId="5469BBFE"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2020-06-30</w:t>
            </w:r>
            <w:r w:rsidRPr="000B65C2">
              <w:rPr>
                <w:rFonts w:ascii="Arial" w:eastAsia="Times New Roman" w:hAnsi="Arial" w:cs="Arial"/>
                <w:color w:val="000000"/>
                <w:sz w:val="20"/>
                <w:szCs w:val="20"/>
                <w:lang w:eastAsia="es-CO"/>
              </w:rPr>
              <w:br/>
              <w:t>2020-12-31</w:t>
            </w:r>
          </w:p>
        </w:tc>
      </w:tr>
    </w:tbl>
    <w:p w14:paraId="693EDE19" w14:textId="77777777" w:rsidR="00682D82" w:rsidRPr="00D7163D" w:rsidRDefault="00682D82" w:rsidP="004155DF">
      <w:pPr>
        <w:spacing w:after="0" w:line="360" w:lineRule="auto"/>
        <w:jc w:val="both"/>
        <w:rPr>
          <w:rFonts w:ascii="Arial" w:hAnsi="Arial" w:cs="Arial"/>
          <w:sz w:val="24"/>
          <w:szCs w:val="24"/>
          <w:highlight w:val="green"/>
        </w:rPr>
      </w:pPr>
    </w:p>
    <w:p w14:paraId="2BDB51CE" w14:textId="77777777" w:rsidR="00157F65" w:rsidRPr="00D7163D" w:rsidRDefault="00157F65" w:rsidP="004155DF">
      <w:pPr>
        <w:spacing w:after="0" w:line="360" w:lineRule="auto"/>
        <w:jc w:val="both"/>
        <w:rPr>
          <w:rFonts w:ascii="Arial" w:hAnsi="Arial" w:cs="Arial"/>
          <w:sz w:val="24"/>
          <w:szCs w:val="24"/>
          <w:highlight w:val="green"/>
        </w:rPr>
      </w:pPr>
    </w:p>
    <w:p w14:paraId="17DE14D2" w14:textId="77777777" w:rsidR="00AA66E4" w:rsidRPr="00D7163D" w:rsidRDefault="00AA66E4" w:rsidP="004155DF">
      <w:pPr>
        <w:spacing w:after="0" w:line="360" w:lineRule="auto"/>
        <w:jc w:val="both"/>
        <w:rPr>
          <w:rFonts w:ascii="Arial" w:hAnsi="Arial" w:cs="Arial"/>
          <w:sz w:val="24"/>
          <w:szCs w:val="24"/>
        </w:rPr>
      </w:pPr>
    </w:p>
    <w:tbl>
      <w:tblPr>
        <w:tblW w:w="9351" w:type="dxa"/>
        <w:tblCellMar>
          <w:left w:w="70" w:type="dxa"/>
          <w:right w:w="70" w:type="dxa"/>
        </w:tblCellMar>
        <w:tblLook w:val="04A0" w:firstRow="1" w:lastRow="0" w:firstColumn="1" w:lastColumn="0" w:noHBand="0" w:noVBand="1"/>
      </w:tblPr>
      <w:tblGrid>
        <w:gridCol w:w="500"/>
        <w:gridCol w:w="3464"/>
        <w:gridCol w:w="1516"/>
        <w:gridCol w:w="2595"/>
        <w:gridCol w:w="1276"/>
      </w:tblGrid>
      <w:tr w:rsidR="000B65C2" w:rsidRPr="000B65C2" w14:paraId="00651438" w14:textId="77777777" w:rsidTr="000B65C2">
        <w:trPr>
          <w:trHeight w:val="499"/>
        </w:trPr>
        <w:tc>
          <w:tcPr>
            <w:tcW w:w="3964"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DD16C9E"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lastRenderedPageBreak/>
              <w:t>Actividad</w:t>
            </w:r>
          </w:p>
        </w:tc>
        <w:tc>
          <w:tcPr>
            <w:tcW w:w="1516" w:type="dxa"/>
            <w:tcBorders>
              <w:top w:val="single" w:sz="4" w:space="0" w:color="auto"/>
              <w:left w:val="nil"/>
              <w:bottom w:val="single" w:sz="4" w:space="0" w:color="auto"/>
              <w:right w:val="single" w:sz="4" w:space="0" w:color="auto"/>
            </w:tcBorders>
            <w:shd w:val="clear" w:color="000000" w:fill="DCE6F1"/>
            <w:vAlign w:val="center"/>
            <w:hideMark/>
          </w:tcPr>
          <w:p w14:paraId="2640C94F"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Meta o producto</w:t>
            </w:r>
          </w:p>
        </w:tc>
        <w:tc>
          <w:tcPr>
            <w:tcW w:w="2595" w:type="dxa"/>
            <w:tcBorders>
              <w:top w:val="single" w:sz="4" w:space="0" w:color="auto"/>
              <w:left w:val="nil"/>
              <w:bottom w:val="single" w:sz="4" w:space="0" w:color="auto"/>
              <w:right w:val="single" w:sz="4" w:space="0" w:color="auto"/>
            </w:tcBorders>
            <w:shd w:val="clear" w:color="000000" w:fill="DCE6F1"/>
            <w:noWrap/>
            <w:vAlign w:val="center"/>
            <w:hideMark/>
          </w:tcPr>
          <w:p w14:paraId="1E77A25C"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 xml:space="preserve">Responsable </w:t>
            </w:r>
          </w:p>
        </w:tc>
        <w:tc>
          <w:tcPr>
            <w:tcW w:w="1276" w:type="dxa"/>
            <w:tcBorders>
              <w:top w:val="single" w:sz="4" w:space="0" w:color="auto"/>
              <w:left w:val="nil"/>
              <w:bottom w:val="single" w:sz="4" w:space="0" w:color="auto"/>
              <w:right w:val="single" w:sz="4" w:space="0" w:color="auto"/>
            </w:tcBorders>
            <w:shd w:val="clear" w:color="000000" w:fill="DCE6F1"/>
            <w:vAlign w:val="center"/>
            <w:hideMark/>
          </w:tcPr>
          <w:p w14:paraId="6E9C61E9" w14:textId="77777777" w:rsidR="000B65C2" w:rsidRPr="000B65C2" w:rsidRDefault="000B65C2" w:rsidP="000B65C2">
            <w:pPr>
              <w:spacing w:after="0" w:line="240" w:lineRule="auto"/>
              <w:jc w:val="center"/>
              <w:rPr>
                <w:rFonts w:ascii="Arial" w:eastAsia="Times New Roman" w:hAnsi="Arial" w:cs="Arial"/>
                <w:b/>
                <w:bCs/>
                <w:color w:val="000000"/>
                <w:sz w:val="18"/>
                <w:szCs w:val="18"/>
                <w:lang w:eastAsia="es-CO"/>
              </w:rPr>
            </w:pPr>
            <w:r w:rsidRPr="000B65C2">
              <w:rPr>
                <w:rFonts w:ascii="Arial" w:eastAsia="Times New Roman" w:hAnsi="Arial" w:cs="Arial"/>
                <w:b/>
                <w:bCs/>
                <w:color w:val="000000"/>
                <w:sz w:val="18"/>
                <w:szCs w:val="18"/>
                <w:lang w:eastAsia="es-CO"/>
              </w:rPr>
              <w:t>Fecha programada</w:t>
            </w:r>
          </w:p>
        </w:tc>
      </w:tr>
      <w:tr w:rsidR="000B65C2" w:rsidRPr="000B65C2" w14:paraId="3E804792" w14:textId="77777777" w:rsidTr="000B65C2">
        <w:trPr>
          <w:trHeight w:val="1399"/>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40C56376"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4.2.2.</w:t>
            </w:r>
          </w:p>
        </w:tc>
        <w:tc>
          <w:tcPr>
            <w:tcW w:w="3464" w:type="dxa"/>
            <w:tcBorders>
              <w:top w:val="nil"/>
              <w:left w:val="nil"/>
              <w:bottom w:val="single" w:sz="4" w:space="0" w:color="auto"/>
              <w:right w:val="single" w:sz="4" w:space="0" w:color="auto"/>
            </w:tcBorders>
            <w:shd w:val="clear" w:color="auto" w:fill="auto"/>
            <w:vAlign w:val="center"/>
            <w:hideMark/>
          </w:tcPr>
          <w:p w14:paraId="6F858BC5"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Aumentar la cantidad de tipos penales que se pueden denunciar a través del Sistema de Denuncia Virtual "</w:t>
            </w:r>
            <w:proofErr w:type="spellStart"/>
            <w:r w:rsidRPr="000B65C2">
              <w:rPr>
                <w:rFonts w:ascii="Arial" w:eastAsia="Times New Roman" w:hAnsi="Arial" w:cs="Arial"/>
                <w:color w:val="000000"/>
                <w:sz w:val="20"/>
                <w:szCs w:val="20"/>
                <w:lang w:eastAsia="es-CO"/>
              </w:rPr>
              <w:t>ADenunciar</w:t>
            </w:r>
            <w:proofErr w:type="spellEnd"/>
            <w:r w:rsidRPr="000B65C2">
              <w:rPr>
                <w:rFonts w:ascii="Arial" w:eastAsia="Times New Roman" w:hAnsi="Arial" w:cs="Arial"/>
                <w:color w:val="000000"/>
                <w:sz w:val="20"/>
                <w:szCs w:val="20"/>
                <w:lang w:eastAsia="es-CO"/>
              </w:rPr>
              <w:t>".</w:t>
            </w:r>
          </w:p>
        </w:tc>
        <w:tc>
          <w:tcPr>
            <w:tcW w:w="1516" w:type="dxa"/>
            <w:tcBorders>
              <w:top w:val="nil"/>
              <w:left w:val="nil"/>
              <w:bottom w:val="single" w:sz="4" w:space="0" w:color="auto"/>
              <w:right w:val="single" w:sz="4" w:space="0" w:color="auto"/>
            </w:tcBorders>
            <w:shd w:val="clear" w:color="auto" w:fill="auto"/>
            <w:vAlign w:val="center"/>
            <w:hideMark/>
          </w:tcPr>
          <w:p w14:paraId="714FEDFD"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Delitos en el sistema</w:t>
            </w:r>
          </w:p>
        </w:tc>
        <w:tc>
          <w:tcPr>
            <w:tcW w:w="2595" w:type="dxa"/>
            <w:tcBorders>
              <w:top w:val="nil"/>
              <w:left w:val="nil"/>
              <w:bottom w:val="single" w:sz="4" w:space="0" w:color="auto"/>
              <w:right w:val="single" w:sz="4" w:space="0" w:color="auto"/>
            </w:tcBorders>
            <w:shd w:val="clear" w:color="auto" w:fill="auto"/>
            <w:vAlign w:val="center"/>
            <w:hideMark/>
          </w:tcPr>
          <w:p w14:paraId="2269F2A1"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Dirección de Atención al Usuario, Intervención Temprana y Asignaciones</w:t>
            </w:r>
          </w:p>
        </w:tc>
        <w:tc>
          <w:tcPr>
            <w:tcW w:w="1276" w:type="dxa"/>
            <w:tcBorders>
              <w:top w:val="nil"/>
              <w:left w:val="nil"/>
              <w:bottom w:val="single" w:sz="4" w:space="0" w:color="auto"/>
              <w:right w:val="single" w:sz="4" w:space="0" w:color="auto"/>
            </w:tcBorders>
            <w:shd w:val="clear" w:color="auto" w:fill="auto"/>
            <w:vAlign w:val="center"/>
            <w:hideMark/>
          </w:tcPr>
          <w:p w14:paraId="558DDDBC"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2020-08-30</w:t>
            </w:r>
          </w:p>
        </w:tc>
      </w:tr>
      <w:tr w:rsidR="000B65C2" w:rsidRPr="000B65C2" w14:paraId="78A6630F" w14:textId="77777777" w:rsidTr="000B65C2">
        <w:trPr>
          <w:trHeight w:val="22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5A467073"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4.2.3.</w:t>
            </w:r>
          </w:p>
        </w:tc>
        <w:tc>
          <w:tcPr>
            <w:tcW w:w="3464" w:type="dxa"/>
            <w:tcBorders>
              <w:top w:val="nil"/>
              <w:left w:val="nil"/>
              <w:bottom w:val="single" w:sz="4" w:space="0" w:color="auto"/>
              <w:right w:val="single" w:sz="4" w:space="0" w:color="auto"/>
            </w:tcBorders>
            <w:shd w:val="clear" w:color="auto" w:fill="auto"/>
            <w:vAlign w:val="center"/>
            <w:hideMark/>
          </w:tcPr>
          <w:p w14:paraId="5B54BF65"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Realizar campaña de comunicación para dar a conocer el Sistema de Denuncia Virtual "</w:t>
            </w:r>
            <w:proofErr w:type="spellStart"/>
            <w:r w:rsidRPr="000B65C2">
              <w:rPr>
                <w:rFonts w:ascii="Arial" w:eastAsia="Times New Roman" w:hAnsi="Arial" w:cs="Arial"/>
                <w:color w:val="000000"/>
                <w:sz w:val="20"/>
                <w:szCs w:val="20"/>
                <w:lang w:eastAsia="es-CO"/>
              </w:rPr>
              <w:t>ADenunciar</w:t>
            </w:r>
            <w:proofErr w:type="spellEnd"/>
            <w:r w:rsidRPr="000B65C2">
              <w:rPr>
                <w:rFonts w:ascii="Arial" w:eastAsia="Times New Roman" w:hAnsi="Arial" w:cs="Arial"/>
                <w:color w:val="000000"/>
                <w:sz w:val="20"/>
                <w:szCs w:val="20"/>
                <w:lang w:eastAsia="es-CO"/>
              </w:rPr>
              <w:t>".</w:t>
            </w:r>
          </w:p>
        </w:tc>
        <w:tc>
          <w:tcPr>
            <w:tcW w:w="1516" w:type="dxa"/>
            <w:tcBorders>
              <w:top w:val="nil"/>
              <w:left w:val="nil"/>
              <w:bottom w:val="single" w:sz="4" w:space="0" w:color="auto"/>
              <w:right w:val="single" w:sz="4" w:space="0" w:color="auto"/>
            </w:tcBorders>
            <w:shd w:val="clear" w:color="auto" w:fill="auto"/>
            <w:vAlign w:val="center"/>
            <w:hideMark/>
          </w:tcPr>
          <w:p w14:paraId="5D3F7ACE"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 xml:space="preserve">Registros de divulgación </w:t>
            </w:r>
          </w:p>
        </w:tc>
        <w:tc>
          <w:tcPr>
            <w:tcW w:w="2595" w:type="dxa"/>
            <w:tcBorders>
              <w:top w:val="nil"/>
              <w:left w:val="nil"/>
              <w:bottom w:val="single" w:sz="4" w:space="0" w:color="auto"/>
              <w:right w:val="single" w:sz="4" w:space="0" w:color="auto"/>
            </w:tcBorders>
            <w:shd w:val="clear" w:color="auto" w:fill="auto"/>
            <w:vAlign w:val="center"/>
            <w:hideMark/>
          </w:tcPr>
          <w:p w14:paraId="67570700"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Dirección de Atención al Usuario, Intervención Temprana y Asignaciones</w:t>
            </w:r>
            <w:r w:rsidRPr="000B65C2">
              <w:rPr>
                <w:rFonts w:ascii="Arial" w:eastAsia="Times New Roman" w:hAnsi="Arial" w:cs="Arial"/>
                <w:sz w:val="20"/>
                <w:szCs w:val="20"/>
                <w:lang w:eastAsia="es-CO"/>
              </w:rPr>
              <w:br/>
            </w:r>
            <w:r w:rsidRPr="000B65C2">
              <w:rPr>
                <w:rFonts w:ascii="Arial" w:eastAsia="Times New Roman" w:hAnsi="Arial" w:cs="Arial"/>
                <w:sz w:val="20"/>
                <w:szCs w:val="20"/>
                <w:lang w:eastAsia="es-CO"/>
              </w:rPr>
              <w:br/>
              <w:t>Dirección de Comunicaciones</w:t>
            </w:r>
          </w:p>
        </w:tc>
        <w:tc>
          <w:tcPr>
            <w:tcW w:w="1276" w:type="dxa"/>
            <w:tcBorders>
              <w:top w:val="nil"/>
              <w:left w:val="nil"/>
              <w:bottom w:val="single" w:sz="4" w:space="0" w:color="auto"/>
              <w:right w:val="single" w:sz="4" w:space="0" w:color="auto"/>
            </w:tcBorders>
            <w:shd w:val="clear" w:color="auto" w:fill="auto"/>
            <w:vAlign w:val="center"/>
            <w:hideMark/>
          </w:tcPr>
          <w:p w14:paraId="10B486DC"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2020-06-30</w:t>
            </w:r>
            <w:r w:rsidRPr="000B65C2">
              <w:rPr>
                <w:rFonts w:ascii="Arial" w:eastAsia="Times New Roman" w:hAnsi="Arial" w:cs="Arial"/>
                <w:sz w:val="20"/>
                <w:szCs w:val="20"/>
                <w:lang w:eastAsia="es-CO"/>
              </w:rPr>
              <w:br/>
              <w:t>2020-12-31</w:t>
            </w:r>
          </w:p>
        </w:tc>
      </w:tr>
      <w:tr w:rsidR="000B65C2" w:rsidRPr="000B65C2" w14:paraId="62C84E80" w14:textId="77777777" w:rsidTr="000B65C2">
        <w:trPr>
          <w:trHeight w:val="22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22333F0C"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4.2.4.</w:t>
            </w:r>
          </w:p>
        </w:tc>
        <w:tc>
          <w:tcPr>
            <w:tcW w:w="3464" w:type="dxa"/>
            <w:tcBorders>
              <w:top w:val="nil"/>
              <w:left w:val="nil"/>
              <w:bottom w:val="single" w:sz="4" w:space="0" w:color="auto"/>
              <w:right w:val="single" w:sz="4" w:space="0" w:color="auto"/>
            </w:tcBorders>
            <w:shd w:val="clear" w:color="auto" w:fill="auto"/>
            <w:vAlign w:val="center"/>
            <w:hideMark/>
          </w:tcPr>
          <w:p w14:paraId="230667EF"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Realizar campaña de comunicación para dar a conocer el Centro de Contacto de la Entidad.</w:t>
            </w:r>
          </w:p>
        </w:tc>
        <w:tc>
          <w:tcPr>
            <w:tcW w:w="1516" w:type="dxa"/>
            <w:tcBorders>
              <w:top w:val="nil"/>
              <w:left w:val="nil"/>
              <w:bottom w:val="single" w:sz="4" w:space="0" w:color="auto"/>
              <w:right w:val="single" w:sz="4" w:space="0" w:color="auto"/>
            </w:tcBorders>
            <w:shd w:val="clear" w:color="auto" w:fill="auto"/>
            <w:vAlign w:val="center"/>
            <w:hideMark/>
          </w:tcPr>
          <w:p w14:paraId="47CDF49F"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 xml:space="preserve">Registros de divulgación </w:t>
            </w:r>
          </w:p>
        </w:tc>
        <w:tc>
          <w:tcPr>
            <w:tcW w:w="2595" w:type="dxa"/>
            <w:tcBorders>
              <w:top w:val="nil"/>
              <w:left w:val="nil"/>
              <w:bottom w:val="single" w:sz="4" w:space="0" w:color="auto"/>
              <w:right w:val="single" w:sz="4" w:space="0" w:color="auto"/>
            </w:tcBorders>
            <w:shd w:val="clear" w:color="auto" w:fill="auto"/>
            <w:vAlign w:val="center"/>
            <w:hideMark/>
          </w:tcPr>
          <w:p w14:paraId="432E4576"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Dirección de Atención al Usuario, Intervención Temprana y Asignaciones</w:t>
            </w:r>
            <w:r w:rsidRPr="000B65C2">
              <w:rPr>
                <w:rFonts w:ascii="Arial" w:eastAsia="Times New Roman" w:hAnsi="Arial" w:cs="Arial"/>
                <w:sz w:val="20"/>
                <w:szCs w:val="20"/>
                <w:lang w:eastAsia="es-CO"/>
              </w:rPr>
              <w:br/>
            </w:r>
            <w:r w:rsidRPr="000B65C2">
              <w:rPr>
                <w:rFonts w:ascii="Arial" w:eastAsia="Times New Roman" w:hAnsi="Arial" w:cs="Arial"/>
                <w:sz w:val="20"/>
                <w:szCs w:val="20"/>
                <w:lang w:eastAsia="es-CO"/>
              </w:rPr>
              <w:br/>
              <w:t>Dirección de Comunicaciones</w:t>
            </w:r>
          </w:p>
        </w:tc>
        <w:tc>
          <w:tcPr>
            <w:tcW w:w="1276" w:type="dxa"/>
            <w:tcBorders>
              <w:top w:val="nil"/>
              <w:left w:val="nil"/>
              <w:bottom w:val="single" w:sz="4" w:space="0" w:color="auto"/>
              <w:right w:val="single" w:sz="4" w:space="0" w:color="auto"/>
            </w:tcBorders>
            <w:shd w:val="clear" w:color="auto" w:fill="auto"/>
            <w:vAlign w:val="center"/>
            <w:hideMark/>
          </w:tcPr>
          <w:p w14:paraId="612BA791"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2020-06-30</w:t>
            </w:r>
            <w:r w:rsidRPr="000B65C2">
              <w:rPr>
                <w:rFonts w:ascii="Arial" w:eastAsia="Times New Roman" w:hAnsi="Arial" w:cs="Arial"/>
                <w:sz w:val="20"/>
                <w:szCs w:val="20"/>
                <w:lang w:eastAsia="es-CO"/>
              </w:rPr>
              <w:br/>
              <w:t>2020-12-31</w:t>
            </w:r>
          </w:p>
        </w:tc>
      </w:tr>
      <w:tr w:rsidR="000B65C2" w:rsidRPr="000B65C2" w14:paraId="5A7199A5" w14:textId="77777777" w:rsidTr="000B65C2">
        <w:trPr>
          <w:trHeight w:val="499"/>
        </w:trPr>
        <w:tc>
          <w:tcPr>
            <w:tcW w:w="9351"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397862C3" w14:textId="77777777" w:rsidR="000B65C2" w:rsidRPr="000B65C2" w:rsidRDefault="000B65C2" w:rsidP="00C65FB0">
            <w:pPr>
              <w:spacing w:after="0" w:line="240" w:lineRule="auto"/>
              <w:jc w:val="both"/>
              <w:rPr>
                <w:rFonts w:ascii="Arial" w:eastAsia="Times New Roman" w:hAnsi="Arial" w:cs="Arial"/>
                <w:b/>
                <w:bCs/>
                <w:color w:val="FFFFFF"/>
                <w:sz w:val="24"/>
                <w:szCs w:val="24"/>
                <w:lang w:eastAsia="es-CO"/>
              </w:rPr>
            </w:pPr>
            <w:r w:rsidRPr="000B65C2">
              <w:rPr>
                <w:rFonts w:ascii="Arial" w:eastAsia="Times New Roman" w:hAnsi="Arial" w:cs="Arial"/>
                <w:b/>
                <w:bCs/>
                <w:color w:val="FFFFFF"/>
                <w:sz w:val="24"/>
                <w:szCs w:val="24"/>
                <w:lang w:eastAsia="es-CO"/>
              </w:rPr>
              <w:t>Subcomponente 4.3. Talento Humano</w:t>
            </w:r>
          </w:p>
        </w:tc>
      </w:tr>
      <w:tr w:rsidR="000B65C2" w:rsidRPr="000B65C2" w14:paraId="4A3637DB" w14:textId="77777777" w:rsidTr="000B65C2">
        <w:trPr>
          <w:trHeight w:val="499"/>
        </w:trPr>
        <w:tc>
          <w:tcPr>
            <w:tcW w:w="3964"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32041BB"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 xml:space="preserve"> Actividad</w:t>
            </w:r>
          </w:p>
        </w:tc>
        <w:tc>
          <w:tcPr>
            <w:tcW w:w="1516" w:type="dxa"/>
            <w:tcBorders>
              <w:top w:val="nil"/>
              <w:left w:val="nil"/>
              <w:bottom w:val="single" w:sz="4" w:space="0" w:color="auto"/>
              <w:right w:val="single" w:sz="4" w:space="0" w:color="auto"/>
            </w:tcBorders>
            <w:shd w:val="clear" w:color="000000" w:fill="DCE6F1"/>
            <w:vAlign w:val="center"/>
            <w:hideMark/>
          </w:tcPr>
          <w:p w14:paraId="17868744"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Meta o producto</w:t>
            </w:r>
          </w:p>
        </w:tc>
        <w:tc>
          <w:tcPr>
            <w:tcW w:w="2595" w:type="dxa"/>
            <w:tcBorders>
              <w:top w:val="nil"/>
              <w:left w:val="nil"/>
              <w:bottom w:val="single" w:sz="4" w:space="0" w:color="auto"/>
              <w:right w:val="single" w:sz="4" w:space="0" w:color="auto"/>
            </w:tcBorders>
            <w:shd w:val="clear" w:color="000000" w:fill="DCE6F1"/>
            <w:noWrap/>
            <w:vAlign w:val="center"/>
            <w:hideMark/>
          </w:tcPr>
          <w:p w14:paraId="1EFFF780"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 xml:space="preserve">Responsable </w:t>
            </w:r>
          </w:p>
        </w:tc>
        <w:tc>
          <w:tcPr>
            <w:tcW w:w="1276" w:type="dxa"/>
            <w:tcBorders>
              <w:top w:val="nil"/>
              <w:left w:val="nil"/>
              <w:bottom w:val="single" w:sz="4" w:space="0" w:color="auto"/>
              <w:right w:val="single" w:sz="4" w:space="0" w:color="auto"/>
            </w:tcBorders>
            <w:shd w:val="clear" w:color="000000" w:fill="DCE6F1"/>
            <w:vAlign w:val="center"/>
            <w:hideMark/>
          </w:tcPr>
          <w:p w14:paraId="5CC69B07" w14:textId="77777777" w:rsidR="000B65C2" w:rsidRPr="000B65C2" w:rsidRDefault="000B65C2" w:rsidP="000B65C2">
            <w:pPr>
              <w:spacing w:after="0" w:line="240" w:lineRule="auto"/>
              <w:jc w:val="center"/>
              <w:rPr>
                <w:rFonts w:ascii="Arial" w:eastAsia="Times New Roman" w:hAnsi="Arial" w:cs="Arial"/>
                <w:b/>
                <w:bCs/>
                <w:color w:val="000000"/>
                <w:sz w:val="18"/>
                <w:szCs w:val="18"/>
                <w:lang w:eastAsia="es-CO"/>
              </w:rPr>
            </w:pPr>
            <w:r w:rsidRPr="000B65C2">
              <w:rPr>
                <w:rFonts w:ascii="Arial" w:eastAsia="Times New Roman" w:hAnsi="Arial" w:cs="Arial"/>
                <w:b/>
                <w:bCs/>
                <w:color w:val="000000"/>
                <w:sz w:val="18"/>
                <w:szCs w:val="18"/>
                <w:lang w:eastAsia="es-CO"/>
              </w:rPr>
              <w:t>Fecha programada</w:t>
            </w:r>
          </w:p>
        </w:tc>
      </w:tr>
      <w:tr w:rsidR="000B65C2" w:rsidRPr="000B65C2" w14:paraId="2814A3FD" w14:textId="77777777" w:rsidTr="000B65C2">
        <w:trPr>
          <w:trHeight w:val="1399"/>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1D099E02"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4.3.1.</w:t>
            </w:r>
          </w:p>
        </w:tc>
        <w:tc>
          <w:tcPr>
            <w:tcW w:w="3464" w:type="dxa"/>
            <w:tcBorders>
              <w:top w:val="nil"/>
              <w:left w:val="nil"/>
              <w:bottom w:val="single" w:sz="4" w:space="0" w:color="auto"/>
              <w:right w:val="single" w:sz="4" w:space="0" w:color="auto"/>
            </w:tcBorders>
            <w:shd w:val="clear" w:color="auto" w:fill="auto"/>
            <w:vAlign w:val="center"/>
            <w:hideMark/>
          </w:tcPr>
          <w:p w14:paraId="14FF7737"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Desarrollar las acciones formativas en temáticas relacionadas con el mejoramiento del servicio al ciudadano incluidas en el Plan Institucional de Formación y Capacitación (PIFC) 2020.</w:t>
            </w:r>
          </w:p>
        </w:tc>
        <w:tc>
          <w:tcPr>
            <w:tcW w:w="1516" w:type="dxa"/>
            <w:tcBorders>
              <w:top w:val="nil"/>
              <w:left w:val="nil"/>
              <w:bottom w:val="single" w:sz="4" w:space="0" w:color="auto"/>
              <w:right w:val="single" w:sz="4" w:space="0" w:color="auto"/>
            </w:tcBorders>
            <w:shd w:val="clear" w:color="auto" w:fill="auto"/>
            <w:vAlign w:val="center"/>
            <w:hideMark/>
          </w:tcPr>
          <w:p w14:paraId="278D2D35"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Acciones formativas ejecutadas</w:t>
            </w:r>
          </w:p>
        </w:tc>
        <w:tc>
          <w:tcPr>
            <w:tcW w:w="2595" w:type="dxa"/>
            <w:tcBorders>
              <w:top w:val="nil"/>
              <w:left w:val="nil"/>
              <w:bottom w:val="single" w:sz="4" w:space="0" w:color="auto"/>
              <w:right w:val="single" w:sz="4" w:space="0" w:color="auto"/>
            </w:tcBorders>
            <w:shd w:val="clear" w:color="auto" w:fill="auto"/>
            <w:vAlign w:val="center"/>
            <w:hideMark/>
          </w:tcPr>
          <w:p w14:paraId="6E0C14E1"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Dirección de Altos Estudios</w:t>
            </w:r>
          </w:p>
        </w:tc>
        <w:tc>
          <w:tcPr>
            <w:tcW w:w="1276" w:type="dxa"/>
            <w:tcBorders>
              <w:top w:val="nil"/>
              <w:left w:val="nil"/>
              <w:bottom w:val="single" w:sz="4" w:space="0" w:color="auto"/>
              <w:right w:val="single" w:sz="4" w:space="0" w:color="auto"/>
            </w:tcBorders>
            <w:shd w:val="clear" w:color="auto" w:fill="auto"/>
            <w:vAlign w:val="center"/>
            <w:hideMark/>
          </w:tcPr>
          <w:p w14:paraId="6089F8A4"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2020-04-30</w:t>
            </w:r>
            <w:r w:rsidRPr="000B65C2">
              <w:rPr>
                <w:rFonts w:ascii="Arial" w:eastAsia="Times New Roman" w:hAnsi="Arial" w:cs="Arial"/>
                <w:color w:val="000000"/>
                <w:sz w:val="20"/>
                <w:szCs w:val="20"/>
                <w:lang w:eastAsia="es-CO"/>
              </w:rPr>
              <w:br/>
              <w:t>2020-08-31</w:t>
            </w:r>
            <w:r w:rsidRPr="000B65C2">
              <w:rPr>
                <w:rFonts w:ascii="Arial" w:eastAsia="Times New Roman" w:hAnsi="Arial" w:cs="Arial"/>
                <w:color w:val="000000"/>
                <w:sz w:val="20"/>
                <w:szCs w:val="20"/>
                <w:lang w:eastAsia="es-CO"/>
              </w:rPr>
              <w:br/>
              <w:t>2020-12-31</w:t>
            </w:r>
          </w:p>
        </w:tc>
      </w:tr>
      <w:tr w:rsidR="000B65C2" w:rsidRPr="000B65C2" w14:paraId="7FE43EB6" w14:textId="77777777" w:rsidTr="000B65C2">
        <w:trPr>
          <w:trHeight w:val="1399"/>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3AE3F6C7"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4.3.2.</w:t>
            </w:r>
          </w:p>
        </w:tc>
        <w:tc>
          <w:tcPr>
            <w:tcW w:w="3464" w:type="dxa"/>
            <w:tcBorders>
              <w:top w:val="nil"/>
              <w:left w:val="nil"/>
              <w:bottom w:val="single" w:sz="4" w:space="0" w:color="auto"/>
              <w:right w:val="single" w:sz="4" w:space="0" w:color="auto"/>
            </w:tcBorders>
            <w:shd w:val="clear" w:color="auto" w:fill="auto"/>
            <w:vAlign w:val="center"/>
            <w:hideMark/>
          </w:tcPr>
          <w:p w14:paraId="567F1046"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Fortalecer las competencias de Servidores del Proceso, a través de jornadas del ABC de la atención al usuario.</w:t>
            </w:r>
          </w:p>
        </w:tc>
        <w:tc>
          <w:tcPr>
            <w:tcW w:w="1516" w:type="dxa"/>
            <w:tcBorders>
              <w:top w:val="nil"/>
              <w:left w:val="nil"/>
              <w:bottom w:val="single" w:sz="4" w:space="0" w:color="auto"/>
              <w:right w:val="single" w:sz="4" w:space="0" w:color="auto"/>
            </w:tcBorders>
            <w:shd w:val="clear" w:color="auto" w:fill="auto"/>
            <w:vAlign w:val="center"/>
            <w:hideMark/>
          </w:tcPr>
          <w:p w14:paraId="63A0416B"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Registros de asistencia</w:t>
            </w:r>
          </w:p>
        </w:tc>
        <w:tc>
          <w:tcPr>
            <w:tcW w:w="2595" w:type="dxa"/>
            <w:tcBorders>
              <w:top w:val="nil"/>
              <w:left w:val="nil"/>
              <w:bottom w:val="single" w:sz="4" w:space="0" w:color="auto"/>
              <w:right w:val="single" w:sz="4" w:space="0" w:color="auto"/>
            </w:tcBorders>
            <w:shd w:val="clear" w:color="auto" w:fill="auto"/>
            <w:vAlign w:val="center"/>
            <w:hideMark/>
          </w:tcPr>
          <w:p w14:paraId="15FA869B"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Dirección de Atención al Usuario, Intervención Temprana y Asignaciones</w:t>
            </w:r>
          </w:p>
        </w:tc>
        <w:tc>
          <w:tcPr>
            <w:tcW w:w="1276" w:type="dxa"/>
            <w:tcBorders>
              <w:top w:val="nil"/>
              <w:left w:val="nil"/>
              <w:bottom w:val="single" w:sz="4" w:space="0" w:color="auto"/>
              <w:right w:val="single" w:sz="4" w:space="0" w:color="auto"/>
            </w:tcBorders>
            <w:shd w:val="clear" w:color="auto" w:fill="auto"/>
            <w:vAlign w:val="center"/>
            <w:hideMark/>
          </w:tcPr>
          <w:p w14:paraId="470AAEE4"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2020-06-30</w:t>
            </w:r>
            <w:r w:rsidRPr="000B65C2">
              <w:rPr>
                <w:rFonts w:ascii="Arial" w:eastAsia="Times New Roman" w:hAnsi="Arial" w:cs="Arial"/>
                <w:sz w:val="20"/>
                <w:szCs w:val="20"/>
                <w:lang w:eastAsia="es-CO"/>
              </w:rPr>
              <w:br/>
              <w:t>2020-12-16</w:t>
            </w:r>
          </w:p>
        </w:tc>
      </w:tr>
    </w:tbl>
    <w:p w14:paraId="7246BCCE" w14:textId="77777777" w:rsidR="00A331F9" w:rsidRPr="00D7163D" w:rsidRDefault="00A331F9" w:rsidP="004155DF">
      <w:pPr>
        <w:spacing w:after="0" w:line="360" w:lineRule="auto"/>
        <w:jc w:val="both"/>
        <w:rPr>
          <w:rFonts w:ascii="Arial" w:hAnsi="Arial" w:cs="Arial"/>
          <w:sz w:val="24"/>
          <w:szCs w:val="24"/>
        </w:rPr>
      </w:pPr>
    </w:p>
    <w:p w14:paraId="1EC6323C" w14:textId="77777777" w:rsidR="00A331F9" w:rsidRPr="00D7163D" w:rsidRDefault="00A331F9" w:rsidP="004155DF">
      <w:pPr>
        <w:spacing w:after="0" w:line="360" w:lineRule="auto"/>
        <w:jc w:val="both"/>
        <w:rPr>
          <w:rFonts w:ascii="Arial" w:hAnsi="Arial" w:cs="Arial"/>
          <w:sz w:val="24"/>
          <w:szCs w:val="24"/>
        </w:rPr>
      </w:pPr>
    </w:p>
    <w:p w14:paraId="3481E3F7" w14:textId="77777777" w:rsidR="00A331F9" w:rsidRPr="00D7163D" w:rsidRDefault="00A331F9" w:rsidP="004155DF">
      <w:pPr>
        <w:spacing w:after="0" w:line="360" w:lineRule="auto"/>
        <w:jc w:val="both"/>
        <w:rPr>
          <w:rFonts w:ascii="Arial" w:hAnsi="Arial" w:cs="Arial"/>
          <w:sz w:val="24"/>
          <w:szCs w:val="24"/>
        </w:rPr>
      </w:pPr>
    </w:p>
    <w:p w14:paraId="76134F19" w14:textId="77777777" w:rsidR="00A331F9" w:rsidRPr="00D7163D" w:rsidRDefault="00A331F9" w:rsidP="004155DF">
      <w:pPr>
        <w:spacing w:after="0" w:line="360" w:lineRule="auto"/>
        <w:jc w:val="both"/>
        <w:rPr>
          <w:rFonts w:ascii="Arial" w:hAnsi="Arial" w:cs="Arial"/>
          <w:sz w:val="24"/>
          <w:szCs w:val="24"/>
        </w:rPr>
      </w:pPr>
    </w:p>
    <w:p w14:paraId="5DCE6026" w14:textId="77777777" w:rsidR="00A331F9" w:rsidRPr="00D7163D" w:rsidRDefault="00A331F9" w:rsidP="004155DF">
      <w:pPr>
        <w:spacing w:after="0" w:line="360" w:lineRule="auto"/>
        <w:jc w:val="both"/>
        <w:rPr>
          <w:rFonts w:ascii="Arial" w:hAnsi="Arial" w:cs="Arial"/>
          <w:sz w:val="24"/>
          <w:szCs w:val="24"/>
        </w:rPr>
      </w:pPr>
    </w:p>
    <w:p w14:paraId="514B8B90" w14:textId="77777777" w:rsidR="00A331F9" w:rsidRPr="00D7163D" w:rsidRDefault="00A331F9" w:rsidP="004155DF">
      <w:pPr>
        <w:spacing w:after="0" w:line="360" w:lineRule="auto"/>
        <w:jc w:val="both"/>
        <w:rPr>
          <w:rFonts w:ascii="Arial" w:hAnsi="Arial" w:cs="Arial"/>
          <w:sz w:val="24"/>
          <w:szCs w:val="24"/>
        </w:rPr>
      </w:pPr>
    </w:p>
    <w:tbl>
      <w:tblPr>
        <w:tblW w:w="9351" w:type="dxa"/>
        <w:tblCellMar>
          <w:left w:w="70" w:type="dxa"/>
          <w:right w:w="70" w:type="dxa"/>
        </w:tblCellMar>
        <w:tblLook w:val="04A0" w:firstRow="1" w:lastRow="0" w:firstColumn="1" w:lastColumn="0" w:noHBand="0" w:noVBand="1"/>
      </w:tblPr>
      <w:tblGrid>
        <w:gridCol w:w="500"/>
        <w:gridCol w:w="3323"/>
        <w:gridCol w:w="1657"/>
        <w:gridCol w:w="2595"/>
        <w:gridCol w:w="1276"/>
      </w:tblGrid>
      <w:tr w:rsidR="000B65C2" w:rsidRPr="000B65C2" w14:paraId="62CC17D8" w14:textId="77777777" w:rsidTr="00296B49">
        <w:trPr>
          <w:trHeight w:val="499"/>
        </w:trPr>
        <w:tc>
          <w:tcPr>
            <w:tcW w:w="9351"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5A35F385" w14:textId="77777777" w:rsidR="000B65C2" w:rsidRPr="000B65C2" w:rsidRDefault="000B65C2" w:rsidP="00C65FB0">
            <w:pPr>
              <w:spacing w:after="0" w:line="240" w:lineRule="auto"/>
              <w:jc w:val="both"/>
              <w:rPr>
                <w:rFonts w:ascii="Arial" w:eastAsia="Times New Roman" w:hAnsi="Arial" w:cs="Arial"/>
                <w:b/>
                <w:bCs/>
                <w:color w:val="FFFFFF"/>
                <w:sz w:val="24"/>
                <w:szCs w:val="24"/>
                <w:lang w:eastAsia="es-CO"/>
              </w:rPr>
            </w:pPr>
            <w:r w:rsidRPr="000B65C2">
              <w:rPr>
                <w:rFonts w:ascii="Arial" w:eastAsia="Times New Roman" w:hAnsi="Arial" w:cs="Arial"/>
                <w:b/>
                <w:bCs/>
                <w:color w:val="FFFFFF"/>
                <w:sz w:val="24"/>
                <w:szCs w:val="24"/>
                <w:lang w:eastAsia="es-CO"/>
              </w:rPr>
              <w:lastRenderedPageBreak/>
              <w:t>Subcomponente 4.4. Normativo y procedimental</w:t>
            </w:r>
          </w:p>
        </w:tc>
      </w:tr>
      <w:tr w:rsidR="000B65C2" w:rsidRPr="000B65C2" w14:paraId="72EDAE2E" w14:textId="77777777" w:rsidTr="00296B49">
        <w:trPr>
          <w:trHeight w:val="499"/>
        </w:trPr>
        <w:tc>
          <w:tcPr>
            <w:tcW w:w="3823"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ABBB433"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 xml:space="preserve"> Actividad</w:t>
            </w:r>
          </w:p>
        </w:tc>
        <w:tc>
          <w:tcPr>
            <w:tcW w:w="1657" w:type="dxa"/>
            <w:tcBorders>
              <w:top w:val="nil"/>
              <w:left w:val="nil"/>
              <w:bottom w:val="single" w:sz="4" w:space="0" w:color="auto"/>
              <w:right w:val="single" w:sz="4" w:space="0" w:color="auto"/>
            </w:tcBorders>
            <w:shd w:val="clear" w:color="000000" w:fill="DCE6F1"/>
            <w:vAlign w:val="center"/>
            <w:hideMark/>
          </w:tcPr>
          <w:p w14:paraId="1DFCF699"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Meta o producto</w:t>
            </w:r>
          </w:p>
        </w:tc>
        <w:tc>
          <w:tcPr>
            <w:tcW w:w="2595" w:type="dxa"/>
            <w:tcBorders>
              <w:top w:val="nil"/>
              <w:left w:val="nil"/>
              <w:bottom w:val="single" w:sz="4" w:space="0" w:color="auto"/>
              <w:right w:val="single" w:sz="4" w:space="0" w:color="auto"/>
            </w:tcBorders>
            <w:shd w:val="clear" w:color="000000" w:fill="DCE6F1"/>
            <w:noWrap/>
            <w:vAlign w:val="center"/>
            <w:hideMark/>
          </w:tcPr>
          <w:p w14:paraId="0C8D1EE8"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 xml:space="preserve">Responsable </w:t>
            </w:r>
          </w:p>
        </w:tc>
        <w:tc>
          <w:tcPr>
            <w:tcW w:w="1276" w:type="dxa"/>
            <w:tcBorders>
              <w:top w:val="nil"/>
              <w:left w:val="nil"/>
              <w:bottom w:val="single" w:sz="4" w:space="0" w:color="auto"/>
              <w:right w:val="single" w:sz="4" w:space="0" w:color="auto"/>
            </w:tcBorders>
            <w:shd w:val="clear" w:color="000000" w:fill="DCE6F1"/>
            <w:vAlign w:val="center"/>
            <w:hideMark/>
          </w:tcPr>
          <w:p w14:paraId="1CE75D29" w14:textId="77777777" w:rsidR="000B65C2" w:rsidRPr="000B65C2" w:rsidRDefault="000B65C2" w:rsidP="000B65C2">
            <w:pPr>
              <w:spacing w:after="0" w:line="240" w:lineRule="auto"/>
              <w:jc w:val="center"/>
              <w:rPr>
                <w:rFonts w:ascii="Arial" w:eastAsia="Times New Roman" w:hAnsi="Arial" w:cs="Arial"/>
                <w:b/>
                <w:bCs/>
                <w:color w:val="000000"/>
                <w:sz w:val="18"/>
                <w:szCs w:val="18"/>
                <w:lang w:eastAsia="es-CO"/>
              </w:rPr>
            </w:pPr>
            <w:r w:rsidRPr="000B65C2">
              <w:rPr>
                <w:rFonts w:ascii="Arial" w:eastAsia="Times New Roman" w:hAnsi="Arial" w:cs="Arial"/>
                <w:b/>
                <w:bCs/>
                <w:color w:val="000000"/>
                <w:sz w:val="18"/>
                <w:szCs w:val="18"/>
                <w:lang w:eastAsia="es-CO"/>
              </w:rPr>
              <w:t>Fecha programada</w:t>
            </w:r>
          </w:p>
        </w:tc>
      </w:tr>
      <w:tr w:rsidR="000B65C2" w:rsidRPr="000B65C2" w14:paraId="3FFD2C4E" w14:textId="77777777" w:rsidTr="00296B49">
        <w:trPr>
          <w:trHeight w:val="10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23401512"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4.4.1.</w:t>
            </w:r>
          </w:p>
        </w:tc>
        <w:tc>
          <w:tcPr>
            <w:tcW w:w="3323" w:type="dxa"/>
            <w:tcBorders>
              <w:top w:val="nil"/>
              <w:left w:val="nil"/>
              <w:bottom w:val="single" w:sz="4" w:space="0" w:color="auto"/>
              <w:right w:val="single" w:sz="4" w:space="0" w:color="auto"/>
            </w:tcBorders>
            <w:shd w:val="clear" w:color="auto" w:fill="auto"/>
            <w:vAlign w:val="center"/>
            <w:hideMark/>
          </w:tcPr>
          <w:p w14:paraId="6C751ED7"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Socializar el Procedimiento para la recepción, tratamiento y</w:t>
            </w:r>
            <w:r w:rsidRPr="000B65C2">
              <w:rPr>
                <w:rFonts w:ascii="Arial" w:eastAsia="Times New Roman" w:hAnsi="Arial" w:cs="Arial"/>
                <w:color w:val="000000"/>
                <w:sz w:val="20"/>
                <w:szCs w:val="20"/>
                <w:lang w:eastAsia="es-CO"/>
              </w:rPr>
              <w:br/>
              <w:t>seguimiento de las PQR.</w:t>
            </w:r>
          </w:p>
        </w:tc>
        <w:tc>
          <w:tcPr>
            <w:tcW w:w="1657" w:type="dxa"/>
            <w:tcBorders>
              <w:top w:val="nil"/>
              <w:left w:val="nil"/>
              <w:bottom w:val="single" w:sz="4" w:space="0" w:color="auto"/>
              <w:right w:val="single" w:sz="4" w:space="0" w:color="auto"/>
            </w:tcBorders>
            <w:shd w:val="clear" w:color="auto" w:fill="auto"/>
            <w:vAlign w:val="center"/>
            <w:hideMark/>
          </w:tcPr>
          <w:p w14:paraId="642D0CFF"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Acta o listas de</w:t>
            </w:r>
            <w:r w:rsidRPr="000B65C2">
              <w:rPr>
                <w:rFonts w:ascii="Arial" w:eastAsia="Times New Roman" w:hAnsi="Arial" w:cs="Arial"/>
                <w:color w:val="000000"/>
                <w:sz w:val="20"/>
                <w:szCs w:val="20"/>
                <w:lang w:eastAsia="es-CO"/>
              </w:rPr>
              <w:br/>
              <w:t>asistencia</w:t>
            </w:r>
          </w:p>
        </w:tc>
        <w:tc>
          <w:tcPr>
            <w:tcW w:w="2595" w:type="dxa"/>
            <w:tcBorders>
              <w:top w:val="nil"/>
              <w:left w:val="nil"/>
              <w:bottom w:val="single" w:sz="4" w:space="0" w:color="auto"/>
              <w:right w:val="single" w:sz="4" w:space="0" w:color="auto"/>
            </w:tcBorders>
            <w:shd w:val="clear" w:color="auto" w:fill="auto"/>
            <w:vAlign w:val="center"/>
            <w:hideMark/>
          </w:tcPr>
          <w:p w14:paraId="2F588C3F"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Subdirección de Gestión Documental</w:t>
            </w:r>
          </w:p>
        </w:tc>
        <w:tc>
          <w:tcPr>
            <w:tcW w:w="1276" w:type="dxa"/>
            <w:tcBorders>
              <w:top w:val="nil"/>
              <w:left w:val="nil"/>
              <w:bottom w:val="single" w:sz="4" w:space="0" w:color="auto"/>
              <w:right w:val="single" w:sz="4" w:space="0" w:color="auto"/>
            </w:tcBorders>
            <w:shd w:val="clear" w:color="auto" w:fill="auto"/>
            <w:vAlign w:val="center"/>
            <w:hideMark/>
          </w:tcPr>
          <w:p w14:paraId="73091F28"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2020-05-31</w:t>
            </w:r>
            <w:r w:rsidRPr="000B65C2">
              <w:rPr>
                <w:rFonts w:ascii="Arial" w:eastAsia="Times New Roman" w:hAnsi="Arial" w:cs="Arial"/>
                <w:color w:val="000000"/>
                <w:sz w:val="20"/>
                <w:szCs w:val="20"/>
                <w:lang w:eastAsia="es-CO"/>
              </w:rPr>
              <w:br/>
              <w:t>2020-11-30</w:t>
            </w:r>
          </w:p>
        </w:tc>
      </w:tr>
      <w:tr w:rsidR="000B65C2" w:rsidRPr="000B65C2" w14:paraId="6EDACA56" w14:textId="77777777" w:rsidTr="00296B49">
        <w:trPr>
          <w:trHeight w:val="1399"/>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6E998007"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4.4.2.</w:t>
            </w:r>
          </w:p>
        </w:tc>
        <w:tc>
          <w:tcPr>
            <w:tcW w:w="3323" w:type="dxa"/>
            <w:tcBorders>
              <w:top w:val="nil"/>
              <w:left w:val="nil"/>
              <w:bottom w:val="single" w:sz="4" w:space="0" w:color="auto"/>
              <w:right w:val="single" w:sz="4" w:space="0" w:color="auto"/>
            </w:tcBorders>
            <w:shd w:val="clear" w:color="auto" w:fill="auto"/>
            <w:vAlign w:val="center"/>
            <w:hideMark/>
          </w:tcPr>
          <w:p w14:paraId="11D188A1"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Elaborar informe de PQRS para identificar oportunidades de mejora en la prestación de los servicios de la Entidad.</w:t>
            </w:r>
          </w:p>
        </w:tc>
        <w:tc>
          <w:tcPr>
            <w:tcW w:w="1657" w:type="dxa"/>
            <w:tcBorders>
              <w:top w:val="nil"/>
              <w:left w:val="nil"/>
              <w:bottom w:val="single" w:sz="4" w:space="0" w:color="auto"/>
              <w:right w:val="single" w:sz="4" w:space="0" w:color="auto"/>
            </w:tcBorders>
            <w:shd w:val="clear" w:color="auto" w:fill="auto"/>
            <w:vAlign w:val="center"/>
            <w:hideMark/>
          </w:tcPr>
          <w:p w14:paraId="2E73342C"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Informe con oportunidades de mejora</w:t>
            </w:r>
          </w:p>
        </w:tc>
        <w:tc>
          <w:tcPr>
            <w:tcW w:w="2595" w:type="dxa"/>
            <w:tcBorders>
              <w:top w:val="nil"/>
              <w:left w:val="nil"/>
              <w:bottom w:val="single" w:sz="4" w:space="0" w:color="auto"/>
              <w:right w:val="single" w:sz="4" w:space="0" w:color="auto"/>
            </w:tcBorders>
            <w:shd w:val="clear" w:color="auto" w:fill="auto"/>
            <w:vAlign w:val="center"/>
            <w:hideMark/>
          </w:tcPr>
          <w:p w14:paraId="14A551DB"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Subdirección de Gestión Documental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541F82E"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2020-04-24</w:t>
            </w:r>
            <w:r w:rsidRPr="000B65C2">
              <w:rPr>
                <w:rFonts w:ascii="Arial" w:eastAsia="Times New Roman" w:hAnsi="Arial" w:cs="Arial"/>
                <w:color w:val="000000"/>
                <w:sz w:val="20"/>
                <w:szCs w:val="20"/>
                <w:lang w:eastAsia="es-CO"/>
              </w:rPr>
              <w:br/>
              <w:t>2020-07-25</w:t>
            </w:r>
            <w:r w:rsidRPr="000B65C2">
              <w:rPr>
                <w:rFonts w:ascii="Arial" w:eastAsia="Times New Roman" w:hAnsi="Arial" w:cs="Arial"/>
                <w:color w:val="000000"/>
                <w:sz w:val="20"/>
                <w:szCs w:val="20"/>
                <w:lang w:eastAsia="es-CO"/>
              </w:rPr>
              <w:br/>
              <w:t>2020-10-23</w:t>
            </w:r>
            <w:r w:rsidRPr="000B65C2">
              <w:rPr>
                <w:rFonts w:ascii="Arial" w:eastAsia="Times New Roman" w:hAnsi="Arial" w:cs="Arial"/>
                <w:color w:val="000000"/>
                <w:sz w:val="20"/>
                <w:szCs w:val="20"/>
                <w:lang w:eastAsia="es-CO"/>
              </w:rPr>
              <w:br/>
              <w:t>2020-12-18</w:t>
            </w:r>
            <w:r>
              <w:rPr>
                <w:rStyle w:val="Refdenotaalpie"/>
                <w:rFonts w:ascii="Arial" w:eastAsia="Times New Roman" w:hAnsi="Arial" w:cs="Arial"/>
                <w:color w:val="000000"/>
                <w:sz w:val="20"/>
                <w:szCs w:val="20"/>
                <w:lang w:eastAsia="es-CO"/>
              </w:rPr>
              <w:footnoteReference w:id="3"/>
            </w:r>
          </w:p>
        </w:tc>
      </w:tr>
      <w:tr w:rsidR="000B65C2" w:rsidRPr="000B65C2" w14:paraId="49300A35" w14:textId="77777777" w:rsidTr="00296B49">
        <w:trPr>
          <w:trHeight w:val="10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5A9125F9"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4.4.3.</w:t>
            </w:r>
          </w:p>
        </w:tc>
        <w:tc>
          <w:tcPr>
            <w:tcW w:w="3323" w:type="dxa"/>
            <w:tcBorders>
              <w:top w:val="nil"/>
              <w:left w:val="nil"/>
              <w:bottom w:val="single" w:sz="4" w:space="0" w:color="auto"/>
              <w:right w:val="single" w:sz="4" w:space="0" w:color="auto"/>
            </w:tcBorders>
            <w:shd w:val="clear" w:color="auto" w:fill="auto"/>
            <w:vAlign w:val="center"/>
            <w:hideMark/>
          </w:tcPr>
          <w:p w14:paraId="0D6AAE7B"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Analizar y publicar resultados de encuesta de satisfacción del formulario virtual de PQRS.</w:t>
            </w:r>
          </w:p>
        </w:tc>
        <w:tc>
          <w:tcPr>
            <w:tcW w:w="1657" w:type="dxa"/>
            <w:tcBorders>
              <w:top w:val="nil"/>
              <w:left w:val="nil"/>
              <w:bottom w:val="single" w:sz="4" w:space="0" w:color="auto"/>
              <w:right w:val="single" w:sz="4" w:space="0" w:color="auto"/>
            </w:tcBorders>
            <w:shd w:val="clear" w:color="auto" w:fill="auto"/>
            <w:vAlign w:val="center"/>
            <w:hideMark/>
          </w:tcPr>
          <w:p w14:paraId="50B4632C"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Informe publicado</w:t>
            </w:r>
          </w:p>
        </w:tc>
        <w:tc>
          <w:tcPr>
            <w:tcW w:w="2595" w:type="dxa"/>
            <w:tcBorders>
              <w:top w:val="nil"/>
              <w:left w:val="nil"/>
              <w:bottom w:val="single" w:sz="4" w:space="0" w:color="auto"/>
              <w:right w:val="single" w:sz="4" w:space="0" w:color="auto"/>
            </w:tcBorders>
            <w:shd w:val="clear" w:color="auto" w:fill="auto"/>
            <w:vAlign w:val="center"/>
            <w:hideMark/>
          </w:tcPr>
          <w:p w14:paraId="334D7B8E"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Subdirección de Gestión Documental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E89D7FE"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2020-08-28</w:t>
            </w:r>
          </w:p>
        </w:tc>
      </w:tr>
      <w:tr w:rsidR="000B65C2" w:rsidRPr="000B65C2" w14:paraId="4B3F2295" w14:textId="77777777" w:rsidTr="00296B49">
        <w:trPr>
          <w:trHeight w:val="1736"/>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53047269"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4.4.4.</w:t>
            </w:r>
          </w:p>
        </w:tc>
        <w:tc>
          <w:tcPr>
            <w:tcW w:w="3323" w:type="dxa"/>
            <w:tcBorders>
              <w:top w:val="nil"/>
              <w:left w:val="nil"/>
              <w:bottom w:val="single" w:sz="4" w:space="0" w:color="auto"/>
              <w:right w:val="single" w:sz="4" w:space="0" w:color="auto"/>
            </w:tcBorders>
            <w:shd w:val="clear" w:color="auto" w:fill="auto"/>
            <w:vAlign w:val="center"/>
            <w:hideMark/>
          </w:tcPr>
          <w:p w14:paraId="6CA61A35"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 xml:space="preserve">Implementar acciones de mejora y hacer seguimiento a la eficacia de </w:t>
            </w:r>
            <w:proofErr w:type="gramStart"/>
            <w:r w:rsidRPr="000B65C2">
              <w:rPr>
                <w:rFonts w:ascii="Arial" w:eastAsia="Times New Roman" w:hAnsi="Arial" w:cs="Arial"/>
                <w:color w:val="000000"/>
                <w:sz w:val="20"/>
                <w:szCs w:val="20"/>
                <w:lang w:eastAsia="es-CO"/>
              </w:rPr>
              <w:t>las mismas</w:t>
            </w:r>
            <w:proofErr w:type="gramEnd"/>
            <w:r w:rsidRPr="000B65C2">
              <w:rPr>
                <w:rFonts w:ascii="Arial" w:eastAsia="Times New Roman" w:hAnsi="Arial" w:cs="Arial"/>
                <w:color w:val="000000"/>
                <w:sz w:val="20"/>
                <w:szCs w:val="20"/>
                <w:lang w:eastAsia="es-CO"/>
              </w:rPr>
              <w:t>, producto de las oportunidades identificadas en las PQRS del servicio de Protección y Asistencia.</w:t>
            </w:r>
          </w:p>
        </w:tc>
        <w:tc>
          <w:tcPr>
            <w:tcW w:w="1657" w:type="dxa"/>
            <w:tcBorders>
              <w:top w:val="nil"/>
              <w:left w:val="nil"/>
              <w:bottom w:val="single" w:sz="4" w:space="0" w:color="auto"/>
              <w:right w:val="single" w:sz="4" w:space="0" w:color="auto"/>
            </w:tcBorders>
            <w:shd w:val="clear" w:color="auto" w:fill="auto"/>
            <w:vAlign w:val="center"/>
            <w:hideMark/>
          </w:tcPr>
          <w:p w14:paraId="3B484AF5"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Acta o Informe</w:t>
            </w:r>
          </w:p>
        </w:tc>
        <w:tc>
          <w:tcPr>
            <w:tcW w:w="2595" w:type="dxa"/>
            <w:tcBorders>
              <w:top w:val="nil"/>
              <w:left w:val="nil"/>
              <w:bottom w:val="single" w:sz="4" w:space="0" w:color="auto"/>
              <w:right w:val="single" w:sz="4" w:space="0" w:color="auto"/>
            </w:tcBorders>
            <w:shd w:val="clear" w:color="auto" w:fill="auto"/>
            <w:vAlign w:val="center"/>
            <w:hideMark/>
          </w:tcPr>
          <w:p w14:paraId="5F705B77"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 xml:space="preserve">Dirección de Protección y Asistencia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471C27D"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2020-04-27</w:t>
            </w:r>
            <w:r w:rsidRPr="000B65C2">
              <w:rPr>
                <w:rFonts w:ascii="Arial" w:eastAsia="Times New Roman" w:hAnsi="Arial" w:cs="Arial"/>
                <w:color w:val="000000"/>
                <w:sz w:val="20"/>
                <w:szCs w:val="20"/>
                <w:lang w:eastAsia="es-CO"/>
              </w:rPr>
              <w:br/>
              <w:t>2020-07-26</w:t>
            </w:r>
            <w:r w:rsidRPr="000B65C2">
              <w:rPr>
                <w:rFonts w:ascii="Arial" w:eastAsia="Times New Roman" w:hAnsi="Arial" w:cs="Arial"/>
                <w:color w:val="000000"/>
                <w:sz w:val="20"/>
                <w:szCs w:val="20"/>
                <w:lang w:eastAsia="es-CO"/>
              </w:rPr>
              <w:br/>
              <w:t>2020-10-23</w:t>
            </w:r>
            <w:r w:rsidRPr="000B65C2">
              <w:rPr>
                <w:rFonts w:ascii="Arial" w:eastAsia="Times New Roman" w:hAnsi="Arial" w:cs="Arial"/>
                <w:color w:val="000000"/>
                <w:sz w:val="20"/>
                <w:szCs w:val="20"/>
                <w:lang w:eastAsia="es-CO"/>
              </w:rPr>
              <w:br/>
              <w:t>2020-12-18</w:t>
            </w:r>
            <w:r>
              <w:rPr>
                <w:rStyle w:val="Refdenotaalpie"/>
                <w:rFonts w:ascii="Arial" w:eastAsia="Times New Roman" w:hAnsi="Arial" w:cs="Arial"/>
                <w:color w:val="000000"/>
                <w:sz w:val="20"/>
                <w:szCs w:val="20"/>
                <w:lang w:eastAsia="es-CO"/>
              </w:rPr>
              <w:footnoteReference w:id="4"/>
            </w:r>
          </w:p>
        </w:tc>
      </w:tr>
      <w:tr w:rsidR="000B65C2" w:rsidRPr="000B65C2" w14:paraId="00EF7042" w14:textId="77777777" w:rsidTr="00296B49">
        <w:trPr>
          <w:trHeight w:val="1817"/>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501E7AA1"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4.4.5.</w:t>
            </w:r>
          </w:p>
        </w:tc>
        <w:tc>
          <w:tcPr>
            <w:tcW w:w="3323" w:type="dxa"/>
            <w:tcBorders>
              <w:top w:val="nil"/>
              <w:left w:val="nil"/>
              <w:bottom w:val="single" w:sz="4" w:space="0" w:color="auto"/>
              <w:right w:val="single" w:sz="4" w:space="0" w:color="auto"/>
            </w:tcBorders>
            <w:shd w:val="clear" w:color="auto" w:fill="auto"/>
            <w:vAlign w:val="center"/>
            <w:hideMark/>
          </w:tcPr>
          <w:p w14:paraId="3C535DC9"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Realizar campaña informativa sobre la responsabilidad de los Servidores públicos frente a los derechos de los ciudadanos.</w:t>
            </w:r>
          </w:p>
        </w:tc>
        <w:tc>
          <w:tcPr>
            <w:tcW w:w="1657" w:type="dxa"/>
            <w:tcBorders>
              <w:top w:val="nil"/>
              <w:left w:val="nil"/>
              <w:bottom w:val="single" w:sz="4" w:space="0" w:color="auto"/>
              <w:right w:val="single" w:sz="4" w:space="0" w:color="auto"/>
            </w:tcBorders>
            <w:shd w:val="clear" w:color="auto" w:fill="auto"/>
            <w:vAlign w:val="center"/>
            <w:hideMark/>
          </w:tcPr>
          <w:p w14:paraId="6541C60D"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Registros de divulgación</w:t>
            </w:r>
          </w:p>
        </w:tc>
        <w:tc>
          <w:tcPr>
            <w:tcW w:w="2595" w:type="dxa"/>
            <w:tcBorders>
              <w:top w:val="nil"/>
              <w:left w:val="nil"/>
              <w:bottom w:val="single" w:sz="4" w:space="0" w:color="auto"/>
              <w:right w:val="single" w:sz="4" w:space="0" w:color="auto"/>
            </w:tcBorders>
            <w:shd w:val="clear" w:color="auto" w:fill="auto"/>
            <w:vAlign w:val="center"/>
            <w:hideMark/>
          </w:tcPr>
          <w:p w14:paraId="2757DF5A"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Dirección de Atención al Usuario, Intervención Temprana y Asignaciones</w:t>
            </w:r>
            <w:r w:rsidRPr="000B65C2">
              <w:rPr>
                <w:rFonts w:ascii="Arial" w:eastAsia="Times New Roman" w:hAnsi="Arial" w:cs="Arial"/>
                <w:color w:val="000000"/>
                <w:sz w:val="20"/>
                <w:szCs w:val="20"/>
                <w:lang w:eastAsia="es-CO"/>
              </w:rPr>
              <w:br/>
            </w:r>
            <w:r w:rsidRPr="000B65C2">
              <w:rPr>
                <w:rFonts w:ascii="Arial" w:eastAsia="Times New Roman" w:hAnsi="Arial" w:cs="Arial"/>
                <w:color w:val="000000"/>
                <w:sz w:val="20"/>
                <w:szCs w:val="20"/>
                <w:lang w:eastAsia="es-CO"/>
              </w:rPr>
              <w:br/>
              <w:t>Dirección de Comunicaciones</w:t>
            </w:r>
          </w:p>
        </w:tc>
        <w:tc>
          <w:tcPr>
            <w:tcW w:w="1276" w:type="dxa"/>
            <w:tcBorders>
              <w:top w:val="nil"/>
              <w:left w:val="nil"/>
              <w:bottom w:val="single" w:sz="4" w:space="0" w:color="auto"/>
              <w:right w:val="single" w:sz="4" w:space="0" w:color="auto"/>
            </w:tcBorders>
            <w:shd w:val="clear" w:color="auto" w:fill="auto"/>
            <w:vAlign w:val="center"/>
            <w:hideMark/>
          </w:tcPr>
          <w:p w14:paraId="7120587C"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2020-07-31</w:t>
            </w:r>
            <w:r w:rsidRPr="000B65C2">
              <w:rPr>
                <w:rFonts w:ascii="Arial" w:eastAsia="Times New Roman" w:hAnsi="Arial" w:cs="Arial"/>
                <w:sz w:val="20"/>
                <w:szCs w:val="20"/>
                <w:lang w:eastAsia="es-CO"/>
              </w:rPr>
              <w:br/>
              <w:t>2020-12-31</w:t>
            </w:r>
          </w:p>
        </w:tc>
      </w:tr>
      <w:tr w:rsidR="000B65C2" w:rsidRPr="000B65C2" w14:paraId="5B80A070" w14:textId="77777777" w:rsidTr="00296B49">
        <w:trPr>
          <w:trHeight w:val="499"/>
        </w:trPr>
        <w:tc>
          <w:tcPr>
            <w:tcW w:w="9351"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7CB233F8" w14:textId="77777777" w:rsidR="000B65C2" w:rsidRPr="000B65C2" w:rsidRDefault="000B65C2" w:rsidP="00C65FB0">
            <w:pPr>
              <w:spacing w:after="0" w:line="240" w:lineRule="auto"/>
              <w:jc w:val="both"/>
              <w:rPr>
                <w:rFonts w:ascii="Arial" w:eastAsia="Times New Roman" w:hAnsi="Arial" w:cs="Arial"/>
                <w:b/>
                <w:bCs/>
                <w:color w:val="FFFFFF"/>
                <w:sz w:val="24"/>
                <w:szCs w:val="24"/>
                <w:lang w:eastAsia="es-CO"/>
              </w:rPr>
            </w:pPr>
            <w:r w:rsidRPr="000B65C2">
              <w:rPr>
                <w:rFonts w:ascii="Arial" w:eastAsia="Times New Roman" w:hAnsi="Arial" w:cs="Arial"/>
                <w:b/>
                <w:bCs/>
                <w:color w:val="FFFFFF"/>
                <w:sz w:val="24"/>
                <w:szCs w:val="24"/>
                <w:lang w:eastAsia="es-CO"/>
              </w:rPr>
              <w:t>Subcomponente 4.5. Relacionamiento con el ciudadano</w:t>
            </w:r>
          </w:p>
        </w:tc>
      </w:tr>
      <w:tr w:rsidR="000B65C2" w:rsidRPr="000B65C2" w14:paraId="1AC97D06" w14:textId="77777777" w:rsidTr="00296B49">
        <w:trPr>
          <w:trHeight w:val="499"/>
        </w:trPr>
        <w:tc>
          <w:tcPr>
            <w:tcW w:w="3823"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097CAEA"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 xml:space="preserve"> Actividad</w:t>
            </w:r>
          </w:p>
        </w:tc>
        <w:tc>
          <w:tcPr>
            <w:tcW w:w="1657" w:type="dxa"/>
            <w:tcBorders>
              <w:top w:val="nil"/>
              <w:left w:val="nil"/>
              <w:bottom w:val="single" w:sz="4" w:space="0" w:color="auto"/>
              <w:right w:val="single" w:sz="4" w:space="0" w:color="auto"/>
            </w:tcBorders>
            <w:shd w:val="clear" w:color="000000" w:fill="DCE6F1"/>
            <w:vAlign w:val="center"/>
            <w:hideMark/>
          </w:tcPr>
          <w:p w14:paraId="0A50783C"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Meta o producto</w:t>
            </w:r>
          </w:p>
        </w:tc>
        <w:tc>
          <w:tcPr>
            <w:tcW w:w="2595" w:type="dxa"/>
            <w:tcBorders>
              <w:top w:val="nil"/>
              <w:left w:val="nil"/>
              <w:bottom w:val="single" w:sz="4" w:space="0" w:color="auto"/>
              <w:right w:val="single" w:sz="4" w:space="0" w:color="auto"/>
            </w:tcBorders>
            <w:shd w:val="clear" w:color="000000" w:fill="DCE6F1"/>
            <w:noWrap/>
            <w:vAlign w:val="center"/>
            <w:hideMark/>
          </w:tcPr>
          <w:p w14:paraId="4C2147C6" w14:textId="77777777" w:rsidR="000B65C2" w:rsidRPr="000B65C2" w:rsidRDefault="000B65C2" w:rsidP="000B65C2">
            <w:pPr>
              <w:spacing w:after="0" w:line="240" w:lineRule="auto"/>
              <w:jc w:val="center"/>
              <w:rPr>
                <w:rFonts w:ascii="Arial" w:eastAsia="Times New Roman" w:hAnsi="Arial" w:cs="Arial"/>
                <w:b/>
                <w:bCs/>
                <w:color w:val="000000"/>
                <w:sz w:val="24"/>
                <w:szCs w:val="24"/>
                <w:lang w:eastAsia="es-CO"/>
              </w:rPr>
            </w:pPr>
            <w:r w:rsidRPr="000B65C2">
              <w:rPr>
                <w:rFonts w:ascii="Arial" w:eastAsia="Times New Roman" w:hAnsi="Arial" w:cs="Arial"/>
                <w:b/>
                <w:bCs/>
                <w:color w:val="000000"/>
                <w:sz w:val="24"/>
                <w:szCs w:val="24"/>
                <w:lang w:eastAsia="es-CO"/>
              </w:rPr>
              <w:t xml:space="preserve">Responsable </w:t>
            </w:r>
          </w:p>
        </w:tc>
        <w:tc>
          <w:tcPr>
            <w:tcW w:w="1276" w:type="dxa"/>
            <w:tcBorders>
              <w:top w:val="nil"/>
              <w:left w:val="nil"/>
              <w:bottom w:val="single" w:sz="4" w:space="0" w:color="auto"/>
              <w:right w:val="single" w:sz="4" w:space="0" w:color="auto"/>
            </w:tcBorders>
            <w:shd w:val="clear" w:color="000000" w:fill="DCE6F1"/>
            <w:vAlign w:val="center"/>
            <w:hideMark/>
          </w:tcPr>
          <w:p w14:paraId="33CB56B0" w14:textId="77777777" w:rsidR="000B65C2" w:rsidRPr="000B65C2" w:rsidRDefault="000B65C2" w:rsidP="000B65C2">
            <w:pPr>
              <w:spacing w:after="0" w:line="240" w:lineRule="auto"/>
              <w:jc w:val="center"/>
              <w:rPr>
                <w:rFonts w:ascii="Arial" w:eastAsia="Times New Roman" w:hAnsi="Arial" w:cs="Arial"/>
                <w:b/>
                <w:bCs/>
                <w:color w:val="000000"/>
                <w:sz w:val="18"/>
                <w:szCs w:val="18"/>
                <w:lang w:eastAsia="es-CO"/>
              </w:rPr>
            </w:pPr>
            <w:r w:rsidRPr="000B65C2">
              <w:rPr>
                <w:rFonts w:ascii="Arial" w:eastAsia="Times New Roman" w:hAnsi="Arial" w:cs="Arial"/>
                <w:b/>
                <w:bCs/>
                <w:color w:val="000000"/>
                <w:sz w:val="18"/>
                <w:szCs w:val="18"/>
                <w:lang w:eastAsia="es-CO"/>
              </w:rPr>
              <w:t>Fecha programada</w:t>
            </w:r>
          </w:p>
        </w:tc>
      </w:tr>
      <w:tr w:rsidR="000B65C2" w:rsidRPr="000B65C2" w14:paraId="74536DC9" w14:textId="77777777" w:rsidTr="00296B49">
        <w:trPr>
          <w:trHeight w:val="1334"/>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3ECE15EA"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4.5.1.</w:t>
            </w:r>
          </w:p>
        </w:tc>
        <w:tc>
          <w:tcPr>
            <w:tcW w:w="3323" w:type="dxa"/>
            <w:tcBorders>
              <w:top w:val="nil"/>
              <w:left w:val="nil"/>
              <w:bottom w:val="single" w:sz="4" w:space="0" w:color="auto"/>
              <w:right w:val="single" w:sz="4" w:space="0" w:color="auto"/>
            </w:tcBorders>
            <w:shd w:val="clear" w:color="auto" w:fill="auto"/>
            <w:vAlign w:val="center"/>
            <w:hideMark/>
          </w:tcPr>
          <w:p w14:paraId="032B7778"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Aplicar encuesta para medir el nivel de percepción de la satisfacción de los usuarios en cuanto a la calidad del servicio prestado por la entidad.</w:t>
            </w:r>
          </w:p>
        </w:tc>
        <w:tc>
          <w:tcPr>
            <w:tcW w:w="1657" w:type="dxa"/>
            <w:tcBorders>
              <w:top w:val="nil"/>
              <w:left w:val="nil"/>
              <w:bottom w:val="single" w:sz="4" w:space="0" w:color="auto"/>
              <w:right w:val="single" w:sz="4" w:space="0" w:color="auto"/>
            </w:tcBorders>
            <w:shd w:val="clear" w:color="auto" w:fill="auto"/>
            <w:vAlign w:val="center"/>
            <w:hideMark/>
          </w:tcPr>
          <w:p w14:paraId="3592F8AE"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Informe</w:t>
            </w:r>
          </w:p>
        </w:tc>
        <w:tc>
          <w:tcPr>
            <w:tcW w:w="2595" w:type="dxa"/>
            <w:tcBorders>
              <w:top w:val="nil"/>
              <w:left w:val="nil"/>
              <w:bottom w:val="single" w:sz="4" w:space="0" w:color="auto"/>
              <w:right w:val="single" w:sz="4" w:space="0" w:color="auto"/>
            </w:tcBorders>
            <w:shd w:val="clear" w:color="auto" w:fill="auto"/>
            <w:vAlign w:val="center"/>
            <w:hideMark/>
          </w:tcPr>
          <w:p w14:paraId="625B0CFE"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Dirección de Atención al Usuario, Intervención Temprana y Asignaciones</w:t>
            </w:r>
          </w:p>
        </w:tc>
        <w:tc>
          <w:tcPr>
            <w:tcW w:w="1276" w:type="dxa"/>
            <w:tcBorders>
              <w:top w:val="nil"/>
              <w:left w:val="nil"/>
              <w:bottom w:val="single" w:sz="4" w:space="0" w:color="auto"/>
              <w:right w:val="single" w:sz="4" w:space="0" w:color="auto"/>
            </w:tcBorders>
            <w:shd w:val="clear" w:color="auto" w:fill="auto"/>
            <w:vAlign w:val="center"/>
            <w:hideMark/>
          </w:tcPr>
          <w:p w14:paraId="5A0E5EB0"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2020-08-28</w:t>
            </w:r>
          </w:p>
        </w:tc>
      </w:tr>
      <w:tr w:rsidR="000B65C2" w:rsidRPr="000B65C2" w14:paraId="0AF826E1" w14:textId="77777777" w:rsidTr="00296B49">
        <w:trPr>
          <w:trHeight w:val="1701"/>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3FA7AEC8" w14:textId="77777777" w:rsidR="000B65C2" w:rsidRPr="000B65C2" w:rsidRDefault="000B65C2" w:rsidP="000B65C2">
            <w:pPr>
              <w:spacing w:after="0" w:line="240" w:lineRule="auto"/>
              <w:rPr>
                <w:rFonts w:ascii="Arial" w:eastAsia="Times New Roman" w:hAnsi="Arial" w:cs="Arial"/>
                <w:sz w:val="14"/>
                <w:szCs w:val="14"/>
                <w:lang w:eastAsia="es-CO"/>
              </w:rPr>
            </w:pPr>
            <w:r w:rsidRPr="000B65C2">
              <w:rPr>
                <w:rFonts w:ascii="Arial" w:eastAsia="Times New Roman" w:hAnsi="Arial" w:cs="Arial"/>
                <w:sz w:val="14"/>
                <w:szCs w:val="14"/>
                <w:lang w:eastAsia="es-CO"/>
              </w:rPr>
              <w:t>4.5.2.</w:t>
            </w:r>
          </w:p>
        </w:tc>
        <w:tc>
          <w:tcPr>
            <w:tcW w:w="3323" w:type="dxa"/>
            <w:tcBorders>
              <w:top w:val="nil"/>
              <w:left w:val="nil"/>
              <w:bottom w:val="single" w:sz="4" w:space="0" w:color="auto"/>
              <w:right w:val="single" w:sz="4" w:space="0" w:color="auto"/>
            </w:tcBorders>
            <w:shd w:val="clear" w:color="auto" w:fill="auto"/>
            <w:vAlign w:val="center"/>
            <w:hideMark/>
          </w:tcPr>
          <w:p w14:paraId="1EE904C0" w14:textId="77777777" w:rsidR="000B65C2" w:rsidRPr="000B65C2" w:rsidRDefault="000B65C2" w:rsidP="000B65C2">
            <w:pPr>
              <w:spacing w:after="0" w:line="240" w:lineRule="auto"/>
              <w:jc w:val="both"/>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Aplicar encuesta para medir el nivel de percepción de la satisfacción de los usuarios del Programa de Protección y Asistencia de la FGN en cuanto a la calidad del servicio de protección prestado.</w:t>
            </w:r>
          </w:p>
        </w:tc>
        <w:tc>
          <w:tcPr>
            <w:tcW w:w="1657" w:type="dxa"/>
            <w:tcBorders>
              <w:top w:val="nil"/>
              <w:left w:val="nil"/>
              <w:bottom w:val="single" w:sz="4" w:space="0" w:color="auto"/>
              <w:right w:val="single" w:sz="4" w:space="0" w:color="auto"/>
            </w:tcBorders>
            <w:shd w:val="clear" w:color="auto" w:fill="auto"/>
            <w:vAlign w:val="center"/>
            <w:hideMark/>
          </w:tcPr>
          <w:p w14:paraId="6C680846"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Informe</w:t>
            </w:r>
          </w:p>
        </w:tc>
        <w:tc>
          <w:tcPr>
            <w:tcW w:w="2595" w:type="dxa"/>
            <w:tcBorders>
              <w:top w:val="nil"/>
              <w:left w:val="nil"/>
              <w:bottom w:val="single" w:sz="4" w:space="0" w:color="auto"/>
              <w:right w:val="single" w:sz="4" w:space="0" w:color="auto"/>
            </w:tcBorders>
            <w:shd w:val="clear" w:color="auto" w:fill="auto"/>
            <w:vAlign w:val="center"/>
            <w:hideMark/>
          </w:tcPr>
          <w:p w14:paraId="6E124D0E" w14:textId="77777777" w:rsidR="000B65C2" w:rsidRPr="000B65C2" w:rsidRDefault="000B65C2" w:rsidP="000B65C2">
            <w:pPr>
              <w:spacing w:after="0" w:line="240" w:lineRule="auto"/>
              <w:jc w:val="center"/>
              <w:rPr>
                <w:rFonts w:ascii="Arial" w:eastAsia="Times New Roman" w:hAnsi="Arial" w:cs="Arial"/>
                <w:color w:val="000000"/>
                <w:sz w:val="20"/>
                <w:szCs w:val="20"/>
                <w:lang w:eastAsia="es-CO"/>
              </w:rPr>
            </w:pPr>
            <w:r w:rsidRPr="000B65C2">
              <w:rPr>
                <w:rFonts w:ascii="Arial" w:eastAsia="Times New Roman" w:hAnsi="Arial" w:cs="Arial"/>
                <w:color w:val="000000"/>
                <w:sz w:val="20"/>
                <w:szCs w:val="20"/>
                <w:lang w:eastAsia="es-CO"/>
              </w:rPr>
              <w:t xml:space="preserve">Dirección de Protección y Asistencia </w:t>
            </w:r>
          </w:p>
        </w:tc>
        <w:tc>
          <w:tcPr>
            <w:tcW w:w="1276" w:type="dxa"/>
            <w:tcBorders>
              <w:top w:val="nil"/>
              <w:left w:val="nil"/>
              <w:bottom w:val="single" w:sz="4" w:space="0" w:color="auto"/>
              <w:right w:val="single" w:sz="4" w:space="0" w:color="auto"/>
            </w:tcBorders>
            <w:shd w:val="clear" w:color="auto" w:fill="auto"/>
            <w:vAlign w:val="center"/>
            <w:hideMark/>
          </w:tcPr>
          <w:p w14:paraId="4F22F404" w14:textId="77777777" w:rsidR="000B65C2" w:rsidRPr="000B65C2" w:rsidRDefault="000B65C2" w:rsidP="000B65C2">
            <w:pPr>
              <w:spacing w:after="0" w:line="240" w:lineRule="auto"/>
              <w:jc w:val="center"/>
              <w:rPr>
                <w:rFonts w:ascii="Arial" w:eastAsia="Times New Roman" w:hAnsi="Arial" w:cs="Arial"/>
                <w:sz w:val="20"/>
                <w:szCs w:val="20"/>
                <w:lang w:eastAsia="es-CO"/>
              </w:rPr>
            </w:pPr>
            <w:r w:rsidRPr="000B65C2">
              <w:rPr>
                <w:rFonts w:ascii="Arial" w:eastAsia="Times New Roman" w:hAnsi="Arial" w:cs="Arial"/>
                <w:sz w:val="20"/>
                <w:szCs w:val="20"/>
                <w:lang w:eastAsia="es-CO"/>
              </w:rPr>
              <w:t>2020-03-30</w:t>
            </w:r>
            <w:r w:rsidRPr="000B65C2">
              <w:rPr>
                <w:rFonts w:ascii="Arial" w:eastAsia="Times New Roman" w:hAnsi="Arial" w:cs="Arial"/>
                <w:sz w:val="20"/>
                <w:szCs w:val="20"/>
                <w:lang w:eastAsia="es-CO"/>
              </w:rPr>
              <w:br/>
              <w:t>2020-08-28</w:t>
            </w:r>
          </w:p>
        </w:tc>
      </w:tr>
      <w:tr w:rsidR="00296B49" w:rsidRPr="00296B49" w14:paraId="577B5FDE" w14:textId="77777777" w:rsidTr="00296B49">
        <w:trPr>
          <w:trHeight w:val="499"/>
        </w:trPr>
        <w:tc>
          <w:tcPr>
            <w:tcW w:w="3823"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CF84F04" w14:textId="77777777" w:rsidR="00296B49" w:rsidRPr="00296B49" w:rsidRDefault="00296B49" w:rsidP="00296B49">
            <w:pPr>
              <w:spacing w:after="0" w:line="240" w:lineRule="auto"/>
              <w:jc w:val="center"/>
              <w:rPr>
                <w:rFonts w:ascii="Arial" w:eastAsia="Times New Roman" w:hAnsi="Arial" w:cs="Arial"/>
                <w:b/>
                <w:bCs/>
                <w:color w:val="000000"/>
                <w:sz w:val="24"/>
                <w:szCs w:val="24"/>
                <w:lang w:eastAsia="es-CO"/>
              </w:rPr>
            </w:pPr>
            <w:r w:rsidRPr="00296B49">
              <w:rPr>
                <w:rFonts w:ascii="Arial" w:eastAsia="Times New Roman" w:hAnsi="Arial" w:cs="Arial"/>
                <w:b/>
                <w:bCs/>
                <w:color w:val="000000"/>
                <w:sz w:val="24"/>
                <w:szCs w:val="24"/>
                <w:lang w:eastAsia="es-CO"/>
              </w:rPr>
              <w:lastRenderedPageBreak/>
              <w:t>Actividad</w:t>
            </w:r>
          </w:p>
        </w:tc>
        <w:tc>
          <w:tcPr>
            <w:tcW w:w="1657" w:type="dxa"/>
            <w:tcBorders>
              <w:top w:val="single" w:sz="4" w:space="0" w:color="auto"/>
              <w:left w:val="nil"/>
              <w:bottom w:val="single" w:sz="4" w:space="0" w:color="auto"/>
              <w:right w:val="single" w:sz="4" w:space="0" w:color="auto"/>
            </w:tcBorders>
            <w:shd w:val="clear" w:color="000000" w:fill="DCE6F1"/>
            <w:vAlign w:val="center"/>
            <w:hideMark/>
          </w:tcPr>
          <w:p w14:paraId="0CFC3F06" w14:textId="77777777" w:rsidR="00296B49" w:rsidRPr="00296B49" w:rsidRDefault="00296B49" w:rsidP="00296B49">
            <w:pPr>
              <w:spacing w:after="0" w:line="240" w:lineRule="auto"/>
              <w:jc w:val="center"/>
              <w:rPr>
                <w:rFonts w:ascii="Arial" w:eastAsia="Times New Roman" w:hAnsi="Arial" w:cs="Arial"/>
                <w:b/>
                <w:bCs/>
                <w:color w:val="000000"/>
                <w:sz w:val="24"/>
                <w:szCs w:val="24"/>
                <w:lang w:eastAsia="es-CO"/>
              </w:rPr>
            </w:pPr>
            <w:r w:rsidRPr="00296B49">
              <w:rPr>
                <w:rFonts w:ascii="Arial" w:eastAsia="Times New Roman" w:hAnsi="Arial" w:cs="Arial"/>
                <w:b/>
                <w:bCs/>
                <w:color w:val="000000"/>
                <w:sz w:val="24"/>
                <w:szCs w:val="24"/>
                <w:lang w:eastAsia="es-CO"/>
              </w:rPr>
              <w:t>Meta o producto</w:t>
            </w:r>
          </w:p>
        </w:tc>
        <w:tc>
          <w:tcPr>
            <w:tcW w:w="2595" w:type="dxa"/>
            <w:tcBorders>
              <w:top w:val="single" w:sz="4" w:space="0" w:color="auto"/>
              <w:left w:val="nil"/>
              <w:bottom w:val="single" w:sz="4" w:space="0" w:color="auto"/>
              <w:right w:val="single" w:sz="4" w:space="0" w:color="auto"/>
            </w:tcBorders>
            <w:shd w:val="clear" w:color="000000" w:fill="DCE6F1"/>
            <w:noWrap/>
            <w:vAlign w:val="center"/>
            <w:hideMark/>
          </w:tcPr>
          <w:p w14:paraId="440A7251" w14:textId="77777777" w:rsidR="00296B49" w:rsidRPr="00296B49" w:rsidRDefault="00296B49" w:rsidP="00296B49">
            <w:pPr>
              <w:spacing w:after="0" w:line="240" w:lineRule="auto"/>
              <w:jc w:val="center"/>
              <w:rPr>
                <w:rFonts w:ascii="Arial" w:eastAsia="Times New Roman" w:hAnsi="Arial" w:cs="Arial"/>
                <w:b/>
                <w:bCs/>
                <w:color w:val="000000"/>
                <w:sz w:val="24"/>
                <w:szCs w:val="24"/>
                <w:lang w:eastAsia="es-CO"/>
              </w:rPr>
            </w:pPr>
            <w:r w:rsidRPr="00296B49">
              <w:rPr>
                <w:rFonts w:ascii="Arial" w:eastAsia="Times New Roman" w:hAnsi="Arial" w:cs="Arial"/>
                <w:b/>
                <w:bCs/>
                <w:color w:val="000000"/>
                <w:sz w:val="24"/>
                <w:szCs w:val="24"/>
                <w:lang w:eastAsia="es-CO"/>
              </w:rPr>
              <w:t xml:space="preserve">Responsable </w:t>
            </w:r>
          </w:p>
        </w:tc>
        <w:tc>
          <w:tcPr>
            <w:tcW w:w="1276" w:type="dxa"/>
            <w:tcBorders>
              <w:top w:val="single" w:sz="4" w:space="0" w:color="auto"/>
              <w:left w:val="nil"/>
              <w:bottom w:val="single" w:sz="4" w:space="0" w:color="auto"/>
              <w:right w:val="single" w:sz="4" w:space="0" w:color="auto"/>
            </w:tcBorders>
            <w:shd w:val="clear" w:color="000000" w:fill="DCE6F1"/>
            <w:vAlign w:val="center"/>
            <w:hideMark/>
          </w:tcPr>
          <w:p w14:paraId="5FD05C8C" w14:textId="77777777" w:rsidR="00296B49" w:rsidRPr="00296B49" w:rsidRDefault="00296B49" w:rsidP="00296B49">
            <w:pPr>
              <w:spacing w:after="0" w:line="240" w:lineRule="auto"/>
              <w:jc w:val="center"/>
              <w:rPr>
                <w:rFonts w:ascii="Arial" w:eastAsia="Times New Roman" w:hAnsi="Arial" w:cs="Arial"/>
                <w:b/>
                <w:bCs/>
                <w:color w:val="000000"/>
                <w:sz w:val="18"/>
                <w:szCs w:val="18"/>
                <w:lang w:eastAsia="es-CO"/>
              </w:rPr>
            </w:pPr>
            <w:r w:rsidRPr="00296B49">
              <w:rPr>
                <w:rFonts w:ascii="Arial" w:eastAsia="Times New Roman" w:hAnsi="Arial" w:cs="Arial"/>
                <w:b/>
                <w:bCs/>
                <w:color w:val="000000"/>
                <w:sz w:val="18"/>
                <w:szCs w:val="18"/>
                <w:lang w:eastAsia="es-CO"/>
              </w:rPr>
              <w:t>Fecha programada</w:t>
            </w:r>
          </w:p>
        </w:tc>
      </w:tr>
      <w:tr w:rsidR="00296B49" w:rsidRPr="00296B49" w14:paraId="1E2509FC" w14:textId="77777777" w:rsidTr="00296B49">
        <w:trPr>
          <w:trHeight w:val="1399"/>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3319AEE7" w14:textId="77777777" w:rsidR="00296B49" w:rsidRPr="00296B49" w:rsidRDefault="00296B49" w:rsidP="00296B49">
            <w:pPr>
              <w:spacing w:after="0" w:line="240" w:lineRule="auto"/>
              <w:rPr>
                <w:rFonts w:ascii="Arial" w:eastAsia="Times New Roman" w:hAnsi="Arial" w:cs="Arial"/>
                <w:sz w:val="14"/>
                <w:szCs w:val="14"/>
                <w:lang w:eastAsia="es-CO"/>
              </w:rPr>
            </w:pPr>
            <w:r w:rsidRPr="00296B49">
              <w:rPr>
                <w:rFonts w:ascii="Arial" w:eastAsia="Times New Roman" w:hAnsi="Arial" w:cs="Arial"/>
                <w:sz w:val="14"/>
                <w:szCs w:val="14"/>
                <w:lang w:eastAsia="es-CO"/>
              </w:rPr>
              <w:t>4.5.3.</w:t>
            </w:r>
          </w:p>
        </w:tc>
        <w:tc>
          <w:tcPr>
            <w:tcW w:w="3323" w:type="dxa"/>
            <w:tcBorders>
              <w:top w:val="nil"/>
              <w:left w:val="nil"/>
              <w:bottom w:val="single" w:sz="4" w:space="0" w:color="auto"/>
              <w:right w:val="single" w:sz="4" w:space="0" w:color="auto"/>
            </w:tcBorders>
            <w:shd w:val="clear" w:color="auto" w:fill="auto"/>
            <w:vAlign w:val="center"/>
            <w:hideMark/>
          </w:tcPr>
          <w:p w14:paraId="7B5792EE" w14:textId="77777777" w:rsidR="00296B49" w:rsidRPr="00296B49" w:rsidRDefault="00296B49" w:rsidP="00296B49">
            <w:pPr>
              <w:spacing w:after="0" w:line="240" w:lineRule="auto"/>
              <w:jc w:val="both"/>
              <w:rPr>
                <w:rFonts w:ascii="Arial" w:eastAsia="Times New Roman" w:hAnsi="Arial" w:cs="Arial"/>
                <w:color w:val="000000"/>
                <w:sz w:val="20"/>
                <w:szCs w:val="20"/>
                <w:lang w:eastAsia="es-CO"/>
              </w:rPr>
            </w:pPr>
            <w:r w:rsidRPr="00296B49">
              <w:rPr>
                <w:rFonts w:ascii="Arial" w:eastAsia="Times New Roman" w:hAnsi="Arial" w:cs="Arial"/>
                <w:color w:val="000000"/>
                <w:sz w:val="20"/>
                <w:szCs w:val="20"/>
                <w:lang w:eastAsia="es-CO"/>
              </w:rPr>
              <w:t>Ejecutar sondeos de opinión.</w:t>
            </w:r>
          </w:p>
        </w:tc>
        <w:tc>
          <w:tcPr>
            <w:tcW w:w="1657" w:type="dxa"/>
            <w:tcBorders>
              <w:top w:val="nil"/>
              <w:left w:val="nil"/>
              <w:bottom w:val="single" w:sz="4" w:space="0" w:color="auto"/>
              <w:right w:val="single" w:sz="4" w:space="0" w:color="auto"/>
            </w:tcBorders>
            <w:shd w:val="clear" w:color="auto" w:fill="auto"/>
            <w:vAlign w:val="center"/>
            <w:hideMark/>
          </w:tcPr>
          <w:p w14:paraId="69ACAB72" w14:textId="77777777" w:rsidR="00296B49" w:rsidRPr="00296B49" w:rsidRDefault="00296B49" w:rsidP="00296B49">
            <w:pPr>
              <w:spacing w:after="0" w:line="240" w:lineRule="auto"/>
              <w:jc w:val="center"/>
              <w:rPr>
                <w:rFonts w:ascii="Arial" w:eastAsia="Times New Roman" w:hAnsi="Arial" w:cs="Arial"/>
                <w:color w:val="000000"/>
                <w:sz w:val="20"/>
                <w:szCs w:val="20"/>
                <w:lang w:eastAsia="es-CO"/>
              </w:rPr>
            </w:pPr>
            <w:r w:rsidRPr="00296B49">
              <w:rPr>
                <w:rFonts w:ascii="Arial" w:eastAsia="Times New Roman" w:hAnsi="Arial" w:cs="Arial"/>
                <w:color w:val="000000"/>
                <w:sz w:val="20"/>
                <w:szCs w:val="20"/>
                <w:lang w:eastAsia="es-CO"/>
              </w:rPr>
              <w:t>Informe de resultados</w:t>
            </w:r>
          </w:p>
        </w:tc>
        <w:tc>
          <w:tcPr>
            <w:tcW w:w="2595" w:type="dxa"/>
            <w:tcBorders>
              <w:top w:val="nil"/>
              <w:left w:val="nil"/>
              <w:bottom w:val="single" w:sz="4" w:space="0" w:color="auto"/>
              <w:right w:val="single" w:sz="4" w:space="0" w:color="auto"/>
            </w:tcBorders>
            <w:shd w:val="clear" w:color="auto" w:fill="auto"/>
            <w:vAlign w:val="center"/>
            <w:hideMark/>
          </w:tcPr>
          <w:p w14:paraId="203A1F57" w14:textId="77777777" w:rsidR="00296B49" w:rsidRPr="00296B49" w:rsidRDefault="00296B49" w:rsidP="00296B49">
            <w:pPr>
              <w:spacing w:after="0" w:line="240" w:lineRule="auto"/>
              <w:jc w:val="center"/>
              <w:rPr>
                <w:rFonts w:ascii="Arial" w:eastAsia="Times New Roman" w:hAnsi="Arial" w:cs="Arial"/>
                <w:color w:val="000000"/>
                <w:sz w:val="20"/>
                <w:szCs w:val="20"/>
                <w:lang w:eastAsia="es-CO"/>
              </w:rPr>
            </w:pPr>
            <w:r w:rsidRPr="00296B49">
              <w:rPr>
                <w:rFonts w:ascii="Arial" w:eastAsia="Times New Roman" w:hAnsi="Arial" w:cs="Arial"/>
                <w:color w:val="000000"/>
                <w:sz w:val="20"/>
                <w:szCs w:val="20"/>
                <w:lang w:eastAsia="es-CO"/>
              </w:rPr>
              <w:t>Dirección de Atención al Usuario, Intervención Temprana y Asignaciones</w:t>
            </w:r>
          </w:p>
        </w:tc>
        <w:tc>
          <w:tcPr>
            <w:tcW w:w="1276" w:type="dxa"/>
            <w:tcBorders>
              <w:top w:val="nil"/>
              <w:left w:val="nil"/>
              <w:bottom w:val="single" w:sz="4" w:space="0" w:color="auto"/>
              <w:right w:val="single" w:sz="4" w:space="0" w:color="auto"/>
            </w:tcBorders>
            <w:shd w:val="clear" w:color="auto" w:fill="auto"/>
            <w:vAlign w:val="center"/>
            <w:hideMark/>
          </w:tcPr>
          <w:p w14:paraId="70D107CC" w14:textId="77777777" w:rsidR="00296B49" w:rsidRPr="00296B49" w:rsidRDefault="00296B49" w:rsidP="00296B49">
            <w:pPr>
              <w:spacing w:after="0" w:line="240" w:lineRule="auto"/>
              <w:jc w:val="center"/>
              <w:rPr>
                <w:rFonts w:ascii="Arial" w:eastAsia="Times New Roman" w:hAnsi="Arial" w:cs="Arial"/>
                <w:color w:val="000000"/>
                <w:sz w:val="20"/>
                <w:szCs w:val="20"/>
                <w:lang w:eastAsia="es-CO"/>
              </w:rPr>
            </w:pPr>
            <w:r w:rsidRPr="00296B49">
              <w:rPr>
                <w:rFonts w:ascii="Arial" w:eastAsia="Times New Roman" w:hAnsi="Arial" w:cs="Arial"/>
                <w:color w:val="000000"/>
                <w:sz w:val="20"/>
                <w:szCs w:val="20"/>
                <w:lang w:eastAsia="es-CO"/>
              </w:rPr>
              <w:t>2020-06-30</w:t>
            </w:r>
            <w:r w:rsidRPr="00296B49">
              <w:rPr>
                <w:rFonts w:ascii="Arial" w:eastAsia="Times New Roman" w:hAnsi="Arial" w:cs="Arial"/>
                <w:color w:val="000000"/>
                <w:sz w:val="20"/>
                <w:szCs w:val="20"/>
                <w:lang w:eastAsia="es-CO"/>
              </w:rPr>
              <w:br/>
              <w:t>2020-12-15</w:t>
            </w:r>
          </w:p>
        </w:tc>
      </w:tr>
      <w:tr w:rsidR="00296B49" w:rsidRPr="00296B49" w14:paraId="7D563FDA" w14:textId="77777777" w:rsidTr="00296B49">
        <w:trPr>
          <w:trHeight w:val="1399"/>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0DFCB92E" w14:textId="77777777" w:rsidR="00296B49" w:rsidRPr="00296B49" w:rsidRDefault="00296B49" w:rsidP="00296B49">
            <w:pPr>
              <w:spacing w:after="0" w:line="240" w:lineRule="auto"/>
              <w:rPr>
                <w:rFonts w:ascii="Arial" w:eastAsia="Times New Roman" w:hAnsi="Arial" w:cs="Arial"/>
                <w:sz w:val="14"/>
                <w:szCs w:val="14"/>
                <w:lang w:eastAsia="es-CO"/>
              </w:rPr>
            </w:pPr>
            <w:r w:rsidRPr="00296B49">
              <w:rPr>
                <w:rFonts w:ascii="Arial" w:eastAsia="Times New Roman" w:hAnsi="Arial" w:cs="Arial"/>
                <w:sz w:val="14"/>
                <w:szCs w:val="14"/>
                <w:lang w:eastAsia="es-CO"/>
              </w:rPr>
              <w:t>4.5.4.</w:t>
            </w:r>
          </w:p>
        </w:tc>
        <w:tc>
          <w:tcPr>
            <w:tcW w:w="3323" w:type="dxa"/>
            <w:tcBorders>
              <w:top w:val="nil"/>
              <w:left w:val="nil"/>
              <w:bottom w:val="single" w:sz="4" w:space="0" w:color="auto"/>
              <w:right w:val="single" w:sz="4" w:space="0" w:color="auto"/>
            </w:tcBorders>
            <w:shd w:val="clear" w:color="auto" w:fill="auto"/>
            <w:vAlign w:val="center"/>
            <w:hideMark/>
          </w:tcPr>
          <w:p w14:paraId="3358C8C4" w14:textId="77777777" w:rsidR="00296B49" w:rsidRPr="00296B49" w:rsidRDefault="00296B49" w:rsidP="00296B49">
            <w:pPr>
              <w:spacing w:after="0" w:line="240" w:lineRule="auto"/>
              <w:jc w:val="both"/>
              <w:rPr>
                <w:rFonts w:ascii="Arial" w:eastAsia="Times New Roman" w:hAnsi="Arial" w:cs="Arial"/>
                <w:color w:val="000000"/>
                <w:sz w:val="20"/>
                <w:szCs w:val="20"/>
                <w:lang w:eastAsia="es-CO"/>
              </w:rPr>
            </w:pPr>
            <w:r w:rsidRPr="00296B49">
              <w:rPr>
                <w:rFonts w:ascii="Arial" w:eastAsia="Times New Roman" w:hAnsi="Arial" w:cs="Arial"/>
                <w:color w:val="000000"/>
                <w:sz w:val="20"/>
                <w:szCs w:val="20"/>
                <w:lang w:eastAsia="es-CO"/>
              </w:rPr>
              <w:t>Realizar chat o foro en temas de interés para la ciudadanía.</w:t>
            </w:r>
          </w:p>
        </w:tc>
        <w:tc>
          <w:tcPr>
            <w:tcW w:w="1657" w:type="dxa"/>
            <w:tcBorders>
              <w:top w:val="nil"/>
              <w:left w:val="nil"/>
              <w:bottom w:val="single" w:sz="4" w:space="0" w:color="auto"/>
              <w:right w:val="single" w:sz="4" w:space="0" w:color="auto"/>
            </w:tcBorders>
            <w:shd w:val="clear" w:color="auto" w:fill="auto"/>
            <w:vAlign w:val="center"/>
            <w:hideMark/>
          </w:tcPr>
          <w:p w14:paraId="701AE3BD" w14:textId="77777777" w:rsidR="00296B49" w:rsidRPr="00296B49" w:rsidRDefault="00296B49" w:rsidP="00296B49">
            <w:pPr>
              <w:spacing w:after="0" w:line="240" w:lineRule="auto"/>
              <w:jc w:val="center"/>
              <w:rPr>
                <w:rFonts w:ascii="Arial" w:eastAsia="Times New Roman" w:hAnsi="Arial" w:cs="Arial"/>
                <w:color w:val="000000"/>
                <w:sz w:val="20"/>
                <w:szCs w:val="20"/>
                <w:lang w:eastAsia="es-CO"/>
              </w:rPr>
            </w:pPr>
            <w:r w:rsidRPr="00296B49">
              <w:rPr>
                <w:rFonts w:ascii="Arial" w:eastAsia="Times New Roman" w:hAnsi="Arial" w:cs="Arial"/>
                <w:color w:val="000000"/>
                <w:sz w:val="20"/>
                <w:szCs w:val="20"/>
                <w:lang w:eastAsia="es-CO"/>
              </w:rPr>
              <w:t>Registros de realización del chat o foro (física o virtual)</w:t>
            </w:r>
          </w:p>
        </w:tc>
        <w:tc>
          <w:tcPr>
            <w:tcW w:w="2595" w:type="dxa"/>
            <w:tcBorders>
              <w:top w:val="nil"/>
              <w:left w:val="nil"/>
              <w:bottom w:val="single" w:sz="4" w:space="0" w:color="auto"/>
              <w:right w:val="single" w:sz="4" w:space="0" w:color="auto"/>
            </w:tcBorders>
            <w:shd w:val="clear" w:color="auto" w:fill="auto"/>
            <w:vAlign w:val="center"/>
            <w:hideMark/>
          </w:tcPr>
          <w:p w14:paraId="529FB003" w14:textId="77777777" w:rsidR="00296B49" w:rsidRPr="00296B49" w:rsidRDefault="00296B49" w:rsidP="00296B49">
            <w:pPr>
              <w:spacing w:after="0" w:line="240" w:lineRule="auto"/>
              <w:jc w:val="center"/>
              <w:rPr>
                <w:rFonts w:ascii="Arial" w:eastAsia="Times New Roman" w:hAnsi="Arial" w:cs="Arial"/>
                <w:color w:val="000000"/>
                <w:sz w:val="20"/>
                <w:szCs w:val="20"/>
                <w:lang w:eastAsia="es-CO"/>
              </w:rPr>
            </w:pPr>
            <w:r w:rsidRPr="00296B49">
              <w:rPr>
                <w:rFonts w:ascii="Arial" w:eastAsia="Times New Roman" w:hAnsi="Arial" w:cs="Arial"/>
                <w:color w:val="000000"/>
                <w:sz w:val="20"/>
                <w:szCs w:val="20"/>
                <w:lang w:eastAsia="es-CO"/>
              </w:rPr>
              <w:t>Dirección de Atención al Usuario, Intervención Temprana y Asignaciones</w:t>
            </w:r>
          </w:p>
        </w:tc>
        <w:tc>
          <w:tcPr>
            <w:tcW w:w="1276" w:type="dxa"/>
            <w:tcBorders>
              <w:top w:val="nil"/>
              <w:left w:val="nil"/>
              <w:bottom w:val="single" w:sz="4" w:space="0" w:color="auto"/>
              <w:right w:val="single" w:sz="4" w:space="0" w:color="auto"/>
            </w:tcBorders>
            <w:shd w:val="clear" w:color="auto" w:fill="auto"/>
            <w:vAlign w:val="center"/>
            <w:hideMark/>
          </w:tcPr>
          <w:p w14:paraId="533041B9" w14:textId="77777777" w:rsidR="00296B49" w:rsidRPr="00296B49" w:rsidRDefault="00296B49" w:rsidP="00296B49">
            <w:pPr>
              <w:spacing w:after="0" w:line="240" w:lineRule="auto"/>
              <w:jc w:val="center"/>
              <w:rPr>
                <w:rFonts w:ascii="Arial" w:eastAsia="Times New Roman" w:hAnsi="Arial" w:cs="Arial"/>
                <w:sz w:val="20"/>
                <w:szCs w:val="20"/>
                <w:lang w:eastAsia="es-CO"/>
              </w:rPr>
            </w:pPr>
            <w:r w:rsidRPr="00296B49">
              <w:rPr>
                <w:rFonts w:ascii="Arial" w:eastAsia="Times New Roman" w:hAnsi="Arial" w:cs="Arial"/>
                <w:sz w:val="20"/>
                <w:szCs w:val="20"/>
                <w:lang w:eastAsia="es-CO"/>
              </w:rPr>
              <w:t>2020-12-31</w:t>
            </w:r>
          </w:p>
        </w:tc>
      </w:tr>
      <w:tr w:rsidR="00296B49" w:rsidRPr="00296B49" w14:paraId="728B0FF7" w14:textId="77777777" w:rsidTr="00296B49">
        <w:trPr>
          <w:trHeight w:val="1399"/>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70DC92BE" w14:textId="77777777" w:rsidR="00296B49" w:rsidRPr="00296B49" w:rsidRDefault="00296B49" w:rsidP="00296B49">
            <w:pPr>
              <w:spacing w:after="0" w:line="240" w:lineRule="auto"/>
              <w:rPr>
                <w:rFonts w:ascii="Arial" w:eastAsia="Times New Roman" w:hAnsi="Arial" w:cs="Arial"/>
                <w:sz w:val="14"/>
                <w:szCs w:val="14"/>
                <w:lang w:eastAsia="es-CO"/>
              </w:rPr>
            </w:pPr>
            <w:r w:rsidRPr="00296B49">
              <w:rPr>
                <w:rFonts w:ascii="Arial" w:eastAsia="Times New Roman" w:hAnsi="Arial" w:cs="Arial"/>
                <w:sz w:val="14"/>
                <w:szCs w:val="14"/>
                <w:lang w:eastAsia="es-CO"/>
              </w:rPr>
              <w:t>4.5.5.</w:t>
            </w:r>
          </w:p>
        </w:tc>
        <w:tc>
          <w:tcPr>
            <w:tcW w:w="3323" w:type="dxa"/>
            <w:tcBorders>
              <w:top w:val="nil"/>
              <w:left w:val="nil"/>
              <w:bottom w:val="single" w:sz="4" w:space="0" w:color="auto"/>
              <w:right w:val="single" w:sz="4" w:space="0" w:color="auto"/>
            </w:tcBorders>
            <w:shd w:val="clear" w:color="auto" w:fill="auto"/>
            <w:vAlign w:val="center"/>
            <w:hideMark/>
          </w:tcPr>
          <w:p w14:paraId="58F6694D" w14:textId="77777777" w:rsidR="00296B49" w:rsidRPr="00296B49" w:rsidRDefault="00296B49" w:rsidP="00296B49">
            <w:pPr>
              <w:spacing w:after="0" w:line="240" w:lineRule="auto"/>
              <w:jc w:val="both"/>
              <w:rPr>
                <w:rFonts w:ascii="Arial" w:eastAsia="Times New Roman" w:hAnsi="Arial" w:cs="Arial"/>
                <w:color w:val="000000"/>
                <w:sz w:val="20"/>
                <w:szCs w:val="20"/>
                <w:lang w:eastAsia="es-CO"/>
              </w:rPr>
            </w:pPr>
            <w:r w:rsidRPr="00296B49">
              <w:rPr>
                <w:rFonts w:ascii="Arial" w:eastAsia="Times New Roman" w:hAnsi="Arial" w:cs="Arial"/>
                <w:color w:val="000000"/>
                <w:sz w:val="20"/>
                <w:szCs w:val="20"/>
                <w:lang w:eastAsia="es-CO"/>
              </w:rPr>
              <w:t xml:space="preserve">Realizar campañas de comunicación con mensajes preventivos sobre los delitos de mayor impacto. </w:t>
            </w:r>
          </w:p>
        </w:tc>
        <w:tc>
          <w:tcPr>
            <w:tcW w:w="1657" w:type="dxa"/>
            <w:tcBorders>
              <w:top w:val="nil"/>
              <w:left w:val="nil"/>
              <w:bottom w:val="single" w:sz="4" w:space="0" w:color="auto"/>
              <w:right w:val="single" w:sz="4" w:space="0" w:color="auto"/>
            </w:tcBorders>
            <w:shd w:val="clear" w:color="auto" w:fill="auto"/>
            <w:vAlign w:val="center"/>
            <w:hideMark/>
          </w:tcPr>
          <w:p w14:paraId="00328691" w14:textId="77777777" w:rsidR="00296B49" w:rsidRPr="00296B49" w:rsidRDefault="00296B49" w:rsidP="00296B49">
            <w:pPr>
              <w:spacing w:after="0" w:line="240" w:lineRule="auto"/>
              <w:jc w:val="center"/>
              <w:rPr>
                <w:rFonts w:ascii="Arial" w:eastAsia="Times New Roman" w:hAnsi="Arial" w:cs="Arial"/>
                <w:color w:val="000000"/>
                <w:sz w:val="20"/>
                <w:szCs w:val="20"/>
                <w:lang w:eastAsia="es-CO"/>
              </w:rPr>
            </w:pPr>
            <w:r w:rsidRPr="00296B49">
              <w:rPr>
                <w:rFonts w:ascii="Arial" w:eastAsia="Times New Roman" w:hAnsi="Arial" w:cs="Arial"/>
                <w:color w:val="000000"/>
                <w:sz w:val="20"/>
                <w:szCs w:val="20"/>
                <w:lang w:eastAsia="es-CO"/>
              </w:rPr>
              <w:t>Registros de divulgación</w:t>
            </w:r>
          </w:p>
        </w:tc>
        <w:tc>
          <w:tcPr>
            <w:tcW w:w="2595" w:type="dxa"/>
            <w:tcBorders>
              <w:top w:val="nil"/>
              <w:left w:val="nil"/>
              <w:bottom w:val="single" w:sz="4" w:space="0" w:color="auto"/>
              <w:right w:val="single" w:sz="4" w:space="0" w:color="auto"/>
            </w:tcBorders>
            <w:shd w:val="clear" w:color="auto" w:fill="auto"/>
            <w:vAlign w:val="center"/>
            <w:hideMark/>
          </w:tcPr>
          <w:p w14:paraId="2D61291E" w14:textId="77777777" w:rsidR="00296B49" w:rsidRPr="00296B49" w:rsidRDefault="00296B49" w:rsidP="00296B49">
            <w:pPr>
              <w:spacing w:after="0" w:line="240" w:lineRule="auto"/>
              <w:jc w:val="center"/>
              <w:rPr>
                <w:rFonts w:ascii="Arial" w:eastAsia="Times New Roman" w:hAnsi="Arial" w:cs="Arial"/>
                <w:color w:val="000000"/>
                <w:sz w:val="20"/>
                <w:szCs w:val="20"/>
                <w:lang w:eastAsia="es-CO"/>
              </w:rPr>
            </w:pPr>
            <w:r w:rsidRPr="00296B49">
              <w:rPr>
                <w:rFonts w:ascii="Arial" w:eastAsia="Times New Roman" w:hAnsi="Arial" w:cs="Arial"/>
                <w:color w:val="000000"/>
                <w:sz w:val="20"/>
                <w:szCs w:val="20"/>
                <w:lang w:eastAsia="es-CO"/>
              </w:rPr>
              <w:t>Dirección de Comunicaciones</w:t>
            </w:r>
          </w:p>
        </w:tc>
        <w:tc>
          <w:tcPr>
            <w:tcW w:w="1276" w:type="dxa"/>
            <w:tcBorders>
              <w:top w:val="nil"/>
              <w:left w:val="nil"/>
              <w:bottom w:val="single" w:sz="4" w:space="0" w:color="auto"/>
              <w:right w:val="single" w:sz="4" w:space="0" w:color="auto"/>
            </w:tcBorders>
            <w:shd w:val="clear" w:color="auto" w:fill="auto"/>
            <w:vAlign w:val="center"/>
            <w:hideMark/>
          </w:tcPr>
          <w:p w14:paraId="03731F79" w14:textId="77777777" w:rsidR="00296B49" w:rsidRPr="00296B49" w:rsidRDefault="00296B49" w:rsidP="00296B49">
            <w:pPr>
              <w:spacing w:after="0" w:line="240" w:lineRule="auto"/>
              <w:jc w:val="center"/>
              <w:rPr>
                <w:rFonts w:ascii="Arial" w:eastAsia="Times New Roman" w:hAnsi="Arial" w:cs="Arial"/>
                <w:sz w:val="20"/>
                <w:szCs w:val="20"/>
                <w:lang w:eastAsia="es-CO"/>
              </w:rPr>
            </w:pPr>
            <w:r w:rsidRPr="00296B49">
              <w:rPr>
                <w:rFonts w:ascii="Arial" w:eastAsia="Times New Roman" w:hAnsi="Arial" w:cs="Arial"/>
                <w:sz w:val="20"/>
                <w:szCs w:val="20"/>
                <w:lang w:eastAsia="es-CO"/>
              </w:rPr>
              <w:t>2020-06-30</w:t>
            </w:r>
            <w:r w:rsidRPr="00296B49">
              <w:rPr>
                <w:rFonts w:ascii="Arial" w:eastAsia="Times New Roman" w:hAnsi="Arial" w:cs="Arial"/>
                <w:sz w:val="20"/>
                <w:szCs w:val="20"/>
                <w:lang w:eastAsia="es-CO"/>
              </w:rPr>
              <w:br/>
              <w:t>2020-12-31</w:t>
            </w:r>
          </w:p>
        </w:tc>
      </w:tr>
    </w:tbl>
    <w:p w14:paraId="5BF05A9C" w14:textId="77777777" w:rsidR="00F80D1C" w:rsidRPr="00D7163D" w:rsidRDefault="00F80D1C" w:rsidP="004155DF">
      <w:pPr>
        <w:spacing w:after="0" w:line="360" w:lineRule="auto"/>
        <w:jc w:val="both"/>
        <w:rPr>
          <w:rFonts w:ascii="Arial" w:hAnsi="Arial" w:cs="Arial"/>
          <w:sz w:val="24"/>
          <w:szCs w:val="24"/>
        </w:rPr>
      </w:pPr>
    </w:p>
    <w:p w14:paraId="2ED0F175" w14:textId="77777777" w:rsidR="00F80D1C" w:rsidRPr="00D7163D" w:rsidRDefault="00F80D1C" w:rsidP="004155DF">
      <w:pPr>
        <w:spacing w:after="0" w:line="360" w:lineRule="auto"/>
        <w:jc w:val="both"/>
        <w:rPr>
          <w:rFonts w:ascii="Arial" w:hAnsi="Arial" w:cs="Arial"/>
          <w:sz w:val="24"/>
          <w:szCs w:val="24"/>
        </w:rPr>
      </w:pPr>
    </w:p>
    <w:p w14:paraId="20CBE6BA" w14:textId="77777777" w:rsidR="00F80D1C" w:rsidRPr="00D7163D" w:rsidRDefault="00F80D1C" w:rsidP="004155DF">
      <w:pPr>
        <w:spacing w:after="0" w:line="360" w:lineRule="auto"/>
        <w:jc w:val="both"/>
        <w:rPr>
          <w:rFonts w:ascii="Arial" w:hAnsi="Arial" w:cs="Arial"/>
          <w:sz w:val="24"/>
          <w:szCs w:val="24"/>
        </w:rPr>
      </w:pPr>
    </w:p>
    <w:p w14:paraId="495F4383" w14:textId="77777777" w:rsidR="004D5871" w:rsidRPr="00D7163D" w:rsidRDefault="004D5871" w:rsidP="004155DF">
      <w:pPr>
        <w:spacing w:after="0" w:line="360" w:lineRule="auto"/>
        <w:jc w:val="both"/>
        <w:rPr>
          <w:rFonts w:ascii="Arial" w:hAnsi="Arial" w:cs="Arial"/>
          <w:sz w:val="24"/>
          <w:szCs w:val="24"/>
        </w:rPr>
      </w:pPr>
    </w:p>
    <w:p w14:paraId="66ADDF8A" w14:textId="77777777" w:rsidR="004D5871" w:rsidRPr="00D7163D" w:rsidRDefault="004D5871" w:rsidP="004155DF">
      <w:pPr>
        <w:spacing w:after="0" w:line="360" w:lineRule="auto"/>
        <w:jc w:val="both"/>
        <w:rPr>
          <w:rFonts w:ascii="Arial" w:hAnsi="Arial" w:cs="Arial"/>
          <w:sz w:val="24"/>
          <w:szCs w:val="24"/>
        </w:rPr>
      </w:pPr>
    </w:p>
    <w:p w14:paraId="3765A100" w14:textId="77777777" w:rsidR="00AA66E4" w:rsidRPr="00104F1A" w:rsidRDefault="00AA66E4" w:rsidP="004155DF">
      <w:pPr>
        <w:jc w:val="both"/>
        <w:rPr>
          <w:rFonts w:ascii="Arial" w:eastAsiaTheme="majorEastAsia" w:hAnsi="Arial" w:cstheme="majorBidi"/>
          <w:b/>
          <w:sz w:val="24"/>
          <w:szCs w:val="26"/>
        </w:rPr>
      </w:pPr>
      <w:r w:rsidRPr="00104F1A">
        <w:br w:type="page"/>
      </w:r>
    </w:p>
    <w:p w14:paraId="50DE5E1B" w14:textId="77777777" w:rsidR="005466EA" w:rsidRPr="00104F1A" w:rsidRDefault="00C414F1" w:rsidP="004155DF">
      <w:pPr>
        <w:pStyle w:val="Ttulo2"/>
        <w:jc w:val="both"/>
      </w:pPr>
      <w:bookmarkStart w:id="36" w:name="_Toc31359735"/>
      <w:r w:rsidRPr="00104F1A">
        <w:lastRenderedPageBreak/>
        <w:t xml:space="preserve">4.5. </w:t>
      </w:r>
      <w:r w:rsidR="00EF7D3E" w:rsidRPr="00104F1A">
        <w:t>COMPONENTE 5.</w:t>
      </w:r>
      <w:bookmarkEnd w:id="36"/>
      <w:r w:rsidR="00EF7D3E" w:rsidRPr="00104F1A">
        <w:t xml:space="preserve"> </w:t>
      </w:r>
    </w:p>
    <w:p w14:paraId="7DCD1B3B" w14:textId="77777777" w:rsidR="00682D82" w:rsidRPr="00104F1A" w:rsidRDefault="003479C9" w:rsidP="004155DF">
      <w:pPr>
        <w:pStyle w:val="Ttulo2"/>
        <w:jc w:val="both"/>
        <w:rPr>
          <w:rFonts w:ascii="HelveticaNeueLTStd-LtCn" w:hAnsi="HelveticaNeueLTStd-LtCn" w:cs="HelveticaNeueLTStd-LtCn"/>
          <w:szCs w:val="24"/>
          <w:highlight w:val="green"/>
        </w:rPr>
      </w:pPr>
      <w:bookmarkStart w:id="37" w:name="_Toc31359736"/>
      <w:r w:rsidRPr="00104F1A">
        <w:t>MECANISMOS PARA LA TRANSPARENCIA Y ACCESO DE LA INFORMACIÓN</w:t>
      </w:r>
      <w:bookmarkEnd w:id="37"/>
    </w:p>
    <w:p w14:paraId="409A9614" w14:textId="77777777" w:rsidR="00855B22" w:rsidRPr="00D7163D" w:rsidRDefault="00855B22" w:rsidP="004155DF">
      <w:pPr>
        <w:spacing w:after="0" w:line="360" w:lineRule="auto"/>
        <w:jc w:val="both"/>
        <w:rPr>
          <w:rFonts w:ascii="Arial" w:hAnsi="Arial" w:cs="Arial"/>
          <w:sz w:val="24"/>
          <w:szCs w:val="24"/>
        </w:rPr>
      </w:pPr>
    </w:p>
    <w:tbl>
      <w:tblPr>
        <w:tblW w:w="10040" w:type="dxa"/>
        <w:tblLayout w:type="fixed"/>
        <w:tblCellMar>
          <w:left w:w="70" w:type="dxa"/>
          <w:right w:w="70" w:type="dxa"/>
        </w:tblCellMar>
        <w:tblLook w:val="04A0" w:firstRow="1" w:lastRow="0" w:firstColumn="1" w:lastColumn="0" w:noHBand="0" w:noVBand="1"/>
      </w:tblPr>
      <w:tblGrid>
        <w:gridCol w:w="500"/>
        <w:gridCol w:w="3181"/>
        <w:gridCol w:w="1740"/>
        <w:gridCol w:w="59"/>
        <w:gridCol w:w="1661"/>
        <w:gridCol w:w="59"/>
        <w:gridCol w:w="1299"/>
        <w:gridCol w:w="81"/>
        <w:gridCol w:w="1460"/>
      </w:tblGrid>
      <w:tr w:rsidR="00977294" w:rsidRPr="00977294" w14:paraId="6B666BC0" w14:textId="77777777" w:rsidTr="00977294">
        <w:trPr>
          <w:trHeight w:val="600"/>
        </w:trPr>
        <w:tc>
          <w:tcPr>
            <w:tcW w:w="3681" w:type="dxa"/>
            <w:gridSpan w:val="2"/>
            <w:tcBorders>
              <w:top w:val="single" w:sz="4" w:space="0" w:color="auto"/>
              <w:left w:val="single" w:sz="4" w:space="0" w:color="auto"/>
              <w:bottom w:val="single" w:sz="4" w:space="0" w:color="auto"/>
              <w:right w:val="single" w:sz="4" w:space="0" w:color="auto"/>
            </w:tcBorders>
            <w:shd w:val="clear" w:color="000000" w:fill="1F497D"/>
            <w:vAlign w:val="center"/>
            <w:hideMark/>
          </w:tcPr>
          <w:p w14:paraId="057C499F" w14:textId="77777777" w:rsidR="00977294" w:rsidRPr="00977294" w:rsidRDefault="00977294" w:rsidP="00977294">
            <w:pPr>
              <w:spacing w:after="0" w:line="240" w:lineRule="auto"/>
              <w:jc w:val="right"/>
              <w:rPr>
                <w:rFonts w:ascii="Arial" w:eastAsia="Times New Roman" w:hAnsi="Arial" w:cs="Arial"/>
                <w:b/>
                <w:bCs/>
                <w:color w:val="FFFFFF"/>
                <w:lang w:eastAsia="es-CO"/>
              </w:rPr>
            </w:pPr>
            <w:r w:rsidRPr="00977294">
              <w:rPr>
                <w:rFonts w:ascii="Arial" w:eastAsia="Times New Roman" w:hAnsi="Arial" w:cs="Arial"/>
                <w:b/>
                <w:bCs/>
                <w:color w:val="FFFFFF"/>
                <w:sz w:val="24"/>
                <w:szCs w:val="24"/>
                <w:lang w:eastAsia="es-CO"/>
              </w:rPr>
              <w:t xml:space="preserve">C O M P O N E N T E </w:t>
            </w:r>
            <w:r w:rsidRPr="00977294">
              <w:rPr>
                <w:rFonts w:ascii="Arial" w:eastAsia="Times New Roman" w:hAnsi="Arial" w:cs="Arial"/>
                <w:b/>
                <w:bCs/>
                <w:color w:val="FFFFFF"/>
                <w:lang w:eastAsia="es-CO"/>
              </w:rPr>
              <w:t xml:space="preserve">  </w:t>
            </w:r>
            <w:r w:rsidRPr="00977294">
              <w:rPr>
                <w:rFonts w:ascii="Arial" w:eastAsia="Times New Roman" w:hAnsi="Arial" w:cs="Arial"/>
                <w:b/>
                <w:bCs/>
                <w:color w:val="FFFFFF"/>
                <w:sz w:val="36"/>
                <w:szCs w:val="36"/>
                <w:lang w:eastAsia="es-CO"/>
              </w:rPr>
              <w:t>5</w:t>
            </w:r>
          </w:p>
        </w:tc>
        <w:tc>
          <w:tcPr>
            <w:tcW w:w="6359" w:type="dxa"/>
            <w:gridSpan w:val="7"/>
            <w:tcBorders>
              <w:top w:val="single" w:sz="4" w:space="0" w:color="auto"/>
              <w:left w:val="nil"/>
              <w:bottom w:val="single" w:sz="4" w:space="0" w:color="auto"/>
              <w:right w:val="single" w:sz="4" w:space="0" w:color="auto"/>
            </w:tcBorders>
            <w:shd w:val="clear" w:color="000000" w:fill="1F497D"/>
            <w:vAlign w:val="center"/>
            <w:hideMark/>
          </w:tcPr>
          <w:p w14:paraId="0C210FC3" w14:textId="77777777" w:rsidR="00977294" w:rsidRPr="00977294" w:rsidRDefault="00977294" w:rsidP="00977294">
            <w:pPr>
              <w:spacing w:after="0" w:line="240" w:lineRule="auto"/>
              <w:jc w:val="center"/>
              <w:rPr>
                <w:rFonts w:ascii="Arial" w:eastAsia="Times New Roman" w:hAnsi="Arial" w:cs="Arial"/>
                <w:b/>
                <w:bCs/>
                <w:color w:val="FFFFFF"/>
                <w:sz w:val="24"/>
                <w:szCs w:val="24"/>
                <w:lang w:eastAsia="es-CO"/>
              </w:rPr>
            </w:pPr>
            <w:r w:rsidRPr="00977294">
              <w:rPr>
                <w:rFonts w:ascii="Arial" w:eastAsia="Times New Roman" w:hAnsi="Arial" w:cs="Arial"/>
                <w:b/>
                <w:bCs/>
                <w:color w:val="FFFFFF"/>
                <w:sz w:val="24"/>
                <w:szCs w:val="24"/>
                <w:lang w:eastAsia="es-CO"/>
              </w:rPr>
              <w:t xml:space="preserve"> MECANISMOS PARA LA TRANSPARENCIA Y ACCESO DE LA INFORMACIÓN</w:t>
            </w:r>
          </w:p>
        </w:tc>
      </w:tr>
      <w:tr w:rsidR="00977294" w:rsidRPr="00977294" w14:paraId="71ABDA52" w14:textId="77777777" w:rsidTr="00977294">
        <w:trPr>
          <w:trHeight w:val="499"/>
        </w:trPr>
        <w:tc>
          <w:tcPr>
            <w:tcW w:w="10040" w:type="dxa"/>
            <w:gridSpan w:val="9"/>
            <w:tcBorders>
              <w:top w:val="single" w:sz="4" w:space="0" w:color="auto"/>
              <w:left w:val="single" w:sz="4" w:space="0" w:color="auto"/>
              <w:bottom w:val="single" w:sz="4" w:space="0" w:color="auto"/>
              <w:right w:val="single" w:sz="4" w:space="0" w:color="auto"/>
            </w:tcBorders>
            <w:shd w:val="clear" w:color="000000" w:fill="538DD5"/>
            <w:vAlign w:val="center"/>
            <w:hideMark/>
          </w:tcPr>
          <w:p w14:paraId="5340A2A1" w14:textId="77777777" w:rsidR="00977294" w:rsidRPr="00977294" w:rsidRDefault="00977294" w:rsidP="00C65FB0">
            <w:pPr>
              <w:spacing w:after="0" w:line="240" w:lineRule="auto"/>
              <w:jc w:val="both"/>
              <w:rPr>
                <w:rFonts w:ascii="Arial" w:eastAsia="Times New Roman" w:hAnsi="Arial" w:cs="Arial"/>
                <w:b/>
                <w:bCs/>
                <w:color w:val="FFFFFF"/>
                <w:sz w:val="24"/>
                <w:szCs w:val="24"/>
                <w:lang w:eastAsia="es-CO"/>
              </w:rPr>
            </w:pPr>
            <w:r w:rsidRPr="00977294">
              <w:rPr>
                <w:rFonts w:ascii="Arial" w:eastAsia="Times New Roman" w:hAnsi="Arial" w:cs="Arial"/>
                <w:b/>
                <w:bCs/>
                <w:color w:val="FFFFFF"/>
                <w:sz w:val="24"/>
                <w:szCs w:val="24"/>
                <w:lang w:eastAsia="es-CO"/>
              </w:rPr>
              <w:t>Subcomponente 5.1. Lineamientos de Transparencia Activa</w:t>
            </w:r>
          </w:p>
        </w:tc>
      </w:tr>
      <w:tr w:rsidR="00977294" w:rsidRPr="00977294" w14:paraId="020D9354" w14:textId="77777777" w:rsidTr="00977294">
        <w:trPr>
          <w:trHeight w:val="499"/>
        </w:trPr>
        <w:tc>
          <w:tcPr>
            <w:tcW w:w="3681"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8E361D7"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 xml:space="preserve"> Actividad</w:t>
            </w:r>
          </w:p>
        </w:tc>
        <w:tc>
          <w:tcPr>
            <w:tcW w:w="1740" w:type="dxa"/>
            <w:tcBorders>
              <w:top w:val="nil"/>
              <w:left w:val="nil"/>
              <w:bottom w:val="single" w:sz="4" w:space="0" w:color="auto"/>
              <w:right w:val="single" w:sz="4" w:space="0" w:color="auto"/>
            </w:tcBorders>
            <w:shd w:val="clear" w:color="000000" w:fill="DCE6F1"/>
            <w:vAlign w:val="center"/>
            <w:hideMark/>
          </w:tcPr>
          <w:p w14:paraId="762D5E3A"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Meta o producto</w:t>
            </w:r>
          </w:p>
        </w:tc>
        <w:tc>
          <w:tcPr>
            <w:tcW w:w="1720" w:type="dxa"/>
            <w:gridSpan w:val="2"/>
            <w:tcBorders>
              <w:top w:val="nil"/>
              <w:left w:val="nil"/>
              <w:bottom w:val="single" w:sz="4" w:space="0" w:color="auto"/>
              <w:right w:val="single" w:sz="4" w:space="0" w:color="auto"/>
            </w:tcBorders>
            <w:shd w:val="clear" w:color="000000" w:fill="DCE6F1"/>
            <w:noWrap/>
            <w:vAlign w:val="center"/>
            <w:hideMark/>
          </w:tcPr>
          <w:p w14:paraId="4584D134"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 xml:space="preserve">Responsable </w:t>
            </w:r>
          </w:p>
        </w:tc>
        <w:tc>
          <w:tcPr>
            <w:tcW w:w="1358" w:type="dxa"/>
            <w:gridSpan w:val="2"/>
            <w:tcBorders>
              <w:top w:val="nil"/>
              <w:left w:val="nil"/>
              <w:bottom w:val="single" w:sz="4" w:space="0" w:color="auto"/>
              <w:right w:val="single" w:sz="4" w:space="0" w:color="auto"/>
            </w:tcBorders>
            <w:shd w:val="clear" w:color="000000" w:fill="DCE6F1"/>
            <w:vAlign w:val="center"/>
            <w:hideMark/>
          </w:tcPr>
          <w:p w14:paraId="135A94BB" w14:textId="77777777" w:rsidR="00977294" w:rsidRPr="00977294" w:rsidRDefault="00977294" w:rsidP="00977294">
            <w:pPr>
              <w:spacing w:after="0" w:line="240" w:lineRule="auto"/>
              <w:jc w:val="center"/>
              <w:rPr>
                <w:rFonts w:ascii="Arial" w:eastAsia="Times New Roman" w:hAnsi="Arial" w:cs="Arial"/>
                <w:b/>
                <w:bCs/>
                <w:color w:val="000000"/>
                <w:sz w:val="18"/>
                <w:szCs w:val="18"/>
                <w:lang w:eastAsia="es-CO"/>
              </w:rPr>
            </w:pPr>
            <w:r w:rsidRPr="00977294">
              <w:rPr>
                <w:rFonts w:ascii="Arial" w:eastAsia="Times New Roman" w:hAnsi="Arial" w:cs="Arial"/>
                <w:b/>
                <w:bCs/>
                <w:color w:val="000000"/>
                <w:sz w:val="18"/>
                <w:szCs w:val="18"/>
                <w:lang w:eastAsia="es-CO"/>
              </w:rPr>
              <w:t>Fecha programada</w:t>
            </w:r>
          </w:p>
        </w:tc>
        <w:tc>
          <w:tcPr>
            <w:tcW w:w="1541" w:type="dxa"/>
            <w:gridSpan w:val="2"/>
            <w:tcBorders>
              <w:top w:val="nil"/>
              <w:left w:val="nil"/>
              <w:bottom w:val="single" w:sz="4" w:space="0" w:color="auto"/>
              <w:right w:val="single" w:sz="4" w:space="0" w:color="auto"/>
            </w:tcBorders>
            <w:shd w:val="clear" w:color="000000" w:fill="DCE6F1"/>
            <w:vAlign w:val="center"/>
            <w:hideMark/>
          </w:tcPr>
          <w:p w14:paraId="15087F6F"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Indicador</w:t>
            </w:r>
          </w:p>
        </w:tc>
      </w:tr>
      <w:tr w:rsidR="00977294" w:rsidRPr="00977294" w14:paraId="2761BE49" w14:textId="77777777" w:rsidTr="00977294">
        <w:trPr>
          <w:trHeight w:val="1188"/>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5DD9B45D" w14:textId="77777777" w:rsidR="00977294" w:rsidRPr="00977294" w:rsidRDefault="00977294" w:rsidP="00977294">
            <w:pPr>
              <w:spacing w:after="0" w:line="240" w:lineRule="auto"/>
              <w:rPr>
                <w:rFonts w:ascii="Arial" w:eastAsia="Times New Roman" w:hAnsi="Arial" w:cs="Arial"/>
                <w:sz w:val="14"/>
                <w:szCs w:val="14"/>
                <w:lang w:eastAsia="es-CO"/>
              </w:rPr>
            </w:pPr>
            <w:r w:rsidRPr="00977294">
              <w:rPr>
                <w:rFonts w:ascii="Arial" w:eastAsia="Times New Roman" w:hAnsi="Arial" w:cs="Arial"/>
                <w:sz w:val="14"/>
                <w:szCs w:val="14"/>
                <w:lang w:eastAsia="es-CO"/>
              </w:rPr>
              <w:t>5.1.1.</w:t>
            </w:r>
          </w:p>
        </w:tc>
        <w:tc>
          <w:tcPr>
            <w:tcW w:w="3181" w:type="dxa"/>
            <w:tcBorders>
              <w:top w:val="nil"/>
              <w:left w:val="nil"/>
              <w:bottom w:val="single" w:sz="4" w:space="0" w:color="auto"/>
              <w:right w:val="single" w:sz="4" w:space="0" w:color="auto"/>
            </w:tcBorders>
            <w:shd w:val="clear" w:color="auto" w:fill="auto"/>
            <w:vAlign w:val="center"/>
            <w:hideMark/>
          </w:tcPr>
          <w:p w14:paraId="03E92C22" w14:textId="77777777" w:rsidR="00977294" w:rsidRPr="00977294" w:rsidRDefault="00977294" w:rsidP="00977294">
            <w:pPr>
              <w:spacing w:after="0" w:line="240" w:lineRule="auto"/>
              <w:jc w:val="both"/>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Publicar información en datos abiertos de temas misionales en la página web institucional y en el Portal de Datos Abiertos.</w:t>
            </w:r>
          </w:p>
        </w:tc>
        <w:tc>
          <w:tcPr>
            <w:tcW w:w="1740" w:type="dxa"/>
            <w:tcBorders>
              <w:top w:val="nil"/>
              <w:left w:val="nil"/>
              <w:bottom w:val="single" w:sz="4" w:space="0" w:color="auto"/>
              <w:right w:val="single" w:sz="4" w:space="0" w:color="auto"/>
            </w:tcBorders>
            <w:shd w:val="clear" w:color="auto" w:fill="auto"/>
            <w:vAlign w:val="center"/>
            <w:hideMark/>
          </w:tcPr>
          <w:p w14:paraId="234EBE63"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Información misional publicada</w:t>
            </w:r>
          </w:p>
        </w:tc>
        <w:tc>
          <w:tcPr>
            <w:tcW w:w="1720" w:type="dxa"/>
            <w:gridSpan w:val="2"/>
            <w:tcBorders>
              <w:top w:val="nil"/>
              <w:left w:val="nil"/>
              <w:bottom w:val="single" w:sz="4" w:space="0" w:color="auto"/>
              <w:right w:val="single" w:sz="4" w:space="0" w:color="auto"/>
            </w:tcBorders>
            <w:shd w:val="clear" w:color="auto" w:fill="auto"/>
            <w:vAlign w:val="center"/>
            <w:hideMark/>
          </w:tcPr>
          <w:p w14:paraId="1EEAB1FC"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Dirección de Políticas y Estrategia</w:t>
            </w:r>
          </w:p>
        </w:tc>
        <w:tc>
          <w:tcPr>
            <w:tcW w:w="1358" w:type="dxa"/>
            <w:gridSpan w:val="2"/>
            <w:tcBorders>
              <w:top w:val="nil"/>
              <w:left w:val="nil"/>
              <w:bottom w:val="single" w:sz="4" w:space="0" w:color="auto"/>
              <w:right w:val="single" w:sz="4" w:space="0" w:color="auto"/>
            </w:tcBorders>
            <w:shd w:val="clear" w:color="auto" w:fill="auto"/>
            <w:vAlign w:val="center"/>
            <w:hideMark/>
          </w:tcPr>
          <w:p w14:paraId="2CBAD81B"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2020-04-30</w:t>
            </w:r>
            <w:r w:rsidRPr="00977294">
              <w:rPr>
                <w:rFonts w:ascii="Arial" w:eastAsia="Times New Roman" w:hAnsi="Arial" w:cs="Arial"/>
                <w:sz w:val="20"/>
                <w:szCs w:val="20"/>
                <w:lang w:eastAsia="es-CO"/>
              </w:rPr>
              <w:br/>
              <w:t>2020-08-31</w:t>
            </w:r>
            <w:r w:rsidRPr="00977294">
              <w:rPr>
                <w:rFonts w:ascii="Arial" w:eastAsia="Times New Roman" w:hAnsi="Arial" w:cs="Arial"/>
                <w:sz w:val="20"/>
                <w:szCs w:val="20"/>
                <w:lang w:eastAsia="es-CO"/>
              </w:rPr>
              <w:br/>
              <w:t>2020-12-31</w:t>
            </w:r>
          </w:p>
        </w:tc>
        <w:tc>
          <w:tcPr>
            <w:tcW w:w="1541" w:type="dxa"/>
            <w:gridSpan w:val="2"/>
            <w:tcBorders>
              <w:top w:val="nil"/>
              <w:left w:val="nil"/>
              <w:bottom w:val="single" w:sz="4" w:space="0" w:color="auto"/>
              <w:right w:val="single" w:sz="4" w:space="0" w:color="auto"/>
            </w:tcBorders>
            <w:shd w:val="clear" w:color="auto" w:fill="auto"/>
            <w:vAlign w:val="center"/>
            <w:hideMark/>
          </w:tcPr>
          <w:p w14:paraId="17014932"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Datos abiertos publicados</w:t>
            </w:r>
          </w:p>
        </w:tc>
      </w:tr>
      <w:tr w:rsidR="00977294" w:rsidRPr="00977294" w14:paraId="1DBD562B" w14:textId="77777777" w:rsidTr="00977294">
        <w:trPr>
          <w:trHeight w:val="10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6BCDB60E" w14:textId="77777777" w:rsidR="00977294" w:rsidRPr="00977294" w:rsidRDefault="00977294" w:rsidP="00977294">
            <w:pPr>
              <w:spacing w:after="0" w:line="240" w:lineRule="auto"/>
              <w:rPr>
                <w:rFonts w:ascii="Arial" w:eastAsia="Times New Roman" w:hAnsi="Arial" w:cs="Arial"/>
                <w:sz w:val="14"/>
                <w:szCs w:val="14"/>
                <w:lang w:eastAsia="es-CO"/>
              </w:rPr>
            </w:pPr>
            <w:r w:rsidRPr="00977294">
              <w:rPr>
                <w:rFonts w:ascii="Arial" w:eastAsia="Times New Roman" w:hAnsi="Arial" w:cs="Arial"/>
                <w:sz w:val="14"/>
                <w:szCs w:val="14"/>
                <w:lang w:eastAsia="es-CO"/>
              </w:rPr>
              <w:t>5.1.2.</w:t>
            </w:r>
          </w:p>
        </w:tc>
        <w:tc>
          <w:tcPr>
            <w:tcW w:w="3181" w:type="dxa"/>
            <w:tcBorders>
              <w:top w:val="nil"/>
              <w:left w:val="nil"/>
              <w:bottom w:val="single" w:sz="4" w:space="0" w:color="auto"/>
              <w:right w:val="single" w:sz="4" w:space="0" w:color="auto"/>
            </w:tcBorders>
            <w:shd w:val="clear" w:color="auto" w:fill="auto"/>
            <w:vAlign w:val="center"/>
            <w:hideMark/>
          </w:tcPr>
          <w:p w14:paraId="4DCE387D" w14:textId="77777777" w:rsidR="00977294" w:rsidRPr="00977294" w:rsidRDefault="00977294" w:rsidP="00977294">
            <w:pPr>
              <w:spacing w:after="0" w:line="240" w:lineRule="auto"/>
              <w:jc w:val="both"/>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Actualizar el Procedimiento de Espacios de Participación Ciudadana.</w:t>
            </w:r>
          </w:p>
        </w:tc>
        <w:tc>
          <w:tcPr>
            <w:tcW w:w="1740" w:type="dxa"/>
            <w:tcBorders>
              <w:top w:val="nil"/>
              <w:left w:val="nil"/>
              <w:bottom w:val="single" w:sz="4" w:space="0" w:color="auto"/>
              <w:right w:val="single" w:sz="4" w:space="0" w:color="auto"/>
            </w:tcBorders>
            <w:shd w:val="clear" w:color="auto" w:fill="auto"/>
            <w:vAlign w:val="center"/>
            <w:hideMark/>
          </w:tcPr>
          <w:p w14:paraId="7B59E18F"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Procedimiento publicado</w:t>
            </w:r>
          </w:p>
        </w:tc>
        <w:tc>
          <w:tcPr>
            <w:tcW w:w="1720" w:type="dxa"/>
            <w:gridSpan w:val="2"/>
            <w:tcBorders>
              <w:top w:val="nil"/>
              <w:left w:val="nil"/>
              <w:bottom w:val="single" w:sz="4" w:space="0" w:color="auto"/>
              <w:right w:val="single" w:sz="4" w:space="0" w:color="auto"/>
            </w:tcBorders>
            <w:shd w:val="clear" w:color="auto" w:fill="auto"/>
            <w:vAlign w:val="center"/>
            <w:hideMark/>
          </w:tcPr>
          <w:p w14:paraId="422F1619"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Dirección de Políticas y Estrategia</w:t>
            </w:r>
          </w:p>
        </w:tc>
        <w:tc>
          <w:tcPr>
            <w:tcW w:w="1358" w:type="dxa"/>
            <w:gridSpan w:val="2"/>
            <w:tcBorders>
              <w:top w:val="nil"/>
              <w:left w:val="nil"/>
              <w:bottom w:val="single" w:sz="4" w:space="0" w:color="auto"/>
              <w:right w:val="single" w:sz="4" w:space="0" w:color="auto"/>
            </w:tcBorders>
            <w:shd w:val="clear" w:color="auto" w:fill="auto"/>
            <w:vAlign w:val="center"/>
            <w:hideMark/>
          </w:tcPr>
          <w:p w14:paraId="236F8D55"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2020-04-30</w:t>
            </w:r>
          </w:p>
        </w:tc>
        <w:tc>
          <w:tcPr>
            <w:tcW w:w="1541" w:type="dxa"/>
            <w:gridSpan w:val="2"/>
            <w:tcBorders>
              <w:top w:val="nil"/>
              <w:left w:val="nil"/>
              <w:bottom w:val="single" w:sz="4" w:space="0" w:color="auto"/>
              <w:right w:val="single" w:sz="4" w:space="0" w:color="auto"/>
            </w:tcBorders>
            <w:shd w:val="clear" w:color="auto" w:fill="auto"/>
            <w:vAlign w:val="center"/>
            <w:hideMark/>
          </w:tcPr>
          <w:p w14:paraId="098DBDF7"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Registros de publicación</w:t>
            </w:r>
          </w:p>
        </w:tc>
      </w:tr>
      <w:tr w:rsidR="00977294" w:rsidRPr="00977294" w14:paraId="76BB52F2" w14:textId="77777777" w:rsidTr="00977294">
        <w:trPr>
          <w:trHeight w:val="10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039F7442" w14:textId="77777777" w:rsidR="00977294" w:rsidRPr="00977294" w:rsidRDefault="00977294" w:rsidP="00977294">
            <w:pPr>
              <w:spacing w:after="0" w:line="240" w:lineRule="auto"/>
              <w:rPr>
                <w:rFonts w:ascii="Arial" w:eastAsia="Times New Roman" w:hAnsi="Arial" w:cs="Arial"/>
                <w:sz w:val="14"/>
                <w:szCs w:val="14"/>
                <w:lang w:eastAsia="es-CO"/>
              </w:rPr>
            </w:pPr>
            <w:r w:rsidRPr="00977294">
              <w:rPr>
                <w:rFonts w:ascii="Arial" w:eastAsia="Times New Roman" w:hAnsi="Arial" w:cs="Arial"/>
                <w:sz w:val="14"/>
                <w:szCs w:val="14"/>
                <w:lang w:eastAsia="es-CO"/>
              </w:rPr>
              <w:t>5.1.3.</w:t>
            </w:r>
          </w:p>
        </w:tc>
        <w:tc>
          <w:tcPr>
            <w:tcW w:w="3181" w:type="dxa"/>
            <w:tcBorders>
              <w:top w:val="nil"/>
              <w:left w:val="nil"/>
              <w:bottom w:val="single" w:sz="4" w:space="0" w:color="auto"/>
              <w:right w:val="single" w:sz="4" w:space="0" w:color="auto"/>
            </w:tcBorders>
            <w:shd w:val="clear" w:color="auto" w:fill="auto"/>
            <w:vAlign w:val="center"/>
            <w:hideMark/>
          </w:tcPr>
          <w:p w14:paraId="173BCA24" w14:textId="77777777" w:rsidR="00977294" w:rsidRPr="00977294" w:rsidRDefault="00977294" w:rsidP="00977294">
            <w:pPr>
              <w:spacing w:after="0" w:line="240" w:lineRule="auto"/>
              <w:jc w:val="both"/>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Seguimiento a publicación de procesos contractuales en el SECOP y página web de la Entidad.</w:t>
            </w:r>
          </w:p>
        </w:tc>
        <w:tc>
          <w:tcPr>
            <w:tcW w:w="1740" w:type="dxa"/>
            <w:tcBorders>
              <w:top w:val="nil"/>
              <w:left w:val="nil"/>
              <w:bottom w:val="single" w:sz="4" w:space="0" w:color="auto"/>
              <w:right w:val="single" w:sz="4" w:space="0" w:color="auto"/>
            </w:tcBorders>
            <w:shd w:val="clear" w:color="auto" w:fill="auto"/>
            <w:vAlign w:val="center"/>
            <w:hideMark/>
          </w:tcPr>
          <w:p w14:paraId="6BC68976"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 xml:space="preserve">Seguimiento realizado </w:t>
            </w:r>
          </w:p>
        </w:tc>
        <w:tc>
          <w:tcPr>
            <w:tcW w:w="1720" w:type="dxa"/>
            <w:gridSpan w:val="2"/>
            <w:tcBorders>
              <w:top w:val="nil"/>
              <w:left w:val="nil"/>
              <w:bottom w:val="single" w:sz="4" w:space="0" w:color="auto"/>
              <w:right w:val="single" w:sz="4" w:space="0" w:color="auto"/>
            </w:tcBorders>
            <w:shd w:val="clear" w:color="auto" w:fill="auto"/>
            <w:vAlign w:val="center"/>
            <w:hideMark/>
          </w:tcPr>
          <w:p w14:paraId="3A947186"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Subdirección de Gestión Contractual</w:t>
            </w:r>
          </w:p>
        </w:tc>
        <w:tc>
          <w:tcPr>
            <w:tcW w:w="1358" w:type="dxa"/>
            <w:gridSpan w:val="2"/>
            <w:tcBorders>
              <w:top w:val="nil"/>
              <w:left w:val="nil"/>
              <w:bottom w:val="single" w:sz="4" w:space="0" w:color="auto"/>
              <w:right w:val="single" w:sz="4" w:space="0" w:color="auto"/>
            </w:tcBorders>
            <w:shd w:val="clear" w:color="auto" w:fill="auto"/>
            <w:vAlign w:val="center"/>
            <w:hideMark/>
          </w:tcPr>
          <w:p w14:paraId="6BD3ECAE"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2020-04-30</w:t>
            </w:r>
            <w:r w:rsidRPr="00977294">
              <w:rPr>
                <w:rFonts w:ascii="Arial" w:eastAsia="Times New Roman" w:hAnsi="Arial" w:cs="Arial"/>
                <w:sz w:val="20"/>
                <w:szCs w:val="20"/>
                <w:lang w:eastAsia="es-CO"/>
              </w:rPr>
              <w:br/>
              <w:t>2020-08-31</w:t>
            </w:r>
            <w:r w:rsidRPr="00977294">
              <w:rPr>
                <w:rFonts w:ascii="Arial" w:eastAsia="Times New Roman" w:hAnsi="Arial" w:cs="Arial"/>
                <w:sz w:val="20"/>
                <w:szCs w:val="20"/>
                <w:lang w:eastAsia="es-CO"/>
              </w:rPr>
              <w:br/>
              <w:t>2020-12-31</w:t>
            </w:r>
          </w:p>
        </w:tc>
        <w:tc>
          <w:tcPr>
            <w:tcW w:w="1541" w:type="dxa"/>
            <w:gridSpan w:val="2"/>
            <w:tcBorders>
              <w:top w:val="nil"/>
              <w:left w:val="nil"/>
              <w:bottom w:val="single" w:sz="4" w:space="0" w:color="auto"/>
              <w:right w:val="single" w:sz="4" w:space="0" w:color="auto"/>
            </w:tcBorders>
            <w:shd w:val="clear" w:color="auto" w:fill="auto"/>
            <w:vAlign w:val="center"/>
            <w:hideMark/>
          </w:tcPr>
          <w:p w14:paraId="3C2BC898"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1 informe cuatrimestral</w:t>
            </w:r>
          </w:p>
        </w:tc>
      </w:tr>
      <w:tr w:rsidR="00977294" w:rsidRPr="00977294" w14:paraId="1CD31CB5" w14:textId="77777777" w:rsidTr="00977294">
        <w:trPr>
          <w:trHeight w:val="10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0B6A050E" w14:textId="77777777" w:rsidR="00977294" w:rsidRPr="00977294" w:rsidRDefault="00977294" w:rsidP="00977294">
            <w:pPr>
              <w:spacing w:after="0" w:line="240" w:lineRule="auto"/>
              <w:rPr>
                <w:rFonts w:ascii="Arial" w:eastAsia="Times New Roman" w:hAnsi="Arial" w:cs="Arial"/>
                <w:sz w:val="14"/>
                <w:szCs w:val="14"/>
                <w:lang w:eastAsia="es-CO"/>
              </w:rPr>
            </w:pPr>
            <w:r w:rsidRPr="00977294">
              <w:rPr>
                <w:rFonts w:ascii="Arial" w:eastAsia="Times New Roman" w:hAnsi="Arial" w:cs="Arial"/>
                <w:sz w:val="14"/>
                <w:szCs w:val="14"/>
                <w:lang w:eastAsia="es-CO"/>
              </w:rPr>
              <w:t>5.1.4.</w:t>
            </w:r>
          </w:p>
        </w:tc>
        <w:tc>
          <w:tcPr>
            <w:tcW w:w="3181" w:type="dxa"/>
            <w:tcBorders>
              <w:top w:val="nil"/>
              <w:left w:val="nil"/>
              <w:bottom w:val="single" w:sz="4" w:space="0" w:color="auto"/>
              <w:right w:val="single" w:sz="4" w:space="0" w:color="auto"/>
            </w:tcBorders>
            <w:shd w:val="clear" w:color="auto" w:fill="auto"/>
            <w:vAlign w:val="center"/>
            <w:hideMark/>
          </w:tcPr>
          <w:p w14:paraId="7D50965D" w14:textId="77777777" w:rsidR="00977294" w:rsidRPr="00977294" w:rsidRDefault="00977294" w:rsidP="00977294">
            <w:pPr>
              <w:spacing w:after="0" w:line="240" w:lineRule="auto"/>
              <w:jc w:val="both"/>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Dar a conocer los lineamientos establecidos para la administración del portal web institucional.</w:t>
            </w:r>
          </w:p>
        </w:tc>
        <w:tc>
          <w:tcPr>
            <w:tcW w:w="1740" w:type="dxa"/>
            <w:tcBorders>
              <w:top w:val="nil"/>
              <w:left w:val="nil"/>
              <w:bottom w:val="single" w:sz="4" w:space="0" w:color="auto"/>
              <w:right w:val="single" w:sz="4" w:space="0" w:color="auto"/>
            </w:tcBorders>
            <w:shd w:val="clear" w:color="auto" w:fill="auto"/>
            <w:vAlign w:val="center"/>
            <w:hideMark/>
          </w:tcPr>
          <w:p w14:paraId="17A57B67"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Lineamientos divulgados a nivel institucional</w:t>
            </w:r>
          </w:p>
        </w:tc>
        <w:tc>
          <w:tcPr>
            <w:tcW w:w="1720" w:type="dxa"/>
            <w:gridSpan w:val="2"/>
            <w:tcBorders>
              <w:top w:val="nil"/>
              <w:left w:val="nil"/>
              <w:bottom w:val="single" w:sz="4" w:space="0" w:color="auto"/>
              <w:right w:val="single" w:sz="4" w:space="0" w:color="auto"/>
            </w:tcBorders>
            <w:shd w:val="clear" w:color="auto" w:fill="auto"/>
            <w:vAlign w:val="center"/>
            <w:hideMark/>
          </w:tcPr>
          <w:p w14:paraId="427BDD95"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Dirección de Comunicaciones</w:t>
            </w:r>
          </w:p>
        </w:tc>
        <w:tc>
          <w:tcPr>
            <w:tcW w:w="1358" w:type="dxa"/>
            <w:gridSpan w:val="2"/>
            <w:tcBorders>
              <w:top w:val="nil"/>
              <w:left w:val="nil"/>
              <w:bottom w:val="single" w:sz="4" w:space="0" w:color="auto"/>
              <w:right w:val="single" w:sz="4" w:space="0" w:color="auto"/>
            </w:tcBorders>
            <w:shd w:val="clear" w:color="auto" w:fill="auto"/>
            <w:vAlign w:val="center"/>
            <w:hideMark/>
          </w:tcPr>
          <w:p w14:paraId="24F07BB1"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2020-06-30</w:t>
            </w:r>
          </w:p>
        </w:tc>
        <w:tc>
          <w:tcPr>
            <w:tcW w:w="1541" w:type="dxa"/>
            <w:gridSpan w:val="2"/>
            <w:tcBorders>
              <w:top w:val="nil"/>
              <w:left w:val="nil"/>
              <w:bottom w:val="single" w:sz="4" w:space="0" w:color="auto"/>
              <w:right w:val="single" w:sz="4" w:space="0" w:color="auto"/>
            </w:tcBorders>
            <w:shd w:val="clear" w:color="auto" w:fill="auto"/>
            <w:vAlign w:val="center"/>
            <w:hideMark/>
          </w:tcPr>
          <w:p w14:paraId="38C5F19E"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Registros de divulgación</w:t>
            </w:r>
          </w:p>
        </w:tc>
      </w:tr>
      <w:tr w:rsidR="00977294" w:rsidRPr="00977294" w14:paraId="5FEAFDB8" w14:textId="77777777" w:rsidTr="00977294">
        <w:trPr>
          <w:trHeight w:val="1490"/>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6A010B37" w14:textId="77777777" w:rsidR="00977294" w:rsidRPr="00977294" w:rsidRDefault="00977294" w:rsidP="00977294">
            <w:pPr>
              <w:spacing w:after="0" w:line="240" w:lineRule="auto"/>
              <w:rPr>
                <w:rFonts w:ascii="Arial" w:eastAsia="Times New Roman" w:hAnsi="Arial" w:cs="Arial"/>
                <w:sz w:val="14"/>
                <w:szCs w:val="14"/>
                <w:lang w:eastAsia="es-CO"/>
              </w:rPr>
            </w:pPr>
            <w:r w:rsidRPr="00977294">
              <w:rPr>
                <w:rFonts w:ascii="Arial" w:eastAsia="Times New Roman" w:hAnsi="Arial" w:cs="Arial"/>
                <w:sz w:val="14"/>
                <w:szCs w:val="14"/>
                <w:lang w:eastAsia="es-CO"/>
              </w:rPr>
              <w:t>5.1.5.</w:t>
            </w:r>
          </w:p>
        </w:tc>
        <w:tc>
          <w:tcPr>
            <w:tcW w:w="3181" w:type="dxa"/>
            <w:tcBorders>
              <w:top w:val="nil"/>
              <w:left w:val="nil"/>
              <w:bottom w:val="single" w:sz="4" w:space="0" w:color="auto"/>
              <w:right w:val="single" w:sz="4" w:space="0" w:color="auto"/>
            </w:tcBorders>
            <w:shd w:val="clear" w:color="auto" w:fill="auto"/>
            <w:vAlign w:val="center"/>
            <w:hideMark/>
          </w:tcPr>
          <w:p w14:paraId="4518376A" w14:textId="77777777" w:rsidR="00977294" w:rsidRPr="00977294" w:rsidRDefault="00977294" w:rsidP="00977294">
            <w:pPr>
              <w:spacing w:after="0" w:line="240" w:lineRule="auto"/>
              <w:jc w:val="both"/>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Realizar seguimiento al nivel de implementación de la Ley 1712 de 2014 - Ley de Transparencia y del acceso a la información pública.</w:t>
            </w:r>
          </w:p>
        </w:tc>
        <w:tc>
          <w:tcPr>
            <w:tcW w:w="1740" w:type="dxa"/>
            <w:tcBorders>
              <w:top w:val="nil"/>
              <w:left w:val="nil"/>
              <w:bottom w:val="single" w:sz="4" w:space="0" w:color="auto"/>
              <w:right w:val="single" w:sz="4" w:space="0" w:color="auto"/>
            </w:tcBorders>
            <w:shd w:val="clear" w:color="auto" w:fill="auto"/>
            <w:vAlign w:val="center"/>
            <w:hideMark/>
          </w:tcPr>
          <w:p w14:paraId="4D12AFB4"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Acta de seguimiento al nivel de implementación de la Ley 1712 de 2014</w:t>
            </w:r>
          </w:p>
        </w:tc>
        <w:tc>
          <w:tcPr>
            <w:tcW w:w="1720" w:type="dxa"/>
            <w:gridSpan w:val="2"/>
            <w:tcBorders>
              <w:top w:val="nil"/>
              <w:left w:val="nil"/>
              <w:bottom w:val="single" w:sz="4" w:space="0" w:color="auto"/>
              <w:right w:val="single" w:sz="4" w:space="0" w:color="auto"/>
            </w:tcBorders>
            <w:shd w:val="clear" w:color="auto" w:fill="auto"/>
            <w:vAlign w:val="center"/>
            <w:hideMark/>
          </w:tcPr>
          <w:p w14:paraId="60EB7032"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Dirección de Control Interno</w:t>
            </w:r>
          </w:p>
        </w:tc>
        <w:tc>
          <w:tcPr>
            <w:tcW w:w="1358" w:type="dxa"/>
            <w:gridSpan w:val="2"/>
            <w:tcBorders>
              <w:top w:val="nil"/>
              <w:left w:val="nil"/>
              <w:bottom w:val="single" w:sz="4" w:space="0" w:color="auto"/>
              <w:right w:val="single" w:sz="4" w:space="0" w:color="auto"/>
            </w:tcBorders>
            <w:shd w:val="clear" w:color="auto" w:fill="auto"/>
            <w:vAlign w:val="center"/>
            <w:hideMark/>
          </w:tcPr>
          <w:p w14:paraId="433C05E8"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2020-07-31</w:t>
            </w:r>
          </w:p>
        </w:tc>
        <w:tc>
          <w:tcPr>
            <w:tcW w:w="1541" w:type="dxa"/>
            <w:gridSpan w:val="2"/>
            <w:tcBorders>
              <w:top w:val="nil"/>
              <w:left w:val="nil"/>
              <w:bottom w:val="single" w:sz="4" w:space="0" w:color="auto"/>
              <w:right w:val="single" w:sz="4" w:space="0" w:color="auto"/>
            </w:tcBorders>
            <w:shd w:val="clear" w:color="auto" w:fill="auto"/>
            <w:vAlign w:val="center"/>
            <w:hideMark/>
          </w:tcPr>
          <w:p w14:paraId="70BB63A7"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Nivel de implementación de la Ley 1712 de 2014</w:t>
            </w:r>
          </w:p>
        </w:tc>
      </w:tr>
      <w:tr w:rsidR="00977294" w:rsidRPr="00977294" w14:paraId="0A9A900E" w14:textId="77777777" w:rsidTr="00977294">
        <w:trPr>
          <w:trHeight w:val="499"/>
        </w:trPr>
        <w:tc>
          <w:tcPr>
            <w:tcW w:w="10040" w:type="dxa"/>
            <w:gridSpan w:val="9"/>
            <w:tcBorders>
              <w:top w:val="single" w:sz="4" w:space="0" w:color="auto"/>
              <w:left w:val="single" w:sz="4" w:space="0" w:color="auto"/>
              <w:bottom w:val="single" w:sz="4" w:space="0" w:color="auto"/>
              <w:right w:val="single" w:sz="4" w:space="0" w:color="auto"/>
            </w:tcBorders>
            <w:shd w:val="clear" w:color="000000" w:fill="538DD5"/>
            <w:vAlign w:val="center"/>
            <w:hideMark/>
          </w:tcPr>
          <w:p w14:paraId="55146604" w14:textId="77777777" w:rsidR="00977294" w:rsidRPr="00977294" w:rsidRDefault="00977294" w:rsidP="00C65FB0">
            <w:pPr>
              <w:spacing w:after="0" w:line="240" w:lineRule="auto"/>
              <w:jc w:val="both"/>
              <w:rPr>
                <w:rFonts w:ascii="Arial" w:eastAsia="Times New Roman" w:hAnsi="Arial" w:cs="Arial"/>
                <w:b/>
                <w:bCs/>
                <w:color w:val="FFFFFF"/>
                <w:sz w:val="24"/>
                <w:szCs w:val="24"/>
                <w:lang w:eastAsia="es-CO"/>
              </w:rPr>
            </w:pPr>
            <w:r w:rsidRPr="00977294">
              <w:rPr>
                <w:rFonts w:ascii="Arial" w:eastAsia="Times New Roman" w:hAnsi="Arial" w:cs="Arial"/>
                <w:b/>
                <w:bCs/>
                <w:color w:val="FFFFFF"/>
                <w:sz w:val="24"/>
                <w:szCs w:val="24"/>
                <w:lang w:eastAsia="es-CO"/>
              </w:rPr>
              <w:t>Subcomponente 5.2. Lineamientos de Transparencia Pasiva</w:t>
            </w:r>
          </w:p>
        </w:tc>
      </w:tr>
      <w:tr w:rsidR="00977294" w:rsidRPr="00977294" w14:paraId="64E576FF" w14:textId="77777777" w:rsidTr="00977294">
        <w:trPr>
          <w:trHeight w:val="499"/>
        </w:trPr>
        <w:tc>
          <w:tcPr>
            <w:tcW w:w="3681"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6953270"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 xml:space="preserve"> Actividad</w:t>
            </w:r>
          </w:p>
        </w:tc>
        <w:tc>
          <w:tcPr>
            <w:tcW w:w="1740" w:type="dxa"/>
            <w:tcBorders>
              <w:top w:val="single" w:sz="4" w:space="0" w:color="auto"/>
              <w:left w:val="nil"/>
              <w:bottom w:val="single" w:sz="4" w:space="0" w:color="auto"/>
              <w:right w:val="single" w:sz="4" w:space="0" w:color="auto"/>
            </w:tcBorders>
            <w:shd w:val="clear" w:color="000000" w:fill="DCE6F1"/>
            <w:vAlign w:val="center"/>
            <w:hideMark/>
          </w:tcPr>
          <w:p w14:paraId="04BCEC3A"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Meta o producto</w:t>
            </w:r>
          </w:p>
        </w:tc>
        <w:tc>
          <w:tcPr>
            <w:tcW w:w="1720" w:type="dxa"/>
            <w:gridSpan w:val="2"/>
            <w:tcBorders>
              <w:top w:val="single" w:sz="4" w:space="0" w:color="auto"/>
              <w:left w:val="nil"/>
              <w:bottom w:val="single" w:sz="4" w:space="0" w:color="auto"/>
              <w:right w:val="single" w:sz="4" w:space="0" w:color="auto"/>
            </w:tcBorders>
            <w:shd w:val="clear" w:color="000000" w:fill="DCE6F1"/>
            <w:noWrap/>
            <w:vAlign w:val="center"/>
            <w:hideMark/>
          </w:tcPr>
          <w:p w14:paraId="5EBF1202"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 xml:space="preserve">Responsable </w:t>
            </w:r>
          </w:p>
        </w:tc>
        <w:tc>
          <w:tcPr>
            <w:tcW w:w="1358" w:type="dxa"/>
            <w:gridSpan w:val="2"/>
            <w:tcBorders>
              <w:top w:val="single" w:sz="4" w:space="0" w:color="auto"/>
              <w:left w:val="nil"/>
              <w:bottom w:val="single" w:sz="4" w:space="0" w:color="auto"/>
              <w:right w:val="single" w:sz="4" w:space="0" w:color="auto"/>
            </w:tcBorders>
            <w:shd w:val="clear" w:color="000000" w:fill="DCE6F1"/>
            <w:vAlign w:val="center"/>
            <w:hideMark/>
          </w:tcPr>
          <w:p w14:paraId="6322C59E" w14:textId="77777777" w:rsidR="00977294" w:rsidRPr="00977294" w:rsidRDefault="00977294" w:rsidP="00977294">
            <w:pPr>
              <w:spacing w:after="0" w:line="240" w:lineRule="auto"/>
              <w:jc w:val="center"/>
              <w:rPr>
                <w:rFonts w:ascii="Arial" w:eastAsia="Times New Roman" w:hAnsi="Arial" w:cs="Arial"/>
                <w:b/>
                <w:bCs/>
                <w:color w:val="000000"/>
                <w:sz w:val="18"/>
                <w:szCs w:val="18"/>
                <w:lang w:eastAsia="es-CO"/>
              </w:rPr>
            </w:pPr>
            <w:r w:rsidRPr="00977294">
              <w:rPr>
                <w:rFonts w:ascii="Arial" w:eastAsia="Times New Roman" w:hAnsi="Arial" w:cs="Arial"/>
                <w:b/>
                <w:bCs/>
                <w:color w:val="000000"/>
                <w:sz w:val="18"/>
                <w:szCs w:val="18"/>
                <w:lang w:eastAsia="es-CO"/>
              </w:rPr>
              <w:t>Fecha programada</w:t>
            </w:r>
          </w:p>
        </w:tc>
        <w:tc>
          <w:tcPr>
            <w:tcW w:w="1541" w:type="dxa"/>
            <w:gridSpan w:val="2"/>
            <w:tcBorders>
              <w:top w:val="single" w:sz="4" w:space="0" w:color="auto"/>
              <w:left w:val="nil"/>
              <w:bottom w:val="single" w:sz="4" w:space="0" w:color="auto"/>
              <w:right w:val="single" w:sz="4" w:space="0" w:color="auto"/>
            </w:tcBorders>
            <w:shd w:val="clear" w:color="000000" w:fill="DCE6F1"/>
            <w:vAlign w:val="center"/>
            <w:hideMark/>
          </w:tcPr>
          <w:p w14:paraId="48043802"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Indicador</w:t>
            </w:r>
          </w:p>
        </w:tc>
      </w:tr>
      <w:tr w:rsidR="00977294" w:rsidRPr="00977294" w14:paraId="5725F4F0" w14:textId="77777777" w:rsidTr="00977294">
        <w:trPr>
          <w:trHeight w:val="1133"/>
        </w:trPr>
        <w:tc>
          <w:tcPr>
            <w:tcW w:w="500"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5212FF69" w14:textId="77777777" w:rsidR="00977294" w:rsidRPr="00977294" w:rsidRDefault="00977294" w:rsidP="00977294">
            <w:pPr>
              <w:spacing w:after="0" w:line="240" w:lineRule="auto"/>
              <w:rPr>
                <w:rFonts w:ascii="Arial" w:eastAsia="Times New Roman" w:hAnsi="Arial" w:cs="Arial"/>
                <w:sz w:val="14"/>
                <w:szCs w:val="14"/>
                <w:lang w:eastAsia="es-CO"/>
              </w:rPr>
            </w:pPr>
            <w:r w:rsidRPr="00977294">
              <w:rPr>
                <w:rFonts w:ascii="Arial" w:eastAsia="Times New Roman" w:hAnsi="Arial" w:cs="Arial"/>
                <w:sz w:val="14"/>
                <w:szCs w:val="14"/>
                <w:lang w:eastAsia="es-CO"/>
              </w:rPr>
              <w:t>5.2.1.</w:t>
            </w:r>
          </w:p>
        </w:tc>
        <w:tc>
          <w:tcPr>
            <w:tcW w:w="3181" w:type="dxa"/>
            <w:tcBorders>
              <w:top w:val="single" w:sz="4" w:space="0" w:color="auto"/>
              <w:left w:val="nil"/>
              <w:bottom w:val="single" w:sz="4" w:space="0" w:color="auto"/>
              <w:right w:val="single" w:sz="4" w:space="0" w:color="auto"/>
            </w:tcBorders>
            <w:shd w:val="clear" w:color="auto" w:fill="auto"/>
            <w:vAlign w:val="center"/>
            <w:hideMark/>
          </w:tcPr>
          <w:p w14:paraId="3DDD32C4" w14:textId="77777777" w:rsidR="00977294" w:rsidRPr="00977294" w:rsidRDefault="00977294" w:rsidP="00977294">
            <w:pPr>
              <w:spacing w:after="0" w:line="240" w:lineRule="auto"/>
              <w:jc w:val="both"/>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Comunicar a las dependencias responsables las oportunidades de mejora producto del informe de PQRS, para que estas las implementen.</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69F157F3"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Oficio o correo de comunicación</w:t>
            </w:r>
          </w:p>
        </w:tc>
        <w:tc>
          <w:tcPr>
            <w:tcW w:w="1720" w:type="dxa"/>
            <w:gridSpan w:val="2"/>
            <w:tcBorders>
              <w:top w:val="single" w:sz="4" w:space="0" w:color="auto"/>
              <w:left w:val="nil"/>
              <w:bottom w:val="single" w:sz="4" w:space="0" w:color="auto"/>
              <w:right w:val="single" w:sz="4" w:space="0" w:color="auto"/>
            </w:tcBorders>
            <w:shd w:val="clear" w:color="auto" w:fill="auto"/>
            <w:vAlign w:val="center"/>
            <w:hideMark/>
          </w:tcPr>
          <w:p w14:paraId="6AC801CE"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Subdirección de Gestión Documental</w:t>
            </w:r>
          </w:p>
        </w:tc>
        <w:tc>
          <w:tcPr>
            <w:tcW w:w="1358" w:type="dxa"/>
            <w:gridSpan w:val="2"/>
            <w:tcBorders>
              <w:top w:val="single" w:sz="4" w:space="0" w:color="auto"/>
              <w:left w:val="nil"/>
              <w:bottom w:val="single" w:sz="4" w:space="0" w:color="auto"/>
              <w:right w:val="single" w:sz="4" w:space="0" w:color="auto"/>
            </w:tcBorders>
            <w:shd w:val="clear" w:color="000000" w:fill="auto"/>
            <w:vAlign w:val="center"/>
            <w:hideMark/>
          </w:tcPr>
          <w:p w14:paraId="15FA37B2"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2020-04-24</w:t>
            </w:r>
            <w:r w:rsidRPr="00977294">
              <w:rPr>
                <w:rFonts w:ascii="Arial" w:eastAsia="Times New Roman" w:hAnsi="Arial" w:cs="Arial"/>
                <w:sz w:val="20"/>
                <w:szCs w:val="20"/>
                <w:lang w:eastAsia="es-CO"/>
              </w:rPr>
              <w:br/>
              <w:t>2020-07-25</w:t>
            </w:r>
            <w:r w:rsidRPr="00977294">
              <w:rPr>
                <w:rFonts w:ascii="Arial" w:eastAsia="Times New Roman" w:hAnsi="Arial" w:cs="Arial"/>
                <w:sz w:val="20"/>
                <w:szCs w:val="20"/>
                <w:lang w:eastAsia="es-CO"/>
              </w:rPr>
              <w:br/>
              <w:t>2020-10-23</w:t>
            </w:r>
            <w:r w:rsidRPr="00977294">
              <w:rPr>
                <w:rFonts w:ascii="Arial" w:eastAsia="Times New Roman" w:hAnsi="Arial" w:cs="Arial"/>
                <w:sz w:val="20"/>
                <w:szCs w:val="20"/>
                <w:lang w:eastAsia="es-CO"/>
              </w:rPr>
              <w:br/>
              <w:t>2020-12-18</w:t>
            </w:r>
            <w:r>
              <w:rPr>
                <w:rStyle w:val="Refdenotaalpie"/>
                <w:rFonts w:ascii="Arial" w:eastAsia="Times New Roman" w:hAnsi="Arial" w:cs="Arial"/>
                <w:sz w:val="20"/>
                <w:szCs w:val="20"/>
                <w:lang w:eastAsia="es-CO"/>
              </w:rPr>
              <w:footnoteReference w:id="5"/>
            </w:r>
          </w:p>
        </w:tc>
        <w:tc>
          <w:tcPr>
            <w:tcW w:w="1541" w:type="dxa"/>
            <w:gridSpan w:val="2"/>
            <w:tcBorders>
              <w:top w:val="single" w:sz="4" w:space="0" w:color="auto"/>
              <w:left w:val="nil"/>
              <w:bottom w:val="single" w:sz="4" w:space="0" w:color="auto"/>
              <w:right w:val="single" w:sz="4" w:space="0" w:color="auto"/>
            </w:tcBorders>
            <w:shd w:val="clear" w:color="auto" w:fill="auto"/>
            <w:vAlign w:val="center"/>
            <w:hideMark/>
          </w:tcPr>
          <w:p w14:paraId="3B3764E2"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Registros de comunicación</w:t>
            </w:r>
          </w:p>
        </w:tc>
      </w:tr>
      <w:tr w:rsidR="00977294" w:rsidRPr="00977294" w14:paraId="4B7227EF" w14:textId="77777777" w:rsidTr="00977294">
        <w:trPr>
          <w:trHeight w:val="1350"/>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663275EC" w14:textId="77777777" w:rsidR="00977294" w:rsidRPr="00977294" w:rsidRDefault="00977294" w:rsidP="00977294">
            <w:pPr>
              <w:spacing w:after="0" w:line="240" w:lineRule="auto"/>
              <w:rPr>
                <w:rFonts w:ascii="Arial" w:eastAsia="Times New Roman" w:hAnsi="Arial" w:cs="Arial"/>
                <w:sz w:val="14"/>
                <w:szCs w:val="14"/>
                <w:lang w:eastAsia="es-CO"/>
              </w:rPr>
            </w:pPr>
            <w:r w:rsidRPr="00977294">
              <w:rPr>
                <w:rFonts w:ascii="Arial" w:eastAsia="Times New Roman" w:hAnsi="Arial" w:cs="Arial"/>
                <w:sz w:val="14"/>
                <w:szCs w:val="14"/>
                <w:lang w:eastAsia="es-CO"/>
              </w:rPr>
              <w:t>5.2.2.</w:t>
            </w:r>
          </w:p>
        </w:tc>
        <w:tc>
          <w:tcPr>
            <w:tcW w:w="3181" w:type="dxa"/>
            <w:tcBorders>
              <w:top w:val="nil"/>
              <w:left w:val="nil"/>
              <w:bottom w:val="single" w:sz="4" w:space="0" w:color="auto"/>
              <w:right w:val="single" w:sz="4" w:space="0" w:color="auto"/>
            </w:tcBorders>
            <w:shd w:val="clear" w:color="auto" w:fill="auto"/>
            <w:vAlign w:val="center"/>
            <w:hideMark/>
          </w:tcPr>
          <w:p w14:paraId="38E2DDAA" w14:textId="77777777" w:rsidR="00977294" w:rsidRPr="00977294" w:rsidRDefault="00977294" w:rsidP="00977294">
            <w:pPr>
              <w:spacing w:after="0" w:line="240" w:lineRule="auto"/>
              <w:jc w:val="both"/>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Realizar seguimiento a las acciones de mejora implementadas por las dependencias responsables, producto del informe de PQRS.</w:t>
            </w:r>
          </w:p>
        </w:tc>
        <w:tc>
          <w:tcPr>
            <w:tcW w:w="1740" w:type="dxa"/>
            <w:tcBorders>
              <w:top w:val="nil"/>
              <w:left w:val="nil"/>
              <w:bottom w:val="single" w:sz="4" w:space="0" w:color="auto"/>
              <w:right w:val="single" w:sz="4" w:space="0" w:color="auto"/>
            </w:tcBorders>
            <w:shd w:val="clear" w:color="auto" w:fill="auto"/>
            <w:vAlign w:val="center"/>
            <w:hideMark/>
          </w:tcPr>
          <w:p w14:paraId="725E910E"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Informe</w:t>
            </w:r>
          </w:p>
        </w:tc>
        <w:tc>
          <w:tcPr>
            <w:tcW w:w="1720" w:type="dxa"/>
            <w:gridSpan w:val="2"/>
            <w:tcBorders>
              <w:top w:val="nil"/>
              <w:left w:val="nil"/>
              <w:bottom w:val="single" w:sz="4" w:space="0" w:color="auto"/>
              <w:right w:val="single" w:sz="4" w:space="0" w:color="auto"/>
            </w:tcBorders>
            <w:shd w:val="clear" w:color="auto" w:fill="auto"/>
            <w:vAlign w:val="center"/>
            <w:hideMark/>
          </w:tcPr>
          <w:p w14:paraId="30EFBF2C"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Subdirección de Gestión Documental</w:t>
            </w:r>
          </w:p>
        </w:tc>
        <w:tc>
          <w:tcPr>
            <w:tcW w:w="1358" w:type="dxa"/>
            <w:gridSpan w:val="2"/>
            <w:tcBorders>
              <w:top w:val="nil"/>
              <w:left w:val="nil"/>
              <w:bottom w:val="single" w:sz="4" w:space="0" w:color="auto"/>
              <w:right w:val="single" w:sz="4" w:space="0" w:color="auto"/>
            </w:tcBorders>
            <w:shd w:val="clear" w:color="auto" w:fill="auto"/>
            <w:vAlign w:val="center"/>
            <w:hideMark/>
          </w:tcPr>
          <w:p w14:paraId="7885C2D6"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2020-07-31</w:t>
            </w:r>
            <w:r w:rsidRPr="00977294">
              <w:rPr>
                <w:rFonts w:ascii="Arial" w:eastAsia="Times New Roman" w:hAnsi="Arial" w:cs="Arial"/>
                <w:sz w:val="20"/>
                <w:szCs w:val="20"/>
                <w:lang w:eastAsia="es-CO"/>
              </w:rPr>
              <w:br/>
              <w:t>2021-01-12</w:t>
            </w:r>
          </w:p>
        </w:tc>
        <w:tc>
          <w:tcPr>
            <w:tcW w:w="1541" w:type="dxa"/>
            <w:gridSpan w:val="2"/>
            <w:tcBorders>
              <w:top w:val="nil"/>
              <w:left w:val="nil"/>
              <w:bottom w:val="single" w:sz="4" w:space="0" w:color="auto"/>
              <w:right w:val="single" w:sz="4" w:space="0" w:color="auto"/>
            </w:tcBorders>
            <w:shd w:val="clear" w:color="auto" w:fill="auto"/>
            <w:vAlign w:val="center"/>
            <w:hideMark/>
          </w:tcPr>
          <w:p w14:paraId="3E90935D"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Acciones de mejora implementadas</w:t>
            </w:r>
          </w:p>
        </w:tc>
      </w:tr>
      <w:tr w:rsidR="00977294" w:rsidRPr="00977294" w14:paraId="4FDADF2E" w14:textId="77777777" w:rsidTr="00977294">
        <w:trPr>
          <w:trHeight w:val="499"/>
        </w:trPr>
        <w:tc>
          <w:tcPr>
            <w:tcW w:w="10040" w:type="dxa"/>
            <w:gridSpan w:val="9"/>
            <w:tcBorders>
              <w:top w:val="single" w:sz="4" w:space="0" w:color="auto"/>
              <w:left w:val="single" w:sz="4" w:space="0" w:color="auto"/>
              <w:bottom w:val="single" w:sz="4" w:space="0" w:color="auto"/>
              <w:right w:val="single" w:sz="4" w:space="0" w:color="auto"/>
            </w:tcBorders>
            <w:shd w:val="clear" w:color="000000" w:fill="538DD5"/>
            <w:vAlign w:val="center"/>
            <w:hideMark/>
          </w:tcPr>
          <w:p w14:paraId="7572CACC" w14:textId="77777777" w:rsidR="00977294" w:rsidRPr="00977294" w:rsidRDefault="00977294" w:rsidP="00C65FB0">
            <w:pPr>
              <w:spacing w:after="0" w:line="240" w:lineRule="auto"/>
              <w:jc w:val="both"/>
              <w:rPr>
                <w:rFonts w:ascii="Arial" w:eastAsia="Times New Roman" w:hAnsi="Arial" w:cs="Arial"/>
                <w:b/>
                <w:bCs/>
                <w:color w:val="FFFFFF"/>
                <w:sz w:val="24"/>
                <w:szCs w:val="24"/>
                <w:lang w:eastAsia="es-CO"/>
              </w:rPr>
            </w:pPr>
            <w:r w:rsidRPr="00977294">
              <w:rPr>
                <w:rFonts w:ascii="Arial" w:eastAsia="Times New Roman" w:hAnsi="Arial" w:cs="Arial"/>
                <w:b/>
                <w:bCs/>
                <w:color w:val="FFFFFF"/>
                <w:sz w:val="24"/>
                <w:szCs w:val="24"/>
                <w:lang w:eastAsia="es-CO"/>
              </w:rPr>
              <w:lastRenderedPageBreak/>
              <w:t>Subcomponente 5.3. Elaboración de los Instrumentos de Gestión de la Información</w:t>
            </w:r>
          </w:p>
        </w:tc>
      </w:tr>
      <w:tr w:rsidR="00977294" w:rsidRPr="00977294" w14:paraId="3FD07B68" w14:textId="77777777" w:rsidTr="00977294">
        <w:trPr>
          <w:trHeight w:val="499"/>
        </w:trPr>
        <w:tc>
          <w:tcPr>
            <w:tcW w:w="3681"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AB0D748"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 xml:space="preserve"> Actividad</w:t>
            </w:r>
          </w:p>
        </w:tc>
        <w:tc>
          <w:tcPr>
            <w:tcW w:w="1799" w:type="dxa"/>
            <w:gridSpan w:val="2"/>
            <w:tcBorders>
              <w:top w:val="nil"/>
              <w:left w:val="nil"/>
              <w:bottom w:val="single" w:sz="4" w:space="0" w:color="auto"/>
              <w:right w:val="single" w:sz="4" w:space="0" w:color="auto"/>
            </w:tcBorders>
            <w:shd w:val="clear" w:color="000000" w:fill="DCE6F1"/>
            <w:vAlign w:val="center"/>
            <w:hideMark/>
          </w:tcPr>
          <w:p w14:paraId="0D3FAA65"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Meta o producto</w:t>
            </w:r>
          </w:p>
        </w:tc>
        <w:tc>
          <w:tcPr>
            <w:tcW w:w="1720" w:type="dxa"/>
            <w:gridSpan w:val="2"/>
            <w:tcBorders>
              <w:top w:val="nil"/>
              <w:left w:val="nil"/>
              <w:bottom w:val="single" w:sz="4" w:space="0" w:color="auto"/>
              <w:right w:val="single" w:sz="4" w:space="0" w:color="auto"/>
            </w:tcBorders>
            <w:shd w:val="clear" w:color="000000" w:fill="DCE6F1"/>
            <w:noWrap/>
            <w:vAlign w:val="center"/>
            <w:hideMark/>
          </w:tcPr>
          <w:p w14:paraId="5E7891DF"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 xml:space="preserve">Responsable </w:t>
            </w:r>
          </w:p>
        </w:tc>
        <w:tc>
          <w:tcPr>
            <w:tcW w:w="1380" w:type="dxa"/>
            <w:gridSpan w:val="2"/>
            <w:tcBorders>
              <w:top w:val="nil"/>
              <w:left w:val="nil"/>
              <w:bottom w:val="single" w:sz="4" w:space="0" w:color="auto"/>
              <w:right w:val="single" w:sz="4" w:space="0" w:color="auto"/>
            </w:tcBorders>
            <w:shd w:val="clear" w:color="000000" w:fill="DCE6F1"/>
            <w:vAlign w:val="center"/>
            <w:hideMark/>
          </w:tcPr>
          <w:p w14:paraId="52810628" w14:textId="77777777" w:rsidR="00977294" w:rsidRPr="00977294" w:rsidRDefault="00977294" w:rsidP="00977294">
            <w:pPr>
              <w:spacing w:after="0" w:line="240" w:lineRule="auto"/>
              <w:jc w:val="center"/>
              <w:rPr>
                <w:rFonts w:ascii="Arial" w:eastAsia="Times New Roman" w:hAnsi="Arial" w:cs="Arial"/>
                <w:b/>
                <w:bCs/>
                <w:color w:val="000000"/>
                <w:sz w:val="18"/>
                <w:szCs w:val="18"/>
                <w:lang w:eastAsia="es-CO"/>
              </w:rPr>
            </w:pPr>
            <w:r w:rsidRPr="00977294">
              <w:rPr>
                <w:rFonts w:ascii="Arial" w:eastAsia="Times New Roman" w:hAnsi="Arial" w:cs="Arial"/>
                <w:b/>
                <w:bCs/>
                <w:color w:val="000000"/>
                <w:sz w:val="18"/>
                <w:szCs w:val="18"/>
                <w:lang w:eastAsia="es-CO"/>
              </w:rPr>
              <w:t>Fecha programada</w:t>
            </w:r>
          </w:p>
        </w:tc>
        <w:tc>
          <w:tcPr>
            <w:tcW w:w="1460" w:type="dxa"/>
            <w:tcBorders>
              <w:top w:val="nil"/>
              <w:left w:val="nil"/>
              <w:bottom w:val="single" w:sz="4" w:space="0" w:color="auto"/>
              <w:right w:val="single" w:sz="4" w:space="0" w:color="auto"/>
            </w:tcBorders>
            <w:shd w:val="clear" w:color="000000" w:fill="DCE6F1"/>
            <w:vAlign w:val="center"/>
            <w:hideMark/>
          </w:tcPr>
          <w:p w14:paraId="3AD606D2"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Indicador</w:t>
            </w:r>
          </w:p>
        </w:tc>
      </w:tr>
      <w:tr w:rsidR="00977294" w:rsidRPr="00977294" w14:paraId="5185A129" w14:textId="77777777" w:rsidTr="00977294">
        <w:trPr>
          <w:trHeight w:val="1489"/>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3C1B2BCF" w14:textId="77777777" w:rsidR="00977294" w:rsidRPr="00977294" w:rsidRDefault="00977294" w:rsidP="00977294">
            <w:pPr>
              <w:spacing w:after="0" w:line="240" w:lineRule="auto"/>
              <w:rPr>
                <w:rFonts w:ascii="Arial" w:eastAsia="Times New Roman" w:hAnsi="Arial" w:cs="Arial"/>
                <w:sz w:val="14"/>
                <w:szCs w:val="14"/>
                <w:lang w:eastAsia="es-CO"/>
              </w:rPr>
            </w:pPr>
            <w:r w:rsidRPr="00977294">
              <w:rPr>
                <w:rFonts w:ascii="Arial" w:eastAsia="Times New Roman" w:hAnsi="Arial" w:cs="Arial"/>
                <w:sz w:val="14"/>
                <w:szCs w:val="14"/>
                <w:lang w:eastAsia="es-CO"/>
              </w:rPr>
              <w:t>5.3.1.</w:t>
            </w:r>
          </w:p>
        </w:tc>
        <w:tc>
          <w:tcPr>
            <w:tcW w:w="3181" w:type="dxa"/>
            <w:tcBorders>
              <w:top w:val="nil"/>
              <w:left w:val="nil"/>
              <w:bottom w:val="single" w:sz="4" w:space="0" w:color="auto"/>
              <w:right w:val="single" w:sz="4" w:space="0" w:color="auto"/>
            </w:tcBorders>
            <w:shd w:val="clear" w:color="auto" w:fill="auto"/>
            <w:vAlign w:val="center"/>
            <w:hideMark/>
          </w:tcPr>
          <w:p w14:paraId="796C74AB" w14:textId="77777777" w:rsidR="00977294" w:rsidRPr="00977294" w:rsidRDefault="00977294" w:rsidP="00977294">
            <w:pPr>
              <w:spacing w:after="0" w:line="240" w:lineRule="auto"/>
              <w:jc w:val="both"/>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Actualizar y publicar en la página web institucional y Portal de Datos Abiertos, el Registro de Activos de Información (RAI).</w:t>
            </w:r>
          </w:p>
        </w:tc>
        <w:tc>
          <w:tcPr>
            <w:tcW w:w="1799" w:type="dxa"/>
            <w:gridSpan w:val="2"/>
            <w:tcBorders>
              <w:top w:val="nil"/>
              <w:left w:val="nil"/>
              <w:bottom w:val="single" w:sz="4" w:space="0" w:color="auto"/>
              <w:right w:val="single" w:sz="4" w:space="0" w:color="auto"/>
            </w:tcBorders>
            <w:shd w:val="clear" w:color="auto" w:fill="auto"/>
            <w:vAlign w:val="center"/>
            <w:hideMark/>
          </w:tcPr>
          <w:p w14:paraId="50C4C778"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Registro de Activos de información (RAI) actualizado</w:t>
            </w:r>
          </w:p>
        </w:tc>
        <w:tc>
          <w:tcPr>
            <w:tcW w:w="1720" w:type="dxa"/>
            <w:gridSpan w:val="2"/>
            <w:tcBorders>
              <w:top w:val="nil"/>
              <w:left w:val="nil"/>
              <w:bottom w:val="single" w:sz="4" w:space="0" w:color="auto"/>
              <w:right w:val="single" w:sz="4" w:space="0" w:color="auto"/>
            </w:tcBorders>
            <w:shd w:val="clear" w:color="auto" w:fill="auto"/>
            <w:vAlign w:val="center"/>
            <w:hideMark/>
          </w:tcPr>
          <w:p w14:paraId="28253078"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Subdirección de Gestión Documental</w:t>
            </w:r>
          </w:p>
        </w:tc>
        <w:tc>
          <w:tcPr>
            <w:tcW w:w="1380" w:type="dxa"/>
            <w:gridSpan w:val="2"/>
            <w:tcBorders>
              <w:top w:val="nil"/>
              <w:left w:val="nil"/>
              <w:bottom w:val="single" w:sz="4" w:space="0" w:color="auto"/>
              <w:right w:val="single" w:sz="4" w:space="0" w:color="auto"/>
            </w:tcBorders>
            <w:shd w:val="clear" w:color="auto" w:fill="auto"/>
            <w:vAlign w:val="center"/>
            <w:hideMark/>
          </w:tcPr>
          <w:p w14:paraId="35C13852"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2020-05-31</w:t>
            </w:r>
            <w:r w:rsidRPr="00977294">
              <w:rPr>
                <w:rFonts w:ascii="Arial" w:eastAsia="Times New Roman" w:hAnsi="Arial" w:cs="Arial"/>
                <w:sz w:val="20"/>
                <w:szCs w:val="20"/>
                <w:lang w:eastAsia="es-CO"/>
              </w:rPr>
              <w:br/>
              <w:t>2020-11-30</w:t>
            </w:r>
          </w:p>
        </w:tc>
        <w:tc>
          <w:tcPr>
            <w:tcW w:w="1460" w:type="dxa"/>
            <w:tcBorders>
              <w:top w:val="nil"/>
              <w:left w:val="nil"/>
              <w:bottom w:val="single" w:sz="4" w:space="0" w:color="auto"/>
              <w:right w:val="single" w:sz="4" w:space="0" w:color="auto"/>
            </w:tcBorders>
            <w:shd w:val="clear" w:color="auto" w:fill="auto"/>
            <w:vAlign w:val="center"/>
            <w:hideMark/>
          </w:tcPr>
          <w:p w14:paraId="509A7BA1"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Publicación del Registro de Activos de Información actualizado</w:t>
            </w:r>
          </w:p>
        </w:tc>
      </w:tr>
      <w:tr w:rsidR="00977294" w:rsidRPr="00977294" w14:paraId="4E083076" w14:textId="77777777" w:rsidTr="00977294">
        <w:trPr>
          <w:trHeight w:val="182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0E847B4A" w14:textId="77777777" w:rsidR="00977294" w:rsidRPr="00977294" w:rsidRDefault="00977294" w:rsidP="00977294">
            <w:pPr>
              <w:spacing w:after="0" w:line="240" w:lineRule="auto"/>
              <w:rPr>
                <w:rFonts w:ascii="Arial" w:eastAsia="Times New Roman" w:hAnsi="Arial" w:cs="Arial"/>
                <w:sz w:val="14"/>
                <w:szCs w:val="14"/>
                <w:lang w:eastAsia="es-CO"/>
              </w:rPr>
            </w:pPr>
            <w:r w:rsidRPr="00977294">
              <w:rPr>
                <w:rFonts w:ascii="Arial" w:eastAsia="Times New Roman" w:hAnsi="Arial" w:cs="Arial"/>
                <w:sz w:val="14"/>
                <w:szCs w:val="14"/>
                <w:lang w:eastAsia="es-CO"/>
              </w:rPr>
              <w:t>5.3.2.</w:t>
            </w:r>
          </w:p>
        </w:tc>
        <w:tc>
          <w:tcPr>
            <w:tcW w:w="3181" w:type="dxa"/>
            <w:tcBorders>
              <w:top w:val="nil"/>
              <w:left w:val="nil"/>
              <w:bottom w:val="single" w:sz="4" w:space="0" w:color="auto"/>
              <w:right w:val="single" w:sz="4" w:space="0" w:color="auto"/>
            </w:tcBorders>
            <w:shd w:val="clear" w:color="auto" w:fill="auto"/>
            <w:vAlign w:val="center"/>
            <w:hideMark/>
          </w:tcPr>
          <w:p w14:paraId="0B7A6DC0" w14:textId="77777777" w:rsidR="00977294" w:rsidRPr="00977294" w:rsidRDefault="00977294" w:rsidP="00977294">
            <w:pPr>
              <w:spacing w:after="0" w:line="240" w:lineRule="auto"/>
              <w:jc w:val="both"/>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Actualizar y publicar en la página web institucional y Portal de Datos Abiertos, el Índice de Información Clasificada y Reservada (ÍICR).</w:t>
            </w:r>
          </w:p>
        </w:tc>
        <w:tc>
          <w:tcPr>
            <w:tcW w:w="1799" w:type="dxa"/>
            <w:gridSpan w:val="2"/>
            <w:tcBorders>
              <w:top w:val="nil"/>
              <w:left w:val="nil"/>
              <w:bottom w:val="single" w:sz="4" w:space="0" w:color="auto"/>
              <w:right w:val="single" w:sz="4" w:space="0" w:color="auto"/>
            </w:tcBorders>
            <w:shd w:val="clear" w:color="auto" w:fill="auto"/>
            <w:vAlign w:val="center"/>
            <w:hideMark/>
          </w:tcPr>
          <w:p w14:paraId="72D10423" w14:textId="77777777" w:rsidR="00977294" w:rsidRPr="00977294" w:rsidRDefault="00977294" w:rsidP="00977294">
            <w:pPr>
              <w:spacing w:after="0" w:line="240" w:lineRule="auto"/>
              <w:jc w:val="center"/>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Índice de Información Clasificada y Reservada actualizado</w:t>
            </w:r>
          </w:p>
        </w:tc>
        <w:tc>
          <w:tcPr>
            <w:tcW w:w="1720" w:type="dxa"/>
            <w:gridSpan w:val="2"/>
            <w:tcBorders>
              <w:top w:val="nil"/>
              <w:left w:val="nil"/>
              <w:bottom w:val="single" w:sz="4" w:space="0" w:color="auto"/>
              <w:right w:val="single" w:sz="4" w:space="0" w:color="auto"/>
            </w:tcBorders>
            <w:shd w:val="clear" w:color="auto" w:fill="auto"/>
            <w:vAlign w:val="center"/>
            <w:hideMark/>
          </w:tcPr>
          <w:p w14:paraId="5798A50E" w14:textId="77777777" w:rsidR="00977294" w:rsidRPr="00977294" w:rsidRDefault="00977294" w:rsidP="00977294">
            <w:pPr>
              <w:spacing w:after="0" w:line="240" w:lineRule="auto"/>
              <w:jc w:val="center"/>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Dirección de Asuntos Jurídicos</w:t>
            </w:r>
          </w:p>
        </w:tc>
        <w:tc>
          <w:tcPr>
            <w:tcW w:w="1380" w:type="dxa"/>
            <w:gridSpan w:val="2"/>
            <w:tcBorders>
              <w:top w:val="nil"/>
              <w:left w:val="nil"/>
              <w:bottom w:val="single" w:sz="4" w:space="0" w:color="auto"/>
              <w:right w:val="single" w:sz="4" w:space="0" w:color="auto"/>
            </w:tcBorders>
            <w:shd w:val="clear" w:color="auto" w:fill="auto"/>
            <w:vAlign w:val="center"/>
            <w:hideMark/>
          </w:tcPr>
          <w:p w14:paraId="1600EB1F" w14:textId="77777777" w:rsidR="00977294" w:rsidRPr="00977294" w:rsidRDefault="00977294" w:rsidP="00977294">
            <w:pPr>
              <w:spacing w:after="0" w:line="240" w:lineRule="auto"/>
              <w:jc w:val="center"/>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2020-11-30</w:t>
            </w:r>
          </w:p>
        </w:tc>
        <w:tc>
          <w:tcPr>
            <w:tcW w:w="1460" w:type="dxa"/>
            <w:tcBorders>
              <w:top w:val="nil"/>
              <w:left w:val="nil"/>
              <w:bottom w:val="single" w:sz="4" w:space="0" w:color="auto"/>
              <w:right w:val="single" w:sz="4" w:space="0" w:color="auto"/>
            </w:tcBorders>
            <w:shd w:val="clear" w:color="auto" w:fill="auto"/>
            <w:vAlign w:val="center"/>
            <w:hideMark/>
          </w:tcPr>
          <w:p w14:paraId="3C48C05B" w14:textId="77777777" w:rsidR="00977294" w:rsidRPr="00977294" w:rsidRDefault="00977294" w:rsidP="00977294">
            <w:pPr>
              <w:spacing w:after="0" w:line="240" w:lineRule="auto"/>
              <w:jc w:val="center"/>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Publicación del Índice de Información Clasificada y Reservada actualizado</w:t>
            </w:r>
          </w:p>
        </w:tc>
      </w:tr>
      <w:tr w:rsidR="00977294" w:rsidRPr="00977294" w14:paraId="683E051C" w14:textId="77777777" w:rsidTr="00977294">
        <w:trPr>
          <w:trHeight w:val="1602"/>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2B37EAB2" w14:textId="77777777" w:rsidR="00977294" w:rsidRPr="00977294" w:rsidRDefault="00977294" w:rsidP="00977294">
            <w:pPr>
              <w:spacing w:after="0" w:line="240" w:lineRule="auto"/>
              <w:rPr>
                <w:rFonts w:ascii="Arial" w:eastAsia="Times New Roman" w:hAnsi="Arial" w:cs="Arial"/>
                <w:sz w:val="14"/>
                <w:szCs w:val="14"/>
                <w:lang w:eastAsia="es-CO"/>
              </w:rPr>
            </w:pPr>
            <w:r w:rsidRPr="00977294">
              <w:rPr>
                <w:rFonts w:ascii="Arial" w:eastAsia="Times New Roman" w:hAnsi="Arial" w:cs="Arial"/>
                <w:sz w:val="14"/>
                <w:szCs w:val="14"/>
                <w:lang w:eastAsia="es-CO"/>
              </w:rPr>
              <w:t>5.3.3.</w:t>
            </w:r>
          </w:p>
        </w:tc>
        <w:tc>
          <w:tcPr>
            <w:tcW w:w="3181" w:type="dxa"/>
            <w:tcBorders>
              <w:top w:val="nil"/>
              <w:left w:val="nil"/>
              <w:bottom w:val="single" w:sz="4" w:space="0" w:color="auto"/>
              <w:right w:val="single" w:sz="4" w:space="0" w:color="auto"/>
            </w:tcBorders>
            <w:shd w:val="clear" w:color="auto" w:fill="auto"/>
            <w:vAlign w:val="center"/>
            <w:hideMark/>
          </w:tcPr>
          <w:p w14:paraId="1B33819D" w14:textId="77777777" w:rsidR="00977294" w:rsidRPr="00977294" w:rsidRDefault="00977294" w:rsidP="00977294">
            <w:pPr>
              <w:spacing w:after="0" w:line="240" w:lineRule="auto"/>
              <w:jc w:val="both"/>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Actualizar y publicar en la página web institucional y Portal de Datos Abiertos, el Esquema de Publicación de Información (EPI).</w:t>
            </w:r>
          </w:p>
        </w:tc>
        <w:tc>
          <w:tcPr>
            <w:tcW w:w="1799" w:type="dxa"/>
            <w:gridSpan w:val="2"/>
            <w:tcBorders>
              <w:top w:val="nil"/>
              <w:left w:val="nil"/>
              <w:bottom w:val="single" w:sz="4" w:space="0" w:color="auto"/>
              <w:right w:val="single" w:sz="4" w:space="0" w:color="auto"/>
            </w:tcBorders>
            <w:shd w:val="clear" w:color="auto" w:fill="auto"/>
            <w:vAlign w:val="center"/>
            <w:hideMark/>
          </w:tcPr>
          <w:p w14:paraId="22001A6F"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Esquema de Publicación de Información (EPI) actualizado</w:t>
            </w:r>
          </w:p>
        </w:tc>
        <w:tc>
          <w:tcPr>
            <w:tcW w:w="1720" w:type="dxa"/>
            <w:gridSpan w:val="2"/>
            <w:tcBorders>
              <w:top w:val="nil"/>
              <w:left w:val="nil"/>
              <w:bottom w:val="single" w:sz="4" w:space="0" w:color="auto"/>
              <w:right w:val="single" w:sz="4" w:space="0" w:color="auto"/>
            </w:tcBorders>
            <w:shd w:val="clear" w:color="auto" w:fill="auto"/>
            <w:vAlign w:val="center"/>
            <w:hideMark/>
          </w:tcPr>
          <w:p w14:paraId="7902E937"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Subdirección de Gestión Documental</w:t>
            </w:r>
          </w:p>
        </w:tc>
        <w:tc>
          <w:tcPr>
            <w:tcW w:w="1380" w:type="dxa"/>
            <w:gridSpan w:val="2"/>
            <w:tcBorders>
              <w:top w:val="nil"/>
              <w:left w:val="nil"/>
              <w:bottom w:val="single" w:sz="4" w:space="0" w:color="auto"/>
              <w:right w:val="single" w:sz="4" w:space="0" w:color="auto"/>
            </w:tcBorders>
            <w:shd w:val="clear" w:color="auto" w:fill="auto"/>
            <w:vAlign w:val="center"/>
            <w:hideMark/>
          </w:tcPr>
          <w:p w14:paraId="7FB9DB76"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2020-05-31</w:t>
            </w:r>
            <w:r w:rsidRPr="00977294">
              <w:rPr>
                <w:rFonts w:ascii="Arial" w:eastAsia="Times New Roman" w:hAnsi="Arial" w:cs="Arial"/>
                <w:sz w:val="20"/>
                <w:szCs w:val="20"/>
                <w:lang w:eastAsia="es-CO"/>
              </w:rPr>
              <w:br/>
              <w:t>2020-11-30</w:t>
            </w:r>
          </w:p>
        </w:tc>
        <w:tc>
          <w:tcPr>
            <w:tcW w:w="1460" w:type="dxa"/>
            <w:tcBorders>
              <w:top w:val="nil"/>
              <w:left w:val="nil"/>
              <w:bottom w:val="single" w:sz="4" w:space="0" w:color="auto"/>
              <w:right w:val="single" w:sz="4" w:space="0" w:color="auto"/>
            </w:tcBorders>
            <w:shd w:val="clear" w:color="auto" w:fill="auto"/>
            <w:vAlign w:val="center"/>
            <w:hideMark/>
          </w:tcPr>
          <w:p w14:paraId="18254112"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Publicación del Esquema de Publicación de Información actualizado</w:t>
            </w:r>
          </w:p>
        </w:tc>
      </w:tr>
      <w:tr w:rsidR="00977294" w:rsidRPr="00977294" w14:paraId="5A6E73F4" w14:textId="77777777" w:rsidTr="00977294">
        <w:trPr>
          <w:trHeight w:val="499"/>
        </w:trPr>
        <w:tc>
          <w:tcPr>
            <w:tcW w:w="10040" w:type="dxa"/>
            <w:gridSpan w:val="9"/>
            <w:tcBorders>
              <w:top w:val="single" w:sz="4" w:space="0" w:color="auto"/>
              <w:left w:val="single" w:sz="4" w:space="0" w:color="auto"/>
              <w:bottom w:val="single" w:sz="4" w:space="0" w:color="auto"/>
              <w:right w:val="single" w:sz="4" w:space="0" w:color="auto"/>
            </w:tcBorders>
            <w:shd w:val="clear" w:color="000000" w:fill="538DD5"/>
            <w:vAlign w:val="center"/>
            <w:hideMark/>
          </w:tcPr>
          <w:p w14:paraId="2E56FE81" w14:textId="77777777" w:rsidR="00977294" w:rsidRPr="00977294" w:rsidRDefault="00977294" w:rsidP="00C65FB0">
            <w:pPr>
              <w:spacing w:after="0" w:line="240" w:lineRule="auto"/>
              <w:jc w:val="both"/>
              <w:rPr>
                <w:rFonts w:ascii="Arial" w:eastAsia="Times New Roman" w:hAnsi="Arial" w:cs="Arial"/>
                <w:b/>
                <w:bCs/>
                <w:color w:val="FFFFFF"/>
                <w:sz w:val="24"/>
                <w:szCs w:val="24"/>
                <w:lang w:eastAsia="es-CO"/>
              </w:rPr>
            </w:pPr>
            <w:r w:rsidRPr="00977294">
              <w:rPr>
                <w:rFonts w:ascii="Arial" w:eastAsia="Times New Roman" w:hAnsi="Arial" w:cs="Arial"/>
                <w:b/>
                <w:bCs/>
                <w:color w:val="FFFFFF"/>
                <w:sz w:val="24"/>
                <w:szCs w:val="24"/>
                <w:lang w:eastAsia="es-CO"/>
              </w:rPr>
              <w:t>Subcomponente 5.4. Criterio Diferencial de Accesibilidad</w:t>
            </w:r>
          </w:p>
        </w:tc>
      </w:tr>
      <w:tr w:rsidR="00977294" w:rsidRPr="00977294" w14:paraId="02232C49" w14:textId="77777777" w:rsidTr="00977294">
        <w:trPr>
          <w:trHeight w:val="499"/>
        </w:trPr>
        <w:tc>
          <w:tcPr>
            <w:tcW w:w="3681"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A63305B"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 xml:space="preserve"> Actividad</w:t>
            </w:r>
          </w:p>
        </w:tc>
        <w:tc>
          <w:tcPr>
            <w:tcW w:w="1799" w:type="dxa"/>
            <w:gridSpan w:val="2"/>
            <w:tcBorders>
              <w:top w:val="nil"/>
              <w:left w:val="nil"/>
              <w:bottom w:val="single" w:sz="4" w:space="0" w:color="auto"/>
              <w:right w:val="single" w:sz="4" w:space="0" w:color="auto"/>
            </w:tcBorders>
            <w:shd w:val="clear" w:color="000000" w:fill="DCE6F1"/>
            <w:vAlign w:val="center"/>
            <w:hideMark/>
          </w:tcPr>
          <w:p w14:paraId="2A42EF4C"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Meta o producto</w:t>
            </w:r>
          </w:p>
        </w:tc>
        <w:tc>
          <w:tcPr>
            <w:tcW w:w="1720" w:type="dxa"/>
            <w:gridSpan w:val="2"/>
            <w:tcBorders>
              <w:top w:val="nil"/>
              <w:left w:val="nil"/>
              <w:bottom w:val="single" w:sz="4" w:space="0" w:color="auto"/>
              <w:right w:val="single" w:sz="4" w:space="0" w:color="auto"/>
            </w:tcBorders>
            <w:shd w:val="clear" w:color="000000" w:fill="DCE6F1"/>
            <w:noWrap/>
            <w:vAlign w:val="center"/>
            <w:hideMark/>
          </w:tcPr>
          <w:p w14:paraId="64E30116"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 xml:space="preserve">Responsable </w:t>
            </w:r>
          </w:p>
        </w:tc>
        <w:tc>
          <w:tcPr>
            <w:tcW w:w="1380" w:type="dxa"/>
            <w:gridSpan w:val="2"/>
            <w:tcBorders>
              <w:top w:val="nil"/>
              <w:left w:val="nil"/>
              <w:bottom w:val="single" w:sz="4" w:space="0" w:color="auto"/>
              <w:right w:val="single" w:sz="4" w:space="0" w:color="auto"/>
            </w:tcBorders>
            <w:shd w:val="clear" w:color="000000" w:fill="DCE6F1"/>
            <w:vAlign w:val="center"/>
            <w:hideMark/>
          </w:tcPr>
          <w:p w14:paraId="73AD97F5" w14:textId="77777777" w:rsidR="00977294" w:rsidRPr="00977294" w:rsidRDefault="00977294" w:rsidP="00977294">
            <w:pPr>
              <w:spacing w:after="0" w:line="240" w:lineRule="auto"/>
              <w:jc w:val="center"/>
              <w:rPr>
                <w:rFonts w:ascii="Arial" w:eastAsia="Times New Roman" w:hAnsi="Arial" w:cs="Arial"/>
                <w:b/>
                <w:bCs/>
                <w:color w:val="000000"/>
                <w:sz w:val="18"/>
                <w:szCs w:val="18"/>
                <w:lang w:eastAsia="es-CO"/>
              </w:rPr>
            </w:pPr>
            <w:r w:rsidRPr="00977294">
              <w:rPr>
                <w:rFonts w:ascii="Arial" w:eastAsia="Times New Roman" w:hAnsi="Arial" w:cs="Arial"/>
                <w:b/>
                <w:bCs/>
                <w:color w:val="000000"/>
                <w:sz w:val="18"/>
                <w:szCs w:val="18"/>
                <w:lang w:eastAsia="es-CO"/>
              </w:rPr>
              <w:t>Fecha programada</w:t>
            </w:r>
          </w:p>
        </w:tc>
        <w:tc>
          <w:tcPr>
            <w:tcW w:w="1460" w:type="dxa"/>
            <w:tcBorders>
              <w:top w:val="nil"/>
              <w:left w:val="nil"/>
              <w:bottom w:val="single" w:sz="4" w:space="0" w:color="auto"/>
              <w:right w:val="single" w:sz="4" w:space="0" w:color="auto"/>
            </w:tcBorders>
            <w:shd w:val="clear" w:color="000000" w:fill="DCE6F1"/>
            <w:vAlign w:val="center"/>
            <w:hideMark/>
          </w:tcPr>
          <w:p w14:paraId="65AB9294"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Indicador</w:t>
            </w:r>
          </w:p>
        </w:tc>
      </w:tr>
      <w:tr w:rsidR="00977294" w:rsidRPr="00977294" w14:paraId="51BA833B" w14:textId="77777777" w:rsidTr="00367030">
        <w:trPr>
          <w:trHeight w:val="2599"/>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1A668AF1" w14:textId="77777777" w:rsidR="00977294" w:rsidRPr="00977294" w:rsidRDefault="00977294" w:rsidP="00977294">
            <w:pPr>
              <w:spacing w:after="0" w:line="240" w:lineRule="auto"/>
              <w:rPr>
                <w:rFonts w:ascii="Arial" w:eastAsia="Times New Roman" w:hAnsi="Arial" w:cs="Arial"/>
                <w:sz w:val="14"/>
                <w:szCs w:val="14"/>
                <w:lang w:eastAsia="es-CO"/>
              </w:rPr>
            </w:pPr>
            <w:r w:rsidRPr="00977294">
              <w:rPr>
                <w:rFonts w:ascii="Arial" w:eastAsia="Times New Roman" w:hAnsi="Arial" w:cs="Arial"/>
                <w:sz w:val="14"/>
                <w:szCs w:val="14"/>
                <w:lang w:eastAsia="es-CO"/>
              </w:rPr>
              <w:t>5.4.1.</w:t>
            </w:r>
          </w:p>
        </w:tc>
        <w:tc>
          <w:tcPr>
            <w:tcW w:w="3181" w:type="dxa"/>
            <w:tcBorders>
              <w:top w:val="nil"/>
              <w:left w:val="nil"/>
              <w:bottom w:val="single" w:sz="4" w:space="0" w:color="auto"/>
              <w:right w:val="single" w:sz="4" w:space="0" w:color="auto"/>
            </w:tcBorders>
            <w:shd w:val="clear" w:color="auto" w:fill="auto"/>
            <w:vAlign w:val="center"/>
            <w:hideMark/>
          </w:tcPr>
          <w:p w14:paraId="6AED0FA6" w14:textId="77777777" w:rsidR="00977294" w:rsidRPr="00977294" w:rsidRDefault="00977294" w:rsidP="00977294">
            <w:pPr>
              <w:spacing w:after="0" w:line="240" w:lineRule="auto"/>
              <w:jc w:val="both"/>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Gestionar la implementación de servicios para mejorar la atención de personas en condición de discapacidad de acuerdo con los lineamientos de MINTIC.</w:t>
            </w:r>
          </w:p>
        </w:tc>
        <w:tc>
          <w:tcPr>
            <w:tcW w:w="1799" w:type="dxa"/>
            <w:gridSpan w:val="2"/>
            <w:tcBorders>
              <w:top w:val="nil"/>
              <w:left w:val="nil"/>
              <w:bottom w:val="single" w:sz="4" w:space="0" w:color="auto"/>
              <w:right w:val="single" w:sz="4" w:space="0" w:color="auto"/>
            </w:tcBorders>
            <w:shd w:val="clear" w:color="auto" w:fill="auto"/>
            <w:vAlign w:val="center"/>
            <w:hideMark/>
          </w:tcPr>
          <w:p w14:paraId="237E4AD1" w14:textId="77777777" w:rsidR="00977294" w:rsidRPr="00977294" w:rsidRDefault="00977294" w:rsidP="00977294">
            <w:pPr>
              <w:spacing w:after="0" w:line="240" w:lineRule="auto"/>
              <w:jc w:val="center"/>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Oficio, acta, lista de asistencia, correo electrónico</w:t>
            </w:r>
          </w:p>
        </w:tc>
        <w:tc>
          <w:tcPr>
            <w:tcW w:w="1720" w:type="dxa"/>
            <w:gridSpan w:val="2"/>
            <w:tcBorders>
              <w:top w:val="nil"/>
              <w:left w:val="nil"/>
              <w:bottom w:val="single" w:sz="4" w:space="0" w:color="auto"/>
              <w:right w:val="single" w:sz="4" w:space="0" w:color="auto"/>
            </w:tcBorders>
            <w:shd w:val="clear" w:color="auto" w:fill="auto"/>
            <w:vAlign w:val="center"/>
            <w:hideMark/>
          </w:tcPr>
          <w:p w14:paraId="3F0902FA" w14:textId="77777777" w:rsidR="00977294" w:rsidRPr="00977294" w:rsidRDefault="00977294" w:rsidP="00977294">
            <w:pPr>
              <w:spacing w:after="0" w:line="240" w:lineRule="auto"/>
              <w:jc w:val="center"/>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 xml:space="preserve">Dirección de Atención al Usuario, Intervención Temprana y Asignaciones </w:t>
            </w:r>
            <w:r w:rsidRPr="00977294">
              <w:rPr>
                <w:rFonts w:ascii="Arial" w:eastAsia="Times New Roman" w:hAnsi="Arial" w:cs="Arial"/>
                <w:color w:val="000000"/>
                <w:sz w:val="20"/>
                <w:szCs w:val="20"/>
                <w:lang w:eastAsia="es-CO"/>
              </w:rPr>
              <w:br/>
            </w:r>
            <w:r w:rsidRPr="00977294">
              <w:rPr>
                <w:rFonts w:ascii="Arial" w:eastAsia="Times New Roman" w:hAnsi="Arial" w:cs="Arial"/>
                <w:color w:val="000000"/>
                <w:sz w:val="20"/>
                <w:szCs w:val="20"/>
                <w:lang w:eastAsia="es-CO"/>
              </w:rPr>
              <w:br/>
              <w:t>Subdirección de Tecnologías de la Información y las Comunicaciones</w:t>
            </w:r>
          </w:p>
        </w:tc>
        <w:tc>
          <w:tcPr>
            <w:tcW w:w="1380" w:type="dxa"/>
            <w:gridSpan w:val="2"/>
            <w:tcBorders>
              <w:top w:val="nil"/>
              <w:left w:val="nil"/>
              <w:bottom w:val="single" w:sz="4" w:space="0" w:color="auto"/>
              <w:right w:val="single" w:sz="4" w:space="0" w:color="auto"/>
            </w:tcBorders>
            <w:shd w:val="clear" w:color="auto" w:fill="auto"/>
            <w:vAlign w:val="center"/>
            <w:hideMark/>
          </w:tcPr>
          <w:p w14:paraId="57C3FC7F" w14:textId="77777777" w:rsidR="00977294" w:rsidRPr="00977294" w:rsidRDefault="00977294" w:rsidP="00977294">
            <w:pPr>
              <w:spacing w:after="0" w:line="240" w:lineRule="auto"/>
              <w:jc w:val="center"/>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2019-06-30</w:t>
            </w:r>
            <w:r w:rsidRPr="00977294">
              <w:rPr>
                <w:rFonts w:ascii="Arial" w:eastAsia="Times New Roman" w:hAnsi="Arial" w:cs="Arial"/>
                <w:color w:val="000000"/>
                <w:sz w:val="20"/>
                <w:szCs w:val="20"/>
                <w:lang w:eastAsia="es-CO"/>
              </w:rPr>
              <w:br/>
              <w:t>2019-12-31</w:t>
            </w:r>
          </w:p>
        </w:tc>
        <w:tc>
          <w:tcPr>
            <w:tcW w:w="1460" w:type="dxa"/>
            <w:tcBorders>
              <w:top w:val="nil"/>
              <w:left w:val="nil"/>
              <w:bottom w:val="single" w:sz="4" w:space="0" w:color="auto"/>
              <w:right w:val="single" w:sz="4" w:space="0" w:color="auto"/>
            </w:tcBorders>
            <w:shd w:val="clear" w:color="auto" w:fill="auto"/>
            <w:vAlign w:val="center"/>
            <w:hideMark/>
          </w:tcPr>
          <w:p w14:paraId="14BA7F83" w14:textId="77777777" w:rsidR="00977294" w:rsidRPr="00977294" w:rsidRDefault="00977294" w:rsidP="00977294">
            <w:pPr>
              <w:spacing w:after="0" w:line="240" w:lineRule="auto"/>
              <w:jc w:val="center"/>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Registros de gestión</w:t>
            </w:r>
          </w:p>
        </w:tc>
      </w:tr>
      <w:tr w:rsidR="00977294" w:rsidRPr="00977294" w14:paraId="182A9A15" w14:textId="77777777" w:rsidTr="00367030">
        <w:trPr>
          <w:trHeight w:val="2221"/>
        </w:trPr>
        <w:tc>
          <w:tcPr>
            <w:tcW w:w="500" w:type="dxa"/>
            <w:tcBorders>
              <w:top w:val="nil"/>
              <w:left w:val="single" w:sz="4" w:space="0" w:color="auto"/>
              <w:bottom w:val="single" w:sz="4" w:space="0" w:color="auto"/>
              <w:right w:val="single" w:sz="4" w:space="0" w:color="auto"/>
            </w:tcBorders>
            <w:shd w:val="clear" w:color="000000" w:fill="DCE6F1"/>
            <w:vAlign w:val="center"/>
            <w:hideMark/>
          </w:tcPr>
          <w:p w14:paraId="7B494293" w14:textId="77777777" w:rsidR="00977294" w:rsidRPr="00977294" w:rsidRDefault="00977294" w:rsidP="00977294">
            <w:pPr>
              <w:spacing w:after="0" w:line="240" w:lineRule="auto"/>
              <w:rPr>
                <w:rFonts w:ascii="Arial" w:eastAsia="Times New Roman" w:hAnsi="Arial" w:cs="Arial"/>
                <w:sz w:val="14"/>
                <w:szCs w:val="14"/>
                <w:lang w:eastAsia="es-CO"/>
              </w:rPr>
            </w:pPr>
            <w:r w:rsidRPr="00977294">
              <w:rPr>
                <w:rFonts w:ascii="Arial" w:eastAsia="Times New Roman" w:hAnsi="Arial" w:cs="Arial"/>
                <w:sz w:val="14"/>
                <w:szCs w:val="14"/>
                <w:lang w:eastAsia="es-CO"/>
              </w:rPr>
              <w:t>5.4.2.</w:t>
            </w:r>
          </w:p>
        </w:tc>
        <w:tc>
          <w:tcPr>
            <w:tcW w:w="3181" w:type="dxa"/>
            <w:tcBorders>
              <w:top w:val="single" w:sz="4" w:space="0" w:color="auto"/>
              <w:left w:val="nil"/>
              <w:bottom w:val="single" w:sz="4" w:space="0" w:color="auto"/>
              <w:right w:val="single" w:sz="4" w:space="0" w:color="auto"/>
            </w:tcBorders>
            <w:shd w:val="clear" w:color="000000" w:fill="auto"/>
            <w:vAlign w:val="center"/>
            <w:hideMark/>
          </w:tcPr>
          <w:p w14:paraId="448C00EE" w14:textId="77777777" w:rsidR="00977294" w:rsidRPr="00977294" w:rsidRDefault="00367030" w:rsidP="00977294">
            <w:pPr>
              <w:spacing w:after="0" w:line="240" w:lineRule="auto"/>
              <w:jc w:val="both"/>
              <w:rPr>
                <w:rFonts w:ascii="Arial" w:eastAsia="Times New Roman" w:hAnsi="Arial" w:cs="Arial"/>
                <w:color w:val="000000"/>
                <w:sz w:val="20"/>
                <w:szCs w:val="20"/>
                <w:lang w:eastAsia="es-CO"/>
              </w:rPr>
            </w:pPr>
            <w:r w:rsidRPr="00367030">
              <w:rPr>
                <w:rFonts w:ascii="Arial" w:eastAsia="Times New Roman" w:hAnsi="Arial" w:cs="Arial"/>
                <w:color w:val="000000"/>
                <w:sz w:val="20"/>
                <w:szCs w:val="20"/>
                <w:lang w:eastAsia="es-CO"/>
              </w:rPr>
              <w:t>Facilitar el acceso a los servicios de la Entidad, para los ciudadanos que se encuentran en situación de discapacidad auditiva, por medio de la implementación de componentes tecnológicos en las Salas de Recepción de Denuncias.</w:t>
            </w:r>
          </w:p>
        </w:tc>
        <w:tc>
          <w:tcPr>
            <w:tcW w:w="1799" w:type="dxa"/>
            <w:gridSpan w:val="2"/>
            <w:tcBorders>
              <w:top w:val="single" w:sz="4" w:space="0" w:color="auto"/>
              <w:left w:val="nil"/>
              <w:bottom w:val="single" w:sz="4" w:space="0" w:color="auto"/>
              <w:right w:val="single" w:sz="4" w:space="0" w:color="auto"/>
            </w:tcBorders>
            <w:shd w:val="clear" w:color="000000" w:fill="auto"/>
            <w:vAlign w:val="center"/>
            <w:hideMark/>
          </w:tcPr>
          <w:p w14:paraId="4A0C8A4B"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Diademas y cámaras instaladas en Salas de recepción</w:t>
            </w:r>
            <w:r w:rsidRPr="00977294">
              <w:rPr>
                <w:rFonts w:ascii="Arial" w:eastAsia="Times New Roman" w:hAnsi="Arial" w:cs="Arial"/>
                <w:sz w:val="20"/>
                <w:szCs w:val="20"/>
                <w:lang w:eastAsia="es-CO"/>
              </w:rPr>
              <w:br/>
              <w:t>de denuncia</w:t>
            </w:r>
          </w:p>
        </w:tc>
        <w:tc>
          <w:tcPr>
            <w:tcW w:w="1720" w:type="dxa"/>
            <w:gridSpan w:val="2"/>
            <w:tcBorders>
              <w:top w:val="single" w:sz="4" w:space="0" w:color="auto"/>
              <w:left w:val="nil"/>
              <w:bottom w:val="single" w:sz="4" w:space="0" w:color="auto"/>
              <w:right w:val="single" w:sz="4" w:space="0" w:color="auto"/>
            </w:tcBorders>
            <w:shd w:val="clear" w:color="000000" w:fill="auto"/>
            <w:vAlign w:val="center"/>
            <w:hideMark/>
          </w:tcPr>
          <w:p w14:paraId="5E22454C"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Subdirección de Tecnologías de la Información y las Comunicaciones</w:t>
            </w:r>
          </w:p>
        </w:tc>
        <w:tc>
          <w:tcPr>
            <w:tcW w:w="1380" w:type="dxa"/>
            <w:gridSpan w:val="2"/>
            <w:tcBorders>
              <w:top w:val="single" w:sz="4" w:space="0" w:color="auto"/>
              <w:left w:val="nil"/>
              <w:bottom w:val="single" w:sz="4" w:space="0" w:color="auto"/>
              <w:right w:val="single" w:sz="4" w:space="0" w:color="auto"/>
            </w:tcBorders>
            <w:shd w:val="clear" w:color="000000" w:fill="auto"/>
            <w:vAlign w:val="center"/>
            <w:hideMark/>
          </w:tcPr>
          <w:p w14:paraId="63C95D95" w14:textId="77777777" w:rsidR="00977294" w:rsidRPr="00977294" w:rsidRDefault="00977294" w:rsidP="00977294">
            <w:pPr>
              <w:spacing w:after="0" w:line="240" w:lineRule="auto"/>
              <w:jc w:val="center"/>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2020-04-30</w:t>
            </w:r>
          </w:p>
        </w:tc>
        <w:tc>
          <w:tcPr>
            <w:tcW w:w="1460" w:type="dxa"/>
            <w:tcBorders>
              <w:top w:val="single" w:sz="4" w:space="0" w:color="auto"/>
              <w:left w:val="nil"/>
              <w:bottom w:val="single" w:sz="4" w:space="0" w:color="auto"/>
              <w:right w:val="single" w:sz="4" w:space="0" w:color="auto"/>
            </w:tcBorders>
            <w:shd w:val="clear" w:color="000000" w:fill="auto"/>
            <w:vAlign w:val="center"/>
            <w:hideMark/>
          </w:tcPr>
          <w:p w14:paraId="3F180953" w14:textId="77777777" w:rsidR="00977294" w:rsidRPr="00977294" w:rsidRDefault="00977294" w:rsidP="00977294">
            <w:pPr>
              <w:spacing w:after="0" w:line="240" w:lineRule="auto"/>
              <w:jc w:val="center"/>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Diademas y cámaras instaladas</w:t>
            </w:r>
          </w:p>
        </w:tc>
      </w:tr>
    </w:tbl>
    <w:p w14:paraId="3565E4CE" w14:textId="77777777" w:rsidR="00855B22" w:rsidRPr="00D7163D" w:rsidRDefault="00855B22" w:rsidP="004155DF">
      <w:pPr>
        <w:spacing w:after="0" w:line="360" w:lineRule="auto"/>
        <w:jc w:val="both"/>
        <w:rPr>
          <w:rFonts w:ascii="Arial" w:hAnsi="Arial" w:cs="Arial"/>
          <w:sz w:val="24"/>
          <w:szCs w:val="24"/>
        </w:rPr>
      </w:pPr>
    </w:p>
    <w:p w14:paraId="21079020" w14:textId="77777777" w:rsidR="00855B22" w:rsidRDefault="00855B22" w:rsidP="004155DF">
      <w:pPr>
        <w:spacing w:after="0" w:line="360" w:lineRule="auto"/>
        <w:jc w:val="both"/>
        <w:rPr>
          <w:rFonts w:ascii="Arial" w:hAnsi="Arial" w:cs="Arial"/>
          <w:sz w:val="24"/>
          <w:szCs w:val="24"/>
        </w:rPr>
      </w:pPr>
    </w:p>
    <w:tbl>
      <w:tblPr>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3181"/>
        <w:gridCol w:w="1799"/>
        <w:gridCol w:w="1720"/>
        <w:gridCol w:w="1380"/>
        <w:gridCol w:w="1460"/>
      </w:tblGrid>
      <w:tr w:rsidR="00977294" w:rsidRPr="00977294" w14:paraId="7E57C0AC" w14:textId="77777777" w:rsidTr="00184259">
        <w:trPr>
          <w:trHeight w:val="499"/>
        </w:trPr>
        <w:tc>
          <w:tcPr>
            <w:tcW w:w="10040" w:type="dxa"/>
            <w:gridSpan w:val="6"/>
            <w:shd w:val="clear" w:color="000000" w:fill="538DD5"/>
            <w:vAlign w:val="center"/>
            <w:hideMark/>
          </w:tcPr>
          <w:p w14:paraId="3A30D492" w14:textId="77777777" w:rsidR="00977294" w:rsidRPr="00977294" w:rsidRDefault="00977294" w:rsidP="00C65FB0">
            <w:pPr>
              <w:spacing w:after="0" w:line="240" w:lineRule="auto"/>
              <w:jc w:val="both"/>
              <w:rPr>
                <w:rFonts w:ascii="Arial" w:eastAsia="Times New Roman" w:hAnsi="Arial" w:cs="Arial"/>
                <w:b/>
                <w:bCs/>
                <w:color w:val="FFFFFF"/>
                <w:sz w:val="24"/>
                <w:szCs w:val="24"/>
                <w:lang w:eastAsia="es-CO"/>
              </w:rPr>
            </w:pPr>
            <w:r w:rsidRPr="00977294">
              <w:rPr>
                <w:rFonts w:ascii="Arial" w:eastAsia="Times New Roman" w:hAnsi="Arial" w:cs="Arial"/>
                <w:b/>
                <w:bCs/>
                <w:color w:val="FFFFFF"/>
                <w:sz w:val="24"/>
                <w:szCs w:val="24"/>
                <w:lang w:eastAsia="es-CO"/>
              </w:rPr>
              <w:lastRenderedPageBreak/>
              <w:t>Subcomponente 5.5. Monitoreo del Acceso a la Información Pública</w:t>
            </w:r>
          </w:p>
        </w:tc>
      </w:tr>
      <w:tr w:rsidR="00977294" w:rsidRPr="00977294" w14:paraId="38210298" w14:textId="77777777" w:rsidTr="00184259">
        <w:trPr>
          <w:trHeight w:val="499"/>
        </w:trPr>
        <w:tc>
          <w:tcPr>
            <w:tcW w:w="3681" w:type="dxa"/>
            <w:gridSpan w:val="2"/>
            <w:shd w:val="clear" w:color="000000" w:fill="DCE6F1"/>
            <w:noWrap/>
            <w:vAlign w:val="center"/>
            <w:hideMark/>
          </w:tcPr>
          <w:p w14:paraId="07878C4F"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 xml:space="preserve"> Actividad</w:t>
            </w:r>
          </w:p>
        </w:tc>
        <w:tc>
          <w:tcPr>
            <w:tcW w:w="1799" w:type="dxa"/>
            <w:shd w:val="clear" w:color="000000" w:fill="DCE6F1"/>
            <w:vAlign w:val="center"/>
            <w:hideMark/>
          </w:tcPr>
          <w:p w14:paraId="761E760F"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Meta o producto</w:t>
            </w:r>
          </w:p>
        </w:tc>
        <w:tc>
          <w:tcPr>
            <w:tcW w:w="1720" w:type="dxa"/>
            <w:shd w:val="clear" w:color="000000" w:fill="DCE6F1"/>
            <w:noWrap/>
            <w:vAlign w:val="center"/>
            <w:hideMark/>
          </w:tcPr>
          <w:p w14:paraId="09A4029B"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 xml:space="preserve">Responsable </w:t>
            </w:r>
          </w:p>
        </w:tc>
        <w:tc>
          <w:tcPr>
            <w:tcW w:w="1380" w:type="dxa"/>
            <w:shd w:val="clear" w:color="000000" w:fill="DCE6F1"/>
            <w:vAlign w:val="center"/>
            <w:hideMark/>
          </w:tcPr>
          <w:p w14:paraId="7404B02C" w14:textId="77777777" w:rsidR="00977294" w:rsidRPr="00977294" w:rsidRDefault="00977294" w:rsidP="00977294">
            <w:pPr>
              <w:spacing w:after="0" w:line="240" w:lineRule="auto"/>
              <w:jc w:val="center"/>
              <w:rPr>
                <w:rFonts w:ascii="Arial" w:eastAsia="Times New Roman" w:hAnsi="Arial" w:cs="Arial"/>
                <w:b/>
                <w:bCs/>
                <w:color w:val="000000"/>
                <w:sz w:val="18"/>
                <w:szCs w:val="18"/>
                <w:lang w:eastAsia="es-CO"/>
              </w:rPr>
            </w:pPr>
            <w:r w:rsidRPr="00977294">
              <w:rPr>
                <w:rFonts w:ascii="Arial" w:eastAsia="Times New Roman" w:hAnsi="Arial" w:cs="Arial"/>
                <w:b/>
                <w:bCs/>
                <w:color w:val="000000"/>
                <w:sz w:val="18"/>
                <w:szCs w:val="18"/>
                <w:lang w:eastAsia="es-CO"/>
              </w:rPr>
              <w:t>Fecha programada</w:t>
            </w:r>
          </w:p>
        </w:tc>
        <w:tc>
          <w:tcPr>
            <w:tcW w:w="1460" w:type="dxa"/>
            <w:shd w:val="clear" w:color="000000" w:fill="DCE6F1"/>
            <w:vAlign w:val="center"/>
            <w:hideMark/>
          </w:tcPr>
          <w:p w14:paraId="72E78D34" w14:textId="77777777" w:rsidR="00977294" w:rsidRPr="00977294" w:rsidRDefault="00977294" w:rsidP="00977294">
            <w:pPr>
              <w:spacing w:after="0" w:line="240" w:lineRule="auto"/>
              <w:jc w:val="center"/>
              <w:rPr>
                <w:rFonts w:ascii="Arial" w:eastAsia="Times New Roman" w:hAnsi="Arial" w:cs="Arial"/>
                <w:b/>
                <w:bCs/>
                <w:color w:val="000000"/>
                <w:sz w:val="24"/>
                <w:szCs w:val="24"/>
                <w:lang w:eastAsia="es-CO"/>
              </w:rPr>
            </w:pPr>
            <w:r w:rsidRPr="00977294">
              <w:rPr>
                <w:rFonts w:ascii="Arial" w:eastAsia="Times New Roman" w:hAnsi="Arial" w:cs="Arial"/>
                <w:b/>
                <w:bCs/>
                <w:color w:val="000000"/>
                <w:sz w:val="24"/>
                <w:szCs w:val="24"/>
                <w:lang w:eastAsia="es-CO"/>
              </w:rPr>
              <w:t>Indicador</w:t>
            </w:r>
          </w:p>
        </w:tc>
      </w:tr>
      <w:tr w:rsidR="00977294" w:rsidRPr="00977294" w14:paraId="26C42912" w14:textId="77777777" w:rsidTr="00184259">
        <w:trPr>
          <w:trHeight w:val="1002"/>
        </w:trPr>
        <w:tc>
          <w:tcPr>
            <w:tcW w:w="500" w:type="dxa"/>
            <w:shd w:val="clear" w:color="000000" w:fill="DCE6F1"/>
            <w:vAlign w:val="center"/>
            <w:hideMark/>
          </w:tcPr>
          <w:p w14:paraId="656D610D" w14:textId="77777777" w:rsidR="00977294" w:rsidRPr="00977294" w:rsidRDefault="00977294" w:rsidP="00977294">
            <w:pPr>
              <w:spacing w:after="0" w:line="240" w:lineRule="auto"/>
              <w:rPr>
                <w:rFonts w:ascii="Arial" w:eastAsia="Times New Roman" w:hAnsi="Arial" w:cs="Arial"/>
                <w:sz w:val="14"/>
                <w:szCs w:val="14"/>
                <w:lang w:eastAsia="es-CO"/>
              </w:rPr>
            </w:pPr>
            <w:r w:rsidRPr="00977294">
              <w:rPr>
                <w:rFonts w:ascii="Arial" w:eastAsia="Times New Roman" w:hAnsi="Arial" w:cs="Arial"/>
                <w:sz w:val="14"/>
                <w:szCs w:val="14"/>
                <w:lang w:eastAsia="es-CO"/>
              </w:rPr>
              <w:t>5.5.1.</w:t>
            </w:r>
          </w:p>
        </w:tc>
        <w:tc>
          <w:tcPr>
            <w:tcW w:w="3181" w:type="dxa"/>
            <w:shd w:val="clear" w:color="auto" w:fill="auto"/>
            <w:vAlign w:val="center"/>
            <w:hideMark/>
          </w:tcPr>
          <w:p w14:paraId="303115C7" w14:textId="77777777" w:rsidR="00977294" w:rsidRPr="00977294" w:rsidRDefault="00977294" w:rsidP="00977294">
            <w:pPr>
              <w:spacing w:after="0" w:line="240" w:lineRule="auto"/>
              <w:jc w:val="both"/>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Elaborar informe de solicitudes de acceso a información.</w:t>
            </w:r>
          </w:p>
        </w:tc>
        <w:tc>
          <w:tcPr>
            <w:tcW w:w="1799" w:type="dxa"/>
            <w:shd w:val="clear" w:color="auto" w:fill="auto"/>
            <w:vAlign w:val="center"/>
            <w:hideMark/>
          </w:tcPr>
          <w:p w14:paraId="661D35E7"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Informe</w:t>
            </w:r>
          </w:p>
        </w:tc>
        <w:tc>
          <w:tcPr>
            <w:tcW w:w="1720" w:type="dxa"/>
            <w:shd w:val="clear" w:color="auto" w:fill="auto"/>
            <w:vAlign w:val="center"/>
            <w:hideMark/>
          </w:tcPr>
          <w:p w14:paraId="09A9CB1E"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Subdirección de Gestión Documental</w:t>
            </w:r>
          </w:p>
        </w:tc>
        <w:tc>
          <w:tcPr>
            <w:tcW w:w="1380" w:type="dxa"/>
            <w:shd w:val="clear" w:color="000000" w:fill="auto"/>
            <w:vAlign w:val="center"/>
            <w:hideMark/>
          </w:tcPr>
          <w:p w14:paraId="51E1FC76" w14:textId="77777777" w:rsidR="00977294" w:rsidRPr="00977294" w:rsidRDefault="00977294" w:rsidP="00977294">
            <w:pPr>
              <w:spacing w:after="0" w:line="240" w:lineRule="auto"/>
              <w:jc w:val="center"/>
              <w:rPr>
                <w:rFonts w:ascii="Arial" w:eastAsia="Times New Roman" w:hAnsi="Arial" w:cs="Arial"/>
                <w:sz w:val="20"/>
                <w:szCs w:val="20"/>
                <w:lang w:eastAsia="es-CO"/>
              </w:rPr>
            </w:pPr>
            <w:r w:rsidRPr="00977294">
              <w:rPr>
                <w:rFonts w:ascii="Arial" w:eastAsia="Times New Roman" w:hAnsi="Arial" w:cs="Arial"/>
                <w:sz w:val="20"/>
                <w:szCs w:val="20"/>
                <w:lang w:eastAsia="es-CO"/>
              </w:rPr>
              <w:t>2020-07-25</w:t>
            </w:r>
            <w:r w:rsidRPr="00977294">
              <w:rPr>
                <w:rFonts w:ascii="Arial" w:eastAsia="Times New Roman" w:hAnsi="Arial" w:cs="Arial"/>
                <w:sz w:val="20"/>
                <w:szCs w:val="20"/>
                <w:lang w:eastAsia="es-CO"/>
              </w:rPr>
              <w:br/>
              <w:t>2020-12-18</w:t>
            </w:r>
            <w:r>
              <w:rPr>
                <w:rStyle w:val="Refdenotaalpie"/>
                <w:rFonts w:ascii="Arial" w:eastAsia="Times New Roman" w:hAnsi="Arial" w:cs="Arial"/>
                <w:sz w:val="20"/>
                <w:szCs w:val="20"/>
                <w:lang w:eastAsia="es-CO"/>
              </w:rPr>
              <w:footnoteReference w:id="6"/>
            </w:r>
          </w:p>
        </w:tc>
        <w:tc>
          <w:tcPr>
            <w:tcW w:w="1460" w:type="dxa"/>
            <w:shd w:val="clear" w:color="auto" w:fill="auto"/>
            <w:vAlign w:val="center"/>
            <w:hideMark/>
          </w:tcPr>
          <w:p w14:paraId="659F2E68" w14:textId="77777777" w:rsidR="00977294" w:rsidRPr="00977294" w:rsidRDefault="00977294" w:rsidP="00977294">
            <w:pPr>
              <w:spacing w:after="0" w:line="240" w:lineRule="auto"/>
              <w:jc w:val="center"/>
              <w:rPr>
                <w:rFonts w:ascii="Arial" w:eastAsia="Times New Roman" w:hAnsi="Arial" w:cs="Arial"/>
                <w:color w:val="000000"/>
                <w:sz w:val="20"/>
                <w:szCs w:val="20"/>
                <w:lang w:eastAsia="es-CO"/>
              </w:rPr>
            </w:pPr>
            <w:r w:rsidRPr="00977294">
              <w:rPr>
                <w:rFonts w:ascii="Arial" w:eastAsia="Times New Roman" w:hAnsi="Arial" w:cs="Arial"/>
                <w:color w:val="000000"/>
                <w:sz w:val="20"/>
                <w:szCs w:val="20"/>
                <w:lang w:eastAsia="es-CO"/>
              </w:rPr>
              <w:t>Informe publicado</w:t>
            </w:r>
          </w:p>
        </w:tc>
      </w:tr>
    </w:tbl>
    <w:p w14:paraId="4E68507C" w14:textId="77777777" w:rsidR="00D7163D" w:rsidRDefault="00D7163D" w:rsidP="004155DF">
      <w:pPr>
        <w:spacing w:after="0" w:line="360" w:lineRule="auto"/>
        <w:jc w:val="both"/>
        <w:rPr>
          <w:rFonts w:ascii="Arial" w:hAnsi="Arial" w:cs="Arial"/>
          <w:sz w:val="24"/>
          <w:szCs w:val="24"/>
        </w:rPr>
      </w:pPr>
    </w:p>
    <w:p w14:paraId="12E480B0" w14:textId="77777777" w:rsidR="00D7163D" w:rsidRDefault="00D7163D" w:rsidP="004155DF">
      <w:pPr>
        <w:spacing w:after="0" w:line="360" w:lineRule="auto"/>
        <w:jc w:val="both"/>
        <w:rPr>
          <w:rFonts w:ascii="Arial" w:hAnsi="Arial" w:cs="Arial"/>
          <w:sz w:val="24"/>
          <w:szCs w:val="24"/>
        </w:rPr>
      </w:pPr>
    </w:p>
    <w:p w14:paraId="63299908" w14:textId="77777777" w:rsidR="00D7163D" w:rsidRDefault="00D7163D" w:rsidP="004155DF">
      <w:pPr>
        <w:spacing w:after="0" w:line="360" w:lineRule="auto"/>
        <w:jc w:val="both"/>
        <w:rPr>
          <w:rFonts w:ascii="Arial" w:hAnsi="Arial" w:cs="Arial"/>
          <w:sz w:val="24"/>
          <w:szCs w:val="24"/>
        </w:rPr>
      </w:pPr>
    </w:p>
    <w:p w14:paraId="4DE0B17B" w14:textId="77777777" w:rsidR="00D7163D" w:rsidRDefault="00D7163D" w:rsidP="004155DF">
      <w:pPr>
        <w:spacing w:after="0" w:line="360" w:lineRule="auto"/>
        <w:jc w:val="both"/>
        <w:rPr>
          <w:rFonts w:ascii="Arial" w:hAnsi="Arial" w:cs="Arial"/>
          <w:sz w:val="24"/>
          <w:szCs w:val="24"/>
        </w:rPr>
      </w:pPr>
    </w:p>
    <w:p w14:paraId="400592E7" w14:textId="77777777" w:rsidR="00D7163D" w:rsidRPr="00D7163D" w:rsidRDefault="00D7163D" w:rsidP="004155DF">
      <w:pPr>
        <w:spacing w:after="0" w:line="360" w:lineRule="auto"/>
        <w:jc w:val="both"/>
        <w:rPr>
          <w:rFonts w:ascii="Arial" w:hAnsi="Arial" w:cs="Arial"/>
          <w:sz w:val="24"/>
          <w:szCs w:val="24"/>
        </w:rPr>
      </w:pPr>
    </w:p>
    <w:p w14:paraId="30E16BE1" w14:textId="77777777" w:rsidR="00AA66E4" w:rsidRPr="00104F1A" w:rsidRDefault="00AA66E4" w:rsidP="004155DF">
      <w:pPr>
        <w:jc w:val="both"/>
        <w:rPr>
          <w:rFonts w:ascii="Arial" w:eastAsiaTheme="majorEastAsia" w:hAnsi="Arial" w:cstheme="majorBidi"/>
          <w:b/>
          <w:sz w:val="24"/>
          <w:szCs w:val="26"/>
        </w:rPr>
      </w:pPr>
      <w:r w:rsidRPr="00104F1A">
        <w:br w:type="page"/>
      </w:r>
    </w:p>
    <w:p w14:paraId="52F466E9" w14:textId="77777777" w:rsidR="0098514B" w:rsidRPr="00104F1A" w:rsidRDefault="00C414F1" w:rsidP="004155DF">
      <w:pPr>
        <w:pStyle w:val="Ttulo2"/>
        <w:jc w:val="both"/>
      </w:pPr>
      <w:bookmarkStart w:id="38" w:name="_Toc31359737"/>
      <w:r w:rsidRPr="00104F1A">
        <w:lastRenderedPageBreak/>
        <w:t xml:space="preserve">4.6. COMPONENTE </w:t>
      </w:r>
      <w:r w:rsidR="00930A91" w:rsidRPr="00104F1A">
        <w:t>6</w:t>
      </w:r>
      <w:r w:rsidRPr="00104F1A">
        <w:t>. INICIATIVAS ADICIONALES -</w:t>
      </w:r>
      <w:bookmarkEnd w:id="38"/>
      <w:r w:rsidRPr="00104F1A">
        <w:t xml:space="preserve">  </w:t>
      </w:r>
    </w:p>
    <w:p w14:paraId="051CE020" w14:textId="77777777" w:rsidR="00C414F1" w:rsidRPr="00104F1A" w:rsidRDefault="00C414F1" w:rsidP="004155DF">
      <w:pPr>
        <w:pStyle w:val="Ttulo2"/>
        <w:jc w:val="both"/>
      </w:pPr>
      <w:bookmarkStart w:id="39" w:name="_Toc31359738"/>
      <w:r w:rsidRPr="00104F1A">
        <w:t>FORTALECIMIENTO DE LA TRANSPARENCIA INSTITUCIONAL</w:t>
      </w:r>
      <w:bookmarkEnd w:id="39"/>
    </w:p>
    <w:p w14:paraId="3FCED92F" w14:textId="77777777" w:rsidR="00050D0C" w:rsidRDefault="00050D0C" w:rsidP="004155DF">
      <w:pPr>
        <w:spacing w:after="0" w:line="360" w:lineRule="auto"/>
        <w:jc w:val="both"/>
        <w:rPr>
          <w:rFonts w:ascii="Arial" w:hAnsi="Arial" w:cs="Arial"/>
          <w:sz w:val="24"/>
          <w:szCs w:val="24"/>
        </w:rPr>
      </w:pPr>
    </w:p>
    <w:tbl>
      <w:tblPr>
        <w:tblW w:w="9351" w:type="dxa"/>
        <w:tblLayout w:type="fixed"/>
        <w:tblCellMar>
          <w:left w:w="70" w:type="dxa"/>
          <w:right w:w="70" w:type="dxa"/>
        </w:tblCellMar>
        <w:tblLook w:val="04A0" w:firstRow="1" w:lastRow="0" w:firstColumn="1" w:lastColumn="0" w:noHBand="0" w:noVBand="1"/>
      </w:tblPr>
      <w:tblGrid>
        <w:gridCol w:w="545"/>
        <w:gridCol w:w="3419"/>
        <w:gridCol w:w="1560"/>
        <w:gridCol w:w="2551"/>
        <w:gridCol w:w="1276"/>
      </w:tblGrid>
      <w:tr w:rsidR="00C65FB0" w:rsidRPr="00C65FB0" w14:paraId="4965273D" w14:textId="77777777" w:rsidTr="00C65FB0">
        <w:trPr>
          <w:trHeight w:val="1095"/>
        </w:trPr>
        <w:tc>
          <w:tcPr>
            <w:tcW w:w="3964" w:type="dxa"/>
            <w:gridSpan w:val="2"/>
            <w:tcBorders>
              <w:top w:val="single" w:sz="4" w:space="0" w:color="auto"/>
              <w:left w:val="single" w:sz="4" w:space="0" w:color="auto"/>
              <w:bottom w:val="single" w:sz="4" w:space="0" w:color="auto"/>
              <w:right w:val="single" w:sz="4" w:space="0" w:color="auto"/>
            </w:tcBorders>
            <w:shd w:val="clear" w:color="000000" w:fill="1F497D"/>
            <w:vAlign w:val="center"/>
            <w:hideMark/>
          </w:tcPr>
          <w:p w14:paraId="7D6EA455" w14:textId="77777777" w:rsidR="00C65FB0" w:rsidRPr="00C65FB0" w:rsidRDefault="00C65FB0" w:rsidP="00C65FB0">
            <w:pPr>
              <w:spacing w:after="0" w:line="240" w:lineRule="auto"/>
              <w:jc w:val="right"/>
              <w:rPr>
                <w:rFonts w:ascii="Arial" w:eastAsia="Times New Roman" w:hAnsi="Arial" w:cs="Arial"/>
                <w:b/>
                <w:bCs/>
                <w:color w:val="FFFFFF"/>
                <w:lang w:eastAsia="es-CO"/>
              </w:rPr>
            </w:pPr>
            <w:r w:rsidRPr="00C65FB0">
              <w:rPr>
                <w:rFonts w:ascii="Arial" w:eastAsia="Times New Roman" w:hAnsi="Arial" w:cs="Arial"/>
                <w:b/>
                <w:bCs/>
                <w:color w:val="FFFFFF"/>
                <w:sz w:val="24"/>
                <w:szCs w:val="24"/>
                <w:lang w:eastAsia="es-CO"/>
              </w:rPr>
              <w:t xml:space="preserve">C O M P O N E N T E </w:t>
            </w:r>
            <w:r w:rsidRPr="00C65FB0">
              <w:rPr>
                <w:rFonts w:ascii="Arial" w:eastAsia="Times New Roman" w:hAnsi="Arial" w:cs="Arial"/>
                <w:b/>
                <w:bCs/>
                <w:color w:val="FFFFFF"/>
                <w:lang w:eastAsia="es-CO"/>
              </w:rPr>
              <w:t xml:space="preserve">  </w:t>
            </w:r>
            <w:r w:rsidRPr="00C65FB0">
              <w:rPr>
                <w:rFonts w:ascii="Arial" w:eastAsia="Times New Roman" w:hAnsi="Arial" w:cs="Arial"/>
                <w:b/>
                <w:bCs/>
                <w:color w:val="FFFFFF"/>
                <w:sz w:val="36"/>
                <w:szCs w:val="36"/>
                <w:lang w:eastAsia="es-CO"/>
              </w:rPr>
              <w:t>6</w:t>
            </w:r>
          </w:p>
        </w:tc>
        <w:tc>
          <w:tcPr>
            <w:tcW w:w="5387" w:type="dxa"/>
            <w:gridSpan w:val="3"/>
            <w:tcBorders>
              <w:top w:val="single" w:sz="4" w:space="0" w:color="auto"/>
              <w:left w:val="nil"/>
              <w:bottom w:val="single" w:sz="4" w:space="0" w:color="auto"/>
              <w:right w:val="single" w:sz="4" w:space="0" w:color="auto"/>
            </w:tcBorders>
            <w:shd w:val="clear" w:color="000000" w:fill="1F497D"/>
            <w:vAlign w:val="center"/>
            <w:hideMark/>
          </w:tcPr>
          <w:p w14:paraId="18A33CEE" w14:textId="77777777" w:rsidR="00C65FB0" w:rsidRPr="00C65FB0" w:rsidRDefault="00C65FB0" w:rsidP="00C65FB0">
            <w:pPr>
              <w:spacing w:after="0" w:line="240" w:lineRule="auto"/>
              <w:jc w:val="center"/>
              <w:rPr>
                <w:rFonts w:ascii="Arial" w:eastAsia="Times New Roman" w:hAnsi="Arial" w:cs="Arial"/>
                <w:b/>
                <w:bCs/>
                <w:color w:val="FFFFFF"/>
                <w:sz w:val="24"/>
                <w:szCs w:val="24"/>
                <w:lang w:eastAsia="es-CO"/>
              </w:rPr>
            </w:pPr>
            <w:r w:rsidRPr="00C65FB0">
              <w:rPr>
                <w:rFonts w:ascii="Arial" w:eastAsia="Times New Roman" w:hAnsi="Arial" w:cs="Arial"/>
                <w:b/>
                <w:bCs/>
                <w:color w:val="FFFFFF"/>
                <w:sz w:val="24"/>
                <w:szCs w:val="24"/>
                <w:lang w:eastAsia="es-CO"/>
              </w:rPr>
              <w:t xml:space="preserve"> INICIATIVAS ADICIONALES:</w:t>
            </w:r>
            <w:r w:rsidRPr="00C65FB0">
              <w:rPr>
                <w:rFonts w:ascii="Arial" w:eastAsia="Times New Roman" w:hAnsi="Arial" w:cs="Arial"/>
                <w:b/>
                <w:bCs/>
                <w:color w:val="FFFFFF"/>
                <w:sz w:val="24"/>
                <w:szCs w:val="24"/>
                <w:lang w:eastAsia="es-CO"/>
              </w:rPr>
              <w:br/>
              <w:t xml:space="preserve"> FORTALECIMIENTO DE LA TRANSPARENCIA INSTITUCIONAL</w:t>
            </w:r>
          </w:p>
        </w:tc>
      </w:tr>
      <w:tr w:rsidR="00C65FB0" w:rsidRPr="00C65FB0" w14:paraId="1E61C640" w14:textId="77777777" w:rsidTr="00C65FB0">
        <w:trPr>
          <w:trHeight w:val="499"/>
        </w:trPr>
        <w:tc>
          <w:tcPr>
            <w:tcW w:w="9351"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489F3284" w14:textId="77777777" w:rsidR="00C65FB0" w:rsidRPr="00C65FB0" w:rsidRDefault="00C65FB0" w:rsidP="00C65FB0">
            <w:pPr>
              <w:spacing w:after="0" w:line="240" w:lineRule="auto"/>
              <w:jc w:val="both"/>
              <w:rPr>
                <w:rFonts w:ascii="Arial" w:eastAsia="Times New Roman" w:hAnsi="Arial" w:cs="Arial"/>
                <w:b/>
                <w:bCs/>
                <w:color w:val="FFFFFF"/>
                <w:sz w:val="24"/>
                <w:szCs w:val="24"/>
                <w:lang w:eastAsia="es-CO"/>
              </w:rPr>
            </w:pPr>
            <w:r w:rsidRPr="00C65FB0">
              <w:rPr>
                <w:rFonts w:ascii="Arial" w:eastAsia="Times New Roman" w:hAnsi="Arial" w:cs="Arial"/>
                <w:b/>
                <w:bCs/>
                <w:color w:val="FFFFFF"/>
                <w:sz w:val="24"/>
                <w:szCs w:val="24"/>
                <w:lang w:eastAsia="es-CO"/>
              </w:rPr>
              <w:t>Subcomponente 6.1. Acciones de fortalecimiento de la transparencia institucional</w:t>
            </w:r>
          </w:p>
        </w:tc>
      </w:tr>
      <w:tr w:rsidR="00C65FB0" w:rsidRPr="00C65FB0" w14:paraId="70F95CDC" w14:textId="77777777" w:rsidTr="00C65FB0">
        <w:trPr>
          <w:trHeight w:val="499"/>
        </w:trPr>
        <w:tc>
          <w:tcPr>
            <w:tcW w:w="3964"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7FF45FD" w14:textId="77777777" w:rsidR="00C65FB0" w:rsidRPr="00C65FB0" w:rsidRDefault="00C65FB0" w:rsidP="00C65FB0">
            <w:pPr>
              <w:spacing w:after="0" w:line="240" w:lineRule="auto"/>
              <w:jc w:val="center"/>
              <w:rPr>
                <w:rFonts w:ascii="Arial" w:eastAsia="Times New Roman" w:hAnsi="Arial" w:cs="Arial"/>
                <w:b/>
                <w:bCs/>
                <w:color w:val="000000"/>
                <w:sz w:val="24"/>
                <w:szCs w:val="24"/>
                <w:lang w:eastAsia="es-CO"/>
              </w:rPr>
            </w:pPr>
            <w:r w:rsidRPr="00C65FB0">
              <w:rPr>
                <w:rFonts w:ascii="Arial" w:eastAsia="Times New Roman" w:hAnsi="Arial" w:cs="Arial"/>
                <w:b/>
                <w:bCs/>
                <w:color w:val="000000"/>
                <w:sz w:val="24"/>
                <w:szCs w:val="24"/>
                <w:lang w:eastAsia="es-CO"/>
              </w:rPr>
              <w:t xml:space="preserve"> Actividad</w:t>
            </w:r>
          </w:p>
        </w:tc>
        <w:tc>
          <w:tcPr>
            <w:tcW w:w="1560" w:type="dxa"/>
            <w:tcBorders>
              <w:top w:val="nil"/>
              <w:left w:val="nil"/>
              <w:bottom w:val="single" w:sz="4" w:space="0" w:color="auto"/>
              <w:right w:val="single" w:sz="4" w:space="0" w:color="auto"/>
            </w:tcBorders>
            <w:shd w:val="clear" w:color="000000" w:fill="DCE6F1"/>
            <w:vAlign w:val="center"/>
            <w:hideMark/>
          </w:tcPr>
          <w:p w14:paraId="072CD25B" w14:textId="77777777" w:rsidR="00C65FB0" w:rsidRPr="00C65FB0" w:rsidRDefault="00C65FB0" w:rsidP="00C65FB0">
            <w:pPr>
              <w:spacing w:after="0" w:line="240" w:lineRule="auto"/>
              <w:jc w:val="center"/>
              <w:rPr>
                <w:rFonts w:ascii="Arial" w:eastAsia="Times New Roman" w:hAnsi="Arial" w:cs="Arial"/>
                <w:b/>
                <w:bCs/>
                <w:color w:val="000000"/>
                <w:sz w:val="24"/>
                <w:szCs w:val="24"/>
                <w:lang w:eastAsia="es-CO"/>
              </w:rPr>
            </w:pPr>
            <w:r w:rsidRPr="00C65FB0">
              <w:rPr>
                <w:rFonts w:ascii="Arial" w:eastAsia="Times New Roman" w:hAnsi="Arial" w:cs="Arial"/>
                <w:b/>
                <w:bCs/>
                <w:color w:val="000000"/>
                <w:sz w:val="24"/>
                <w:szCs w:val="24"/>
                <w:lang w:eastAsia="es-CO"/>
              </w:rPr>
              <w:t>Meta o producto</w:t>
            </w:r>
          </w:p>
        </w:tc>
        <w:tc>
          <w:tcPr>
            <w:tcW w:w="2551" w:type="dxa"/>
            <w:tcBorders>
              <w:top w:val="nil"/>
              <w:left w:val="nil"/>
              <w:bottom w:val="single" w:sz="4" w:space="0" w:color="auto"/>
              <w:right w:val="single" w:sz="4" w:space="0" w:color="auto"/>
            </w:tcBorders>
            <w:shd w:val="clear" w:color="000000" w:fill="DCE6F1"/>
            <w:noWrap/>
            <w:vAlign w:val="center"/>
            <w:hideMark/>
          </w:tcPr>
          <w:p w14:paraId="5D8E9F8F" w14:textId="77777777" w:rsidR="00C65FB0" w:rsidRPr="00C65FB0" w:rsidRDefault="00C65FB0" w:rsidP="00C65FB0">
            <w:pPr>
              <w:spacing w:after="0" w:line="240" w:lineRule="auto"/>
              <w:jc w:val="center"/>
              <w:rPr>
                <w:rFonts w:ascii="Arial" w:eastAsia="Times New Roman" w:hAnsi="Arial" w:cs="Arial"/>
                <w:b/>
                <w:bCs/>
                <w:color w:val="000000"/>
                <w:sz w:val="24"/>
                <w:szCs w:val="24"/>
                <w:lang w:eastAsia="es-CO"/>
              </w:rPr>
            </w:pPr>
            <w:r w:rsidRPr="00C65FB0">
              <w:rPr>
                <w:rFonts w:ascii="Arial" w:eastAsia="Times New Roman" w:hAnsi="Arial" w:cs="Arial"/>
                <w:b/>
                <w:bCs/>
                <w:color w:val="000000"/>
                <w:sz w:val="24"/>
                <w:szCs w:val="24"/>
                <w:lang w:eastAsia="es-CO"/>
              </w:rPr>
              <w:t xml:space="preserve">Responsable </w:t>
            </w:r>
          </w:p>
        </w:tc>
        <w:tc>
          <w:tcPr>
            <w:tcW w:w="1276" w:type="dxa"/>
            <w:tcBorders>
              <w:top w:val="nil"/>
              <w:left w:val="nil"/>
              <w:bottom w:val="single" w:sz="4" w:space="0" w:color="auto"/>
              <w:right w:val="single" w:sz="4" w:space="0" w:color="auto"/>
            </w:tcBorders>
            <w:shd w:val="clear" w:color="000000" w:fill="DCE6F1"/>
            <w:vAlign w:val="center"/>
            <w:hideMark/>
          </w:tcPr>
          <w:p w14:paraId="438C1B1F" w14:textId="77777777" w:rsidR="00C65FB0" w:rsidRPr="00C65FB0" w:rsidRDefault="00C65FB0" w:rsidP="00C65FB0">
            <w:pPr>
              <w:spacing w:after="0" w:line="240" w:lineRule="auto"/>
              <w:jc w:val="center"/>
              <w:rPr>
                <w:rFonts w:ascii="Arial" w:eastAsia="Times New Roman" w:hAnsi="Arial" w:cs="Arial"/>
                <w:b/>
                <w:bCs/>
                <w:color w:val="000000"/>
                <w:sz w:val="18"/>
                <w:szCs w:val="18"/>
                <w:lang w:eastAsia="es-CO"/>
              </w:rPr>
            </w:pPr>
            <w:r w:rsidRPr="00C65FB0">
              <w:rPr>
                <w:rFonts w:ascii="Arial" w:eastAsia="Times New Roman" w:hAnsi="Arial" w:cs="Arial"/>
                <w:b/>
                <w:bCs/>
                <w:color w:val="000000"/>
                <w:sz w:val="18"/>
                <w:szCs w:val="18"/>
                <w:lang w:eastAsia="es-CO"/>
              </w:rPr>
              <w:t>Fecha programada</w:t>
            </w:r>
          </w:p>
        </w:tc>
      </w:tr>
      <w:tr w:rsidR="00C65FB0" w:rsidRPr="00C65FB0" w14:paraId="4CBE5E87" w14:textId="77777777" w:rsidTr="00C65FB0">
        <w:trPr>
          <w:trHeight w:val="1196"/>
        </w:trPr>
        <w:tc>
          <w:tcPr>
            <w:tcW w:w="545" w:type="dxa"/>
            <w:tcBorders>
              <w:top w:val="nil"/>
              <w:left w:val="single" w:sz="4" w:space="0" w:color="auto"/>
              <w:bottom w:val="single" w:sz="4" w:space="0" w:color="auto"/>
              <w:right w:val="single" w:sz="4" w:space="0" w:color="auto"/>
            </w:tcBorders>
            <w:shd w:val="clear" w:color="000000" w:fill="DCE6F1"/>
            <w:vAlign w:val="center"/>
            <w:hideMark/>
          </w:tcPr>
          <w:p w14:paraId="296C53A4" w14:textId="77777777" w:rsidR="00C65FB0" w:rsidRPr="00C65FB0" w:rsidRDefault="00C65FB0" w:rsidP="00C65FB0">
            <w:pPr>
              <w:spacing w:after="0" w:line="240" w:lineRule="auto"/>
              <w:rPr>
                <w:rFonts w:ascii="Arial" w:eastAsia="Times New Roman" w:hAnsi="Arial" w:cs="Arial"/>
                <w:sz w:val="14"/>
                <w:szCs w:val="14"/>
                <w:lang w:eastAsia="es-CO"/>
              </w:rPr>
            </w:pPr>
            <w:r w:rsidRPr="00C65FB0">
              <w:rPr>
                <w:rFonts w:ascii="Arial" w:eastAsia="Times New Roman" w:hAnsi="Arial" w:cs="Arial"/>
                <w:sz w:val="14"/>
                <w:szCs w:val="14"/>
                <w:lang w:eastAsia="es-CO"/>
              </w:rPr>
              <w:t>6.1.1.</w:t>
            </w:r>
          </w:p>
        </w:tc>
        <w:tc>
          <w:tcPr>
            <w:tcW w:w="3419" w:type="dxa"/>
            <w:tcBorders>
              <w:top w:val="nil"/>
              <w:left w:val="nil"/>
              <w:bottom w:val="single" w:sz="4" w:space="0" w:color="auto"/>
              <w:right w:val="single" w:sz="4" w:space="0" w:color="auto"/>
            </w:tcBorders>
            <w:shd w:val="clear" w:color="auto" w:fill="auto"/>
            <w:vAlign w:val="center"/>
            <w:hideMark/>
          </w:tcPr>
          <w:p w14:paraId="3BD18DD3" w14:textId="77777777" w:rsidR="00C65FB0" w:rsidRPr="00C65FB0" w:rsidRDefault="00C65FB0" w:rsidP="00C65FB0">
            <w:pPr>
              <w:spacing w:after="0" w:line="240" w:lineRule="auto"/>
              <w:jc w:val="both"/>
              <w:rPr>
                <w:rFonts w:ascii="Arial" w:eastAsia="Times New Roman" w:hAnsi="Arial" w:cs="Arial"/>
                <w:color w:val="000000"/>
                <w:sz w:val="20"/>
                <w:szCs w:val="20"/>
                <w:lang w:eastAsia="es-CO"/>
              </w:rPr>
            </w:pPr>
            <w:r w:rsidRPr="00C65FB0">
              <w:rPr>
                <w:rFonts w:ascii="Arial" w:eastAsia="Times New Roman" w:hAnsi="Arial" w:cs="Arial"/>
                <w:color w:val="000000"/>
                <w:sz w:val="20"/>
                <w:szCs w:val="20"/>
                <w:lang w:eastAsia="es-CO"/>
              </w:rPr>
              <w:t>Asesorar a las dependencias para el avance o resultados de la Estrategia para el Fortalecimiento de la Transparencia Institucional.</w:t>
            </w:r>
          </w:p>
        </w:tc>
        <w:tc>
          <w:tcPr>
            <w:tcW w:w="1560" w:type="dxa"/>
            <w:tcBorders>
              <w:top w:val="nil"/>
              <w:left w:val="nil"/>
              <w:bottom w:val="single" w:sz="4" w:space="0" w:color="auto"/>
              <w:right w:val="single" w:sz="4" w:space="0" w:color="auto"/>
            </w:tcBorders>
            <w:shd w:val="clear" w:color="auto" w:fill="auto"/>
            <w:vAlign w:val="center"/>
            <w:hideMark/>
          </w:tcPr>
          <w:p w14:paraId="713AA9EC" w14:textId="77777777" w:rsidR="00C65FB0" w:rsidRPr="00C65FB0" w:rsidRDefault="00C65FB0" w:rsidP="00C65FB0">
            <w:pPr>
              <w:spacing w:after="0" w:line="240" w:lineRule="auto"/>
              <w:jc w:val="center"/>
              <w:rPr>
                <w:rFonts w:ascii="Arial" w:eastAsia="Times New Roman" w:hAnsi="Arial" w:cs="Arial"/>
                <w:sz w:val="20"/>
                <w:szCs w:val="20"/>
                <w:lang w:eastAsia="es-CO"/>
              </w:rPr>
            </w:pPr>
            <w:r w:rsidRPr="00C65FB0">
              <w:rPr>
                <w:rFonts w:ascii="Arial" w:eastAsia="Times New Roman" w:hAnsi="Arial" w:cs="Arial"/>
                <w:sz w:val="20"/>
                <w:szCs w:val="20"/>
                <w:lang w:eastAsia="es-CO"/>
              </w:rPr>
              <w:t>Acta, Control de asistencia o correo electrónico</w:t>
            </w:r>
          </w:p>
        </w:tc>
        <w:tc>
          <w:tcPr>
            <w:tcW w:w="2551" w:type="dxa"/>
            <w:tcBorders>
              <w:top w:val="nil"/>
              <w:left w:val="nil"/>
              <w:bottom w:val="single" w:sz="4" w:space="0" w:color="auto"/>
              <w:right w:val="single" w:sz="4" w:space="0" w:color="auto"/>
            </w:tcBorders>
            <w:shd w:val="clear" w:color="auto" w:fill="auto"/>
            <w:vAlign w:val="center"/>
            <w:hideMark/>
          </w:tcPr>
          <w:p w14:paraId="7295AD81" w14:textId="77777777" w:rsidR="00C65FB0" w:rsidRPr="00C65FB0" w:rsidRDefault="00C65FB0" w:rsidP="00C65FB0">
            <w:pPr>
              <w:spacing w:after="0" w:line="240" w:lineRule="auto"/>
              <w:jc w:val="center"/>
              <w:rPr>
                <w:rFonts w:ascii="Arial" w:eastAsia="Times New Roman" w:hAnsi="Arial" w:cs="Arial"/>
                <w:sz w:val="20"/>
                <w:szCs w:val="20"/>
                <w:lang w:eastAsia="es-CO"/>
              </w:rPr>
            </w:pPr>
            <w:r w:rsidRPr="00C65FB0">
              <w:rPr>
                <w:rFonts w:ascii="Arial" w:eastAsia="Times New Roman" w:hAnsi="Arial" w:cs="Arial"/>
                <w:sz w:val="20"/>
                <w:szCs w:val="20"/>
                <w:lang w:eastAsia="es-CO"/>
              </w:rPr>
              <w:t>Dirección de Planeación y Desarrollo</w:t>
            </w:r>
          </w:p>
        </w:tc>
        <w:tc>
          <w:tcPr>
            <w:tcW w:w="1276" w:type="dxa"/>
            <w:tcBorders>
              <w:top w:val="nil"/>
              <w:left w:val="nil"/>
              <w:bottom w:val="single" w:sz="4" w:space="0" w:color="auto"/>
              <w:right w:val="single" w:sz="4" w:space="0" w:color="auto"/>
            </w:tcBorders>
            <w:shd w:val="clear" w:color="auto" w:fill="auto"/>
            <w:vAlign w:val="center"/>
            <w:hideMark/>
          </w:tcPr>
          <w:p w14:paraId="732E27EB" w14:textId="77777777" w:rsidR="00C65FB0" w:rsidRPr="00C65FB0" w:rsidRDefault="00C65FB0" w:rsidP="00C65FB0">
            <w:pPr>
              <w:spacing w:after="0" w:line="240" w:lineRule="auto"/>
              <w:jc w:val="center"/>
              <w:rPr>
                <w:rFonts w:ascii="Arial" w:eastAsia="Times New Roman" w:hAnsi="Arial" w:cs="Arial"/>
                <w:sz w:val="20"/>
                <w:szCs w:val="20"/>
                <w:lang w:eastAsia="es-CO"/>
              </w:rPr>
            </w:pPr>
            <w:r w:rsidRPr="00C65FB0">
              <w:rPr>
                <w:rFonts w:ascii="Arial" w:eastAsia="Times New Roman" w:hAnsi="Arial" w:cs="Arial"/>
                <w:sz w:val="20"/>
                <w:szCs w:val="20"/>
                <w:lang w:eastAsia="es-CO"/>
              </w:rPr>
              <w:t>2020-06-30</w:t>
            </w:r>
            <w:r w:rsidRPr="00C65FB0">
              <w:rPr>
                <w:rFonts w:ascii="Arial" w:eastAsia="Times New Roman" w:hAnsi="Arial" w:cs="Arial"/>
                <w:sz w:val="20"/>
                <w:szCs w:val="20"/>
                <w:lang w:eastAsia="es-CO"/>
              </w:rPr>
              <w:br/>
              <w:t>2020-12-31</w:t>
            </w:r>
          </w:p>
        </w:tc>
      </w:tr>
      <w:tr w:rsidR="00C65FB0" w:rsidRPr="00C65FB0" w14:paraId="06EC92E9" w14:textId="77777777" w:rsidTr="00C65FB0">
        <w:trPr>
          <w:trHeight w:val="1979"/>
        </w:trPr>
        <w:tc>
          <w:tcPr>
            <w:tcW w:w="545" w:type="dxa"/>
            <w:tcBorders>
              <w:top w:val="nil"/>
              <w:left w:val="single" w:sz="4" w:space="0" w:color="auto"/>
              <w:bottom w:val="single" w:sz="4" w:space="0" w:color="auto"/>
              <w:right w:val="single" w:sz="4" w:space="0" w:color="auto"/>
            </w:tcBorders>
            <w:shd w:val="clear" w:color="000000" w:fill="DCE6F1"/>
            <w:vAlign w:val="center"/>
            <w:hideMark/>
          </w:tcPr>
          <w:p w14:paraId="3E3D3A22" w14:textId="77777777" w:rsidR="00C65FB0" w:rsidRPr="00C65FB0" w:rsidRDefault="00C65FB0" w:rsidP="00C65FB0">
            <w:pPr>
              <w:spacing w:after="0" w:line="240" w:lineRule="auto"/>
              <w:rPr>
                <w:rFonts w:ascii="Arial" w:eastAsia="Times New Roman" w:hAnsi="Arial" w:cs="Arial"/>
                <w:sz w:val="14"/>
                <w:szCs w:val="14"/>
                <w:lang w:eastAsia="es-CO"/>
              </w:rPr>
            </w:pPr>
            <w:r w:rsidRPr="00C65FB0">
              <w:rPr>
                <w:rFonts w:ascii="Arial" w:eastAsia="Times New Roman" w:hAnsi="Arial" w:cs="Arial"/>
                <w:sz w:val="14"/>
                <w:szCs w:val="14"/>
                <w:lang w:eastAsia="es-CO"/>
              </w:rPr>
              <w:t>6.1.2.</w:t>
            </w:r>
          </w:p>
        </w:tc>
        <w:tc>
          <w:tcPr>
            <w:tcW w:w="3419" w:type="dxa"/>
            <w:tcBorders>
              <w:top w:val="nil"/>
              <w:left w:val="nil"/>
              <w:bottom w:val="single" w:sz="4" w:space="0" w:color="auto"/>
              <w:right w:val="single" w:sz="4" w:space="0" w:color="auto"/>
            </w:tcBorders>
            <w:shd w:val="clear" w:color="auto" w:fill="auto"/>
            <w:vAlign w:val="center"/>
            <w:hideMark/>
          </w:tcPr>
          <w:p w14:paraId="4DEC0311" w14:textId="77777777" w:rsidR="00C65FB0" w:rsidRPr="00C65FB0" w:rsidRDefault="00C65FB0" w:rsidP="00C65FB0">
            <w:pPr>
              <w:spacing w:after="0" w:line="240" w:lineRule="auto"/>
              <w:jc w:val="both"/>
              <w:rPr>
                <w:rFonts w:ascii="Arial" w:eastAsia="Times New Roman" w:hAnsi="Arial" w:cs="Arial"/>
                <w:color w:val="000000"/>
                <w:sz w:val="20"/>
                <w:szCs w:val="20"/>
                <w:lang w:eastAsia="es-CO"/>
              </w:rPr>
            </w:pPr>
            <w:r w:rsidRPr="00C65FB0">
              <w:rPr>
                <w:rFonts w:ascii="Arial" w:eastAsia="Times New Roman" w:hAnsi="Arial" w:cs="Arial"/>
                <w:color w:val="000000"/>
                <w:sz w:val="20"/>
                <w:szCs w:val="20"/>
                <w:lang w:eastAsia="es-CO"/>
              </w:rPr>
              <w:t>Diseñar propuesta de estructura para un aplicativo de consulta por georreferenciación y tipologías del fenómeno de corrupción, de las investigaciones que se adelantan en la Dirección Especializada contra la Corrupción.</w:t>
            </w:r>
          </w:p>
        </w:tc>
        <w:tc>
          <w:tcPr>
            <w:tcW w:w="1560" w:type="dxa"/>
            <w:tcBorders>
              <w:top w:val="nil"/>
              <w:left w:val="nil"/>
              <w:bottom w:val="single" w:sz="4" w:space="0" w:color="auto"/>
              <w:right w:val="single" w:sz="4" w:space="0" w:color="auto"/>
            </w:tcBorders>
            <w:shd w:val="clear" w:color="auto" w:fill="auto"/>
            <w:vAlign w:val="center"/>
            <w:hideMark/>
          </w:tcPr>
          <w:p w14:paraId="723E7F69" w14:textId="77777777" w:rsidR="00C65FB0" w:rsidRPr="00C65FB0" w:rsidRDefault="00C65FB0" w:rsidP="00C65FB0">
            <w:pPr>
              <w:spacing w:after="0" w:line="240" w:lineRule="auto"/>
              <w:jc w:val="center"/>
              <w:rPr>
                <w:rFonts w:ascii="Arial" w:eastAsia="Times New Roman" w:hAnsi="Arial" w:cs="Arial"/>
                <w:color w:val="000000"/>
                <w:sz w:val="20"/>
                <w:szCs w:val="20"/>
                <w:lang w:eastAsia="es-CO"/>
              </w:rPr>
            </w:pPr>
            <w:r w:rsidRPr="00C65FB0">
              <w:rPr>
                <w:rFonts w:ascii="Arial" w:eastAsia="Times New Roman" w:hAnsi="Arial" w:cs="Arial"/>
                <w:color w:val="000000"/>
                <w:sz w:val="20"/>
                <w:szCs w:val="20"/>
                <w:lang w:eastAsia="es-CO"/>
              </w:rPr>
              <w:t xml:space="preserve"> Informe </w:t>
            </w:r>
          </w:p>
        </w:tc>
        <w:tc>
          <w:tcPr>
            <w:tcW w:w="2551" w:type="dxa"/>
            <w:tcBorders>
              <w:top w:val="nil"/>
              <w:left w:val="nil"/>
              <w:bottom w:val="single" w:sz="4" w:space="0" w:color="auto"/>
              <w:right w:val="single" w:sz="4" w:space="0" w:color="auto"/>
            </w:tcBorders>
            <w:shd w:val="clear" w:color="auto" w:fill="auto"/>
            <w:vAlign w:val="center"/>
            <w:hideMark/>
          </w:tcPr>
          <w:p w14:paraId="62AACFFC" w14:textId="77777777" w:rsidR="00C65FB0" w:rsidRPr="00C65FB0" w:rsidRDefault="00C65FB0" w:rsidP="00C65FB0">
            <w:pPr>
              <w:spacing w:after="0" w:line="240" w:lineRule="auto"/>
              <w:jc w:val="center"/>
              <w:rPr>
                <w:rFonts w:ascii="Arial" w:eastAsia="Times New Roman" w:hAnsi="Arial" w:cs="Arial"/>
                <w:color w:val="000000"/>
                <w:sz w:val="20"/>
                <w:szCs w:val="20"/>
                <w:lang w:eastAsia="es-CO"/>
              </w:rPr>
            </w:pPr>
            <w:r w:rsidRPr="00C65FB0">
              <w:rPr>
                <w:rFonts w:ascii="Arial" w:eastAsia="Times New Roman" w:hAnsi="Arial" w:cs="Arial"/>
                <w:color w:val="000000"/>
                <w:sz w:val="20"/>
                <w:szCs w:val="20"/>
                <w:lang w:eastAsia="es-CO"/>
              </w:rPr>
              <w:t xml:space="preserve">Dirección Especializada contra la Corrupción </w:t>
            </w:r>
          </w:p>
        </w:tc>
        <w:tc>
          <w:tcPr>
            <w:tcW w:w="1276" w:type="dxa"/>
            <w:tcBorders>
              <w:top w:val="nil"/>
              <w:left w:val="nil"/>
              <w:bottom w:val="single" w:sz="4" w:space="0" w:color="auto"/>
              <w:right w:val="single" w:sz="4" w:space="0" w:color="auto"/>
            </w:tcBorders>
            <w:shd w:val="clear" w:color="auto" w:fill="auto"/>
            <w:vAlign w:val="center"/>
            <w:hideMark/>
          </w:tcPr>
          <w:p w14:paraId="4DF9E5AA" w14:textId="77777777" w:rsidR="00C65FB0" w:rsidRPr="00C65FB0" w:rsidRDefault="00C65FB0" w:rsidP="00C65FB0">
            <w:pPr>
              <w:spacing w:after="0" w:line="240" w:lineRule="auto"/>
              <w:jc w:val="center"/>
              <w:rPr>
                <w:rFonts w:ascii="Arial" w:eastAsia="Times New Roman" w:hAnsi="Arial" w:cs="Arial"/>
                <w:color w:val="000000"/>
                <w:sz w:val="20"/>
                <w:szCs w:val="20"/>
                <w:lang w:eastAsia="es-CO"/>
              </w:rPr>
            </w:pPr>
            <w:r w:rsidRPr="00C65FB0">
              <w:rPr>
                <w:rFonts w:ascii="Arial" w:eastAsia="Times New Roman" w:hAnsi="Arial" w:cs="Arial"/>
                <w:color w:val="000000"/>
                <w:sz w:val="20"/>
                <w:szCs w:val="20"/>
                <w:lang w:eastAsia="es-CO"/>
              </w:rPr>
              <w:t>2020-12-18</w:t>
            </w:r>
          </w:p>
        </w:tc>
      </w:tr>
      <w:tr w:rsidR="00C65FB0" w:rsidRPr="00C65FB0" w14:paraId="151D9F1F" w14:textId="77777777" w:rsidTr="00C65FB0">
        <w:trPr>
          <w:trHeight w:val="499"/>
        </w:trPr>
        <w:tc>
          <w:tcPr>
            <w:tcW w:w="9351"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3CCCBA8E" w14:textId="77777777" w:rsidR="00C65FB0" w:rsidRPr="00C65FB0" w:rsidRDefault="00C65FB0" w:rsidP="00C65FB0">
            <w:pPr>
              <w:spacing w:after="0" w:line="240" w:lineRule="auto"/>
              <w:jc w:val="both"/>
              <w:rPr>
                <w:rFonts w:ascii="Arial" w:eastAsia="Times New Roman" w:hAnsi="Arial" w:cs="Arial"/>
                <w:b/>
                <w:bCs/>
                <w:color w:val="FFFFFF"/>
                <w:sz w:val="24"/>
                <w:szCs w:val="24"/>
                <w:lang w:eastAsia="es-CO"/>
              </w:rPr>
            </w:pPr>
            <w:r w:rsidRPr="00C65FB0">
              <w:rPr>
                <w:rFonts w:ascii="Arial" w:eastAsia="Times New Roman" w:hAnsi="Arial" w:cs="Arial"/>
                <w:b/>
                <w:bCs/>
                <w:color w:val="FFFFFF"/>
                <w:sz w:val="24"/>
                <w:szCs w:val="24"/>
                <w:lang w:eastAsia="es-CO"/>
              </w:rPr>
              <w:t>Subcomponente 6.2. Monitoreo para el fortalecimiento de la transparencia institucional</w:t>
            </w:r>
          </w:p>
        </w:tc>
      </w:tr>
      <w:tr w:rsidR="00C65FB0" w:rsidRPr="00C65FB0" w14:paraId="36744945" w14:textId="77777777" w:rsidTr="00C65FB0">
        <w:trPr>
          <w:trHeight w:val="499"/>
        </w:trPr>
        <w:tc>
          <w:tcPr>
            <w:tcW w:w="3964"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C6E3151" w14:textId="77777777" w:rsidR="00C65FB0" w:rsidRPr="00C65FB0" w:rsidRDefault="00C65FB0" w:rsidP="00C65FB0">
            <w:pPr>
              <w:spacing w:after="0" w:line="240" w:lineRule="auto"/>
              <w:jc w:val="center"/>
              <w:rPr>
                <w:rFonts w:ascii="Arial" w:eastAsia="Times New Roman" w:hAnsi="Arial" w:cs="Arial"/>
                <w:b/>
                <w:bCs/>
                <w:color w:val="000000"/>
                <w:sz w:val="24"/>
                <w:szCs w:val="24"/>
                <w:lang w:eastAsia="es-CO"/>
              </w:rPr>
            </w:pPr>
            <w:r w:rsidRPr="00C65FB0">
              <w:rPr>
                <w:rFonts w:ascii="Arial" w:eastAsia="Times New Roman" w:hAnsi="Arial" w:cs="Arial"/>
                <w:b/>
                <w:bCs/>
                <w:color w:val="000000"/>
                <w:sz w:val="24"/>
                <w:szCs w:val="24"/>
                <w:lang w:eastAsia="es-CO"/>
              </w:rPr>
              <w:t xml:space="preserve"> Actividad</w:t>
            </w:r>
          </w:p>
        </w:tc>
        <w:tc>
          <w:tcPr>
            <w:tcW w:w="1560" w:type="dxa"/>
            <w:tcBorders>
              <w:top w:val="nil"/>
              <w:left w:val="nil"/>
              <w:bottom w:val="single" w:sz="4" w:space="0" w:color="auto"/>
              <w:right w:val="single" w:sz="4" w:space="0" w:color="auto"/>
            </w:tcBorders>
            <w:shd w:val="clear" w:color="000000" w:fill="DCE6F1"/>
            <w:vAlign w:val="center"/>
            <w:hideMark/>
          </w:tcPr>
          <w:p w14:paraId="1A66CE17" w14:textId="77777777" w:rsidR="00C65FB0" w:rsidRPr="00C65FB0" w:rsidRDefault="00C65FB0" w:rsidP="00C65FB0">
            <w:pPr>
              <w:spacing w:after="0" w:line="240" w:lineRule="auto"/>
              <w:jc w:val="center"/>
              <w:rPr>
                <w:rFonts w:ascii="Arial" w:eastAsia="Times New Roman" w:hAnsi="Arial" w:cs="Arial"/>
                <w:b/>
                <w:bCs/>
                <w:color w:val="000000"/>
                <w:sz w:val="24"/>
                <w:szCs w:val="24"/>
                <w:lang w:eastAsia="es-CO"/>
              </w:rPr>
            </w:pPr>
            <w:r w:rsidRPr="00C65FB0">
              <w:rPr>
                <w:rFonts w:ascii="Arial" w:eastAsia="Times New Roman" w:hAnsi="Arial" w:cs="Arial"/>
                <w:b/>
                <w:bCs/>
                <w:color w:val="000000"/>
                <w:sz w:val="24"/>
                <w:szCs w:val="24"/>
                <w:lang w:eastAsia="es-CO"/>
              </w:rPr>
              <w:t>Meta o producto</w:t>
            </w:r>
          </w:p>
        </w:tc>
        <w:tc>
          <w:tcPr>
            <w:tcW w:w="2551" w:type="dxa"/>
            <w:tcBorders>
              <w:top w:val="nil"/>
              <w:left w:val="nil"/>
              <w:bottom w:val="single" w:sz="4" w:space="0" w:color="auto"/>
              <w:right w:val="single" w:sz="4" w:space="0" w:color="auto"/>
            </w:tcBorders>
            <w:shd w:val="clear" w:color="000000" w:fill="DCE6F1"/>
            <w:noWrap/>
            <w:vAlign w:val="center"/>
            <w:hideMark/>
          </w:tcPr>
          <w:p w14:paraId="74FCFDC7" w14:textId="77777777" w:rsidR="00C65FB0" w:rsidRPr="00C65FB0" w:rsidRDefault="00C65FB0" w:rsidP="00C65FB0">
            <w:pPr>
              <w:spacing w:after="0" w:line="240" w:lineRule="auto"/>
              <w:jc w:val="center"/>
              <w:rPr>
                <w:rFonts w:ascii="Arial" w:eastAsia="Times New Roman" w:hAnsi="Arial" w:cs="Arial"/>
                <w:b/>
                <w:bCs/>
                <w:color w:val="000000"/>
                <w:sz w:val="24"/>
                <w:szCs w:val="24"/>
                <w:lang w:eastAsia="es-CO"/>
              </w:rPr>
            </w:pPr>
            <w:r w:rsidRPr="00C65FB0">
              <w:rPr>
                <w:rFonts w:ascii="Arial" w:eastAsia="Times New Roman" w:hAnsi="Arial" w:cs="Arial"/>
                <w:b/>
                <w:bCs/>
                <w:color w:val="000000"/>
                <w:sz w:val="24"/>
                <w:szCs w:val="24"/>
                <w:lang w:eastAsia="es-CO"/>
              </w:rPr>
              <w:t xml:space="preserve">Responsable </w:t>
            </w:r>
          </w:p>
        </w:tc>
        <w:tc>
          <w:tcPr>
            <w:tcW w:w="1276" w:type="dxa"/>
            <w:tcBorders>
              <w:top w:val="nil"/>
              <w:left w:val="nil"/>
              <w:bottom w:val="single" w:sz="4" w:space="0" w:color="auto"/>
              <w:right w:val="single" w:sz="4" w:space="0" w:color="auto"/>
            </w:tcBorders>
            <w:shd w:val="clear" w:color="000000" w:fill="DCE6F1"/>
            <w:vAlign w:val="center"/>
            <w:hideMark/>
          </w:tcPr>
          <w:p w14:paraId="28A0A8B1" w14:textId="77777777" w:rsidR="00C65FB0" w:rsidRPr="00C65FB0" w:rsidRDefault="00C65FB0" w:rsidP="00C65FB0">
            <w:pPr>
              <w:spacing w:after="0" w:line="240" w:lineRule="auto"/>
              <w:jc w:val="center"/>
              <w:rPr>
                <w:rFonts w:ascii="Arial" w:eastAsia="Times New Roman" w:hAnsi="Arial" w:cs="Arial"/>
                <w:b/>
                <w:bCs/>
                <w:color w:val="000000"/>
                <w:sz w:val="18"/>
                <w:szCs w:val="18"/>
                <w:lang w:eastAsia="es-CO"/>
              </w:rPr>
            </w:pPr>
            <w:r w:rsidRPr="00C65FB0">
              <w:rPr>
                <w:rFonts w:ascii="Arial" w:eastAsia="Times New Roman" w:hAnsi="Arial" w:cs="Arial"/>
                <w:b/>
                <w:bCs/>
                <w:color w:val="000000"/>
                <w:sz w:val="18"/>
                <w:szCs w:val="18"/>
                <w:lang w:eastAsia="es-CO"/>
              </w:rPr>
              <w:t>Fecha programada</w:t>
            </w:r>
          </w:p>
        </w:tc>
      </w:tr>
      <w:tr w:rsidR="00C65FB0" w:rsidRPr="00C65FB0" w14:paraId="471D3420" w14:textId="77777777" w:rsidTr="00C65FB0">
        <w:trPr>
          <w:trHeight w:val="1556"/>
        </w:trPr>
        <w:tc>
          <w:tcPr>
            <w:tcW w:w="545" w:type="dxa"/>
            <w:tcBorders>
              <w:top w:val="nil"/>
              <w:left w:val="single" w:sz="4" w:space="0" w:color="auto"/>
              <w:bottom w:val="single" w:sz="4" w:space="0" w:color="auto"/>
              <w:right w:val="single" w:sz="4" w:space="0" w:color="auto"/>
            </w:tcBorders>
            <w:shd w:val="clear" w:color="000000" w:fill="DCE6F1"/>
            <w:vAlign w:val="center"/>
            <w:hideMark/>
          </w:tcPr>
          <w:p w14:paraId="262BB409" w14:textId="77777777" w:rsidR="00C65FB0" w:rsidRPr="00C65FB0" w:rsidRDefault="00C65FB0" w:rsidP="00C65FB0">
            <w:pPr>
              <w:spacing w:after="0" w:line="240" w:lineRule="auto"/>
              <w:rPr>
                <w:rFonts w:ascii="Arial" w:eastAsia="Times New Roman" w:hAnsi="Arial" w:cs="Arial"/>
                <w:sz w:val="14"/>
                <w:szCs w:val="14"/>
                <w:lang w:eastAsia="es-CO"/>
              </w:rPr>
            </w:pPr>
            <w:r w:rsidRPr="00C65FB0">
              <w:rPr>
                <w:rFonts w:ascii="Arial" w:eastAsia="Times New Roman" w:hAnsi="Arial" w:cs="Arial"/>
                <w:sz w:val="14"/>
                <w:szCs w:val="14"/>
                <w:lang w:eastAsia="es-CO"/>
              </w:rPr>
              <w:t>6.2.1.</w:t>
            </w:r>
          </w:p>
        </w:tc>
        <w:tc>
          <w:tcPr>
            <w:tcW w:w="3419" w:type="dxa"/>
            <w:tcBorders>
              <w:top w:val="nil"/>
              <w:left w:val="nil"/>
              <w:bottom w:val="single" w:sz="4" w:space="0" w:color="auto"/>
              <w:right w:val="single" w:sz="4" w:space="0" w:color="auto"/>
            </w:tcBorders>
            <w:shd w:val="clear" w:color="auto" w:fill="auto"/>
            <w:vAlign w:val="center"/>
            <w:hideMark/>
          </w:tcPr>
          <w:p w14:paraId="75A67A2F" w14:textId="77777777" w:rsidR="00C65FB0" w:rsidRPr="00C65FB0" w:rsidRDefault="00C65FB0" w:rsidP="00C65FB0">
            <w:pPr>
              <w:spacing w:after="0" w:line="240" w:lineRule="auto"/>
              <w:jc w:val="both"/>
              <w:rPr>
                <w:rFonts w:ascii="Arial" w:eastAsia="Times New Roman" w:hAnsi="Arial" w:cs="Arial"/>
                <w:color w:val="000000"/>
                <w:sz w:val="20"/>
                <w:szCs w:val="20"/>
                <w:lang w:eastAsia="es-CO"/>
              </w:rPr>
            </w:pPr>
            <w:r w:rsidRPr="00C65FB0">
              <w:rPr>
                <w:rFonts w:ascii="Arial" w:eastAsia="Times New Roman" w:hAnsi="Arial" w:cs="Arial"/>
                <w:color w:val="000000"/>
                <w:sz w:val="20"/>
                <w:szCs w:val="20"/>
                <w:lang w:eastAsia="es-CO"/>
              </w:rPr>
              <w:t>Realizar monitoreo a actividades de responsabilidad de las dependencias, de la Estrategia para el Fortalecimiento de la Transparencia Institucional.</w:t>
            </w:r>
          </w:p>
        </w:tc>
        <w:tc>
          <w:tcPr>
            <w:tcW w:w="1560" w:type="dxa"/>
            <w:tcBorders>
              <w:top w:val="nil"/>
              <w:left w:val="nil"/>
              <w:bottom w:val="single" w:sz="4" w:space="0" w:color="auto"/>
              <w:right w:val="single" w:sz="4" w:space="0" w:color="auto"/>
            </w:tcBorders>
            <w:shd w:val="clear" w:color="auto" w:fill="auto"/>
            <w:vAlign w:val="center"/>
            <w:hideMark/>
          </w:tcPr>
          <w:p w14:paraId="0EAA50C4" w14:textId="77777777" w:rsidR="00C65FB0" w:rsidRPr="00C65FB0" w:rsidRDefault="00C65FB0" w:rsidP="00C65FB0">
            <w:pPr>
              <w:spacing w:after="0" w:line="240" w:lineRule="auto"/>
              <w:jc w:val="center"/>
              <w:rPr>
                <w:rFonts w:ascii="Arial" w:eastAsia="Times New Roman" w:hAnsi="Arial" w:cs="Arial"/>
                <w:sz w:val="20"/>
                <w:szCs w:val="20"/>
                <w:lang w:eastAsia="es-CO"/>
              </w:rPr>
            </w:pPr>
            <w:r w:rsidRPr="00C65FB0">
              <w:rPr>
                <w:rFonts w:ascii="Arial" w:eastAsia="Times New Roman" w:hAnsi="Arial" w:cs="Arial"/>
                <w:sz w:val="20"/>
                <w:szCs w:val="20"/>
                <w:lang w:eastAsia="es-CO"/>
              </w:rPr>
              <w:t>Acta, Control de asistencia o correo electrónico</w:t>
            </w:r>
          </w:p>
        </w:tc>
        <w:tc>
          <w:tcPr>
            <w:tcW w:w="2551" w:type="dxa"/>
            <w:tcBorders>
              <w:top w:val="nil"/>
              <w:left w:val="nil"/>
              <w:bottom w:val="single" w:sz="4" w:space="0" w:color="auto"/>
              <w:right w:val="single" w:sz="4" w:space="0" w:color="auto"/>
            </w:tcBorders>
            <w:shd w:val="clear" w:color="auto" w:fill="auto"/>
            <w:vAlign w:val="center"/>
            <w:hideMark/>
          </w:tcPr>
          <w:p w14:paraId="36E93410" w14:textId="77777777" w:rsidR="00C65FB0" w:rsidRPr="00C65FB0" w:rsidRDefault="00C65FB0" w:rsidP="00C65FB0">
            <w:pPr>
              <w:spacing w:after="0" w:line="240" w:lineRule="auto"/>
              <w:jc w:val="center"/>
              <w:rPr>
                <w:rFonts w:ascii="Arial" w:eastAsia="Times New Roman" w:hAnsi="Arial" w:cs="Arial"/>
                <w:sz w:val="20"/>
                <w:szCs w:val="20"/>
                <w:lang w:eastAsia="es-CO"/>
              </w:rPr>
            </w:pPr>
            <w:r w:rsidRPr="00C65FB0">
              <w:rPr>
                <w:rFonts w:ascii="Arial" w:eastAsia="Times New Roman" w:hAnsi="Arial" w:cs="Arial"/>
                <w:sz w:val="20"/>
                <w:szCs w:val="20"/>
                <w:lang w:eastAsia="es-CO"/>
              </w:rPr>
              <w:t>Dirección de Planeación y Desarrollo</w:t>
            </w:r>
          </w:p>
        </w:tc>
        <w:tc>
          <w:tcPr>
            <w:tcW w:w="1276" w:type="dxa"/>
            <w:tcBorders>
              <w:top w:val="nil"/>
              <w:left w:val="nil"/>
              <w:bottom w:val="single" w:sz="4" w:space="0" w:color="auto"/>
              <w:right w:val="single" w:sz="4" w:space="0" w:color="auto"/>
            </w:tcBorders>
            <w:shd w:val="clear" w:color="auto" w:fill="auto"/>
            <w:vAlign w:val="center"/>
            <w:hideMark/>
          </w:tcPr>
          <w:p w14:paraId="2B7F20E1" w14:textId="77777777" w:rsidR="00C65FB0" w:rsidRPr="00C65FB0" w:rsidRDefault="00C65FB0" w:rsidP="00C65FB0">
            <w:pPr>
              <w:spacing w:after="0" w:line="240" w:lineRule="auto"/>
              <w:jc w:val="center"/>
              <w:rPr>
                <w:rFonts w:ascii="Arial" w:eastAsia="Times New Roman" w:hAnsi="Arial" w:cs="Arial"/>
                <w:sz w:val="20"/>
                <w:szCs w:val="20"/>
                <w:lang w:eastAsia="es-CO"/>
              </w:rPr>
            </w:pPr>
            <w:r w:rsidRPr="00C65FB0">
              <w:rPr>
                <w:rFonts w:ascii="Arial" w:eastAsia="Times New Roman" w:hAnsi="Arial" w:cs="Arial"/>
                <w:sz w:val="20"/>
                <w:szCs w:val="20"/>
                <w:lang w:eastAsia="es-CO"/>
              </w:rPr>
              <w:t>2020-06-30</w:t>
            </w:r>
            <w:r w:rsidRPr="00C65FB0">
              <w:rPr>
                <w:rFonts w:ascii="Arial" w:eastAsia="Times New Roman" w:hAnsi="Arial" w:cs="Arial"/>
                <w:sz w:val="20"/>
                <w:szCs w:val="20"/>
                <w:lang w:eastAsia="es-CO"/>
              </w:rPr>
              <w:br/>
              <w:t>2020-12-31</w:t>
            </w:r>
          </w:p>
        </w:tc>
      </w:tr>
      <w:tr w:rsidR="00C65FB0" w:rsidRPr="00C65FB0" w14:paraId="4020CE5C" w14:textId="77777777" w:rsidTr="00C65FB0">
        <w:trPr>
          <w:trHeight w:val="499"/>
        </w:trPr>
        <w:tc>
          <w:tcPr>
            <w:tcW w:w="9351" w:type="dxa"/>
            <w:gridSpan w:val="5"/>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4665880A" w14:textId="77777777" w:rsidR="00C65FB0" w:rsidRPr="00C65FB0" w:rsidRDefault="00C65FB0" w:rsidP="00C65FB0">
            <w:pPr>
              <w:spacing w:after="0" w:line="240" w:lineRule="auto"/>
              <w:jc w:val="both"/>
              <w:rPr>
                <w:rFonts w:ascii="Arial" w:eastAsia="Times New Roman" w:hAnsi="Arial" w:cs="Arial"/>
                <w:b/>
                <w:bCs/>
                <w:color w:val="FFFFFF"/>
                <w:sz w:val="24"/>
                <w:szCs w:val="24"/>
                <w:lang w:eastAsia="es-CO"/>
              </w:rPr>
            </w:pPr>
            <w:r w:rsidRPr="00C65FB0">
              <w:rPr>
                <w:rFonts w:ascii="Arial" w:eastAsia="Times New Roman" w:hAnsi="Arial" w:cs="Arial"/>
                <w:b/>
                <w:bCs/>
                <w:color w:val="FFFFFF"/>
                <w:sz w:val="24"/>
                <w:szCs w:val="24"/>
                <w:lang w:eastAsia="es-CO"/>
              </w:rPr>
              <w:t>Subcomponente 6.3. Resultados del fortalecimiento de la transparencia institucional</w:t>
            </w:r>
          </w:p>
        </w:tc>
      </w:tr>
      <w:tr w:rsidR="00C65FB0" w:rsidRPr="00C65FB0" w14:paraId="27B6E1EF" w14:textId="77777777" w:rsidTr="00C65FB0">
        <w:trPr>
          <w:trHeight w:val="499"/>
        </w:trPr>
        <w:tc>
          <w:tcPr>
            <w:tcW w:w="3964"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5997A63" w14:textId="77777777" w:rsidR="00C65FB0" w:rsidRPr="00C65FB0" w:rsidRDefault="00C65FB0" w:rsidP="00C65FB0">
            <w:pPr>
              <w:spacing w:after="0" w:line="240" w:lineRule="auto"/>
              <w:jc w:val="center"/>
              <w:rPr>
                <w:rFonts w:ascii="Arial" w:eastAsia="Times New Roman" w:hAnsi="Arial" w:cs="Arial"/>
                <w:b/>
                <w:bCs/>
                <w:color w:val="000000"/>
                <w:sz w:val="24"/>
                <w:szCs w:val="24"/>
                <w:lang w:eastAsia="es-CO"/>
              </w:rPr>
            </w:pPr>
            <w:r w:rsidRPr="00C65FB0">
              <w:rPr>
                <w:rFonts w:ascii="Arial" w:eastAsia="Times New Roman" w:hAnsi="Arial" w:cs="Arial"/>
                <w:b/>
                <w:bCs/>
                <w:color w:val="000000"/>
                <w:sz w:val="24"/>
                <w:szCs w:val="24"/>
                <w:lang w:eastAsia="es-CO"/>
              </w:rPr>
              <w:t xml:space="preserve"> Actividad</w:t>
            </w:r>
          </w:p>
        </w:tc>
        <w:tc>
          <w:tcPr>
            <w:tcW w:w="1560" w:type="dxa"/>
            <w:tcBorders>
              <w:top w:val="nil"/>
              <w:left w:val="nil"/>
              <w:bottom w:val="single" w:sz="4" w:space="0" w:color="auto"/>
              <w:right w:val="single" w:sz="4" w:space="0" w:color="auto"/>
            </w:tcBorders>
            <w:shd w:val="clear" w:color="000000" w:fill="DCE6F1"/>
            <w:vAlign w:val="center"/>
            <w:hideMark/>
          </w:tcPr>
          <w:p w14:paraId="2BF8EF13" w14:textId="77777777" w:rsidR="00C65FB0" w:rsidRPr="00C65FB0" w:rsidRDefault="00C65FB0" w:rsidP="00C65FB0">
            <w:pPr>
              <w:spacing w:after="0" w:line="240" w:lineRule="auto"/>
              <w:jc w:val="center"/>
              <w:rPr>
                <w:rFonts w:ascii="Arial" w:eastAsia="Times New Roman" w:hAnsi="Arial" w:cs="Arial"/>
                <w:b/>
                <w:bCs/>
                <w:color w:val="000000"/>
                <w:sz w:val="24"/>
                <w:szCs w:val="24"/>
                <w:lang w:eastAsia="es-CO"/>
              </w:rPr>
            </w:pPr>
            <w:r w:rsidRPr="00C65FB0">
              <w:rPr>
                <w:rFonts w:ascii="Arial" w:eastAsia="Times New Roman" w:hAnsi="Arial" w:cs="Arial"/>
                <w:b/>
                <w:bCs/>
                <w:color w:val="000000"/>
                <w:sz w:val="24"/>
                <w:szCs w:val="24"/>
                <w:lang w:eastAsia="es-CO"/>
              </w:rPr>
              <w:t>Meta o producto</w:t>
            </w:r>
          </w:p>
        </w:tc>
        <w:tc>
          <w:tcPr>
            <w:tcW w:w="2551" w:type="dxa"/>
            <w:tcBorders>
              <w:top w:val="nil"/>
              <w:left w:val="nil"/>
              <w:bottom w:val="single" w:sz="4" w:space="0" w:color="auto"/>
              <w:right w:val="single" w:sz="4" w:space="0" w:color="auto"/>
            </w:tcBorders>
            <w:shd w:val="clear" w:color="000000" w:fill="DCE6F1"/>
            <w:noWrap/>
            <w:vAlign w:val="center"/>
            <w:hideMark/>
          </w:tcPr>
          <w:p w14:paraId="07F86DD8" w14:textId="77777777" w:rsidR="00C65FB0" w:rsidRPr="00C65FB0" w:rsidRDefault="00C65FB0" w:rsidP="00C65FB0">
            <w:pPr>
              <w:spacing w:after="0" w:line="240" w:lineRule="auto"/>
              <w:jc w:val="center"/>
              <w:rPr>
                <w:rFonts w:ascii="Arial" w:eastAsia="Times New Roman" w:hAnsi="Arial" w:cs="Arial"/>
                <w:b/>
                <w:bCs/>
                <w:color w:val="000000"/>
                <w:sz w:val="24"/>
                <w:szCs w:val="24"/>
                <w:lang w:eastAsia="es-CO"/>
              </w:rPr>
            </w:pPr>
            <w:r w:rsidRPr="00C65FB0">
              <w:rPr>
                <w:rFonts w:ascii="Arial" w:eastAsia="Times New Roman" w:hAnsi="Arial" w:cs="Arial"/>
                <w:b/>
                <w:bCs/>
                <w:color w:val="000000"/>
                <w:sz w:val="24"/>
                <w:szCs w:val="24"/>
                <w:lang w:eastAsia="es-CO"/>
              </w:rPr>
              <w:t xml:space="preserve">Responsable </w:t>
            </w:r>
          </w:p>
        </w:tc>
        <w:tc>
          <w:tcPr>
            <w:tcW w:w="1276" w:type="dxa"/>
            <w:tcBorders>
              <w:top w:val="nil"/>
              <w:left w:val="nil"/>
              <w:bottom w:val="single" w:sz="4" w:space="0" w:color="auto"/>
              <w:right w:val="single" w:sz="4" w:space="0" w:color="auto"/>
            </w:tcBorders>
            <w:shd w:val="clear" w:color="000000" w:fill="DCE6F1"/>
            <w:vAlign w:val="center"/>
            <w:hideMark/>
          </w:tcPr>
          <w:p w14:paraId="609AA4F3" w14:textId="77777777" w:rsidR="00C65FB0" w:rsidRPr="00C65FB0" w:rsidRDefault="00C65FB0" w:rsidP="00C65FB0">
            <w:pPr>
              <w:spacing w:after="0" w:line="240" w:lineRule="auto"/>
              <w:jc w:val="center"/>
              <w:rPr>
                <w:rFonts w:ascii="Arial" w:eastAsia="Times New Roman" w:hAnsi="Arial" w:cs="Arial"/>
                <w:b/>
                <w:bCs/>
                <w:color w:val="000000"/>
                <w:sz w:val="18"/>
                <w:szCs w:val="18"/>
                <w:lang w:eastAsia="es-CO"/>
              </w:rPr>
            </w:pPr>
            <w:r w:rsidRPr="00C65FB0">
              <w:rPr>
                <w:rFonts w:ascii="Arial" w:eastAsia="Times New Roman" w:hAnsi="Arial" w:cs="Arial"/>
                <w:b/>
                <w:bCs/>
                <w:color w:val="000000"/>
                <w:sz w:val="18"/>
                <w:szCs w:val="18"/>
                <w:lang w:eastAsia="es-CO"/>
              </w:rPr>
              <w:t>Fecha programada</w:t>
            </w:r>
          </w:p>
        </w:tc>
      </w:tr>
      <w:tr w:rsidR="00C65FB0" w:rsidRPr="00C65FB0" w14:paraId="477AD769" w14:textId="77777777" w:rsidTr="00C65FB0">
        <w:trPr>
          <w:trHeight w:val="1424"/>
        </w:trPr>
        <w:tc>
          <w:tcPr>
            <w:tcW w:w="545" w:type="dxa"/>
            <w:tcBorders>
              <w:top w:val="nil"/>
              <w:left w:val="single" w:sz="4" w:space="0" w:color="auto"/>
              <w:bottom w:val="single" w:sz="4" w:space="0" w:color="auto"/>
              <w:right w:val="single" w:sz="4" w:space="0" w:color="auto"/>
            </w:tcBorders>
            <w:shd w:val="clear" w:color="000000" w:fill="DCE6F1"/>
            <w:vAlign w:val="center"/>
            <w:hideMark/>
          </w:tcPr>
          <w:p w14:paraId="2E0657A1" w14:textId="77777777" w:rsidR="00C65FB0" w:rsidRPr="00C65FB0" w:rsidRDefault="00C65FB0" w:rsidP="00C65FB0">
            <w:pPr>
              <w:spacing w:after="0" w:line="240" w:lineRule="auto"/>
              <w:rPr>
                <w:rFonts w:ascii="Arial" w:eastAsia="Times New Roman" w:hAnsi="Arial" w:cs="Arial"/>
                <w:sz w:val="14"/>
                <w:szCs w:val="14"/>
                <w:lang w:eastAsia="es-CO"/>
              </w:rPr>
            </w:pPr>
            <w:r w:rsidRPr="00C65FB0">
              <w:rPr>
                <w:rFonts w:ascii="Arial" w:eastAsia="Times New Roman" w:hAnsi="Arial" w:cs="Arial"/>
                <w:sz w:val="14"/>
                <w:szCs w:val="14"/>
                <w:lang w:eastAsia="es-CO"/>
              </w:rPr>
              <w:t>6.3.1.</w:t>
            </w:r>
          </w:p>
        </w:tc>
        <w:tc>
          <w:tcPr>
            <w:tcW w:w="3419" w:type="dxa"/>
            <w:tcBorders>
              <w:top w:val="nil"/>
              <w:left w:val="nil"/>
              <w:bottom w:val="single" w:sz="4" w:space="0" w:color="auto"/>
              <w:right w:val="single" w:sz="4" w:space="0" w:color="auto"/>
            </w:tcBorders>
            <w:shd w:val="clear" w:color="auto" w:fill="auto"/>
            <w:vAlign w:val="center"/>
            <w:hideMark/>
          </w:tcPr>
          <w:p w14:paraId="445C921B" w14:textId="77777777" w:rsidR="00C65FB0" w:rsidRPr="00C65FB0" w:rsidRDefault="00C65FB0" w:rsidP="00C65FB0">
            <w:pPr>
              <w:spacing w:after="0" w:line="240" w:lineRule="auto"/>
              <w:jc w:val="both"/>
              <w:rPr>
                <w:rFonts w:ascii="Arial" w:eastAsia="Times New Roman" w:hAnsi="Arial" w:cs="Arial"/>
                <w:color w:val="000000"/>
                <w:sz w:val="20"/>
                <w:szCs w:val="20"/>
                <w:lang w:eastAsia="es-CO"/>
              </w:rPr>
            </w:pPr>
            <w:r w:rsidRPr="00C65FB0">
              <w:rPr>
                <w:rFonts w:ascii="Arial" w:eastAsia="Times New Roman" w:hAnsi="Arial" w:cs="Arial"/>
                <w:color w:val="000000"/>
                <w:sz w:val="20"/>
                <w:szCs w:val="20"/>
                <w:lang w:eastAsia="es-CO"/>
              </w:rPr>
              <w:t>Dar a conocer los avances o resultados de la Estrategia para el Fortalecimiento de la Transparencia Institucional.</w:t>
            </w:r>
          </w:p>
        </w:tc>
        <w:tc>
          <w:tcPr>
            <w:tcW w:w="1560" w:type="dxa"/>
            <w:tcBorders>
              <w:top w:val="nil"/>
              <w:left w:val="nil"/>
              <w:bottom w:val="single" w:sz="4" w:space="0" w:color="auto"/>
              <w:right w:val="single" w:sz="4" w:space="0" w:color="auto"/>
            </w:tcBorders>
            <w:shd w:val="clear" w:color="auto" w:fill="auto"/>
            <w:vAlign w:val="center"/>
            <w:hideMark/>
          </w:tcPr>
          <w:p w14:paraId="2E5DEEC0" w14:textId="77777777" w:rsidR="00C65FB0" w:rsidRPr="00C65FB0" w:rsidRDefault="00C65FB0" w:rsidP="00C65FB0">
            <w:pPr>
              <w:spacing w:after="0" w:line="240" w:lineRule="auto"/>
              <w:jc w:val="center"/>
              <w:rPr>
                <w:rFonts w:ascii="Arial" w:eastAsia="Times New Roman" w:hAnsi="Arial" w:cs="Arial"/>
                <w:sz w:val="20"/>
                <w:szCs w:val="20"/>
                <w:lang w:eastAsia="es-CO"/>
              </w:rPr>
            </w:pPr>
            <w:r w:rsidRPr="00C65FB0">
              <w:rPr>
                <w:rFonts w:ascii="Arial" w:eastAsia="Times New Roman" w:hAnsi="Arial" w:cs="Arial"/>
                <w:sz w:val="20"/>
                <w:szCs w:val="20"/>
                <w:lang w:eastAsia="es-CO"/>
              </w:rPr>
              <w:t>Acta, Control de asistencia o correo electrónico</w:t>
            </w:r>
          </w:p>
        </w:tc>
        <w:tc>
          <w:tcPr>
            <w:tcW w:w="2551" w:type="dxa"/>
            <w:tcBorders>
              <w:top w:val="nil"/>
              <w:left w:val="nil"/>
              <w:bottom w:val="single" w:sz="4" w:space="0" w:color="auto"/>
              <w:right w:val="single" w:sz="4" w:space="0" w:color="auto"/>
            </w:tcBorders>
            <w:shd w:val="clear" w:color="auto" w:fill="auto"/>
            <w:vAlign w:val="center"/>
            <w:hideMark/>
          </w:tcPr>
          <w:p w14:paraId="649D0687" w14:textId="77777777" w:rsidR="00C65FB0" w:rsidRPr="00C65FB0" w:rsidRDefault="00C65FB0" w:rsidP="00C65FB0">
            <w:pPr>
              <w:spacing w:after="0" w:line="240" w:lineRule="auto"/>
              <w:jc w:val="center"/>
              <w:rPr>
                <w:rFonts w:ascii="Arial" w:eastAsia="Times New Roman" w:hAnsi="Arial" w:cs="Arial"/>
                <w:sz w:val="20"/>
                <w:szCs w:val="20"/>
                <w:lang w:eastAsia="es-CO"/>
              </w:rPr>
            </w:pPr>
            <w:r w:rsidRPr="00C65FB0">
              <w:rPr>
                <w:rFonts w:ascii="Arial" w:eastAsia="Times New Roman" w:hAnsi="Arial" w:cs="Arial"/>
                <w:sz w:val="20"/>
                <w:szCs w:val="20"/>
                <w:lang w:eastAsia="es-CO"/>
              </w:rPr>
              <w:t>Dirección de Planeación y Desarrollo</w:t>
            </w:r>
          </w:p>
        </w:tc>
        <w:tc>
          <w:tcPr>
            <w:tcW w:w="1276" w:type="dxa"/>
            <w:tcBorders>
              <w:top w:val="nil"/>
              <w:left w:val="nil"/>
              <w:bottom w:val="single" w:sz="4" w:space="0" w:color="auto"/>
              <w:right w:val="single" w:sz="4" w:space="0" w:color="auto"/>
            </w:tcBorders>
            <w:shd w:val="clear" w:color="auto" w:fill="auto"/>
            <w:vAlign w:val="center"/>
            <w:hideMark/>
          </w:tcPr>
          <w:p w14:paraId="77104D85" w14:textId="77777777" w:rsidR="00C65FB0" w:rsidRPr="00C65FB0" w:rsidRDefault="00C65FB0" w:rsidP="00C65FB0">
            <w:pPr>
              <w:spacing w:after="0" w:line="240" w:lineRule="auto"/>
              <w:jc w:val="center"/>
              <w:rPr>
                <w:rFonts w:ascii="Arial" w:eastAsia="Times New Roman" w:hAnsi="Arial" w:cs="Arial"/>
                <w:sz w:val="20"/>
                <w:szCs w:val="20"/>
                <w:lang w:eastAsia="es-CO"/>
              </w:rPr>
            </w:pPr>
            <w:r w:rsidRPr="00C65FB0">
              <w:rPr>
                <w:rFonts w:ascii="Arial" w:eastAsia="Times New Roman" w:hAnsi="Arial" w:cs="Arial"/>
                <w:sz w:val="20"/>
                <w:szCs w:val="20"/>
                <w:lang w:eastAsia="es-CO"/>
              </w:rPr>
              <w:t>2020-06-30</w:t>
            </w:r>
            <w:r w:rsidRPr="00C65FB0">
              <w:rPr>
                <w:rFonts w:ascii="Arial" w:eastAsia="Times New Roman" w:hAnsi="Arial" w:cs="Arial"/>
                <w:sz w:val="20"/>
                <w:szCs w:val="20"/>
                <w:lang w:eastAsia="es-CO"/>
              </w:rPr>
              <w:br/>
              <w:t>2020-12-31</w:t>
            </w:r>
          </w:p>
        </w:tc>
      </w:tr>
    </w:tbl>
    <w:p w14:paraId="4EA6A6CB" w14:textId="77777777" w:rsidR="00050D0C" w:rsidRDefault="00050D0C" w:rsidP="004155DF">
      <w:pPr>
        <w:spacing w:after="0" w:line="360" w:lineRule="auto"/>
        <w:jc w:val="both"/>
        <w:rPr>
          <w:rFonts w:ascii="Arial" w:hAnsi="Arial" w:cs="Arial"/>
          <w:sz w:val="24"/>
          <w:szCs w:val="24"/>
        </w:rPr>
      </w:pPr>
    </w:p>
    <w:p w14:paraId="6A5996CE" w14:textId="77777777" w:rsidR="00AA66E4" w:rsidRPr="00104F1A" w:rsidRDefault="00AA66E4" w:rsidP="004155DF">
      <w:pPr>
        <w:jc w:val="both"/>
        <w:rPr>
          <w:rFonts w:ascii="HelveticaNeueLTStd-LtCn" w:hAnsi="HelveticaNeueLTStd-LtCn" w:cs="HelveticaNeueLTStd-LtCn"/>
          <w:sz w:val="24"/>
          <w:szCs w:val="24"/>
        </w:rPr>
      </w:pPr>
      <w:r w:rsidRPr="00104F1A">
        <w:rPr>
          <w:rFonts w:ascii="HelveticaNeueLTStd-LtCn" w:hAnsi="HelveticaNeueLTStd-LtCn" w:cs="HelveticaNeueLTStd-LtCn"/>
          <w:sz w:val="24"/>
          <w:szCs w:val="24"/>
        </w:rPr>
        <w:br w:type="page"/>
      </w:r>
    </w:p>
    <w:p w14:paraId="09FB4D9B" w14:textId="77777777" w:rsidR="00AA66E4" w:rsidRDefault="00AA66E4" w:rsidP="004155DF">
      <w:pPr>
        <w:spacing w:after="0" w:line="360" w:lineRule="auto"/>
        <w:jc w:val="both"/>
        <w:rPr>
          <w:rFonts w:ascii="HelveticaNeueLTStd-LtCn" w:hAnsi="HelveticaNeueLTStd-LtCn" w:cs="HelveticaNeueLTStd-LtCn"/>
          <w:sz w:val="24"/>
          <w:szCs w:val="24"/>
        </w:rPr>
      </w:pPr>
    </w:p>
    <w:p w14:paraId="08DCF4F3" w14:textId="77777777" w:rsidR="00D7163D" w:rsidRDefault="00D7163D" w:rsidP="004155DF">
      <w:pPr>
        <w:spacing w:after="0" w:line="360" w:lineRule="auto"/>
        <w:jc w:val="both"/>
        <w:rPr>
          <w:rFonts w:ascii="HelveticaNeueLTStd-LtCn" w:hAnsi="HelveticaNeueLTStd-LtCn" w:cs="HelveticaNeueLTStd-LtCn"/>
          <w:sz w:val="24"/>
          <w:szCs w:val="24"/>
        </w:rPr>
      </w:pPr>
    </w:p>
    <w:p w14:paraId="1FADC640" w14:textId="77777777" w:rsidR="00D7163D" w:rsidRPr="00104F1A" w:rsidRDefault="00D7163D" w:rsidP="004155DF">
      <w:pPr>
        <w:spacing w:after="0" w:line="360" w:lineRule="auto"/>
        <w:jc w:val="both"/>
        <w:rPr>
          <w:rFonts w:ascii="HelveticaNeueLTStd-LtCn" w:hAnsi="HelveticaNeueLTStd-LtCn" w:cs="HelveticaNeueLTStd-LtCn"/>
          <w:sz w:val="24"/>
          <w:szCs w:val="24"/>
        </w:rPr>
      </w:pPr>
    </w:p>
    <w:p w14:paraId="689B5306" w14:textId="77777777" w:rsidR="00AA66E4" w:rsidRDefault="00AA66E4" w:rsidP="004155DF">
      <w:pPr>
        <w:spacing w:after="0" w:line="360" w:lineRule="auto"/>
        <w:jc w:val="both"/>
        <w:rPr>
          <w:rFonts w:ascii="HelveticaNeueLTStd-LtCn" w:hAnsi="HelveticaNeueLTStd-LtCn" w:cs="HelveticaNeueLTStd-LtCn"/>
          <w:sz w:val="24"/>
          <w:szCs w:val="24"/>
        </w:rPr>
      </w:pPr>
    </w:p>
    <w:p w14:paraId="29CCFBDA" w14:textId="77777777" w:rsidR="00D7163D" w:rsidRDefault="00D7163D" w:rsidP="004155DF">
      <w:pPr>
        <w:spacing w:after="0" w:line="360" w:lineRule="auto"/>
        <w:jc w:val="both"/>
        <w:rPr>
          <w:rFonts w:ascii="HelveticaNeueLTStd-LtCn" w:hAnsi="HelveticaNeueLTStd-LtCn" w:cs="HelveticaNeueLTStd-LtCn"/>
          <w:sz w:val="24"/>
          <w:szCs w:val="24"/>
        </w:rPr>
      </w:pPr>
    </w:p>
    <w:p w14:paraId="37E69889" w14:textId="77777777" w:rsidR="00D7163D" w:rsidRDefault="00D7163D" w:rsidP="004155DF">
      <w:pPr>
        <w:spacing w:after="0" w:line="360" w:lineRule="auto"/>
        <w:jc w:val="both"/>
        <w:rPr>
          <w:rFonts w:ascii="HelveticaNeueLTStd-LtCn" w:hAnsi="HelveticaNeueLTStd-LtCn" w:cs="HelveticaNeueLTStd-LtCn"/>
          <w:sz w:val="24"/>
          <w:szCs w:val="24"/>
        </w:rPr>
      </w:pPr>
    </w:p>
    <w:p w14:paraId="24769E68" w14:textId="77777777" w:rsidR="00D7163D" w:rsidRDefault="00D7163D" w:rsidP="004155DF">
      <w:pPr>
        <w:spacing w:after="0" w:line="360" w:lineRule="auto"/>
        <w:jc w:val="both"/>
        <w:rPr>
          <w:rFonts w:ascii="HelveticaNeueLTStd-LtCn" w:hAnsi="HelveticaNeueLTStd-LtCn" w:cs="HelveticaNeueLTStd-LtCn"/>
          <w:sz w:val="24"/>
          <w:szCs w:val="24"/>
        </w:rPr>
      </w:pPr>
    </w:p>
    <w:p w14:paraId="75A7BF10" w14:textId="77777777" w:rsidR="00D7163D" w:rsidRDefault="00D7163D" w:rsidP="004155DF">
      <w:pPr>
        <w:spacing w:after="0" w:line="360" w:lineRule="auto"/>
        <w:jc w:val="both"/>
        <w:rPr>
          <w:rFonts w:ascii="HelveticaNeueLTStd-LtCn" w:hAnsi="HelveticaNeueLTStd-LtCn" w:cs="HelveticaNeueLTStd-LtCn"/>
          <w:sz w:val="24"/>
          <w:szCs w:val="24"/>
        </w:rPr>
      </w:pPr>
    </w:p>
    <w:p w14:paraId="3F59CD5C" w14:textId="77777777" w:rsidR="00D7163D" w:rsidRDefault="00D7163D" w:rsidP="004155DF">
      <w:pPr>
        <w:spacing w:after="0" w:line="360" w:lineRule="auto"/>
        <w:jc w:val="both"/>
        <w:rPr>
          <w:rFonts w:ascii="HelveticaNeueLTStd-LtCn" w:hAnsi="HelveticaNeueLTStd-LtCn" w:cs="HelveticaNeueLTStd-LtCn"/>
          <w:sz w:val="24"/>
          <w:szCs w:val="24"/>
        </w:rPr>
      </w:pPr>
    </w:p>
    <w:p w14:paraId="732828B2" w14:textId="77777777" w:rsidR="00D7163D" w:rsidRDefault="00D7163D" w:rsidP="004155DF">
      <w:pPr>
        <w:spacing w:after="0" w:line="360" w:lineRule="auto"/>
        <w:jc w:val="both"/>
        <w:rPr>
          <w:rFonts w:ascii="HelveticaNeueLTStd-LtCn" w:hAnsi="HelveticaNeueLTStd-LtCn" w:cs="HelveticaNeueLTStd-LtCn"/>
          <w:sz w:val="24"/>
          <w:szCs w:val="24"/>
        </w:rPr>
      </w:pPr>
    </w:p>
    <w:p w14:paraId="66AE328B" w14:textId="77777777" w:rsidR="00D7163D" w:rsidRDefault="00D7163D" w:rsidP="004155DF">
      <w:pPr>
        <w:spacing w:after="0" w:line="360" w:lineRule="auto"/>
        <w:jc w:val="both"/>
        <w:rPr>
          <w:rFonts w:ascii="HelveticaNeueLTStd-LtCn" w:hAnsi="HelveticaNeueLTStd-LtCn" w:cs="HelveticaNeueLTStd-LtCn"/>
          <w:sz w:val="24"/>
          <w:szCs w:val="24"/>
        </w:rPr>
      </w:pPr>
    </w:p>
    <w:p w14:paraId="43D5DE54" w14:textId="77777777" w:rsidR="00D7163D" w:rsidRPr="00104F1A" w:rsidRDefault="00D7163D" w:rsidP="004155DF">
      <w:pPr>
        <w:spacing w:after="0" w:line="360" w:lineRule="auto"/>
        <w:jc w:val="both"/>
        <w:rPr>
          <w:rFonts w:ascii="HelveticaNeueLTStd-LtCn" w:hAnsi="HelveticaNeueLTStd-LtCn" w:cs="HelveticaNeueLTStd-LtCn"/>
          <w:sz w:val="24"/>
          <w:szCs w:val="24"/>
        </w:rPr>
      </w:pPr>
    </w:p>
    <w:p w14:paraId="7EBF2291" w14:textId="77777777" w:rsidR="00AA66E4" w:rsidRPr="00104F1A" w:rsidRDefault="00AA66E4" w:rsidP="004155DF">
      <w:pPr>
        <w:spacing w:after="0" w:line="360" w:lineRule="auto"/>
        <w:jc w:val="both"/>
        <w:rPr>
          <w:rFonts w:ascii="Arial" w:eastAsiaTheme="majorEastAsia" w:hAnsi="Arial" w:cstheme="majorBidi"/>
          <w:sz w:val="24"/>
          <w:szCs w:val="26"/>
        </w:rPr>
      </w:pPr>
    </w:p>
    <w:p w14:paraId="059DFDA7" w14:textId="77777777" w:rsidR="00AA66E4" w:rsidRPr="00104F1A" w:rsidRDefault="00AA66E4" w:rsidP="004155DF">
      <w:pPr>
        <w:spacing w:after="0" w:line="360" w:lineRule="auto"/>
        <w:jc w:val="both"/>
        <w:rPr>
          <w:rFonts w:ascii="Arial" w:eastAsiaTheme="majorEastAsia" w:hAnsi="Arial" w:cstheme="majorBidi"/>
          <w:sz w:val="24"/>
          <w:szCs w:val="26"/>
        </w:rPr>
      </w:pPr>
    </w:p>
    <w:p w14:paraId="1918B594" w14:textId="77777777" w:rsidR="00AA66E4" w:rsidRPr="00104F1A" w:rsidRDefault="00AA66E4" w:rsidP="004155DF">
      <w:pPr>
        <w:spacing w:after="0" w:line="360" w:lineRule="auto"/>
        <w:jc w:val="both"/>
        <w:rPr>
          <w:rFonts w:ascii="Arial" w:eastAsiaTheme="majorEastAsia" w:hAnsi="Arial" w:cstheme="majorBidi"/>
          <w:sz w:val="24"/>
          <w:szCs w:val="26"/>
        </w:rPr>
      </w:pPr>
    </w:p>
    <w:p w14:paraId="63FAB44C" w14:textId="77777777" w:rsidR="00AA66E4" w:rsidRPr="00104F1A" w:rsidRDefault="00AA66E4" w:rsidP="004155DF">
      <w:pPr>
        <w:spacing w:after="0" w:line="360" w:lineRule="auto"/>
        <w:jc w:val="both"/>
        <w:rPr>
          <w:rFonts w:ascii="Arial" w:eastAsiaTheme="majorEastAsia" w:hAnsi="Arial" w:cstheme="majorBidi"/>
          <w:sz w:val="24"/>
          <w:szCs w:val="26"/>
        </w:rPr>
      </w:pPr>
    </w:p>
    <w:p w14:paraId="23E3B708" w14:textId="77777777" w:rsidR="00AA66E4" w:rsidRPr="00104F1A" w:rsidRDefault="00050D0C" w:rsidP="00AA66E4">
      <w:pPr>
        <w:spacing w:after="0" w:line="360" w:lineRule="auto"/>
        <w:jc w:val="both"/>
        <w:rPr>
          <w:rFonts w:ascii="Arial" w:eastAsiaTheme="majorEastAsia" w:hAnsi="Arial" w:cstheme="majorBidi"/>
          <w:sz w:val="24"/>
          <w:szCs w:val="26"/>
        </w:rPr>
      </w:pPr>
      <w:r w:rsidRPr="00104F1A">
        <w:rPr>
          <w:noProof/>
          <w:lang w:eastAsia="es-CO"/>
        </w:rPr>
        <w:drawing>
          <wp:anchor distT="0" distB="0" distL="114300" distR="114300" simplePos="0" relativeHeight="251670528" behindDoc="0" locked="0" layoutInCell="1" allowOverlap="1" wp14:anchorId="04207EB5" wp14:editId="6DA989DE">
            <wp:simplePos x="0" y="0"/>
            <wp:positionH relativeFrom="column">
              <wp:posOffset>2004060</wp:posOffset>
            </wp:positionH>
            <wp:positionV relativeFrom="paragraph">
              <wp:posOffset>252730</wp:posOffset>
            </wp:positionV>
            <wp:extent cx="1555115" cy="2082165"/>
            <wp:effectExtent l="0" t="0" r="698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GN.jpg"/>
                    <pic:cNvPicPr/>
                  </pic:nvPicPr>
                  <pic:blipFill>
                    <a:blip r:embed="rId20">
                      <a:extLst>
                        <a:ext uri="{28A0092B-C50C-407E-A947-70E740481C1C}">
                          <a14:useLocalDpi xmlns:a14="http://schemas.microsoft.com/office/drawing/2010/main" val="0"/>
                        </a:ext>
                      </a:extLst>
                    </a:blip>
                    <a:stretch>
                      <a:fillRect/>
                    </a:stretch>
                  </pic:blipFill>
                  <pic:spPr>
                    <a:xfrm>
                      <a:off x="0" y="0"/>
                      <a:ext cx="1555115" cy="2082165"/>
                    </a:xfrm>
                    <a:prstGeom prst="rect">
                      <a:avLst/>
                    </a:prstGeom>
                  </pic:spPr>
                </pic:pic>
              </a:graphicData>
            </a:graphic>
            <wp14:sizeRelH relativeFrom="page">
              <wp14:pctWidth>0</wp14:pctWidth>
            </wp14:sizeRelH>
            <wp14:sizeRelV relativeFrom="page">
              <wp14:pctHeight>0</wp14:pctHeight>
            </wp14:sizeRelV>
          </wp:anchor>
        </w:drawing>
      </w:r>
    </w:p>
    <w:p w14:paraId="71F16533" w14:textId="77777777" w:rsidR="00AA66E4" w:rsidRPr="00104F1A" w:rsidRDefault="00AA66E4" w:rsidP="00AA66E4">
      <w:pPr>
        <w:spacing w:after="0" w:line="360" w:lineRule="auto"/>
        <w:jc w:val="both"/>
        <w:rPr>
          <w:rFonts w:ascii="Arial" w:eastAsiaTheme="majorEastAsia" w:hAnsi="Arial" w:cstheme="majorBidi"/>
          <w:sz w:val="24"/>
          <w:szCs w:val="26"/>
        </w:rPr>
      </w:pPr>
    </w:p>
    <w:p w14:paraId="54C457AD" w14:textId="77777777" w:rsidR="00AA66E4" w:rsidRPr="00104F1A" w:rsidRDefault="00AA66E4" w:rsidP="00AA66E4">
      <w:pPr>
        <w:spacing w:after="0" w:line="360" w:lineRule="auto"/>
        <w:jc w:val="both"/>
        <w:rPr>
          <w:rFonts w:ascii="Arial" w:eastAsiaTheme="majorEastAsia" w:hAnsi="Arial" w:cstheme="majorBidi"/>
          <w:sz w:val="24"/>
          <w:szCs w:val="26"/>
        </w:rPr>
      </w:pPr>
    </w:p>
    <w:p w14:paraId="0B647552" w14:textId="77777777" w:rsidR="00AA66E4" w:rsidRPr="00104F1A" w:rsidRDefault="00AA66E4" w:rsidP="00AA66E4">
      <w:pPr>
        <w:spacing w:after="0" w:line="360" w:lineRule="auto"/>
        <w:jc w:val="both"/>
        <w:rPr>
          <w:rFonts w:ascii="Arial" w:eastAsiaTheme="majorEastAsia" w:hAnsi="Arial" w:cstheme="majorBidi"/>
          <w:sz w:val="24"/>
          <w:szCs w:val="26"/>
        </w:rPr>
      </w:pPr>
    </w:p>
    <w:p w14:paraId="27F58CBA" w14:textId="77777777" w:rsidR="00AA66E4" w:rsidRPr="00104F1A" w:rsidRDefault="00AA66E4" w:rsidP="00AA66E4">
      <w:pPr>
        <w:spacing w:after="0" w:line="360" w:lineRule="auto"/>
        <w:jc w:val="both"/>
        <w:rPr>
          <w:rFonts w:ascii="Arial" w:eastAsiaTheme="majorEastAsia" w:hAnsi="Arial" w:cstheme="majorBidi"/>
          <w:sz w:val="24"/>
          <w:szCs w:val="26"/>
        </w:rPr>
      </w:pPr>
    </w:p>
    <w:p w14:paraId="12248F6B" w14:textId="77777777" w:rsidR="00AA66E4" w:rsidRPr="00104F1A" w:rsidRDefault="00AA66E4" w:rsidP="00AA66E4">
      <w:pPr>
        <w:spacing w:after="0" w:line="360" w:lineRule="auto"/>
        <w:jc w:val="both"/>
        <w:rPr>
          <w:rFonts w:ascii="Arial" w:eastAsiaTheme="majorEastAsia" w:hAnsi="Arial" w:cstheme="majorBidi"/>
          <w:sz w:val="24"/>
          <w:szCs w:val="26"/>
        </w:rPr>
      </w:pPr>
    </w:p>
    <w:p w14:paraId="1F9EB92A" w14:textId="77777777" w:rsidR="00AA66E4" w:rsidRPr="00104F1A" w:rsidRDefault="00AA66E4" w:rsidP="00AA66E4">
      <w:pPr>
        <w:spacing w:after="0" w:line="360" w:lineRule="auto"/>
        <w:jc w:val="both"/>
        <w:rPr>
          <w:rFonts w:ascii="Arial" w:eastAsiaTheme="majorEastAsia" w:hAnsi="Arial" w:cstheme="majorBidi"/>
          <w:sz w:val="24"/>
          <w:szCs w:val="26"/>
        </w:rPr>
      </w:pPr>
    </w:p>
    <w:p w14:paraId="27324A10" w14:textId="77777777" w:rsidR="00AA66E4" w:rsidRPr="00104F1A" w:rsidRDefault="00AA66E4" w:rsidP="00AA66E4">
      <w:pPr>
        <w:spacing w:after="0" w:line="360" w:lineRule="auto"/>
        <w:jc w:val="both"/>
        <w:rPr>
          <w:rFonts w:ascii="Arial" w:eastAsiaTheme="majorEastAsia" w:hAnsi="Arial" w:cstheme="majorBidi"/>
          <w:sz w:val="24"/>
          <w:szCs w:val="26"/>
        </w:rPr>
      </w:pPr>
    </w:p>
    <w:p w14:paraId="4F501E6E" w14:textId="77777777" w:rsidR="00AA66E4" w:rsidRPr="00104F1A" w:rsidRDefault="00320B22" w:rsidP="00AA66E4">
      <w:pPr>
        <w:spacing w:after="0" w:line="360" w:lineRule="auto"/>
        <w:jc w:val="both"/>
        <w:rPr>
          <w:rFonts w:ascii="Arial" w:eastAsiaTheme="majorEastAsia" w:hAnsi="Arial" w:cstheme="majorBidi"/>
          <w:sz w:val="24"/>
          <w:szCs w:val="26"/>
        </w:rPr>
      </w:pPr>
      <w:r w:rsidRPr="00104F1A">
        <w:rPr>
          <w:rFonts w:ascii="Arial" w:eastAsiaTheme="majorEastAsia" w:hAnsi="Arial" w:cstheme="majorBidi"/>
          <w:noProof/>
          <w:sz w:val="24"/>
          <w:szCs w:val="26"/>
          <w:lang w:eastAsia="es-CO"/>
        </w:rPr>
        <w:drawing>
          <wp:anchor distT="0" distB="0" distL="114300" distR="114300" simplePos="0" relativeHeight="251685888" behindDoc="1" locked="0" layoutInCell="1" allowOverlap="1" wp14:anchorId="1C1AF89F" wp14:editId="51C09FB0">
            <wp:simplePos x="0" y="0"/>
            <wp:positionH relativeFrom="column">
              <wp:posOffset>1681480</wp:posOffset>
            </wp:positionH>
            <wp:positionV relativeFrom="paragraph">
              <wp:posOffset>243205</wp:posOffset>
            </wp:positionV>
            <wp:extent cx="2237105" cy="69342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r="989" b="9183"/>
                    <a:stretch/>
                  </pic:blipFill>
                  <pic:spPr bwMode="auto">
                    <a:xfrm>
                      <a:off x="0" y="0"/>
                      <a:ext cx="2237105" cy="693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AC3AE6" w14:textId="77777777" w:rsidR="00AA66E4" w:rsidRPr="00104F1A" w:rsidRDefault="00AA66E4" w:rsidP="00AA66E4">
      <w:pPr>
        <w:spacing w:after="0" w:line="360" w:lineRule="auto"/>
        <w:jc w:val="both"/>
        <w:rPr>
          <w:rFonts w:ascii="Arial" w:eastAsiaTheme="majorEastAsia" w:hAnsi="Arial" w:cstheme="majorBidi"/>
          <w:sz w:val="24"/>
          <w:szCs w:val="26"/>
        </w:rPr>
      </w:pPr>
    </w:p>
    <w:p w14:paraId="1D5C7AB3" w14:textId="77777777" w:rsidR="00AA66E4" w:rsidRPr="00104F1A" w:rsidRDefault="00AA66E4" w:rsidP="00AA66E4">
      <w:pPr>
        <w:spacing w:after="0" w:line="360" w:lineRule="auto"/>
        <w:jc w:val="both"/>
        <w:rPr>
          <w:rFonts w:ascii="Arial" w:eastAsiaTheme="majorEastAsia" w:hAnsi="Arial" w:cstheme="majorBidi"/>
          <w:sz w:val="24"/>
          <w:szCs w:val="26"/>
        </w:rPr>
      </w:pPr>
    </w:p>
    <w:p w14:paraId="7FDBE324" w14:textId="77777777" w:rsidR="00AA66E4" w:rsidRPr="00104F1A" w:rsidRDefault="00AA66E4" w:rsidP="00320B22">
      <w:pPr>
        <w:spacing w:after="0" w:line="360" w:lineRule="auto"/>
        <w:jc w:val="center"/>
        <w:rPr>
          <w:rFonts w:ascii="Arial" w:eastAsiaTheme="majorEastAsia" w:hAnsi="Arial" w:cstheme="majorBidi"/>
          <w:sz w:val="24"/>
          <w:szCs w:val="26"/>
        </w:rPr>
      </w:pPr>
    </w:p>
    <w:p w14:paraId="31A5CC2C" w14:textId="34E61444" w:rsidR="00826B44" w:rsidRPr="00320B22" w:rsidRDefault="00F65544" w:rsidP="00F65544">
      <w:pPr>
        <w:widowControl w:val="0"/>
        <w:autoSpaceDE w:val="0"/>
        <w:autoSpaceDN w:val="0"/>
        <w:adjustRightInd w:val="0"/>
        <w:spacing w:after="0" w:line="240" w:lineRule="auto"/>
        <w:jc w:val="center"/>
        <w:rPr>
          <w:rFonts w:ascii="Arial" w:eastAsiaTheme="majorEastAsia" w:hAnsi="Arial" w:cstheme="majorBidi"/>
          <w:sz w:val="20"/>
          <w:szCs w:val="26"/>
        </w:rPr>
      </w:pPr>
      <w:r w:rsidRPr="00320B22">
        <w:rPr>
          <w:rFonts w:ascii="Arial" w:eastAsiaTheme="majorEastAsia" w:hAnsi="Arial" w:cstheme="majorBidi"/>
          <w:sz w:val="20"/>
          <w:szCs w:val="26"/>
        </w:rPr>
        <w:t>Dirección de Planeación y Desarrollo</w:t>
      </w:r>
    </w:p>
    <w:sectPr w:rsidR="00826B44" w:rsidRPr="00320B22">
      <w:headerReference w:type="even" r:id="rId22"/>
      <w:headerReference w:type="default" r:id="rId23"/>
      <w:footerReference w:type="default" r:id="rId24"/>
      <w:headerReference w:type="first" r:id="rId25"/>
      <w:pgSz w:w="12240" w:h="15840"/>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CCBEEC" w14:textId="77777777" w:rsidR="00BD7915" w:rsidRDefault="00BD7915" w:rsidP="00591691">
      <w:pPr>
        <w:spacing w:after="0" w:line="240" w:lineRule="auto"/>
      </w:pPr>
      <w:r>
        <w:separator/>
      </w:r>
    </w:p>
  </w:endnote>
  <w:endnote w:type="continuationSeparator" w:id="0">
    <w:p w14:paraId="4EB88F02" w14:textId="77777777" w:rsidR="00BD7915" w:rsidRDefault="00BD7915" w:rsidP="00591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HelveticaNeueLTStd-LtC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B276E" w14:textId="77777777" w:rsidR="00847649" w:rsidRDefault="00847649">
    <w:pPr>
      <w:pStyle w:val="Piedepgina"/>
    </w:pPr>
    <w:r>
      <w:rPr>
        <w:noProof/>
        <w:lang w:eastAsia="es-CO"/>
      </w:rPr>
      <mc:AlternateContent>
        <mc:Choice Requires="wps">
          <w:drawing>
            <wp:anchor distT="0" distB="0" distL="114300" distR="114300" simplePos="0" relativeHeight="251661312" behindDoc="0" locked="0" layoutInCell="1" allowOverlap="1" wp14:anchorId="4CBA8900" wp14:editId="2B269D91">
              <wp:simplePos x="0" y="0"/>
              <wp:positionH relativeFrom="column">
                <wp:posOffset>3159065</wp:posOffset>
              </wp:positionH>
              <wp:positionV relativeFrom="paragraph">
                <wp:posOffset>-120063</wp:posOffset>
              </wp:positionV>
              <wp:extent cx="2932834" cy="248920"/>
              <wp:effectExtent l="0" t="0" r="1270" b="0"/>
              <wp:wrapNone/>
              <wp:docPr id="8" name="Cuadro de texto 8"/>
              <wp:cNvGraphicFramePr/>
              <a:graphic xmlns:a="http://schemas.openxmlformats.org/drawingml/2006/main">
                <a:graphicData uri="http://schemas.microsoft.com/office/word/2010/wordprocessingShape">
                  <wps:wsp>
                    <wps:cNvSpPr txBox="1"/>
                    <wps:spPr>
                      <a:xfrm>
                        <a:off x="0" y="0"/>
                        <a:ext cx="2932834" cy="248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89517D" w14:textId="77777777" w:rsidR="00847649" w:rsidRPr="00FA1844" w:rsidRDefault="00BD7915" w:rsidP="004D75A1">
                          <w:pPr>
                            <w:jc w:val="right"/>
                            <w:rPr>
                              <w:rFonts w:ascii="Arial" w:hAnsi="Arial" w:cs="Arial"/>
                              <w:sz w:val="20"/>
                            </w:rPr>
                          </w:pPr>
                          <w:hyperlink w:anchor="TABLA" w:history="1">
                            <w:r w:rsidR="00847649" w:rsidRPr="004D75A1">
                              <w:rPr>
                                <w:rStyle w:val="Hipervnculo"/>
                                <w:rFonts w:ascii="Arial" w:hAnsi="Arial" w:cs="Arial"/>
                                <w:sz w:val="20"/>
                              </w:rPr>
                              <w:t>Clic aquí para regresar a la Tabla de Contenido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A8900" id="_x0000_t202" coordsize="21600,21600" o:spt="202" path="m,l,21600r21600,l21600,xe">
              <v:stroke joinstyle="miter"/>
              <v:path gradientshapeok="t" o:connecttype="rect"/>
            </v:shapetype>
            <v:shape id="Cuadro de texto 8" o:spid="_x0000_s1029" type="#_x0000_t202" style="position:absolute;margin-left:248.75pt;margin-top:-9.45pt;width:230.95pt;height:1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OqkAIAAJEFAAAOAAAAZHJzL2Uyb0RvYy54bWysVEtvGyEQvlfqf0Dcm/UrqW1lHbmOUlWK&#10;kqhJlTNmwUYFhgL2rvvrM7DrR9NcUvWyOzDfzDDfPC6vGqPJVvigwJa0f9ajRFgOlbKrkv54uvk0&#10;piREZiumwYqS7kSgV7OPHy5rNxUDWIOuhCfoxIZp7Uq6jtFNiyLwtTAsnIETFpUSvGERj35VVJ7V&#10;6N3oYtDrXRQ1+Mp54CIEvL1ulXSW/UspeLyXMohIdEnxbTF/ff4u07eYXbLpyjO3Vrx7BvuHVxim&#10;LAY9uLpmkZGNV3+5Mop7CCDjGQdTgJSKi5wDZtPvvcrmcc2cyLkgOcEdaAr/zy2/2z54oqqSYqEs&#10;M1iixYZVHkglSBRNBDJOJNUuTBH76BAdmy/QYLH39wEvU+6N9Cb9MSuCeqR7d6AYPRGOl4PJcDAe&#10;jijhqBuMxpNBrkFxtHY+xK8CDElCST2WMDPLtrch4ksQuoekYAG0qm6U1vmQ2kYstCdbhgXXMb8R&#10;Lf5AaUvqkl4Mz3vZsYVk3nrWNrkRuXG6cCnzNsMsxZ0WCaPtdyGRuJzoG7EZ58Ie4md0QkkM9R7D&#10;Dn981XuM2zzQIkcGGw/GRlnwOfs8aUfKqp97ymSLR8JP8k5ibJZN1xFLqHbYEB7auQqO3yis2i0L&#10;8YF5HCTsAVwO8R4/UgOyDp1EyRr877fuEx77G7WU1DiYJQ2/NswLSvQ3i50/6Y9GaZLzYXT+GRuI&#10;+FPN8lRjN2YB2Ap9XEOOZzHho96L0oN5xh0yT1FRxSzH2CWNe3ER23WBO4iL+TyDcHYdi7f20fHk&#10;OtGbevKpeWbedY2bhucO9iPMpq/6t8UmSwvzTQSpcnMngltWO+Jx7nPPdzsqLZbTc0YdN+nsBQAA&#10;//8DAFBLAwQUAAYACAAAACEA4Wtt2eMAAAAKAQAADwAAAGRycy9kb3ducmV2LnhtbEyPy07DMBBF&#10;90j8gzVIbFDrtGlpEzKpEAIqsaPhIXZuPCQR8TiK3ST8PWYFy9E9uvdMtptMKwbqXWMZYTGPQBCX&#10;VjdcIbwUD7MtCOcVa9VaJoRvcrDLz88ylWo78jMNB1+JUMIuVQi1910qpStrMsrNbUccsk/bG+XD&#10;2VdS92oM5aaVyyi6lkY1HBZq1dFdTeXX4WQQPq6q9yc3Pb6O8Tru7vdDsXnTBeLlxXR7A8LT5P9g&#10;+NUP6pAHp6M9sXaiRVglm3VAEWaLbQIiEMk6WYE4IiyjGGSeyf8v5D8AAAD//wMAUEsBAi0AFAAG&#10;AAgAAAAhALaDOJL+AAAA4QEAABMAAAAAAAAAAAAAAAAAAAAAAFtDb250ZW50X1R5cGVzXS54bWxQ&#10;SwECLQAUAAYACAAAACEAOP0h/9YAAACUAQAACwAAAAAAAAAAAAAAAAAvAQAAX3JlbHMvLnJlbHNQ&#10;SwECLQAUAAYACAAAACEAI0FDqpACAACRBQAADgAAAAAAAAAAAAAAAAAuAgAAZHJzL2Uyb0RvYy54&#10;bWxQSwECLQAUAAYACAAAACEA4Wtt2eMAAAAKAQAADwAAAAAAAAAAAAAAAADqBAAAZHJzL2Rvd25y&#10;ZXYueG1sUEsFBgAAAAAEAAQA8wAAAPoFAAAAAA==&#10;" fillcolor="white [3201]" stroked="f" strokeweight=".5pt">
              <v:textbox>
                <w:txbxContent>
                  <w:p w14:paraId="5589517D" w14:textId="77777777" w:rsidR="00847649" w:rsidRPr="00FA1844" w:rsidRDefault="00BD7915" w:rsidP="004D75A1">
                    <w:pPr>
                      <w:jc w:val="right"/>
                      <w:rPr>
                        <w:rFonts w:ascii="Arial" w:hAnsi="Arial" w:cs="Arial"/>
                        <w:sz w:val="20"/>
                      </w:rPr>
                    </w:pPr>
                    <w:hyperlink w:anchor="TABLA" w:history="1">
                      <w:r w:rsidR="00847649" w:rsidRPr="004D75A1">
                        <w:rPr>
                          <w:rStyle w:val="Hipervnculo"/>
                          <w:rFonts w:ascii="Arial" w:hAnsi="Arial" w:cs="Arial"/>
                          <w:sz w:val="20"/>
                        </w:rPr>
                        <w:t>Clic aquí para regresar a la Tabla de Contenido</w:t>
                      </w:r>
                    </w:hyperlink>
                  </w:p>
                </w:txbxContent>
              </v:textbox>
            </v:shape>
          </w:pict>
        </mc:Fallback>
      </mc:AlternateContent>
    </w:r>
    <w:r>
      <w:rPr>
        <w:rFonts w:asciiTheme="majorHAnsi" w:eastAsiaTheme="majorEastAsia" w:hAnsiTheme="majorHAnsi" w:cstheme="majorBidi"/>
        <w:noProof/>
        <w:lang w:eastAsia="es-CO"/>
      </w:rPr>
      <mc:AlternateContent>
        <mc:Choice Requires="wps">
          <w:drawing>
            <wp:anchor distT="0" distB="0" distL="114300" distR="114300" simplePos="0" relativeHeight="251659264" behindDoc="0" locked="0" layoutInCell="1" allowOverlap="1" wp14:anchorId="037791FB" wp14:editId="1D27F68B">
              <wp:simplePos x="0" y="0"/>
              <wp:positionH relativeFrom="margin">
                <wp:posOffset>2491741</wp:posOffset>
              </wp:positionH>
              <wp:positionV relativeFrom="bottomMargin">
                <wp:posOffset>455930</wp:posOffset>
              </wp:positionV>
              <wp:extent cx="438150" cy="312420"/>
              <wp:effectExtent l="0" t="0" r="0" b="0"/>
              <wp:wrapNone/>
              <wp:docPr id="9" name="E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12420"/>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25C49B" w14:textId="77777777" w:rsidR="00847649" w:rsidRPr="004D75A1" w:rsidRDefault="00847649">
                          <w:pPr>
                            <w:pStyle w:val="Piedepgina"/>
                            <w:jc w:val="center"/>
                            <w:rPr>
                              <w:rFonts w:ascii="Arial" w:hAnsi="Arial" w:cs="Arial"/>
                              <w:b/>
                              <w:bCs/>
                              <w:color w:val="FFFFFF" w:themeColor="background1"/>
                              <w:sz w:val="16"/>
                              <w:szCs w:val="16"/>
                            </w:rPr>
                          </w:pPr>
                          <w:r w:rsidRPr="004D75A1">
                            <w:rPr>
                              <w:rFonts w:ascii="Arial" w:hAnsi="Arial" w:cs="Arial"/>
                              <w:sz w:val="16"/>
                              <w:szCs w:val="16"/>
                            </w:rPr>
                            <w:fldChar w:fldCharType="begin"/>
                          </w:r>
                          <w:r w:rsidRPr="004D75A1">
                            <w:rPr>
                              <w:rFonts w:ascii="Arial" w:hAnsi="Arial" w:cs="Arial"/>
                              <w:sz w:val="16"/>
                              <w:szCs w:val="16"/>
                            </w:rPr>
                            <w:instrText>PAGE    \* MERGEFORMAT</w:instrText>
                          </w:r>
                          <w:r w:rsidRPr="004D75A1">
                            <w:rPr>
                              <w:rFonts w:ascii="Arial" w:hAnsi="Arial" w:cs="Arial"/>
                              <w:sz w:val="16"/>
                              <w:szCs w:val="16"/>
                            </w:rPr>
                            <w:fldChar w:fldCharType="separate"/>
                          </w:r>
                          <w:r w:rsidRPr="00714DEE">
                            <w:rPr>
                              <w:rFonts w:ascii="Arial" w:hAnsi="Arial" w:cs="Arial"/>
                              <w:b/>
                              <w:bCs/>
                              <w:noProof/>
                              <w:color w:val="FFFFFF" w:themeColor="background1"/>
                              <w:sz w:val="16"/>
                              <w:szCs w:val="16"/>
                              <w:lang w:val="es-ES"/>
                            </w:rPr>
                            <w:t>1</w:t>
                          </w:r>
                          <w:r w:rsidRPr="004D75A1">
                            <w:rPr>
                              <w:rFonts w:ascii="Arial" w:hAnsi="Arial" w:cs="Arial"/>
                              <w:b/>
                              <w:bCs/>
                              <w:color w:val="FFFFFF" w:themeColor="background1"/>
                              <w:sz w:val="16"/>
                              <w:szCs w:val="16"/>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7791FB" id="Elipse 9" o:spid="_x0000_s1030" style="position:absolute;margin-left:196.2pt;margin-top:35.9pt;width:34.5pt;height:2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HM3BwIAAO4DAAAOAAAAZHJzL2Uyb0RvYy54bWysU1Fv0zAQfkfiP1h+p2m6bLRR02l0DCEN&#10;mDT4AY7jJBaOz5zdpuPXc3a6rsAb4sXy+c6fv++78/r6MBi2V+g12IrnszlnykpotO0q/u3r3Zsl&#10;Zz4I2wgDVlX8SXl+vXn9aj26Ui2gB9MoZARifTm6ivchuDLLvOzVIPwMnLKUbAEHESjELmtQjIQ+&#10;mGwxn19lI2DjEKTynk5vpyTfJPy2VTJ8aVuvAjMVJ24hrZjWOq7ZZi3KDoXrtTzSEP/AYhDa0qMn&#10;qFsRBNuh/gtq0BLBQxtmEoYM2lZLlTSQmnz+h5rHXjiVtJA53p1s8v8PVn7ePyDTTcVXnFkxUIve&#10;G+28Yqvozeh8SSWP7gGjOu/uQX73zMK2F7ZTN4gw9ko0xCiP9dlvF2Lg6Sqrx0/QELTYBUg2HVoc&#10;IiAZwA6pG0+nbqhDYJIOi4tlfkk9k5S6yBfFInUrE+XzZYc+fFAwsLipuDKJeMIX+3sfIh9RPlcl&#10;/mB0c6eNSQF29dYg2wuajWJ+lS/fJQkk87zM2FhsIV6bEONJEhq1TR6FQ31ILiYXou4amidSjjCN&#10;HH0R2vSAPzkbadwq7n/sBCrOzEdL7q3yoojzmYLi8i2JZXieqc8zwkqCqrgMyNkUbMM01TuHuuvp&#10;rTwZYeGGPG91MuOF11EADVXy6PgB4tSex6nq5ZtufgEAAP//AwBQSwMEFAAGAAgAAAAhAAOCF97g&#10;AAAACgEAAA8AAABkcnMvZG93bnJldi54bWxMj8FOwzAMhu9IvENkJC6IJS3VYKXpxJB2Y0gMNK5Z&#10;a9qKxOmadOveHnOCo+1Pv7+/WE7OiiMOofOkIZkpEEiVrztqNHy8r28fQIRoqDbWE2o4Y4BleXlR&#10;mLz2J3rD4zY2gkMo5EZDG2OfSxmqFp0JM98j8e3LD85EHodG1oM5cbizMlVqLp3piD+0psfnFqvv&#10;7eg0WLsJL4vDzethXK9Wu91GnbNPpfX11fT0CCLiFP9g+NVndSjZae9HqoOwGu4WacaohvuEKzCQ&#10;zRNe7JlMEwWyLOT/CuUPAAAA//8DAFBLAQItABQABgAIAAAAIQC2gziS/gAAAOEBAAATAAAAAAAA&#10;AAAAAAAAAAAAAABbQ29udGVudF9UeXBlc10ueG1sUEsBAi0AFAAGAAgAAAAhADj9If/WAAAAlAEA&#10;AAsAAAAAAAAAAAAAAAAALwEAAF9yZWxzLy5yZWxzUEsBAi0AFAAGAAgAAAAhAC/QczcHAgAA7gMA&#10;AA4AAAAAAAAAAAAAAAAALgIAAGRycy9lMm9Eb2MueG1sUEsBAi0AFAAGAAgAAAAhAAOCF97gAAAA&#10;CgEAAA8AAAAAAAAAAAAAAAAAYQQAAGRycy9kb3ducmV2LnhtbFBLBQYAAAAABAAEAPMAAABuBQAA&#10;AAA=&#10;" fillcolor="#40618b" stroked="f">
              <v:textbox>
                <w:txbxContent>
                  <w:p w14:paraId="1E25C49B" w14:textId="77777777" w:rsidR="00847649" w:rsidRPr="004D75A1" w:rsidRDefault="00847649">
                    <w:pPr>
                      <w:pStyle w:val="Piedepgina"/>
                      <w:jc w:val="center"/>
                      <w:rPr>
                        <w:rFonts w:ascii="Arial" w:hAnsi="Arial" w:cs="Arial"/>
                        <w:b/>
                        <w:bCs/>
                        <w:color w:val="FFFFFF" w:themeColor="background1"/>
                        <w:sz w:val="16"/>
                        <w:szCs w:val="16"/>
                      </w:rPr>
                    </w:pPr>
                    <w:r w:rsidRPr="004D75A1">
                      <w:rPr>
                        <w:rFonts w:ascii="Arial" w:hAnsi="Arial" w:cs="Arial"/>
                        <w:sz w:val="16"/>
                        <w:szCs w:val="16"/>
                      </w:rPr>
                      <w:fldChar w:fldCharType="begin"/>
                    </w:r>
                    <w:r w:rsidRPr="004D75A1">
                      <w:rPr>
                        <w:rFonts w:ascii="Arial" w:hAnsi="Arial" w:cs="Arial"/>
                        <w:sz w:val="16"/>
                        <w:szCs w:val="16"/>
                      </w:rPr>
                      <w:instrText>PAGE    \* MERGEFORMAT</w:instrText>
                    </w:r>
                    <w:r w:rsidRPr="004D75A1">
                      <w:rPr>
                        <w:rFonts w:ascii="Arial" w:hAnsi="Arial" w:cs="Arial"/>
                        <w:sz w:val="16"/>
                        <w:szCs w:val="16"/>
                      </w:rPr>
                      <w:fldChar w:fldCharType="separate"/>
                    </w:r>
                    <w:r w:rsidRPr="00714DEE">
                      <w:rPr>
                        <w:rFonts w:ascii="Arial" w:hAnsi="Arial" w:cs="Arial"/>
                        <w:b/>
                        <w:bCs/>
                        <w:noProof/>
                        <w:color w:val="FFFFFF" w:themeColor="background1"/>
                        <w:sz w:val="16"/>
                        <w:szCs w:val="16"/>
                        <w:lang w:val="es-ES"/>
                      </w:rPr>
                      <w:t>1</w:t>
                    </w:r>
                    <w:r w:rsidRPr="004D75A1">
                      <w:rPr>
                        <w:rFonts w:ascii="Arial" w:hAnsi="Arial" w:cs="Arial"/>
                        <w:b/>
                        <w:bCs/>
                        <w:color w:val="FFFFFF" w:themeColor="background1"/>
                        <w:sz w:val="16"/>
                        <w:szCs w:val="16"/>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EE2231" w14:textId="77777777" w:rsidR="00BD7915" w:rsidRDefault="00BD7915" w:rsidP="00591691">
      <w:pPr>
        <w:spacing w:after="0" w:line="240" w:lineRule="auto"/>
      </w:pPr>
      <w:r>
        <w:separator/>
      </w:r>
    </w:p>
  </w:footnote>
  <w:footnote w:type="continuationSeparator" w:id="0">
    <w:p w14:paraId="018E906A" w14:textId="77777777" w:rsidR="00BD7915" w:rsidRDefault="00BD7915" w:rsidP="00591691">
      <w:pPr>
        <w:spacing w:after="0" w:line="240" w:lineRule="auto"/>
      </w:pPr>
      <w:r>
        <w:continuationSeparator/>
      </w:r>
    </w:p>
  </w:footnote>
  <w:footnote w:id="1">
    <w:p w14:paraId="2129FA5B" w14:textId="77777777" w:rsidR="00847649" w:rsidRPr="007A4D0A" w:rsidRDefault="00847649" w:rsidP="007A4D0A">
      <w:pPr>
        <w:pStyle w:val="Textonotapie"/>
        <w:jc w:val="both"/>
        <w:rPr>
          <w:rFonts w:ascii="Arial" w:hAnsi="Arial" w:cs="Arial"/>
          <w:sz w:val="16"/>
          <w:szCs w:val="16"/>
        </w:rPr>
      </w:pPr>
      <w:r w:rsidRPr="007A4D0A">
        <w:rPr>
          <w:rStyle w:val="Refdenotaalpie"/>
          <w:rFonts w:ascii="Arial" w:hAnsi="Arial" w:cs="Arial"/>
        </w:rPr>
        <w:footnoteRef/>
      </w:r>
      <w:r w:rsidRPr="007A4D0A">
        <w:rPr>
          <w:rFonts w:ascii="Arial" w:hAnsi="Arial" w:cs="Arial"/>
        </w:rPr>
        <w:t xml:space="preserve"> </w:t>
      </w:r>
      <w:r w:rsidRPr="007A4D0A">
        <w:rPr>
          <w:rFonts w:ascii="Arial" w:hAnsi="Arial" w:cs="Arial"/>
          <w:sz w:val="16"/>
          <w:szCs w:val="16"/>
        </w:rPr>
        <w:t>La publicación de ejecución del mes de diciembre de 2020, solo es posible efectuarla después del 20 de enero de 2021 en razón a que por norma presupuestal, el cierre de la vigencia tiene plazo hasta el 20 de enero de 2021, tiempo de transición para realizar los ajustes a que haya lugar.</w:t>
      </w:r>
    </w:p>
  </w:footnote>
  <w:footnote w:id="2">
    <w:p w14:paraId="62762FF3" w14:textId="77777777" w:rsidR="00847649" w:rsidRPr="007A4D0A" w:rsidRDefault="00847649">
      <w:pPr>
        <w:pStyle w:val="Textonotapie"/>
        <w:rPr>
          <w:rFonts w:ascii="Arial" w:hAnsi="Arial" w:cs="Arial"/>
        </w:rPr>
      </w:pPr>
      <w:r w:rsidRPr="007A4D0A">
        <w:rPr>
          <w:rStyle w:val="Refdenotaalpie"/>
          <w:rFonts w:ascii="Arial" w:hAnsi="Arial" w:cs="Arial"/>
        </w:rPr>
        <w:footnoteRef/>
      </w:r>
      <w:r w:rsidRPr="007A4D0A">
        <w:rPr>
          <w:rFonts w:ascii="Arial" w:hAnsi="Arial" w:cs="Arial"/>
        </w:rPr>
        <w:t xml:space="preserve"> </w:t>
      </w:r>
      <w:r w:rsidRPr="007A4D0A">
        <w:rPr>
          <w:rFonts w:ascii="Arial" w:hAnsi="Arial" w:cs="Arial"/>
          <w:sz w:val="16"/>
          <w:szCs w:val="16"/>
        </w:rPr>
        <w:t>Informe estadístico con corte 30 de noviembre de 2020.</w:t>
      </w:r>
    </w:p>
  </w:footnote>
  <w:footnote w:id="3">
    <w:p w14:paraId="6B1A74A3" w14:textId="77777777" w:rsidR="00847649" w:rsidRPr="000B65C2" w:rsidRDefault="00847649">
      <w:pPr>
        <w:pStyle w:val="Textonotapie"/>
        <w:rPr>
          <w:rFonts w:ascii="Arial" w:hAnsi="Arial" w:cs="Arial"/>
        </w:rPr>
      </w:pPr>
      <w:r w:rsidRPr="000B65C2">
        <w:rPr>
          <w:rStyle w:val="Refdenotaalpie"/>
          <w:rFonts w:ascii="Arial" w:hAnsi="Arial" w:cs="Arial"/>
        </w:rPr>
        <w:footnoteRef/>
      </w:r>
      <w:r w:rsidRPr="000B65C2">
        <w:rPr>
          <w:rFonts w:ascii="Arial" w:hAnsi="Arial" w:cs="Arial"/>
        </w:rPr>
        <w:t xml:space="preserve"> </w:t>
      </w:r>
      <w:r w:rsidRPr="000B65C2">
        <w:rPr>
          <w:rFonts w:ascii="Arial" w:hAnsi="Arial" w:cs="Arial"/>
          <w:sz w:val="16"/>
          <w:szCs w:val="16"/>
        </w:rPr>
        <w:t>Informe con corte 30 de noviembre de 2020.</w:t>
      </w:r>
    </w:p>
  </w:footnote>
  <w:footnote w:id="4">
    <w:p w14:paraId="70F9789D" w14:textId="77777777" w:rsidR="00847649" w:rsidRDefault="00847649">
      <w:pPr>
        <w:pStyle w:val="Textonotapie"/>
      </w:pPr>
      <w:r w:rsidRPr="000B65C2">
        <w:rPr>
          <w:rStyle w:val="Refdenotaalpie"/>
          <w:rFonts w:ascii="Arial" w:hAnsi="Arial" w:cs="Arial"/>
        </w:rPr>
        <w:footnoteRef/>
      </w:r>
      <w:r w:rsidRPr="000B65C2">
        <w:rPr>
          <w:rFonts w:ascii="Arial" w:hAnsi="Arial" w:cs="Arial"/>
        </w:rPr>
        <w:t xml:space="preserve"> </w:t>
      </w:r>
      <w:r w:rsidRPr="000B65C2">
        <w:rPr>
          <w:rFonts w:ascii="Arial" w:hAnsi="Arial" w:cs="Arial"/>
          <w:sz w:val="16"/>
          <w:szCs w:val="16"/>
        </w:rPr>
        <w:t>El corte será al 30 de noviembre de 2020.</w:t>
      </w:r>
    </w:p>
  </w:footnote>
  <w:footnote w:id="5">
    <w:p w14:paraId="2D95125A" w14:textId="77777777" w:rsidR="00847649" w:rsidRPr="00977294" w:rsidRDefault="00847649">
      <w:pPr>
        <w:pStyle w:val="Textonotapie"/>
        <w:rPr>
          <w:rFonts w:ascii="Arial" w:hAnsi="Arial" w:cs="Arial"/>
          <w:sz w:val="16"/>
          <w:szCs w:val="16"/>
        </w:rPr>
      </w:pPr>
      <w:r w:rsidRPr="00977294">
        <w:rPr>
          <w:rStyle w:val="Refdenotaalpie"/>
          <w:rFonts w:ascii="Arial" w:hAnsi="Arial" w:cs="Arial"/>
        </w:rPr>
        <w:footnoteRef/>
      </w:r>
      <w:r w:rsidRPr="00977294">
        <w:rPr>
          <w:rFonts w:ascii="Arial" w:hAnsi="Arial" w:cs="Arial"/>
        </w:rPr>
        <w:t xml:space="preserve"> </w:t>
      </w:r>
      <w:r w:rsidRPr="00977294">
        <w:rPr>
          <w:rFonts w:ascii="Arial" w:hAnsi="Arial" w:cs="Arial"/>
          <w:sz w:val="16"/>
          <w:szCs w:val="16"/>
        </w:rPr>
        <w:t>Informe con corte 30 de noviembre de 2020.</w:t>
      </w:r>
    </w:p>
  </w:footnote>
  <w:footnote w:id="6">
    <w:p w14:paraId="4AEDCF27" w14:textId="77777777" w:rsidR="00847649" w:rsidRPr="00977294" w:rsidRDefault="00847649">
      <w:pPr>
        <w:pStyle w:val="Textonotapie"/>
        <w:rPr>
          <w:rFonts w:ascii="Arial" w:hAnsi="Arial" w:cs="Arial"/>
        </w:rPr>
      </w:pPr>
      <w:r w:rsidRPr="00977294">
        <w:rPr>
          <w:rStyle w:val="Refdenotaalpie"/>
          <w:rFonts w:ascii="Arial" w:hAnsi="Arial" w:cs="Arial"/>
        </w:rPr>
        <w:footnoteRef/>
      </w:r>
      <w:r w:rsidRPr="00977294">
        <w:rPr>
          <w:rFonts w:ascii="Arial" w:hAnsi="Arial" w:cs="Arial"/>
        </w:rPr>
        <w:t xml:space="preserve"> </w:t>
      </w:r>
      <w:r w:rsidRPr="00977294">
        <w:rPr>
          <w:rFonts w:ascii="Arial" w:hAnsi="Arial" w:cs="Arial"/>
          <w:sz w:val="16"/>
          <w:szCs w:val="16"/>
        </w:rPr>
        <w:t>Informe con corte 30 de noviembre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48235" w14:textId="434455E1" w:rsidR="00847649" w:rsidRDefault="00BD7915">
    <w:pPr>
      <w:pStyle w:val="Encabezado"/>
    </w:pPr>
    <w:r>
      <w:rPr>
        <w:noProof/>
      </w:rPr>
      <w:pict w14:anchorId="2E490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2505766" o:spid="_x0000_s2050" type="#_x0000_t136" style="position:absolute;margin-left:0;margin-top:0;width:453.1pt;height:169.9pt;rotation:315;z-index:-251650048;mso-position-horizontal:center;mso-position-horizontal-relative:margin;mso-position-vertical:center;mso-position-vertical-relative:margin" o:allowincell="f" fillcolor="silver" stroked="f">
          <v:textpath style="font-family:&quot;Calibri&quot;;font-size:1pt" string="OBSOLE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BCD70" w14:textId="5A4B6164" w:rsidR="00847649" w:rsidRPr="00AD2174" w:rsidRDefault="00BD7915" w:rsidP="00AD2174">
    <w:pPr>
      <w:pStyle w:val="Encabezado"/>
      <w:jc w:val="right"/>
      <w:rPr>
        <w:sz w:val="20"/>
        <w:szCs w:val="20"/>
      </w:rPr>
    </w:pPr>
    <w:r>
      <w:rPr>
        <w:noProof/>
      </w:rPr>
      <w:pict w14:anchorId="0C98BB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2505767" o:spid="_x0000_s2051" type="#_x0000_t136" style="position:absolute;left:0;text-align:left;margin-left:0;margin-top:0;width:453.1pt;height:169.9pt;rotation:315;z-index:-251648000;mso-position-horizontal:center;mso-position-horizontal-relative:margin;mso-position-vertical:center;mso-position-vertical-relative:margin" o:allowincell="f" fillcolor="silver" stroked="f">
          <v:textpath style="font-family:&quot;Calibri&quot;;font-size:1pt" string="O B S O L E T O"/>
          <w10:wrap anchorx="margin" anchory="margin"/>
        </v:shape>
      </w:pict>
    </w:r>
    <w:r w:rsidR="00847649" w:rsidRPr="00AD2174">
      <w:rPr>
        <w:rStyle w:val="Hipervnculo"/>
        <w:rFonts w:ascii="Arial" w:hAnsi="Arial" w:cs="Arial"/>
        <w:sz w:val="20"/>
        <w:szCs w:val="20"/>
        <w:u w:val="none"/>
      </w:rPr>
      <w:t xml:space="preserve">PAAC </w:t>
    </w:r>
    <w:r w:rsidR="00847649">
      <w:rPr>
        <w:rStyle w:val="Hipervnculo"/>
        <w:rFonts w:ascii="Arial" w:hAnsi="Arial" w:cs="Arial"/>
        <w:sz w:val="20"/>
        <w:szCs w:val="20"/>
        <w:u w:val="none"/>
      </w:rPr>
      <w:t>2020</w:t>
    </w:r>
    <w:r w:rsidR="00847649" w:rsidRPr="00AD2174">
      <w:rPr>
        <w:noProof/>
        <w:sz w:val="20"/>
        <w:szCs w:val="20"/>
        <w:lang w:eastAsia="es-CO"/>
      </w:rPr>
      <w:drawing>
        <wp:anchor distT="0" distB="0" distL="114300" distR="114300" simplePos="0" relativeHeight="251662336" behindDoc="1" locked="0" layoutInCell="1" allowOverlap="1" wp14:anchorId="580BECDC" wp14:editId="5C8A9D1F">
          <wp:simplePos x="0" y="0"/>
          <wp:positionH relativeFrom="column">
            <wp:posOffset>-1003935</wp:posOffset>
          </wp:positionH>
          <wp:positionV relativeFrom="paragraph">
            <wp:posOffset>-409575</wp:posOffset>
          </wp:positionV>
          <wp:extent cx="2922905" cy="9970121"/>
          <wp:effectExtent l="0" t="0" r="0" b="0"/>
          <wp:wrapNone/>
          <wp:docPr id="12" name="Imagen 12" descr="D:\Doc-Usuarios\juanhern\AppData\Local\Microsoft\Windows\INetCache\Content.Word\Portada PAAC-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suarios\juanhern\AppData\Local\Microsoft\Windows\INetCache\Content.Word\Portada PAAC-04.png"/>
                  <pic:cNvPicPr>
                    <a:picLocks noChangeAspect="1" noChangeArrowheads="1"/>
                  </pic:cNvPicPr>
                </pic:nvPicPr>
                <pic:blipFill rotWithShape="1">
                  <a:blip r:embed="rId1">
                    <a:extLst>
                      <a:ext uri="{28A0092B-C50C-407E-A947-70E740481C1C}">
                        <a14:useLocalDpi xmlns:a14="http://schemas.microsoft.com/office/drawing/2010/main" val="0"/>
                      </a:ext>
                    </a:extLst>
                  </a:blip>
                  <a:srcRect l="2849"/>
                  <a:stretch/>
                </pic:blipFill>
                <pic:spPr bwMode="auto">
                  <a:xfrm>
                    <a:off x="0" y="0"/>
                    <a:ext cx="2922905" cy="99701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49722" w14:textId="193B59AB" w:rsidR="00847649" w:rsidRDefault="00BD7915">
    <w:pPr>
      <w:pStyle w:val="Encabezado"/>
    </w:pPr>
    <w:r>
      <w:rPr>
        <w:noProof/>
      </w:rPr>
      <w:pict w14:anchorId="320F8A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2505765" o:spid="_x0000_s2049" type="#_x0000_t136" style="position:absolute;margin-left:0;margin-top:0;width:453.1pt;height:169.9pt;rotation:315;z-index:-251652096;mso-position-horizontal:center;mso-position-horizontal-relative:margin;mso-position-vertical:center;mso-position-vertical-relative:margin" o:allowincell="f" fillcolor="silver" stroked="f">
          <v:textpath style="font-family:&quot;Calibri&quot;;font-size:1pt" string="O B S O L E T 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0CC36D6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76.7pt;height:76.7pt;visibility:visible;mso-wrap-style:square" o:bullet="t">
        <v:imagedata r:id="rId1" o:title="010312"/>
      </v:shape>
    </w:pict>
  </w:numPicBullet>
  <w:numPicBullet w:numPicBulletId="1">
    <w:pict>
      <v:shape id="_x0000_i1051" type="#_x0000_t75" style="width:14.05pt;height:14.05pt;visibility:visible;mso-wrap-style:square" o:bullet="t">
        <v:imagedata r:id="rId2" o:title=""/>
      </v:shape>
    </w:pict>
  </w:numPicBullet>
  <w:abstractNum w:abstractNumId="0" w15:restartNumberingAfterBreak="0">
    <w:nsid w:val="091E7D1B"/>
    <w:multiLevelType w:val="hybridMultilevel"/>
    <w:tmpl w:val="3D14AF52"/>
    <w:lvl w:ilvl="0" w:tplc="B5A29840">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381BEC"/>
    <w:multiLevelType w:val="hybridMultilevel"/>
    <w:tmpl w:val="C8643D16"/>
    <w:lvl w:ilvl="0" w:tplc="BAB41DE4">
      <w:start w:val="2"/>
      <w:numFmt w:val="bullet"/>
      <w:lvlText w:val="-"/>
      <w:lvlJc w:val="left"/>
      <w:pPr>
        <w:ind w:left="2133" w:hanging="360"/>
      </w:pPr>
      <w:rPr>
        <w:rFonts w:ascii="Calibri" w:eastAsiaTheme="minorHAnsi" w:hAnsi="Calibri" w:cstheme="minorBidi" w:hint="default"/>
        <w:color w:val="auto"/>
      </w:rPr>
    </w:lvl>
    <w:lvl w:ilvl="1" w:tplc="240A0003" w:tentative="1">
      <w:start w:val="1"/>
      <w:numFmt w:val="bullet"/>
      <w:lvlText w:val="o"/>
      <w:lvlJc w:val="left"/>
      <w:pPr>
        <w:ind w:left="2853" w:hanging="360"/>
      </w:pPr>
      <w:rPr>
        <w:rFonts w:ascii="Courier New" w:hAnsi="Courier New" w:cs="Courier New" w:hint="default"/>
      </w:rPr>
    </w:lvl>
    <w:lvl w:ilvl="2" w:tplc="240A0005" w:tentative="1">
      <w:start w:val="1"/>
      <w:numFmt w:val="bullet"/>
      <w:lvlText w:val=""/>
      <w:lvlJc w:val="left"/>
      <w:pPr>
        <w:ind w:left="3573" w:hanging="360"/>
      </w:pPr>
      <w:rPr>
        <w:rFonts w:ascii="Wingdings" w:hAnsi="Wingdings" w:hint="default"/>
      </w:rPr>
    </w:lvl>
    <w:lvl w:ilvl="3" w:tplc="240A0001" w:tentative="1">
      <w:start w:val="1"/>
      <w:numFmt w:val="bullet"/>
      <w:lvlText w:val=""/>
      <w:lvlJc w:val="left"/>
      <w:pPr>
        <w:ind w:left="4293" w:hanging="360"/>
      </w:pPr>
      <w:rPr>
        <w:rFonts w:ascii="Symbol" w:hAnsi="Symbol" w:hint="default"/>
      </w:rPr>
    </w:lvl>
    <w:lvl w:ilvl="4" w:tplc="240A0003" w:tentative="1">
      <w:start w:val="1"/>
      <w:numFmt w:val="bullet"/>
      <w:lvlText w:val="o"/>
      <w:lvlJc w:val="left"/>
      <w:pPr>
        <w:ind w:left="5013" w:hanging="360"/>
      </w:pPr>
      <w:rPr>
        <w:rFonts w:ascii="Courier New" w:hAnsi="Courier New" w:cs="Courier New" w:hint="default"/>
      </w:rPr>
    </w:lvl>
    <w:lvl w:ilvl="5" w:tplc="240A0005" w:tentative="1">
      <w:start w:val="1"/>
      <w:numFmt w:val="bullet"/>
      <w:lvlText w:val=""/>
      <w:lvlJc w:val="left"/>
      <w:pPr>
        <w:ind w:left="5733" w:hanging="360"/>
      </w:pPr>
      <w:rPr>
        <w:rFonts w:ascii="Wingdings" w:hAnsi="Wingdings" w:hint="default"/>
      </w:rPr>
    </w:lvl>
    <w:lvl w:ilvl="6" w:tplc="240A0001" w:tentative="1">
      <w:start w:val="1"/>
      <w:numFmt w:val="bullet"/>
      <w:lvlText w:val=""/>
      <w:lvlJc w:val="left"/>
      <w:pPr>
        <w:ind w:left="6453" w:hanging="360"/>
      </w:pPr>
      <w:rPr>
        <w:rFonts w:ascii="Symbol" w:hAnsi="Symbol" w:hint="default"/>
      </w:rPr>
    </w:lvl>
    <w:lvl w:ilvl="7" w:tplc="240A0003" w:tentative="1">
      <w:start w:val="1"/>
      <w:numFmt w:val="bullet"/>
      <w:lvlText w:val="o"/>
      <w:lvlJc w:val="left"/>
      <w:pPr>
        <w:ind w:left="7173" w:hanging="360"/>
      </w:pPr>
      <w:rPr>
        <w:rFonts w:ascii="Courier New" w:hAnsi="Courier New" w:cs="Courier New" w:hint="default"/>
      </w:rPr>
    </w:lvl>
    <w:lvl w:ilvl="8" w:tplc="240A0005" w:tentative="1">
      <w:start w:val="1"/>
      <w:numFmt w:val="bullet"/>
      <w:lvlText w:val=""/>
      <w:lvlJc w:val="left"/>
      <w:pPr>
        <w:ind w:left="7893" w:hanging="360"/>
      </w:pPr>
      <w:rPr>
        <w:rFonts w:ascii="Wingdings" w:hAnsi="Wingdings" w:hint="default"/>
      </w:rPr>
    </w:lvl>
  </w:abstractNum>
  <w:abstractNum w:abstractNumId="2" w15:restartNumberingAfterBreak="0">
    <w:nsid w:val="29777C72"/>
    <w:multiLevelType w:val="hybridMultilevel"/>
    <w:tmpl w:val="67188B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E5D60A4"/>
    <w:multiLevelType w:val="hybridMultilevel"/>
    <w:tmpl w:val="7D6C3968"/>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4" w15:restartNumberingAfterBreak="0">
    <w:nsid w:val="2FFE5C0A"/>
    <w:multiLevelType w:val="hybridMultilevel"/>
    <w:tmpl w:val="30B04CA8"/>
    <w:lvl w:ilvl="0" w:tplc="D7E2A98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3F438A3"/>
    <w:multiLevelType w:val="hybridMultilevel"/>
    <w:tmpl w:val="1D500B34"/>
    <w:lvl w:ilvl="0" w:tplc="4FBA22C6">
      <w:start w:val="1"/>
      <w:numFmt w:val="bullet"/>
      <w:lvlText w:val=""/>
      <w:lvlPicBulletId w:val="1"/>
      <w:lvlJc w:val="left"/>
      <w:pPr>
        <w:tabs>
          <w:tab w:val="num" w:pos="720"/>
        </w:tabs>
        <w:ind w:left="720" w:hanging="360"/>
      </w:pPr>
      <w:rPr>
        <w:rFonts w:ascii="Symbol" w:hAnsi="Symbol" w:hint="default"/>
      </w:rPr>
    </w:lvl>
    <w:lvl w:ilvl="1" w:tplc="851E57AE" w:tentative="1">
      <w:start w:val="1"/>
      <w:numFmt w:val="bullet"/>
      <w:lvlText w:val=""/>
      <w:lvlJc w:val="left"/>
      <w:pPr>
        <w:tabs>
          <w:tab w:val="num" w:pos="1440"/>
        </w:tabs>
        <w:ind w:left="1440" w:hanging="360"/>
      </w:pPr>
      <w:rPr>
        <w:rFonts w:ascii="Symbol" w:hAnsi="Symbol" w:hint="default"/>
      </w:rPr>
    </w:lvl>
    <w:lvl w:ilvl="2" w:tplc="1B1A2BB2" w:tentative="1">
      <w:start w:val="1"/>
      <w:numFmt w:val="bullet"/>
      <w:lvlText w:val=""/>
      <w:lvlJc w:val="left"/>
      <w:pPr>
        <w:tabs>
          <w:tab w:val="num" w:pos="2160"/>
        </w:tabs>
        <w:ind w:left="2160" w:hanging="360"/>
      </w:pPr>
      <w:rPr>
        <w:rFonts w:ascii="Symbol" w:hAnsi="Symbol" w:hint="default"/>
      </w:rPr>
    </w:lvl>
    <w:lvl w:ilvl="3" w:tplc="D7765522" w:tentative="1">
      <w:start w:val="1"/>
      <w:numFmt w:val="bullet"/>
      <w:lvlText w:val=""/>
      <w:lvlJc w:val="left"/>
      <w:pPr>
        <w:tabs>
          <w:tab w:val="num" w:pos="2880"/>
        </w:tabs>
        <w:ind w:left="2880" w:hanging="360"/>
      </w:pPr>
      <w:rPr>
        <w:rFonts w:ascii="Symbol" w:hAnsi="Symbol" w:hint="default"/>
      </w:rPr>
    </w:lvl>
    <w:lvl w:ilvl="4" w:tplc="4C8E70A4" w:tentative="1">
      <w:start w:val="1"/>
      <w:numFmt w:val="bullet"/>
      <w:lvlText w:val=""/>
      <w:lvlJc w:val="left"/>
      <w:pPr>
        <w:tabs>
          <w:tab w:val="num" w:pos="3600"/>
        </w:tabs>
        <w:ind w:left="3600" w:hanging="360"/>
      </w:pPr>
      <w:rPr>
        <w:rFonts w:ascii="Symbol" w:hAnsi="Symbol" w:hint="default"/>
      </w:rPr>
    </w:lvl>
    <w:lvl w:ilvl="5" w:tplc="CC16DBF0" w:tentative="1">
      <w:start w:val="1"/>
      <w:numFmt w:val="bullet"/>
      <w:lvlText w:val=""/>
      <w:lvlJc w:val="left"/>
      <w:pPr>
        <w:tabs>
          <w:tab w:val="num" w:pos="4320"/>
        </w:tabs>
        <w:ind w:left="4320" w:hanging="360"/>
      </w:pPr>
      <w:rPr>
        <w:rFonts w:ascii="Symbol" w:hAnsi="Symbol" w:hint="default"/>
      </w:rPr>
    </w:lvl>
    <w:lvl w:ilvl="6" w:tplc="031A3F46" w:tentative="1">
      <w:start w:val="1"/>
      <w:numFmt w:val="bullet"/>
      <w:lvlText w:val=""/>
      <w:lvlJc w:val="left"/>
      <w:pPr>
        <w:tabs>
          <w:tab w:val="num" w:pos="5040"/>
        </w:tabs>
        <w:ind w:left="5040" w:hanging="360"/>
      </w:pPr>
      <w:rPr>
        <w:rFonts w:ascii="Symbol" w:hAnsi="Symbol" w:hint="default"/>
      </w:rPr>
    </w:lvl>
    <w:lvl w:ilvl="7" w:tplc="EF263F14" w:tentative="1">
      <w:start w:val="1"/>
      <w:numFmt w:val="bullet"/>
      <w:lvlText w:val=""/>
      <w:lvlJc w:val="left"/>
      <w:pPr>
        <w:tabs>
          <w:tab w:val="num" w:pos="5760"/>
        </w:tabs>
        <w:ind w:left="5760" w:hanging="360"/>
      </w:pPr>
      <w:rPr>
        <w:rFonts w:ascii="Symbol" w:hAnsi="Symbol" w:hint="default"/>
      </w:rPr>
    </w:lvl>
    <w:lvl w:ilvl="8" w:tplc="6C56AD6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7432A35"/>
    <w:multiLevelType w:val="hybridMultilevel"/>
    <w:tmpl w:val="CFE4EA6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6436D5C"/>
    <w:multiLevelType w:val="hybridMultilevel"/>
    <w:tmpl w:val="4E6628C6"/>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E451777"/>
    <w:multiLevelType w:val="hybridMultilevel"/>
    <w:tmpl w:val="F95AB170"/>
    <w:lvl w:ilvl="0" w:tplc="BAB41DE4">
      <w:start w:val="2"/>
      <w:numFmt w:val="bullet"/>
      <w:lvlText w:val="-"/>
      <w:lvlJc w:val="left"/>
      <w:pPr>
        <w:ind w:left="720" w:hanging="360"/>
      </w:pPr>
      <w:rPr>
        <w:rFonts w:ascii="Calibri" w:eastAsiaTheme="minorHAnsi" w:hAnsi="Calibri" w:cstheme="minorBidi"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8"/>
  </w:num>
  <w:num w:numId="5">
    <w:abstractNumId w:val="2"/>
  </w:num>
  <w:num w:numId="6">
    <w:abstractNumId w:val="3"/>
  </w:num>
  <w:num w:numId="7">
    <w:abstractNumId w:val="1"/>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removePersonalInformation/>
  <w:removeDateAndTim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69D"/>
    <w:rsid w:val="000055CD"/>
    <w:rsid w:val="00012E7D"/>
    <w:rsid w:val="00017AF4"/>
    <w:rsid w:val="00021833"/>
    <w:rsid w:val="00031A12"/>
    <w:rsid w:val="0003428B"/>
    <w:rsid w:val="000351CD"/>
    <w:rsid w:val="00037FDA"/>
    <w:rsid w:val="00040393"/>
    <w:rsid w:val="00043FED"/>
    <w:rsid w:val="00050D0C"/>
    <w:rsid w:val="00054D72"/>
    <w:rsid w:val="00062F44"/>
    <w:rsid w:val="000643AF"/>
    <w:rsid w:val="00073508"/>
    <w:rsid w:val="000741A8"/>
    <w:rsid w:val="00083480"/>
    <w:rsid w:val="00083A1F"/>
    <w:rsid w:val="00086C9A"/>
    <w:rsid w:val="000956F5"/>
    <w:rsid w:val="00096F2A"/>
    <w:rsid w:val="000A022E"/>
    <w:rsid w:val="000A20DB"/>
    <w:rsid w:val="000B0A25"/>
    <w:rsid w:val="000B65C2"/>
    <w:rsid w:val="000B74D4"/>
    <w:rsid w:val="000B784E"/>
    <w:rsid w:val="000C4679"/>
    <w:rsid w:val="000C5251"/>
    <w:rsid w:val="000C5BF8"/>
    <w:rsid w:val="000D1158"/>
    <w:rsid w:val="000E3116"/>
    <w:rsid w:val="000E3436"/>
    <w:rsid w:val="000E63FD"/>
    <w:rsid w:val="000F13AE"/>
    <w:rsid w:val="000F2DC5"/>
    <w:rsid w:val="001015DA"/>
    <w:rsid w:val="00104F1A"/>
    <w:rsid w:val="001156D1"/>
    <w:rsid w:val="00124B0B"/>
    <w:rsid w:val="00126AD9"/>
    <w:rsid w:val="00131C89"/>
    <w:rsid w:val="00134751"/>
    <w:rsid w:val="001409A8"/>
    <w:rsid w:val="00157F65"/>
    <w:rsid w:val="0017347A"/>
    <w:rsid w:val="001740B6"/>
    <w:rsid w:val="00177C8D"/>
    <w:rsid w:val="001803F0"/>
    <w:rsid w:val="0018138C"/>
    <w:rsid w:val="001817D3"/>
    <w:rsid w:val="00184259"/>
    <w:rsid w:val="00185CCA"/>
    <w:rsid w:val="00187E7F"/>
    <w:rsid w:val="001912DD"/>
    <w:rsid w:val="00195D8B"/>
    <w:rsid w:val="00197BE5"/>
    <w:rsid w:val="001A0754"/>
    <w:rsid w:val="001A1153"/>
    <w:rsid w:val="001A21CD"/>
    <w:rsid w:val="001A51FB"/>
    <w:rsid w:val="001A5565"/>
    <w:rsid w:val="001D13E7"/>
    <w:rsid w:val="001D3050"/>
    <w:rsid w:val="001D37DA"/>
    <w:rsid w:val="001E0D6F"/>
    <w:rsid w:val="001E2505"/>
    <w:rsid w:val="001F6E86"/>
    <w:rsid w:val="001F6ED7"/>
    <w:rsid w:val="00207E27"/>
    <w:rsid w:val="002112B1"/>
    <w:rsid w:val="0021182B"/>
    <w:rsid w:val="00221CF5"/>
    <w:rsid w:val="002261F2"/>
    <w:rsid w:val="002557B8"/>
    <w:rsid w:val="00257C6E"/>
    <w:rsid w:val="00267087"/>
    <w:rsid w:val="002670A3"/>
    <w:rsid w:val="00271279"/>
    <w:rsid w:val="00271BDE"/>
    <w:rsid w:val="00273C00"/>
    <w:rsid w:val="002765CC"/>
    <w:rsid w:val="002771A7"/>
    <w:rsid w:val="0028403E"/>
    <w:rsid w:val="00284D26"/>
    <w:rsid w:val="002872F0"/>
    <w:rsid w:val="002878F2"/>
    <w:rsid w:val="00296B49"/>
    <w:rsid w:val="002A52C2"/>
    <w:rsid w:val="002C180D"/>
    <w:rsid w:val="002C3673"/>
    <w:rsid w:val="002C39CA"/>
    <w:rsid w:val="002D0936"/>
    <w:rsid w:val="002D1ACC"/>
    <w:rsid w:val="002D2B11"/>
    <w:rsid w:val="002D3CE1"/>
    <w:rsid w:val="002D46AC"/>
    <w:rsid w:val="002D6955"/>
    <w:rsid w:val="002E10B9"/>
    <w:rsid w:val="002E216A"/>
    <w:rsid w:val="002E5CCC"/>
    <w:rsid w:val="002F2F4D"/>
    <w:rsid w:val="002F4262"/>
    <w:rsid w:val="0030247B"/>
    <w:rsid w:val="0031428D"/>
    <w:rsid w:val="00320B22"/>
    <w:rsid w:val="0032384F"/>
    <w:rsid w:val="00330DFB"/>
    <w:rsid w:val="00331CE1"/>
    <w:rsid w:val="00344166"/>
    <w:rsid w:val="0034653D"/>
    <w:rsid w:val="003479C9"/>
    <w:rsid w:val="00350C70"/>
    <w:rsid w:val="00351937"/>
    <w:rsid w:val="00354351"/>
    <w:rsid w:val="00367030"/>
    <w:rsid w:val="003703A4"/>
    <w:rsid w:val="00370B69"/>
    <w:rsid w:val="0038312E"/>
    <w:rsid w:val="00383570"/>
    <w:rsid w:val="003C11F0"/>
    <w:rsid w:val="003D149F"/>
    <w:rsid w:val="003D64B6"/>
    <w:rsid w:val="003E2E51"/>
    <w:rsid w:val="003F7A7E"/>
    <w:rsid w:val="004049BB"/>
    <w:rsid w:val="00411EF6"/>
    <w:rsid w:val="00414AFC"/>
    <w:rsid w:val="00414E0B"/>
    <w:rsid w:val="004155DF"/>
    <w:rsid w:val="0041657E"/>
    <w:rsid w:val="004206CD"/>
    <w:rsid w:val="004254D1"/>
    <w:rsid w:val="00430D66"/>
    <w:rsid w:val="00435FAA"/>
    <w:rsid w:val="0043613B"/>
    <w:rsid w:val="00455A1D"/>
    <w:rsid w:val="004571B8"/>
    <w:rsid w:val="0046784F"/>
    <w:rsid w:val="00471F5C"/>
    <w:rsid w:val="0047702C"/>
    <w:rsid w:val="004933EA"/>
    <w:rsid w:val="0049615A"/>
    <w:rsid w:val="004A556C"/>
    <w:rsid w:val="004A7C74"/>
    <w:rsid w:val="004B4ACF"/>
    <w:rsid w:val="004B61B6"/>
    <w:rsid w:val="004B702D"/>
    <w:rsid w:val="004C17E5"/>
    <w:rsid w:val="004D02C1"/>
    <w:rsid w:val="004D3B20"/>
    <w:rsid w:val="004D5871"/>
    <w:rsid w:val="004D75A1"/>
    <w:rsid w:val="005019FC"/>
    <w:rsid w:val="00501CC0"/>
    <w:rsid w:val="0053172A"/>
    <w:rsid w:val="00531ECB"/>
    <w:rsid w:val="0053722E"/>
    <w:rsid w:val="005464D4"/>
    <w:rsid w:val="005466EA"/>
    <w:rsid w:val="00556B51"/>
    <w:rsid w:val="005575B9"/>
    <w:rsid w:val="0056134A"/>
    <w:rsid w:val="00566755"/>
    <w:rsid w:val="005668BB"/>
    <w:rsid w:val="00580C79"/>
    <w:rsid w:val="00581D68"/>
    <w:rsid w:val="00591691"/>
    <w:rsid w:val="005A330A"/>
    <w:rsid w:val="005B7488"/>
    <w:rsid w:val="005C01FF"/>
    <w:rsid w:val="005C3EF2"/>
    <w:rsid w:val="005D293F"/>
    <w:rsid w:val="005D3A57"/>
    <w:rsid w:val="005D6FBF"/>
    <w:rsid w:val="005E1F50"/>
    <w:rsid w:val="005E6DA2"/>
    <w:rsid w:val="005F15A0"/>
    <w:rsid w:val="00603050"/>
    <w:rsid w:val="006052B7"/>
    <w:rsid w:val="006140A8"/>
    <w:rsid w:val="00616731"/>
    <w:rsid w:val="00640F92"/>
    <w:rsid w:val="00642770"/>
    <w:rsid w:val="00651D2D"/>
    <w:rsid w:val="00665E6A"/>
    <w:rsid w:val="0066758E"/>
    <w:rsid w:val="006733C0"/>
    <w:rsid w:val="006760F7"/>
    <w:rsid w:val="00681ABF"/>
    <w:rsid w:val="00682D82"/>
    <w:rsid w:val="00683451"/>
    <w:rsid w:val="006869AF"/>
    <w:rsid w:val="006A25BB"/>
    <w:rsid w:val="006A77EA"/>
    <w:rsid w:val="006B17D0"/>
    <w:rsid w:val="006B1888"/>
    <w:rsid w:val="006C70F3"/>
    <w:rsid w:val="006D20BC"/>
    <w:rsid w:val="006D4557"/>
    <w:rsid w:val="006E7A5F"/>
    <w:rsid w:val="006F190B"/>
    <w:rsid w:val="006F1B7A"/>
    <w:rsid w:val="0070798C"/>
    <w:rsid w:val="00714DEE"/>
    <w:rsid w:val="007160D7"/>
    <w:rsid w:val="00724630"/>
    <w:rsid w:val="00727827"/>
    <w:rsid w:val="00735297"/>
    <w:rsid w:val="007771F5"/>
    <w:rsid w:val="0078724A"/>
    <w:rsid w:val="00790146"/>
    <w:rsid w:val="007912AB"/>
    <w:rsid w:val="007968B4"/>
    <w:rsid w:val="007A4D0A"/>
    <w:rsid w:val="007A70B1"/>
    <w:rsid w:val="007C29CE"/>
    <w:rsid w:val="007D1A31"/>
    <w:rsid w:val="007D5C1D"/>
    <w:rsid w:val="007D5F0F"/>
    <w:rsid w:val="007D7C22"/>
    <w:rsid w:val="007E0955"/>
    <w:rsid w:val="007E0FF2"/>
    <w:rsid w:val="007F334C"/>
    <w:rsid w:val="00800186"/>
    <w:rsid w:val="00804099"/>
    <w:rsid w:val="008119F2"/>
    <w:rsid w:val="00813FC0"/>
    <w:rsid w:val="0082422A"/>
    <w:rsid w:val="00826B44"/>
    <w:rsid w:val="008316D3"/>
    <w:rsid w:val="00846B47"/>
    <w:rsid w:val="00847649"/>
    <w:rsid w:val="00851130"/>
    <w:rsid w:val="008559A2"/>
    <w:rsid w:val="00855B22"/>
    <w:rsid w:val="00855E9D"/>
    <w:rsid w:val="00862525"/>
    <w:rsid w:val="00867A2F"/>
    <w:rsid w:val="00871B6E"/>
    <w:rsid w:val="008918C8"/>
    <w:rsid w:val="008A3FDD"/>
    <w:rsid w:val="008B6733"/>
    <w:rsid w:val="008B6D53"/>
    <w:rsid w:val="008C0712"/>
    <w:rsid w:val="008C2EB9"/>
    <w:rsid w:val="008C4DE4"/>
    <w:rsid w:val="008E62DD"/>
    <w:rsid w:val="008E6D41"/>
    <w:rsid w:val="008F7D25"/>
    <w:rsid w:val="00900789"/>
    <w:rsid w:val="0090277A"/>
    <w:rsid w:val="00913976"/>
    <w:rsid w:val="009206A9"/>
    <w:rsid w:val="00920B2C"/>
    <w:rsid w:val="00920E14"/>
    <w:rsid w:val="00927969"/>
    <w:rsid w:val="00930A91"/>
    <w:rsid w:val="009316EF"/>
    <w:rsid w:val="00931DD7"/>
    <w:rsid w:val="00932642"/>
    <w:rsid w:val="009409B7"/>
    <w:rsid w:val="00941758"/>
    <w:rsid w:val="0094237C"/>
    <w:rsid w:val="00947031"/>
    <w:rsid w:val="00963143"/>
    <w:rsid w:val="00966E1E"/>
    <w:rsid w:val="00974E51"/>
    <w:rsid w:val="00977294"/>
    <w:rsid w:val="00982256"/>
    <w:rsid w:val="00984331"/>
    <w:rsid w:val="0098514B"/>
    <w:rsid w:val="009A4DCE"/>
    <w:rsid w:val="009A5C3A"/>
    <w:rsid w:val="009C0054"/>
    <w:rsid w:val="009C2F0B"/>
    <w:rsid w:val="009D00E3"/>
    <w:rsid w:val="009D41D2"/>
    <w:rsid w:val="009D4F47"/>
    <w:rsid w:val="009F184E"/>
    <w:rsid w:val="009F7B5D"/>
    <w:rsid w:val="00A050C8"/>
    <w:rsid w:val="00A12163"/>
    <w:rsid w:val="00A331F9"/>
    <w:rsid w:val="00A33DC2"/>
    <w:rsid w:val="00A36370"/>
    <w:rsid w:val="00A45134"/>
    <w:rsid w:val="00A70178"/>
    <w:rsid w:val="00A743C1"/>
    <w:rsid w:val="00A8278D"/>
    <w:rsid w:val="00A82AA1"/>
    <w:rsid w:val="00A83170"/>
    <w:rsid w:val="00A93B22"/>
    <w:rsid w:val="00AA66E4"/>
    <w:rsid w:val="00AB52F6"/>
    <w:rsid w:val="00AB6769"/>
    <w:rsid w:val="00AC05DA"/>
    <w:rsid w:val="00AC479E"/>
    <w:rsid w:val="00AD02AA"/>
    <w:rsid w:val="00AD2174"/>
    <w:rsid w:val="00AE07B2"/>
    <w:rsid w:val="00AE0C18"/>
    <w:rsid w:val="00AE79D3"/>
    <w:rsid w:val="00AF40A1"/>
    <w:rsid w:val="00AF455E"/>
    <w:rsid w:val="00AF7E55"/>
    <w:rsid w:val="00B01B8A"/>
    <w:rsid w:val="00B04DBC"/>
    <w:rsid w:val="00B11ECE"/>
    <w:rsid w:val="00B123A7"/>
    <w:rsid w:val="00B147B9"/>
    <w:rsid w:val="00B14D11"/>
    <w:rsid w:val="00B242DA"/>
    <w:rsid w:val="00B27F7C"/>
    <w:rsid w:val="00B41D86"/>
    <w:rsid w:val="00B50251"/>
    <w:rsid w:val="00B55F20"/>
    <w:rsid w:val="00B676E6"/>
    <w:rsid w:val="00B737FB"/>
    <w:rsid w:val="00B74332"/>
    <w:rsid w:val="00B77929"/>
    <w:rsid w:val="00BA07D9"/>
    <w:rsid w:val="00BB3046"/>
    <w:rsid w:val="00BC3123"/>
    <w:rsid w:val="00BC4B3B"/>
    <w:rsid w:val="00BC7E0E"/>
    <w:rsid w:val="00BD2293"/>
    <w:rsid w:val="00BD7109"/>
    <w:rsid w:val="00BD7915"/>
    <w:rsid w:val="00BE50E5"/>
    <w:rsid w:val="00BE69A7"/>
    <w:rsid w:val="00BF03AC"/>
    <w:rsid w:val="00BF3B97"/>
    <w:rsid w:val="00C0653C"/>
    <w:rsid w:val="00C21B6B"/>
    <w:rsid w:val="00C374B6"/>
    <w:rsid w:val="00C414F1"/>
    <w:rsid w:val="00C41A28"/>
    <w:rsid w:val="00C43F32"/>
    <w:rsid w:val="00C44092"/>
    <w:rsid w:val="00C456E9"/>
    <w:rsid w:val="00C46127"/>
    <w:rsid w:val="00C53F05"/>
    <w:rsid w:val="00C55BF0"/>
    <w:rsid w:val="00C63444"/>
    <w:rsid w:val="00C65FB0"/>
    <w:rsid w:val="00C66BB7"/>
    <w:rsid w:val="00C66FF3"/>
    <w:rsid w:val="00C6784C"/>
    <w:rsid w:val="00C774BB"/>
    <w:rsid w:val="00C80430"/>
    <w:rsid w:val="00C8131A"/>
    <w:rsid w:val="00C82009"/>
    <w:rsid w:val="00C90E61"/>
    <w:rsid w:val="00C93746"/>
    <w:rsid w:val="00C94DB1"/>
    <w:rsid w:val="00C95C2D"/>
    <w:rsid w:val="00C961BF"/>
    <w:rsid w:val="00CA3044"/>
    <w:rsid w:val="00CA3233"/>
    <w:rsid w:val="00CB7942"/>
    <w:rsid w:val="00CC199B"/>
    <w:rsid w:val="00CC3C2F"/>
    <w:rsid w:val="00CC7169"/>
    <w:rsid w:val="00CD5451"/>
    <w:rsid w:val="00CD5C1D"/>
    <w:rsid w:val="00CD64BA"/>
    <w:rsid w:val="00CE06D0"/>
    <w:rsid w:val="00CE43AA"/>
    <w:rsid w:val="00CF67AF"/>
    <w:rsid w:val="00D0038C"/>
    <w:rsid w:val="00D037C1"/>
    <w:rsid w:val="00D038E1"/>
    <w:rsid w:val="00D1518D"/>
    <w:rsid w:val="00D313AF"/>
    <w:rsid w:val="00D37C5D"/>
    <w:rsid w:val="00D44105"/>
    <w:rsid w:val="00D46AA3"/>
    <w:rsid w:val="00D53244"/>
    <w:rsid w:val="00D6022C"/>
    <w:rsid w:val="00D6157E"/>
    <w:rsid w:val="00D61AE1"/>
    <w:rsid w:val="00D7163D"/>
    <w:rsid w:val="00D826CE"/>
    <w:rsid w:val="00D844A8"/>
    <w:rsid w:val="00D944ED"/>
    <w:rsid w:val="00DA2194"/>
    <w:rsid w:val="00DA5170"/>
    <w:rsid w:val="00DA5619"/>
    <w:rsid w:val="00DB0B3B"/>
    <w:rsid w:val="00DC2BCB"/>
    <w:rsid w:val="00DD3824"/>
    <w:rsid w:val="00DE0E40"/>
    <w:rsid w:val="00DE61D7"/>
    <w:rsid w:val="00DF1668"/>
    <w:rsid w:val="00DF5EDC"/>
    <w:rsid w:val="00E12764"/>
    <w:rsid w:val="00E13E65"/>
    <w:rsid w:val="00E22EF9"/>
    <w:rsid w:val="00E26BD8"/>
    <w:rsid w:val="00E34756"/>
    <w:rsid w:val="00E4763F"/>
    <w:rsid w:val="00E55A78"/>
    <w:rsid w:val="00E6679E"/>
    <w:rsid w:val="00E70DE1"/>
    <w:rsid w:val="00E71903"/>
    <w:rsid w:val="00E745AA"/>
    <w:rsid w:val="00E76BB7"/>
    <w:rsid w:val="00E92428"/>
    <w:rsid w:val="00E92D5A"/>
    <w:rsid w:val="00E979C7"/>
    <w:rsid w:val="00EB5222"/>
    <w:rsid w:val="00EC2EC6"/>
    <w:rsid w:val="00ED4D1E"/>
    <w:rsid w:val="00EE569D"/>
    <w:rsid w:val="00EF0987"/>
    <w:rsid w:val="00EF0B12"/>
    <w:rsid w:val="00EF3961"/>
    <w:rsid w:val="00EF5291"/>
    <w:rsid w:val="00EF658F"/>
    <w:rsid w:val="00EF756E"/>
    <w:rsid w:val="00EF7D3E"/>
    <w:rsid w:val="00F10EC4"/>
    <w:rsid w:val="00F13688"/>
    <w:rsid w:val="00F21335"/>
    <w:rsid w:val="00F2517B"/>
    <w:rsid w:val="00F409BF"/>
    <w:rsid w:val="00F47467"/>
    <w:rsid w:val="00F5172F"/>
    <w:rsid w:val="00F65544"/>
    <w:rsid w:val="00F65FC6"/>
    <w:rsid w:val="00F72925"/>
    <w:rsid w:val="00F77832"/>
    <w:rsid w:val="00F80D1C"/>
    <w:rsid w:val="00F8237E"/>
    <w:rsid w:val="00F87CBC"/>
    <w:rsid w:val="00F910F5"/>
    <w:rsid w:val="00F95BF6"/>
    <w:rsid w:val="00F97F95"/>
    <w:rsid w:val="00FA2774"/>
    <w:rsid w:val="00FA367E"/>
    <w:rsid w:val="00FA3D8C"/>
    <w:rsid w:val="00FA41FF"/>
    <w:rsid w:val="00FB31F3"/>
    <w:rsid w:val="00FC2525"/>
    <w:rsid w:val="00FD18E0"/>
    <w:rsid w:val="00FD4C3F"/>
    <w:rsid w:val="00FE3AC5"/>
    <w:rsid w:val="00FF0493"/>
    <w:rsid w:val="00FF1D21"/>
    <w:rsid w:val="00FF248A"/>
    <w:rsid w:val="00FF539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BBA47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uiPriority w:val="9"/>
    <w:qFormat/>
    <w:rsid w:val="00EF3961"/>
    <w:pPr>
      <w:keepNext/>
      <w:keepLines/>
      <w:spacing w:after="0" w:line="360" w:lineRule="auto"/>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rsid w:val="009D4F47"/>
    <w:pPr>
      <w:keepNext/>
      <w:keepLines/>
      <w:spacing w:after="0" w:line="360" w:lineRule="auto"/>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8119F2"/>
    <w:pPr>
      <w:keepNext/>
      <w:keepLines/>
      <w:spacing w:before="120" w:after="0" w:line="360" w:lineRule="auto"/>
      <w:ind w:left="708"/>
      <w:jc w:val="both"/>
      <w:outlineLvl w:val="2"/>
    </w:pPr>
    <w:rPr>
      <w:rFonts w:ascii="Arial" w:eastAsiaTheme="majorEastAsia" w:hAnsi="Arial" w:cstheme="majorBidi"/>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D4F47"/>
    <w:rPr>
      <w:rFonts w:ascii="Arial" w:eastAsiaTheme="majorEastAsia" w:hAnsi="Arial" w:cstheme="majorBidi"/>
      <w:b/>
      <w:sz w:val="24"/>
      <w:szCs w:val="26"/>
    </w:rPr>
  </w:style>
  <w:style w:type="character" w:customStyle="1" w:styleId="Ttulo1Car">
    <w:name w:val="Título 1 Car"/>
    <w:basedOn w:val="Fuentedeprrafopredeter"/>
    <w:link w:val="Ttulo1"/>
    <w:uiPriority w:val="9"/>
    <w:rsid w:val="00EF3961"/>
    <w:rPr>
      <w:rFonts w:ascii="Arial" w:eastAsiaTheme="majorEastAsia" w:hAnsi="Arial" w:cstheme="majorBidi"/>
      <w:b/>
      <w:sz w:val="24"/>
      <w:szCs w:val="32"/>
    </w:rPr>
  </w:style>
  <w:style w:type="paragraph" w:styleId="Prrafodelista">
    <w:name w:val="List Paragraph"/>
    <w:basedOn w:val="Normal"/>
    <w:uiPriority w:val="34"/>
    <w:qFormat/>
    <w:rsid w:val="00CD5451"/>
    <w:pPr>
      <w:ind w:left="720"/>
      <w:contextualSpacing/>
    </w:pPr>
  </w:style>
  <w:style w:type="character" w:styleId="Hipervnculo">
    <w:name w:val="Hyperlink"/>
    <w:basedOn w:val="Fuentedeprrafopredeter"/>
    <w:uiPriority w:val="99"/>
    <w:unhideWhenUsed/>
    <w:rsid w:val="00D6022C"/>
    <w:rPr>
      <w:color w:val="0563C1" w:themeColor="hyperlink"/>
      <w:u w:val="single"/>
    </w:rPr>
  </w:style>
  <w:style w:type="paragraph" w:styleId="TtuloTDC">
    <w:name w:val="TOC Heading"/>
    <w:basedOn w:val="Ttulo1"/>
    <w:next w:val="Normal"/>
    <w:uiPriority w:val="39"/>
    <w:unhideWhenUsed/>
    <w:qFormat/>
    <w:rsid w:val="00947031"/>
    <w:pPr>
      <w:spacing w:before="240" w:line="259" w:lineRule="auto"/>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871B6E"/>
    <w:pPr>
      <w:tabs>
        <w:tab w:val="right" w:leader="dot" w:pos="8828"/>
      </w:tabs>
      <w:spacing w:after="0" w:line="240" w:lineRule="auto"/>
      <w:jc w:val="both"/>
    </w:pPr>
  </w:style>
  <w:style w:type="paragraph" w:styleId="TDC2">
    <w:name w:val="toc 2"/>
    <w:basedOn w:val="Normal"/>
    <w:next w:val="Normal"/>
    <w:autoRedefine/>
    <w:uiPriority w:val="39"/>
    <w:unhideWhenUsed/>
    <w:rsid w:val="00947031"/>
    <w:pPr>
      <w:spacing w:after="100"/>
      <w:ind w:left="220"/>
    </w:pPr>
  </w:style>
  <w:style w:type="character" w:styleId="Hipervnculovisitado">
    <w:name w:val="FollowedHyperlink"/>
    <w:basedOn w:val="Fuentedeprrafopredeter"/>
    <w:uiPriority w:val="99"/>
    <w:semiHidden/>
    <w:unhideWhenUsed/>
    <w:rsid w:val="009206A9"/>
    <w:rPr>
      <w:color w:val="954F72" w:themeColor="followedHyperlink"/>
      <w:u w:val="single"/>
    </w:rPr>
  </w:style>
  <w:style w:type="character" w:customStyle="1" w:styleId="Ttulo3Car">
    <w:name w:val="Título 3 Car"/>
    <w:basedOn w:val="Fuentedeprrafopredeter"/>
    <w:link w:val="Ttulo3"/>
    <w:uiPriority w:val="9"/>
    <w:rsid w:val="008119F2"/>
    <w:rPr>
      <w:rFonts w:ascii="Arial" w:eastAsiaTheme="majorEastAsia" w:hAnsi="Arial" w:cstheme="majorBidi"/>
      <w:b/>
      <w:sz w:val="24"/>
      <w:szCs w:val="24"/>
    </w:rPr>
  </w:style>
  <w:style w:type="paragraph" w:styleId="TDC3">
    <w:name w:val="toc 3"/>
    <w:basedOn w:val="Normal"/>
    <w:next w:val="Normal"/>
    <w:autoRedefine/>
    <w:uiPriority w:val="39"/>
    <w:unhideWhenUsed/>
    <w:rsid w:val="00871B6E"/>
    <w:pPr>
      <w:tabs>
        <w:tab w:val="right" w:leader="dot" w:pos="8828"/>
      </w:tabs>
      <w:spacing w:after="100"/>
      <w:ind w:left="440"/>
      <w:jc w:val="both"/>
    </w:pPr>
  </w:style>
  <w:style w:type="paragraph" w:styleId="Encabezado">
    <w:name w:val="header"/>
    <w:basedOn w:val="Normal"/>
    <w:link w:val="EncabezadoCar"/>
    <w:uiPriority w:val="99"/>
    <w:unhideWhenUsed/>
    <w:rsid w:val="005916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1691"/>
  </w:style>
  <w:style w:type="paragraph" w:styleId="Piedepgina">
    <w:name w:val="footer"/>
    <w:basedOn w:val="Normal"/>
    <w:link w:val="PiedepginaCar"/>
    <w:uiPriority w:val="99"/>
    <w:unhideWhenUsed/>
    <w:rsid w:val="005916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1691"/>
  </w:style>
  <w:style w:type="character" w:styleId="Nmerodepgina">
    <w:name w:val="page number"/>
    <w:basedOn w:val="Fuentedeprrafopredeter"/>
    <w:uiPriority w:val="99"/>
    <w:unhideWhenUsed/>
    <w:rsid w:val="000741A8"/>
  </w:style>
  <w:style w:type="character" w:styleId="Textodelmarcadordeposicin">
    <w:name w:val="Placeholder Text"/>
    <w:basedOn w:val="Fuentedeprrafopredeter"/>
    <w:uiPriority w:val="99"/>
    <w:semiHidden/>
    <w:rsid w:val="00BA07D9"/>
    <w:rPr>
      <w:color w:val="808080"/>
    </w:rPr>
  </w:style>
  <w:style w:type="table" w:styleId="Tablaconcuadrcula4-nfasis2">
    <w:name w:val="Grid Table 4 Accent 2"/>
    <w:basedOn w:val="Tablanormal"/>
    <w:uiPriority w:val="49"/>
    <w:rsid w:val="00FA367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5">
    <w:name w:val="Grid Table 4 Accent 5"/>
    <w:basedOn w:val="Tablanormal"/>
    <w:uiPriority w:val="49"/>
    <w:rsid w:val="00FA367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2-nfasis2">
    <w:name w:val="Grid Table 2 Accent 2"/>
    <w:basedOn w:val="Tablanormal"/>
    <w:uiPriority w:val="47"/>
    <w:rsid w:val="003C11F0"/>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semiHidden/>
    <w:unhideWhenUsed/>
    <w:rsid w:val="00383570"/>
    <w:pPr>
      <w:spacing w:before="100" w:beforeAutospacing="1" w:after="100" w:afterAutospacing="1" w:line="240" w:lineRule="auto"/>
    </w:pPr>
    <w:rPr>
      <w:rFonts w:ascii="Times New Roman" w:eastAsiaTheme="minorEastAsia" w:hAnsi="Times New Roman" w:cs="Times New Roman"/>
      <w:sz w:val="24"/>
      <w:szCs w:val="24"/>
      <w:lang w:eastAsia="es-CO"/>
    </w:rPr>
  </w:style>
  <w:style w:type="table" w:styleId="Tablaconcuadrcula5oscura">
    <w:name w:val="Grid Table 5 Dark"/>
    <w:basedOn w:val="Tablanormal"/>
    <w:uiPriority w:val="50"/>
    <w:rsid w:val="00A33D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5">
    <w:name w:val="Grid Table 5 Dark Accent 5"/>
    <w:basedOn w:val="Tablanormal"/>
    <w:uiPriority w:val="50"/>
    <w:rsid w:val="00A33D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lista1clara-nfasis5">
    <w:name w:val="List Table 1 Light Accent 5"/>
    <w:basedOn w:val="Tablanormal"/>
    <w:uiPriority w:val="46"/>
    <w:rsid w:val="00A33DC2"/>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6concolores-nfasis5">
    <w:name w:val="List Table 6 Colorful Accent 5"/>
    <w:basedOn w:val="Tablanormal"/>
    <w:uiPriority w:val="51"/>
    <w:rsid w:val="00A33DC2"/>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7concolores-nfasis5">
    <w:name w:val="List Table 7 Colorful Accent 5"/>
    <w:basedOn w:val="Tablanormal"/>
    <w:uiPriority w:val="52"/>
    <w:rsid w:val="00804099"/>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5oscura-nfasis2">
    <w:name w:val="Grid Table 5 Dark Accent 2"/>
    <w:basedOn w:val="Tablanormal"/>
    <w:uiPriority w:val="50"/>
    <w:rsid w:val="004049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
    <w:name w:val="Table Grid"/>
    <w:basedOn w:val="Tablanormal"/>
    <w:uiPriority w:val="39"/>
    <w:rsid w:val="004A5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41657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1657E"/>
    <w:rPr>
      <w:sz w:val="20"/>
      <w:szCs w:val="20"/>
    </w:rPr>
  </w:style>
  <w:style w:type="character" w:styleId="Refdenotaalfinal">
    <w:name w:val="endnote reference"/>
    <w:basedOn w:val="Fuentedeprrafopredeter"/>
    <w:uiPriority w:val="99"/>
    <w:semiHidden/>
    <w:unhideWhenUsed/>
    <w:rsid w:val="0041657E"/>
    <w:rPr>
      <w:vertAlign w:val="superscript"/>
    </w:rPr>
  </w:style>
  <w:style w:type="paragraph" w:styleId="Textonotapie">
    <w:name w:val="footnote text"/>
    <w:basedOn w:val="Normal"/>
    <w:link w:val="TextonotapieCar"/>
    <w:uiPriority w:val="99"/>
    <w:semiHidden/>
    <w:unhideWhenUsed/>
    <w:rsid w:val="0041657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1657E"/>
    <w:rPr>
      <w:sz w:val="20"/>
      <w:szCs w:val="20"/>
    </w:rPr>
  </w:style>
  <w:style w:type="character" w:styleId="Refdenotaalpie">
    <w:name w:val="footnote reference"/>
    <w:basedOn w:val="Fuentedeprrafopredeter"/>
    <w:uiPriority w:val="99"/>
    <w:semiHidden/>
    <w:unhideWhenUsed/>
    <w:rsid w:val="0041657E"/>
    <w:rPr>
      <w:vertAlign w:val="superscript"/>
    </w:rPr>
  </w:style>
  <w:style w:type="paragraph" w:styleId="Textocomentario">
    <w:name w:val="annotation text"/>
    <w:basedOn w:val="Normal"/>
    <w:link w:val="TextocomentarioCar"/>
    <w:uiPriority w:val="99"/>
    <w:semiHidden/>
    <w:unhideWhenUsed/>
    <w:rsid w:val="00E4763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4763F"/>
    <w:rPr>
      <w:sz w:val="20"/>
      <w:szCs w:val="20"/>
    </w:rPr>
  </w:style>
  <w:style w:type="table" w:styleId="Tablanormal3">
    <w:name w:val="Plain Table 3"/>
    <w:basedOn w:val="Tablanormal"/>
    <w:uiPriority w:val="43"/>
    <w:rsid w:val="0094237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Descripcin">
    <w:name w:val="caption"/>
    <w:basedOn w:val="Normal"/>
    <w:next w:val="Normal"/>
    <w:uiPriority w:val="35"/>
    <w:unhideWhenUsed/>
    <w:qFormat/>
    <w:rsid w:val="0094237C"/>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84764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76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71221">
      <w:bodyDiv w:val="1"/>
      <w:marLeft w:val="0"/>
      <w:marRight w:val="0"/>
      <w:marTop w:val="0"/>
      <w:marBottom w:val="0"/>
      <w:divBdr>
        <w:top w:val="none" w:sz="0" w:space="0" w:color="auto"/>
        <w:left w:val="none" w:sz="0" w:space="0" w:color="auto"/>
        <w:bottom w:val="none" w:sz="0" w:space="0" w:color="auto"/>
        <w:right w:val="none" w:sz="0" w:space="0" w:color="auto"/>
      </w:divBdr>
    </w:div>
    <w:div w:id="15541272">
      <w:bodyDiv w:val="1"/>
      <w:marLeft w:val="0"/>
      <w:marRight w:val="0"/>
      <w:marTop w:val="0"/>
      <w:marBottom w:val="0"/>
      <w:divBdr>
        <w:top w:val="none" w:sz="0" w:space="0" w:color="auto"/>
        <w:left w:val="none" w:sz="0" w:space="0" w:color="auto"/>
        <w:bottom w:val="none" w:sz="0" w:space="0" w:color="auto"/>
        <w:right w:val="none" w:sz="0" w:space="0" w:color="auto"/>
      </w:divBdr>
    </w:div>
    <w:div w:id="18967497">
      <w:bodyDiv w:val="1"/>
      <w:marLeft w:val="0"/>
      <w:marRight w:val="0"/>
      <w:marTop w:val="0"/>
      <w:marBottom w:val="0"/>
      <w:divBdr>
        <w:top w:val="none" w:sz="0" w:space="0" w:color="auto"/>
        <w:left w:val="none" w:sz="0" w:space="0" w:color="auto"/>
        <w:bottom w:val="none" w:sz="0" w:space="0" w:color="auto"/>
        <w:right w:val="none" w:sz="0" w:space="0" w:color="auto"/>
      </w:divBdr>
    </w:div>
    <w:div w:id="162935326">
      <w:bodyDiv w:val="1"/>
      <w:marLeft w:val="0"/>
      <w:marRight w:val="0"/>
      <w:marTop w:val="0"/>
      <w:marBottom w:val="0"/>
      <w:divBdr>
        <w:top w:val="none" w:sz="0" w:space="0" w:color="auto"/>
        <w:left w:val="none" w:sz="0" w:space="0" w:color="auto"/>
        <w:bottom w:val="none" w:sz="0" w:space="0" w:color="auto"/>
        <w:right w:val="none" w:sz="0" w:space="0" w:color="auto"/>
      </w:divBdr>
    </w:div>
    <w:div w:id="198399790">
      <w:bodyDiv w:val="1"/>
      <w:marLeft w:val="0"/>
      <w:marRight w:val="0"/>
      <w:marTop w:val="0"/>
      <w:marBottom w:val="0"/>
      <w:divBdr>
        <w:top w:val="none" w:sz="0" w:space="0" w:color="auto"/>
        <w:left w:val="none" w:sz="0" w:space="0" w:color="auto"/>
        <w:bottom w:val="none" w:sz="0" w:space="0" w:color="auto"/>
        <w:right w:val="none" w:sz="0" w:space="0" w:color="auto"/>
      </w:divBdr>
    </w:div>
    <w:div w:id="222836074">
      <w:bodyDiv w:val="1"/>
      <w:marLeft w:val="0"/>
      <w:marRight w:val="0"/>
      <w:marTop w:val="0"/>
      <w:marBottom w:val="0"/>
      <w:divBdr>
        <w:top w:val="none" w:sz="0" w:space="0" w:color="auto"/>
        <w:left w:val="none" w:sz="0" w:space="0" w:color="auto"/>
        <w:bottom w:val="none" w:sz="0" w:space="0" w:color="auto"/>
        <w:right w:val="none" w:sz="0" w:space="0" w:color="auto"/>
      </w:divBdr>
    </w:div>
    <w:div w:id="247152582">
      <w:bodyDiv w:val="1"/>
      <w:marLeft w:val="0"/>
      <w:marRight w:val="0"/>
      <w:marTop w:val="0"/>
      <w:marBottom w:val="0"/>
      <w:divBdr>
        <w:top w:val="none" w:sz="0" w:space="0" w:color="auto"/>
        <w:left w:val="none" w:sz="0" w:space="0" w:color="auto"/>
        <w:bottom w:val="none" w:sz="0" w:space="0" w:color="auto"/>
        <w:right w:val="none" w:sz="0" w:space="0" w:color="auto"/>
      </w:divBdr>
    </w:div>
    <w:div w:id="253590732">
      <w:bodyDiv w:val="1"/>
      <w:marLeft w:val="0"/>
      <w:marRight w:val="0"/>
      <w:marTop w:val="0"/>
      <w:marBottom w:val="0"/>
      <w:divBdr>
        <w:top w:val="none" w:sz="0" w:space="0" w:color="auto"/>
        <w:left w:val="none" w:sz="0" w:space="0" w:color="auto"/>
        <w:bottom w:val="none" w:sz="0" w:space="0" w:color="auto"/>
        <w:right w:val="none" w:sz="0" w:space="0" w:color="auto"/>
      </w:divBdr>
    </w:div>
    <w:div w:id="264970248">
      <w:bodyDiv w:val="1"/>
      <w:marLeft w:val="0"/>
      <w:marRight w:val="0"/>
      <w:marTop w:val="0"/>
      <w:marBottom w:val="0"/>
      <w:divBdr>
        <w:top w:val="none" w:sz="0" w:space="0" w:color="auto"/>
        <w:left w:val="none" w:sz="0" w:space="0" w:color="auto"/>
        <w:bottom w:val="none" w:sz="0" w:space="0" w:color="auto"/>
        <w:right w:val="none" w:sz="0" w:space="0" w:color="auto"/>
      </w:divBdr>
    </w:div>
    <w:div w:id="296648227">
      <w:bodyDiv w:val="1"/>
      <w:marLeft w:val="0"/>
      <w:marRight w:val="0"/>
      <w:marTop w:val="0"/>
      <w:marBottom w:val="0"/>
      <w:divBdr>
        <w:top w:val="none" w:sz="0" w:space="0" w:color="auto"/>
        <w:left w:val="none" w:sz="0" w:space="0" w:color="auto"/>
        <w:bottom w:val="none" w:sz="0" w:space="0" w:color="auto"/>
        <w:right w:val="none" w:sz="0" w:space="0" w:color="auto"/>
      </w:divBdr>
    </w:div>
    <w:div w:id="336151962">
      <w:bodyDiv w:val="1"/>
      <w:marLeft w:val="0"/>
      <w:marRight w:val="0"/>
      <w:marTop w:val="0"/>
      <w:marBottom w:val="0"/>
      <w:divBdr>
        <w:top w:val="none" w:sz="0" w:space="0" w:color="auto"/>
        <w:left w:val="none" w:sz="0" w:space="0" w:color="auto"/>
        <w:bottom w:val="none" w:sz="0" w:space="0" w:color="auto"/>
        <w:right w:val="none" w:sz="0" w:space="0" w:color="auto"/>
      </w:divBdr>
    </w:div>
    <w:div w:id="347561172">
      <w:bodyDiv w:val="1"/>
      <w:marLeft w:val="0"/>
      <w:marRight w:val="0"/>
      <w:marTop w:val="0"/>
      <w:marBottom w:val="0"/>
      <w:divBdr>
        <w:top w:val="none" w:sz="0" w:space="0" w:color="auto"/>
        <w:left w:val="none" w:sz="0" w:space="0" w:color="auto"/>
        <w:bottom w:val="none" w:sz="0" w:space="0" w:color="auto"/>
        <w:right w:val="none" w:sz="0" w:space="0" w:color="auto"/>
      </w:divBdr>
    </w:div>
    <w:div w:id="375392798">
      <w:bodyDiv w:val="1"/>
      <w:marLeft w:val="0"/>
      <w:marRight w:val="0"/>
      <w:marTop w:val="0"/>
      <w:marBottom w:val="0"/>
      <w:divBdr>
        <w:top w:val="none" w:sz="0" w:space="0" w:color="auto"/>
        <w:left w:val="none" w:sz="0" w:space="0" w:color="auto"/>
        <w:bottom w:val="none" w:sz="0" w:space="0" w:color="auto"/>
        <w:right w:val="none" w:sz="0" w:space="0" w:color="auto"/>
      </w:divBdr>
    </w:div>
    <w:div w:id="421489636">
      <w:bodyDiv w:val="1"/>
      <w:marLeft w:val="0"/>
      <w:marRight w:val="0"/>
      <w:marTop w:val="0"/>
      <w:marBottom w:val="0"/>
      <w:divBdr>
        <w:top w:val="none" w:sz="0" w:space="0" w:color="auto"/>
        <w:left w:val="none" w:sz="0" w:space="0" w:color="auto"/>
        <w:bottom w:val="none" w:sz="0" w:space="0" w:color="auto"/>
        <w:right w:val="none" w:sz="0" w:space="0" w:color="auto"/>
      </w:divBdr>
    </w:div>
    <w:div w:id="454835371">
      <w:bodyDiv w:val="1"/>
      <w:marLeft w:val="0"/>
      <w:marRight w:val="0"/>
      <w:marTop w:val="0"/>
      <w:marBottom w:val="0"/>
      <w:divBdr>
        <w:top w:val="none" w:sz="0" w:space="0" w:color="auto"/>
        <w:left w:val="none" w:sz="0" w:space="0" w:color="auto"/>
        <w:bottom w:val="none" w:sz="0" w:space="0" w:color="auto"/>
        <w:right w:val="none" w:sz="0" w:space="0" w:color="auto"/>
      </w:divBdr>
    </w:div>
    <w:div w:id="460073238">
      <w:bodyDiv w:val="1"/>
      <w:marLeft w:val="0"/>
      <w:marRight w:val="0"/>
      <w:marTop w:val="0"/>
      <w:marBottom w:val="0"/>
      <w:divBdr>
        <w:top w:val="none" w:sz="0" w:space="0" w:color="auto"/>
        <w:left w:val="none" w:sz="0" w:space="0" w:color="auto"/>
        <w:bottom w:val="none" w:sz="0" w:space="0" w:color="auto"/>
        <w:right w:val="none" w:sz="0" w:space="0" w:color="auto"/>
      </w:divBdr>
    </w:div>
    <w:div w:id="483395950">
      <w:bodyDiv w:val="1"/>
      <w:marLeft w:val="0"/>
      <w:marRight w:val="0"/>
      <w:marTop w:val="0"/>
      <w:marBottom w:val="0"/>
      <w:divBdr>
        <w:top w:val="none" w:sz="0" w:space="0" w:color="auto"/>
        <w:left w:val="none" w:sz="0" w:space="0" w:color="auto"/>
        <w:bottom w:val="none" w:sz="0" w:space="0" w:color="auto"/>
        <w:right w:val="none" w:sz="0" w:space="0" w:color="auto"/>
      </w:divBdr>
    </w:div>
    <w:div w:id="487865417">
      <w:bodyDiv w:val="1"/>
      <w:marLeft w:val="0"/>
      <w:marRight w:val="0"/>
      <w:marTop w:val="0"/>
      <w:marBottom w:val="0"/>
      <w:divBdr>
        <w:top w:val="none" w:sz="0" w:space="0" w:color="auto"/>
        <w:left w:val="none" w:sz="0" w:space="0" w:color="auto"/>
        <w:bottom w:val="none" w:sz="0" w:space="0" w:color="auto"/>
        <w:right w:val="none" w:sz="0" w:space="0" w:color="auto"/>
      </w:divBdr>
    </w:div>
    <w:div w:id="495150789">
      <w:bodyDiv w:val="1"/>
      <w:marLeft w:val="0"/>
      <w:marRight w:val="0"/>
      <w:marTop w:val="0"/>
      <w:marBottom w:val="0"/>
      <w:divBdr>
        <w:top w:val="none" w:sz="0" w:space="0" w:color="auto"/>
        <w:left w:val="none" w:sz="0" w:space="0" w:color="auto"/>
        <w:bottom w:val="none" w:sz="0" w:space="0" w:color="auto"/>
        <w:right w:val="none" w:sz="0" w:space="0" w:color="auto"/>
      </w:divBdr>
    </w:div>
    <w:div w:id="499277218">
      <w:bodyDiv w:val="1"/>
      <w:marLeft w:val="0"/>
      <w:marRight w:val="0"/>
      <w:marTop w:val="0"/>
      <w:marBottom w:val="0"/>
      <w:divBdr>
        <w:top w:val="none" w:sz="0" w:space="0" w:color="auto"/>
        <w:left w:val="none" w:sz="0" w:space="0" w:color="auto"/>
        <w:bottom w:val="none" w:sz="0" w:space="0" w:color="auto"/>
        <w:right w:val="none" w:sz="0" w:space="0" w:color="auto"/>
      </w:divBdr>
    </w:div>
    <w:div w:id="503471225">
      <w:bodyDiv w:val="1"/>
      <w:marLeft w:val="0"/>
      <w:marRight w:val="0"/>
      <w:marTop w:val="0"/>
      <w:marBottom w:val="0"/>
      <w:divBdr>
        <w:top w:val="none" w:sz="0" w:space="0" w:color="auto"/>
        <w:left w:val="none" w:sz="0" w:space="0" w:color="auto"/>
        <w:bottom w:val="none" w:sz="0" w:space="0" w:color="auto"/>
        <w:right w:val="none" w:sz="0" w:space="0" w:color="auto"/>
      </w:divBdr>
    </w:div>
    <w:div w:id="534149591">
      <w:bodyDiv w:val="1"/>
      <w:marLeft w:val="0"/>
      <w:marRight w:val="0"/>
      <w:marTop w:val="0"/>
      <w:marBottom w:val="0"/>
      <w:divBdr>
        <w:top w:val="none" w:sz="0" w:space="0" w:color="auto"/>
        <w:left w:val="none" w:sz="0" w:space="0" w:color="auto"/>
        <w:bottom w:val="none" w:sz="0" w:space="0" w:color="auto"/>
        <w:right w:val="none" w:sz="0" w:space="0" w:color="auto"/>
      </w:divBdr>
    </w:div>
    <w:div w:id="541013793">
      <w:bodyDiv w:val="1"/>
      <w:marLeft w:val="0"/>
      <w:marRight w:val="0"/>
      <w:marTop w:val="0"/>
      <w:marBottom w:val="0"/>
      <w:divBdr>
        <w:top w:val="none" w:sz="0" w:space="0" w:color="auto"/>
        <w:left w:val="none" w:sz="0" w:space="0" w:color="auto"/>
        <w:bottom w:val="none" w:sz="0" w:space="0" w:color="auto"/>
        <w:right w:val="none" w:sz="0" w:space="0" w:color="auto"/>
      </w:divBdr>
    </w:div>
    <w:div w:id="545066946">
      <w:bodyDiv w:val="1"/>
      <w:marLeft w:val="0"/>
      <w:marRight w:val="0"/>
      <w:marTop w:val="0"/>
      <w:marBottom w:val="0"/>
      <w:divBdr>
        <w:top w:val="none" w:sz="0" w:space="0" w:color="auto"/>
        <w:left w:val="none" w:sz="0" w:space="0" w:color="auto"/>
        <w:bottom w:val="none" w:sz="0" w:space="0" w:color="auto"/>
        <w:right w:val="none" w:sz="0" w:space="0" w:color="auto"/>
      </w:divBdr>
    </w:div>
    <w:div w:id="555094319">
      <w:bodyDiv w:val="1"/>
      <w:marLeft w:val="0"/>
      <w:marRight w:val="0"/>
      <w:marTop w:val="0"/>
      <w:marBottom w:val="0"/>
      <w:divBdr>
        <w:top w:val="none" w:sz="0" w:space="0" w:color="auto"/>
        <w:left w:val="none" w:sz="0" w:space="0" w:color="auto"/>
        <w:bottom w:val="none" w:sz="0" w:space="0" w:color="auto"/>
        <w:right w:val="none" w:sz="0" w:space="0" w:color="auto"/>
      </w:divBdr>
    </w:div>
    <w:div w:id="576132736">
      <w:bodyDiv w:val="1"/>
      <w:marLeft w:val="0"/>
      <w:marRight w:val="0"/>
      <w:marTop w:val="0"/>
      <w:marBottom w:val="0"/>
      <w:divBdr>
        <w:top w:val="none" w:sz="0" w:space="0" w:color="auto"/>
        <w:left w:val="none" w:sz="0" w:space="0" w:color="auto"/>
        <w:bottom w:val="none" w:sz="0" w:space="0" w:color="auto"/>
        <w:right w:val="none" w:sz="0" w:space="0" w:color="auto"/>
      </w:divBdr>
    </w:div>
    <w:div w:id="601298246">
      <w:bodyDiv w:val="1"/>
      <w:marLeft w:val="0"/>
      <w:marRight w:val="0"/>
      <w:marTop w:val="0"/>
      <w:marBottom w:val="0"/>
      <w:divBdr>
        <w:top w:val="none" w:sz="0" w:space="0" w:color="auto"/>
        <w:left w:val="none" w:sz="0" w:space="0" w:color="auto"/>
        <w:bottom w:val="none" w:sz="0" w:space="0" w:color="auto"/>
        <w:right w:val="none" w:sz="0" w:space="0" w:color="auto"/>
      </w:divBdr>
    </w:div>
    <w:div w:id="644159306">
      <w:bodyDiv w:val="1"/>
      <w:marLeft w:val="0"/>
      <w:marRight w:val="0"/>
      <w:marTop w:val="0"/>
      <w:marBottom w:val="0"/>
      <w:divBdr>
        <w:top w:val="none" w:sz="0" w:space="0" w:color="auto"/>
        <w:left w:val="none" w:sz="0" w:space="0" w:color="auto"/>
        <w:bottom w:val="none" w:sz="0" w:space="0" w:color="auto"/>
        <w:right w:val="none" w:sz="0" w:space="0" w:color="auto"/>
      </w:divBdr>
    </w:div>
    <w:div w:id="670718925">
      <w:bodyDiv w:val="1"/>
      <w:marLeft w:val="0"/>
      <w:marRight w:val="0"/>
      <w:marTop w:val="0"/>
      <w:marBottom w:val="0"/>
      <w:divBdr>
        <w:top w:val="none" w:sz="0" w:space="0" w:color="auto"/>
        <w:left w:val="none" w:sz="0" w:space="0" w:color="auto"/>
        <w:bottom w:val="none" w:sz="0" w:space="0" w:color="auto"/>
        <w:right w:val="none" w:sz="0" w:space="0" w:color="auto"/>
      </w:divBdr>
    </w:div>
    <w:div w:id="682706555">
      <w:bodyDiv w:val="1"/>
      <w:marLeft w:val="0"/>
      <w:marRight w:val="0"/>
      <w:marTop w:val="0"/>
      <w:marBottom w:val="0"/>
      <w:divBdr>
        <w:top w:val="none" w:sz="0" w:space="0" w:color="auto"/>
        <w:left w:val="none" w:sz="0" w:space="0" w:color="auto"/>
        <w:bottom w:val="none" w:sz="0" w:space="0" w:color="auto"/>
        <w:right w:val="none" w:sz="0" w:space="0" w:color="auto"/>
      </w:divBdr>
    </w:div>
    <w:div w:id="693992771">
      <w:bodyDiv w:val="1"/>
      <w:marLeft w:val="0"/>
      <w:marRight w:val="0"/>
      <w:marTop w:val="0"/>
      <w:marBottom w:val="0"/>
      <w:divBdr>
        <w:top w:val="none" w:sz="0" w:space="0" w:color="auto"/>
        <w:left w:val="none" w:sz="0" w:space="0" w:color="auto"/>
        <w:bottom w:val="none" w:sz="0" w:space="0" w:color="auto"/>
        <w:right w:val="none" w:sz="0" w:space="0" w:color="auto"/>
      </w:divBdr>
    </w:div>
    <w:div w:id="708148091">
      <w:bodyDiv w:val="1"/>
      <w:marLeft w:val="0"/>
      <w:marRight w:val="0"/>
      <w:marTop w:val="0"/>
      <w:marBottom w:val="0"/>
      <w:divBdr>
        <w:top w:val="none" w:sz="0" w:space="0" w:color="auto"/>
        <w:left w:val="none" w:sz="0" w:space="0" w:color="auto"/>
        <w:bottom w:val="none" w:sz="0" w:space="0" w:color="auto"/>
        <w:right w:val="none" w:sz="0" w:space="0" w:color="auto"/>
      </w:divBdr>
    </w:div>
    <w:div w:id="733310629">
      <w:bodyDiv w:val="1"/>
      <w:marLeft w:val="0"/>
      <w:marRight w:val="0"/>
      <w:marTop w:val="0"/>
      <w:marBottom w:val="0"/>
      <w:divBdr>
        <w:top w:val="none" w:sz="0" w:space="0" w:color="auto"/>
        <w:left w:val="none" w:sz="0" w:space="0" w:color="auto"/>
        <w:bottom w:val="none" w:sz="0" w:space="0" w:color="auto"/>
        <w:right w:val="none" w:sz="0" w:space="0" w:color="auto"/>
      </w:divBdr>
    </w:div>
    <w:div w:id="820274543">
      <w:bodyDiv w:val="1"/>
      <w:marLeft w:val="0"/>
      <w:marRight w:val="0"/>
      <w:marTop w:val="0"/>
      <w:marBottom w:val="0"/>
      <w:divBdr>
        <w:top w:val="none" w:sz="0" w:space="0" w:color="auto"/>
        <w:left w:val="none" w:sz="0" w:space="0" w:color="auto"/>
        <w:bottom w:val="none" w:sz="0" w:space="0" w:color="auto"/>
        <w:right w:val="none" w:sz="0" w:space="0" w:color="auto"/>
      </w:divBdr>
    </w:div>
    <w:div w:id="851073435">
      <w:bodyDiv w:val="1"/>
      <w:marLeft w:val="0"/>
      <w:marRight w:val="0"/>
      <w:marTop w:val="0"/>
      <w:marBottom w:val="0"/>
      <w:divBdr>
        <w:top w:val="none" w:sz="0" w:space="0" w:color="auto"/>
        <w:left w:val="none" w:sz="0" w:space="0" w:color="auto"/>
        <w:bottom w:val="none" w:sz="0" w:space="0" w:color="auto"/>
        <w:right w:val="none" w:sz="0" w:space="0" w:color="auto"/>
      </w:divBdr>
    </w:div>
    <w:div w:id="865558949">
      <w:bodyDiv w:val="1"/>
      <w:marLeft w:val="0"/>
      <w:marRight w:val="0"/>
      <w:marTop w:val="0"/>
      <w:marBottom w:val="0"/>
      <w:divBdr>
        <w:top w:val="none" w:sz="0" w:space="0" w:color="auto"/>
        <w:left w:val="none" w:sz="0" w:space="0" w:color="auto"/>
        <w:bottom w:val="none" w:sz="0" w:space="0" w:color="auto"/>
        <w:right w:val="none" w:sz="0" w:space="0" w:color="auto"/>
      </w:divBdr>
    </w:div>
    <w:div w:id="883639153">
      <w:bodyDiv w:val="1"/>
      <w:marLeft w:val="0"/>
      <w:marRight w:val="0"/>
      <w:marTop w:val="0"/>
      <w:marBottom w:val="0"/>
      <w:divBdr>
        <w:top w:val="none" w:sz="0" w:space="0" w:color="auto"/>
        <w:left w:val="none" w:sz="0" w:space="0" w:color="auto"/>
        <w:bottom w:val="none" w:sz="0" w:space="0" w:color="auto"/>
        <w:right w:val="none" w:sz="0" w:space="0" w:color="auto"/>
      </w:divBdr>
    </w:div>
    <w:div w:id="884029820">
      <w:bodyDiv w:val="1"/>
      <w:marLeft w:val="0"/>
      <w:marRight w:val="0"/>
      <w:marTop w:val="0"/>
      <w:marBottom w:val="0"/>
      <w:divBdr>
        <w:top w:val="none" w:sz="0" w:space="0" w:color="auto"/>
        <w:left w:val="none" w:sz="0" w:space="0" w:color="auto"/>
        <w:bottom w:val="none" w:sz="0" w:space="0" w:color="auto"/>
        <w:right w:val="none" w:sz="0" w:space="0" w:color="auto"/>
      </w:divBdr>
    </w:div>
    <w:div w:id="944658457">
      <w:bodyDiv w:val="1"/>
      <w:marLeft w:val="0"/>
      <w:marRight w:val="0"/>
      <w:marTop w:val="0"/>
      <w:marBottom w:val="0"/>
      <w:divBdr>
        <w:top w:val="none" w:sz="0" w:space="0" w:color="auto"/>
        <w:left w:val="none" w:sz="0" w:space="0" w:color="auto"/>
        <w:bottom w:val="none" w:sz="0" w:space="0" w:color="auto"/>
        <w:right w:val="none" w:sz="0" w:space="0" w:color="auto"/>
      </w:divBdr>
    </w:div>
    <w:div w:id="982078104">
      <w:bodyDiv w:val="1"/>
      <w:marLeft w:val="0"/>
      <w:marRight w:val="0"/>
      <w:marTop w:val="0"/>
      <w:marBottom w:val="0"/>
      <w:divBdr>
        <w:top w:val="none" w:sz="0" w:space="0" w:color="auto"/>
        <w:left w:val="none" w:sz="0" w:space="0" w:color="auto"/>
        <w:bottom w:val="none" w:sz="0" w:space="0" w:color="auto"/>
        <w:right w:val="none" w:sz="0" w:space="0" w:color="auto"/>
      </w:divBdr>
    </w:div>
    <w:div w:id="982268469">
      <w:bodyDiv w:val="1"/>
      <w:marLeft w:val="0"/>
      <w:marRight w:val="0"/>
      <w:marTop w:val="0"/>
      <w:marBottom w:val="0"/>
      <w:divBdr>
        <w:top w:val="none" w:sz="0" w:space="0" w:color="auto"/>
        <w:left w:val="none" w:sz="0" w:space="0" w:color="auto"/>
        <w:bottom w:val="none" w:sz="0" w:space="0" w:color="auto"/>
        <w:right w:val="none" w:sz="0" w:space="0" w:color="auto"/>
      </w:divBdr>
    </w:div>
    <w:div w:id="1025330603">
      <w:bodyDiv w:val="1"/>
      <w:marLeft w:val="0"/>
      <w:marRight w:val="0"/>
      <w:marTop w:val="0"/>
      <w:marBottom w:val="0"/>
      <w:divBdr>
        <w:top w:val="none" w:sz="0" w:space="0" w:color="auto"/>
        <w:left w:val="none" w:sz="0" w:space="0" w:color="auto"/>
        <w:bottom w:val="none" w:sz="0" w:space="0" w:color="auto"/>
        <w:right w:val="none" w:sz="0" w:space="0" w:color="auto"/>
      </w:divBdr>
    </w:div>
    <w:div w:id="1030300495">
      <w:bodyDiv w:val="1"/>
      <w:marLeft w:val="0"/>
      <w:marRight w:val="0"/>
      <w:marTop w:val="0"/>
      <w:marBottom w:val="0"/>
      <w:divBdr>
        <w:top w:val="none" w:sz="0" w:space="0" w:color="auto"/>
        <w:left w:val="none" w:sz="0" w:space="0" w:color="auto"/>
        <w:bottom w:val="none" w:sz="0" w:space="0" w:color="auto"/>
        <w:right w:val="none" w:sz="0" w:space="0" w:color="auto"/>
      </w:divBdr>
    </w:div>
    <w:div w:id="1061289987">
      <w:bodyDiv w:val="1"/>
      <w:marLeft w:val="0"/>
      <w:marRight w:val="0"/>
      <w:marTop w:val="0"/>
      <w:marBottom w:val="0"/>
      <w:divBdr>
        <w:top w:val="none" w:sz="0" w:space="0" w:color="auto"/>
        <w:left w:val="none" w:sz="0" w:space="0" w:color="auto"/>
        <w:bottom w:val="none" w:sz="0" w:space="0" w:color="auto"/>
        <w:right w:val="none" w:sz="0" w:space="0" w:color="auto"/>
      </w:divBdr>
    </w:div>
    <w:div w:id="1130392003">
      <w:bodyDiv w:val="1"/>
      <w:marLeft w:val="0"/>
      <w:marRight w:val="0"/>
      <w:marTop w:val="0"/>
      <w:marBottom w:val="0"/>
      <w:divBdr>
        <w:top w:val="none" w:sz="0" w:space="0" w:color="auto"/>
        <w:left w:val="none" w:sz="0" w:space="0" w:color="auto"/>
        <w:bottom w:val="none" w:sz="0" w:space="0" w:color="auto"/>
        <w:right w:val="none" w:sz="0" w:space="0" w:color="auto"/>
      </w:divBdr>
    </w:div>
    <w:div w:id="1137525114">
      <w:bodyDiv w:val="1"/>
      <w:marLeft w:val="0"/>
      <w:marRight w:val="0"/>
      <w:marTop w:val="0"/>
      <w:marBottom w:val="0"/>
      <w:divBdr>
        <w:top w:val="none" w:sz="0" w:space="0" w:color="auto"/>
        <w:left w:val="none" w:sz="0" w:space="0" w:color="auto"/>
        <w:bottom w:val="none" w:sz="0" w:space="0" w:color="auto"/>
        <w:right w:val="none" w:sz="0" w:space="0" w:color="auto"/>
      </w:divBdr>
    </w:div>
    <w:div w:id="1169634693">
      <w:bodyDiv w:val="1"/>
      <w:marLeft w:val="0"/>
      <w:marRight w:val="0"/>
      <w:marTop w:val="0"/>
      <w:marBottom w:val="0"/>
      <w:divBdr>
        <w:top w:val="none" w:sz="0" w:space="0" w:color="auto"/>
        <w:left w:val="none" w:sz="0" w:space="0" w:color="auto"/>
        <w:bottom w:val="none" w:sz="0" w:space="0" w:color="auto"/>
        <w:right w:val="none" w:sz="0" w:space="0" w:color="auto"/>
      </w:divBdr>
    </w:div>
    <w:div w:id="1214387339">
      <w:bodyDiv w:val="1"/>
      <w:marLeft w:val="0"/>
      <w:marRight w:val="0"/>
      <w:marTop w:val="0"/>
      <w:marBottom w:val="0"/>
      <w:divBdr>
        <w:top w:val="none" w:sz="0" w:space="0" w:color="auto"/>
        <w:left w:val="none" w:sz="0" w:space="0" w:color="auto"/>
        <w:bottom w:val="none" w:sz="0" w:space="0" w:color="auto"/>
        <w:right w:val="none" w:sz="0" w:space="0" w:color="auto"/>
      </w:divBdr>
    </w:div>
    <w:div w:id="1215241067">
      <w:bodyDiv w:val="1"/>
      <w:marLeft w:val="0"/>
      <w:marRight w:val="0"/>
      <w:marTop w:val="0"/>
      <w:marBottom w:val="0"/>
      <w:divBdr>
        <w:top w:val="none" w:sz="0" w:space="0" w:color="auto"/>
        <w:left w:val="none" w:sz="0" w:space="0" w:color="auto"/>
        <w:bottom w:val="none" w:sz="0" w:space="0" w:color="auto"/>
        <w:right w:val="none" w:sz="0" w:space="0" w:color="auto"/>
      </w:divBdr>
    </w:div>
    <w:div w:id="1216164639">
      <w:bodyDiv w:val="1"/>
      <w:marLeft w:val="0"/>
      <w:marRight w:val="0"/>
      <w:marTop w:val="0"/>
      <w:marBottom w:val="0"/>
      <w:divBdr>
        <w:top w:val="none" w:sz="0" w:space="0" w:color="auto"/>
        <w:left w:val="none" w:sz="0" w:space="0" w:color="auto"/>
        <w:bottom w:val="none" w:sz="0" w:space="0" w:color="auto"/>
        <w:right w:val="none" w:sz="0" w:space="0" w:color="auto"/>
      </w:divBdr>
    </w:div>
    <w:div w:id="1222449489">
      <w:bodyDiv w:val="1"/>
      <w:marLeft w:val="0"/>
      <w:marRight w:val="0"/>
      <w:marTop w:val="0"/>
      <w:marBottom w:val="0"/>
      <w:divBdr>
        <w:top w:val="none" w:sz="0" w:space="0" w:color="auto"/>
        <w:left w:val="none" w:sz="0" w:space="0" w:color="auto"/>
        <w:bottom w:val="none" w:sz="0" w:space="0" w:color="auto"/>
        <w:right w:val="none" w:sz="0" w:space="0" w:color="auto"/>
      </w:divBdr>
    </w:div>
    <w:div w:id="1226992491">
      <w:bodyDiv w:val="1"/>
      <w:marLeft w:val="0"/>
      <w:marRight w:val="0"/>
      <w:marTop w:val="0"/>
      <w:marBottom w:val="0"/>
      <w:divBdr>
        <w:top w:val="none" w:sz="0" w:space="0" w:color="auto"/>
        <w:left w:val="none" w:sz="0" w:space="0" w:color="auto"/>
        <w:bottom w:val="none" w:sz="0" w:space="0" w:color="auto"/>
        <w:right w:val="none" w:sz="0" w:space="0" w:color="auto"/>
      </w:divBdr>
    </w:div>
    <w:div w:id="1236276945">
      <w:bodyDiv w:val="1"/>
      <w:marLeft w:val="0"/>
      <w:marRight w:val="0"/>
      <w:marTop w:val="0"/>
      <w:marBottom w:val="0"/>
      <w:divBdr>
        <w:top w:val="none" w:sz="0" w:space="0" w:color="auto"/>
        <w:left w:val="none" w:sz="0" w:space="0" w:color="auto"/>
        <w:bottom w:val="none" w:sz="0" w:space="0" w:color="auto"/>
        <w:right w:val="none" w:sz="0" w:space="0" w:color="auto"/>
      </w:divBdr>
    </w:div>
    <w:div w:id="1251427797">
      <w:bodyDiv w:val="1"/>
      <w:marLeft w:val="0"/>
      <w:marRight w:val="0"/>
      <w:marTop w:val="0"/>
      <w:marBottom w:val="0"/>
      <w:divBdr>
        <w:top w:val="none" w:sz="0" w:space="0" w:color="auto"/>
        <w:left w:val="none" w:sz="0" w:space="0" w:color="auto"/>
        <w:bottom w:val="none" w:sz="0" w:space="0" w:color="auto"/>
        <w:right w:val="none" w:sz="0" w:space="0" w:color="auto"/>
      </w:divBdr>
    </w:div>
    <w:div w:id="1273247993">
      <w:bodyDiv w:val="1"/>
      <w:marLeft w:val="0"/>
      <w:marRight w:val="0"/>
      <w:marTop w:val="0"/>
      <w:marBottom w:val="0"/>
      <w:divBdr>
        <w:top w:val="none" w:sz="0" w:space="0" w:color="auto"/>
        <w:left w:val="none" w:sz="0" w:space="0" w:color="auto"/>
        <w:bottom w:val="none" w:sz="0" w:space="0" w:color="auto"/>
        <w:right w:val="none" w:sz="0" w:space="0" w:color="auto"/>
      </w:divBdr>
    </w:div>
    <w:div w:id="1289583568">
      <w:bodyDiv w:val="1"/>
      <w:marLeft w:val="0"/>
      <w:marRight w:val="0"/>
      <w:marTop w:val="0"/>
      <w:marBottom w:val="0"/>
      <w:divBdr>
        <w:top w:val="none" w:sz="0" w:space="0" w:color="auto"/>
        <w:left w:val="none" w:sz="0" w:space="0" w:color="auto"/>
        <w:bottom w:val="none" w:sz="0" w:space="0" w:color="auto"/>
        <w:right w:val="none" w:sz="0" w:space="0" w:color="auto"/>
      </w:divBdr>
    </w:div>
    <w:div w:id="1335451504">
      <w:bodyDiv w:val="1"/>
      <w:marLeft w:val="0"/>
      <w:marRight w:val="0"/>
      <w:marTop w:val="0"/>
      <w:marBottom w:val="0"/>
      <w:divBdr>
        <w:top w:val="none" w:sz="0" w:space="0" w:color="auto"/>
        <w:left w:val="none" w:sz="0" w:space="0" w:color="auto"/>
        <w:bottom w:val="none" w:sz="0" w:space="0" w:color="auto"/>
        <w:right w:val="none" w:sz="0" w:space="0" w:color="auto"/>
      </w:divBdr>
    </w:div>
    <w:div w:id="1393696978">
      <w:bodyDiv w:val="1"/>
      <w:marLeft w:val="0"/>
      <w:marRight w:val="0"/>
      <w:marTop w:val="0"/>
      <w:marBottom w:val="0"/>
      <w:divBdr>
        <w:top w:val="none" w:sz="0" w:space="0" w:color="auto"/>
        <w:left w:val="none" w:sz="0" w:space="0" w:color="auto"/>
        <w:bottom w:val="none" w:sz="0" w:space="0" w:color="auto"/>
        <w:right w:val="none" w:sz="0" w:space="0" w:color="auto"/>
      </w:divBdr>
    </w:div>
    <w:div w:id="1412967368">
      <w:bodyDiv w:val="1"/>
      <w:marLeft w:val="0"/>
      <w:marRight w:val="0"/>
      <w:marTop w:val="0"/>
      <w:marBottom w:val="0"/>
      <w:divBdr>
        <w:top w:val="none" w:sz="0" w:space="0" w:color="auto"/>
        <w:left w:val="none" w:sz="0" w:space="0" w:color="auto"/>
        <w:bottom w:val="none" w:sz="0" w:space="0" w:color="auto"/>
        <w:right w:val="none" w:sz="0" w:space="0" w:color="auto"/>
      </w:divBdr>
    </w:div>
    <w:div w:id="1415710192">
      <w:bodyDiv w:val="1"/>
      <w:marLeft w:val="0"/>
      <w:marRight w:val="0"/>
      <w:marTop w:val="0"/>
      <w:marBottom w:val="0"/>
      <w:divBdr>
        <w:top w:val="none" w:sz="0" w:space="0" w:color="auto"/>
        <w:left w:val="none" w:sz="0" w:space="0" w:color="auto"/>
        <w:bottom w:val="none" w:sz="0" w:space="0" w:color="auto"/>
        <w:right w:val="none" w:sz="0" w:space="0" w:color="auto"/>
      </w:divBdr>
    </w:div>
    <w:div w:id="1439523428">
      <w:bodyDiv w:val="1"/>
      <w:marLeft w:val="0"/>
      <w:marRight w:val="0"/>
      <w:marTop w:val="0"/>
      <w:marBottom w:val="0"/>
      <w:divBdr>
        <w:top w:val="none" w:sz="0" w:space="0" w:color="auto"/>
        <w:left w:val="none" w:sz="0" w:space="0" w:color="auto"/>
        <w:bottom w:val="none" w:sz="0" w:space="0" w:color="auto"/>
        <w:right w:val="none" w:sz="0" w:space="0" w:color="auto"/>
      </w:divBdr>
    </w:div>
    <w:div w:id="1473600799">
      <w:bodyDiv w:val="1"/>
      <w:marLeft w:val="0"/>
      <w:marRight w:val="0"/>
      <w:marTop w:val="0"/>
      <w:marBottom w:val="0"/>
      <w:divBdr>
        <w:top w:val="none" w:sz="0" w:space="0" w:color="auto"/>
        <w:left w:val="none" w:sz="0" w:space="0" w:color="auto"/>
        <w:bottom w:val="none" w:sz="0" w:space="0" w:color="auto"/>
        <w:right w:val="none" w:sz="0" w:space="0" w:color="auto"/>
      </w:divBdr>
    </w:div>
    <w:div w:id="1474055116">
      <w:bodyDiv w:val="1"/>
      <w:marLeft w:val="0"/>
      <w:marRight w:val="0"/>
      <w:marTop w:val="0"/>
      <w:marBottom w:val="0"/>
      <w:divBdr>
        <w:top w:val="none" w:sz="0" w:space="0" w:color="auto"/>
        <w:left w:val="none" w:sz="0" w:space="0" w:color="auto"/>
        <w:bottom w:val="none" w:sz="0" w:space="0" w:color="auto"/>
        <w:right w:val="none" w:sz="0" w:space="0" w:color="auto"/>
      </w:divBdr>
    </w:div>
    <w:div w:id="1490443234">
      <w:bodyDiv w:val="1"/>
      <w:marLeft w:val="0"/>
      <w:marRight w:val="0"/>
      <w:marTop w:val="0"/>
      <w:marBottom w:val="0"/>
      <w:divBdr>
        <w:top w:val="none" w:sz="0" w:space="0" w:color="auto"/>
        <w:left w:val="none" w:sz="0" w:space="0" w:color="auto"/>
        <w:bottom w:val="none" w:sz="0" w:space="0" w:color="auto"/>
        <w:right w:val="none" w:sz="0" w:space="0" w:color="auto"/>
      </w:divBdr>
    </w:div>
    <w:div w:id="1505701731">
      <w:bodyDiv w:val="1"/>
      <w:marLeft w:val="0"/>
      <w:marRight w:val="0"/>
      <w:marTop w:val="0"/>
      <w:marBottom w:val="0"/>
      <w:divBdr>
        <w:top w:val="none" w:sz="0" w:space="0" w:color="auto"/>
        <w:left w:val="none" w:sz="0" w:space="0" w:color="auto"/>
        <w:bottom w:val="none" w:sz="0" w:space="0" w:color="auto"/>
        <w:right w:val="none" w:sz="0" w:space="0" w:color="auto"/>
      </w:divBdr>
    </w:div>
    <w:div w:id="1507018220">
      <w:bodyDiv w:val="1"/>
      <w:marLeft w:val="0"/>
      <w:marRight w:val="0"/>
      <w:marTop w:val="0"/>
      <w:marBottom w:val="0"/>
      <w:divBdr>
        <w:top w:val="none" w:sz="0" w:space="0" w:color="auto"/>
        <w:left w:val="none" w:sz="0" w:space="0" w:color="auto"/>
        <w:bottom w:val="none" w:sz="0" w:space="0" w:color="auto"/>
        <w:right w:val="none" w:sz="0" w:space="0" w:color="auto"/>
      </w:divBdr>
    </w:div>
    <w:div w:id="1513714386">
      <w:bodyDiv w:val="1"/>
      <w:marLeft w:val="0"/>
      <w:marRight w:val="0"/>
      <w:marTop w:val="0"/>
      <w:marBottom w:val="0"/>
      <w:divBdr>
        <w:top w:val="none" w:sz="0" w:space="0" w:color="auto"/>
        <w:left w:val="none" w:sz="0" w:space="0" w:color="auto"/>
        <w:bottom w:val="none" w:sz="0" w:space="0" w:color="auto"/>
        <w:right w:val="none" w:sz="0" w:space="0" w:color="auto"/>
      </w:divBdr>
    </w:div>
    <w:div w:id="1519811763">
      <w:bodyDiv w:val="1"/>
      <w:marLeft w:val="0"/>
      <w:marRight w:val="0"/>
      <w:marTop w:val="0"/>
      <w:marBottom w:val="0"/>
      <w:divBdr>
        <w:top w:val="none" w:sz="0" w:space="0" w:color="auto"/>
        <w:left w:val="none" w:sz="0" w:space="0" w:color="auto"/>
        <w:bottom w:val="none" w:sz="0" w:space="0" w:color="auto"/>
        <w:right w:val="none" w:sz="0" w:space="0" w:color="auto"/>
      </w:divBdr>
    </w:div>
    <w:div w:id="1540240697">
      <w:bodyDiv w:val="1"/>
      <w:marLeft w:val="0"/>
      <w:marRight w:val="0"/>
      <w:marTop w:val="0"/>
      <w:marBottom w:val="0"/>
      <w:divBdr>
        <w:top w:val="none" w:sz="0" w:space="0" w:color="auto"/>
        <w:left w:val="none" w:sz="0" w:space="0" w:color="auto"/>
        <w:bottom w:val="none" w:sz="0" w:space="0" w:color="auto"/>
        <w:right w:val="none" w:sz="0" w:space="0" w:color="auto"/>
      </w:divBdr>
    </w:div>
    <w:div w:id="1551650349">
      <w:bodyDiv w:val="1"/>
      <w:marLeft w:val="0"/>
      <w:marRight w:val="0"/>
      <w:marTop w:val="0"/>
      <w:marBottom w:val="0"/>
      <w:divBdr>
        <w:top w:val="none" w:sz="0" w:space="0" w:color="auto"/>
        <w:left w:val="none" w:sz="0" w:space="0" w:color="auto"/>
        <w:bottom w:val="none" w:sz="0" w:space="0" w:color="auto"/>
        <w:right w:val="none" w:sz="0" w:space="0" w:color="auto"/>
      </w:divBdr>
    </w:div>
    <w:div w:id="1594632995">
      <w:bodyDiv w:val="1"/>
      <w:marLeft w:val="0"/>
      <w:marRight w:val="0"/>
      <w:marTop w:val="0"/>
      <w:marBottom w:val="0"/>
      <w:divBdr>
        <w:top w:val="none" w:sz="0" w:space="0" w:color="auto"/>
        <w:left w:val="none" w:sz="0" w:space="0" w:color="auto"/>
        <w:bottom w:val="none" w:sz="0" w:space="0" w:color="auto"/>
        <w:right w:val="none" w:sz="0" w:space="0" w:color="auto"/>
      </w:divBdr>
    </w:div>
    <w:div w:id="1614940090">
      <w:bodyDiv w:val="1"/>
      <w:marLeft w:val="0"/>
      <w:marRight w:val="0"/>
      <w:marTop w:val="0"/>
      <w:marBottom w:val="0"/>
      <w:divBdr>
        <w:top w:val="none" w:sz="0" w:space="0" w:color="auto"/>
        <w:left w:val="none" w:sz="0" w:space="0" w:color="auto"/>
        <w:bottom w:val="none" w:sz="0" w:space="0" w:color="auto"/>
        <w:right w:val="none" w:sz="0" w:space="0" w:color="auto"/>
      </w:divBdr>
    </w:div>
    <w:div w:id="1636712892">
      <w:bodyDiv w:val="1"/>
      <w:marLeft w:val="0"/>
      <w:marRight w:val="0"/>
      <w:marTop w:val="0"/>
      <w:marBottom w:val="0"/>
      <w:divBdr>
        <w:top w:val="none" w:sz="0" w:space="0" w:color="auto"/>
        <w:left w:val="none" w:sz="0" w:space="0" w:color="auto"/>
        <w:bottom w:val="none" w:sz="0" w:space="0" w:color="auto"/>
        <w:right w:val="none" w:sz="0" w:space="0" w:color="auto"/>
      </w:divBdr>
    </w:div>
    <w:div w:id="1653175937">
      <w:bodyDiv w:val="1"/>
      <w:marLeft w:val="0"/>
      <w:marRight w:val="0"/>
      <w:marTop w:val="0"/>
      <w:marBottom w:val="0"/>
      <w:divBdr>
        <w:top w:val="none" w:sz="0" w:space="0" w:color="auto"/>
        <w:left w:val="none" w:sz="0" w:space="0" w:color="auto"/>
        <w:bottom w:val="none" w:sz="0" w:space="0" w:color="auto"/>
        <w:right w:val="none" w:sz="0" w:space="0" w:color="auto"/>
      </w:divBdr>
    </w:div>
    <w:div w:id="1655792331">
      <w:bodyDiv w:val="1"/>
      <w:marLeft w:val="0"/>
      <w:marRight w:val="0"/>
      <w:marTop w:val="0"/>
      <w:marBottom w:val="0"/>
      <w:divBdr>
        <w:top w:val="none" w:sz="0" w:space="0" w:color="auto"/>
        <w:left w:val="none" w:sz="0" w:space="0" w:color="auto"/>
        <w:bottom w:val="none" w:sz="0" w:space="0" w:color="auto"/>
        <w:right w:val="none" w:sz="0" w:space="0" w:color="auto"/>
      </w:divBdr>
    </w:div>
    <w:div w:id="1711879400">
      <w:bodyDiv w:val="1"/>
      <w:marLeft w:val="0"/>
      <w:marRight w:val="0"/>
      <w:marTop w:val="0"/>
      <w:marBottom w:val="0"/>
      <w:divBdr>
        <w:top w:val="none" w:sz="0" w:space="0" w:color="auto"/>
        <w:left w:val="none" w:sz="0" w:space="0" w:color="auto"/>
        <w:bottom w:val="none" w:sz="0" w:space="0" w:color="auto"/>
        <w:right w:val="none" w:sz="0" w:space="0" w:color="auto"/>
      </w:divBdr>
    </w:div>
    <w:div w:id="1729495728">
      <w:bodyDiv w:val="1"/>
      <w:marLeft w:val="0"/>
      <w:marRight w:val="0"/>
      <w:marTop w:val="0"/>
      <w:marBottom w:val="0"/>
      <w:divBdr>
        <w:top w:val="none" w:sz="0" w:space="0" w:color="auto"/>
        <w:left w:val="none" w:sz="0" w:space="0" w:color="auto"/>
        <w:bottom w:val="none" w:sz="0" w:space="0" w:color="auto"/>
        <w:right w:val="none" w:sz="0" w:space="0" w:color="auto"/>
      </w:divBdr>
    </w:div>
    <w:div w:id="1742562039">
      <w:bodyDiv w:val="1"/>
      <w:marLeft w:val="0"/>
      <w:marRight w:val="0"/>
      <w:marTop w:val="0"/>
      <w:marBottom w:val="0"/>
      <w:divBdr>
        <w:top w:val="none" w:sz="0" w:space="0" w:color="auto"/>
        <w:left w:val="none" w:sz="0" w:space="0" w:color="auto"/>
        <w:bottom w:val="none" w:sz="0" w:space="0" w:color="auto"/>
        <w:right w:val="none" w:sz="0" w:space="0" w:color="auto"/>
      </w:divBdr>
    </w:div>
    <w:div w:id="1748771972">
      <w:bodyDiv w:val="1"/>
      <w:marLeft w:val="0"/>
      <w:marRight w:val="0"/>
      <w:marTop w:val="0"/>
      <w:marBottom w:val="0"/>
      <w:divBdr>
        <w:top w:val="none" w:sz="0" w:space="0" w:color="auto"/>
        <w:left w:val="none" w:sz="0" w:space="0" w:color="auto"/>
        <w:bottom w:val="none" w:sz="0" w:space="0" w:color="auto"/>
        <w:right w:val="none" w:sz="0" w:space="0" w:color="auto"/>
      </w:divBdr>
    </w:div>
    <w:div w:id="1826510455">
      <w:bodyDiv w:val="1"/>
      <w:marLeft w:val="0"/>
      <w:marRight w:val="0"/>
      <w:marTop w:val="0"/>
      <w:marBottom w:val="0"/>
      <w:divBdr>
        <w:top w:val="none" w:sz="0" w:space="0" w:color="auto"/>
        <w:left w:val="none" w:sz="0" w:space="0" w:color="auto"/>
        <w:bottom w:val="none" w:sz="0" w:space="0" w:color="auto"/>
        <w:right w:val="none" w:sz="0" w:space="0" w:color="auto"/>
      </w:divBdr>
    </w:div>
    <w:div w:id="1832864599">
      <w:bodyDiv w:val="1"/>
      <w:marLeft w:val="0"/>
      <w:marRight w:val="0"/>
      <w:marTop w:val="0"/>
      <w:marBottom w:val="0"/>
      <w:divBdr>
        <w:top w:val="none" w:sz="0" w:space="0" w:color="auto"/>
        <w:left w:val="none" w:sz="0" w:space="0" w:color="auto"/>
        <w:bottom w:val="none" w:sz="0" w:space="0" w:color="auto"/>
        <w:right w:val="none" w:sz="0" w:space="0" w:color="auto"/>
      </w:divBdr>
    </w:div>
    <w:div w:id="1843550033">
      <w:bodyDiv w:val="1"/>
      <w:marLeft w:val="0"/>
      <w:marRight w:val="0"/>
      <w:marTop w:val="0"/>
      <w:marBottom w:val="0"/>
      <w:divBdr>
        <w:top w:val="none" w:sz="0" w:space="0" w:color="auto"/>
        <w:left w:val="none" w:sz="0" w:space="0" w:color="auto"/>
        <w:bottom w:val="none" w:sz="0" w:space="0" w:color="auto"/>
        <w:right w:val="none" w:sz="0" w:space="0" w:color="auto"/>
      </w:divBdr>
    </w:div>
    <w:div w:id="1848278589">
      <w:bodyDiv w:val="1"/>
      <w:marLeft w:val="0"/>
      <w:marRight w:val="0"/>
      <w:marTop w:val="0"/>
      <w:marBottom w:val="0"/>
      <w:divBdr>
        <w:top w:val="none" w:sz="0" w:space="0" w:color="auto"/>
        <w:left w:val="none" w:sz="0" w:space="0" w:color="auto"/>
        <w:bottom w:val="none" w:sz="0" w:space="0" w:color="auto"/>
        <w:right w:val="none" w:sz="0" w:space="0" w:color="auto"/>
      </w:divBdr>
    </w:div>
    <w:div w:id="1933274510">
      <w:bodyDiv w:val="1"/>
      <w:marLeft w:val="0"/>
      <w:marRight w:val="0"/>
      <w:marTop w:val="0"/>
      <w:marBottom w:val="0"/>
      <w:divBdr>
        <w:top w:val="none" w:sz="0" w:space="0" w:color="auto"/>
        <w:left w:val="none" w:sz="0" w:space="0" w:color="auto"/>
        <w:bottom w:val="none" w:sz="0" w:space="0" w:color="auto"/>
        <w:right w:val="none" w:sz="0" w:space="0" w:color="auto"/>
      </w:divBdr>
    </w:div>
    <w:div w:id="1936092224">
      <w:bodyDiv w:val="1"/>
      <w:marLeft w:val="0"/>
      <w:marRight w:val="0"/>
      <w:marTop w:val="0"/>
      <w:marBottom w:val="0"/>
      <w:divBdr>
        <w:top w:val="none" w:sz="0" w:space="0" w:color="auto"/>
        <w:left w:val="none" w:sz="0" w:space="0" w:color="auto"/>
        <w:bottom w:val="none" w:sz="0" w:space="0" w:color="auto"/>
        <w:right w:val="none" w:sz="0" w:space="0" w:color="auto"/>
      </w:divBdr>
    </w:div>
    <w:div w:id="1970815571">
      <w:bodyDiv w:val="1"/>
      <w:marLeft w:val="0"/>
      <w:marRight w:val="0"/>
      <w:marTop w:val="0"/>
      <w:marBottom w:val="0"/>
      <w:divBdr>
        <w:top w:val="none" w:sz="0" w:space="0" w:color="auto"/>
        <w:left w:val="none" w:sz="0" w:space="0" w:color="auto"/>
        <w:bottom w:val="none" w:sz="0" w:space="0" w:color="auto"/>
        <w:right w:val="none" w:sz="0" w:space="0" w:color="auto"/>
      </w:divBdr>
    </w:div>
    <w:div w:id="1973711272">
      <w:bodyDiv w:val="1"/>
      <w:marLeft w:val="0"/>
      <w:marRight w:val="0"/>
      <w:marTop w:val="0"/>
      <w:marBottom w:val="0"/>
      <w:divBdr>
        <w:top w:val="none" w:sz="0" w:space="0" w:color="auto"/>
        <w:left w:val="none" w:sz="0" w:space="0" w:color="auto"/>
        <w:bottom w:val="none" w:sz="0" w:space="0" w:color="auto"/>
        <w:right w:val="none" w:sz="0" w:space="0" w:color="auto"/>
      </w:divBdr>
    </w:div>
    <w:div w:id="2003463906">
      <w:bodyDiv w:val="1"/>
      <w:marLeft w:val="0"/>
      <w:marRight w:val="0"/>
      <w:marTop w:val="0"/>
      <w:marBottom w:val="0"/>
      <w:divBdr>
        <w:top w:val="none" w:sz="0" w:space="0" w:color="auto"/>
        <w:left w:val="none" w:sz="0" w:space="0" w:color="auto"/>
        <w:bottom w:val="none" w:sz="0" w:space="0" w:color="auto"/>
        <w:right w:val="none" w:sz="0" w:space="0" w:color="auto"/>
      </w:divBdr>
    </w:div>
    <w:div w:id="2004313870">
      <w:bodyDiv w:val="1"/>
      <w:marLeft w:val="0"/>
      <w:marRight w:val="0"/>
      <w:marTop w:val="0"/>
      <w:marBottom w:val="0"/>
      <w:divBdr>
        <w:top w:val="none" w:sz="0" w:space="0" w:color="auto"/>
        <w:left w:val="none" w:sz="0" w:space="0" w:color="auto"/>
        <w:bottom w:val="none" w:sz="0" w:space="0" w:color="auto"/>
        <w:right w:val="none" w:sz="0" w:space="0" w:color="auto"/>
      </w:divBdr>
    </w:div>
    <w:div w:id="2005664040">
      <w:bodyDiv w:val="1"/>
      <w:marLeft w:val="0"/>
      <w:marRight w:val="0"/>
      <w:marTop w:val="0"/>
      <w:marBottom w:val="0"/>
      <w:divBdr>
        <w:top w:val="none" w:sz="0" w:space="0" w:color="auto"/>
        <w:left w:val="none" w:sz="0" w:space="0" w:color="auto"/>
        <w:bottom w:val="none" w:sz="0" w:space="0" w:color="auto"/>
        <w:right w:val="none" w:sz="0" w:space="0" w:color="auto"/>
      </w:divBdr>
    </w:div>
    <w:div w:id="2011446709">
      <w:bodyDiv w:val="1"/>
      <w:marLeft w:val="0"/>
      <w:marRight w:val="0"/>
      <w:marTop w:val="0"/>
      <w:marBottom w:val="0"/>
      <w:divBdr>
        <w:top w:val="none" w:sz="0" w:space="0" w:color="auto"/>
        <w:left w:val="none" w:sz="0" w:space="0" w:color="auto"/>
        <w:bottom w:val="none" w:sz="0" w:space="0" w:color="auto"/>
        <w:right w:val="none" w:sz="0" w:space="0" w:color="auto"/>
      </w:divBdr>
    </w:div>
    <w:div w:id="2018000868">
      <w:bodyDiv w:val="1"/>
      <w:marLeft w:val="0"/>
      <w:marRight w:val="0"/>
      <w:marTop w:val="0"/>
      <w:marBottom w:val="0"/>
      <w:divBdr>
        <w:top w:val="none" w:sz="0" w:space="0" w:color="auto"/>
        <w:left w:val="none" w:sz="0" w:space="0" w:color="auto"/>
        <w:bottom w:val="none" w:sz="0" w:space="0" w:color="auto"/>
        <w:right w:val="none" w:sz="0" w:space="0" w:color="auto"/>
      </w:divBdr>
    </w:div>
    <w:div w:id="2018998399">
      <w:bodyDiv w:val="1"/>
      <w:marLeft w:val="0"/>
      <w:marRight w:val="0"/>
      <w:marTop w:val="0"/>
      <w:marBottom w:val="0"/>
      <w:divBdr>
        <w:top w:val="none" w:sz="0" w:space="0" w:color="auto"/>
        <w:left w:val="none" w:sz="0" w:space="0" w:color="auto"/>
        <w:bottom w:val="none" w:sz="0" w:space="0" w:color="auto"/>
        <w:right w:val="none" w:sz="0" w:space="0" w:color="auto"/>
      </w:divBdr>
    </w:div>
    <w:div w:id="2031224078">
      <w:bodyDiv w:val="1"/>
      <w:marLeft w:val="0"/>
      <w:marRight w:val="0"/>
      <w:marTop w:val="0"/>
      <w:marBottom w:val="0"/>
      <w:divBdr>
        <w:top w:val="none" w:sz="0" w:space="0" w:color="auto"/>
        <w:left w:val="none" w:sz="0" w:space="0" w:color="auto"/>
        <w:bottom w:val="none" w:sz="0" w:space="0" w:color="auto"/>
        <w:right w:val="none" w:sz="0" w:space="0" w:color="auto"/>
      </w:divBdr>
    </w:div>
    <w:div w:id="2037074529">
      <w:bodyDiv w:val="1"/>
      <w:marLeft w:val="0"/>
      <w:marRight w:val="0"/>
      <w:marTop w:val="0"/>
      <w:marBottom w:val="0"/>
      <w:divBdr>
        <w:top w:val="none" w:sz="0" w:space="0" w:color="auto"/>
        <w:left w:val="none" w:sz="0" w:space="0" w:color="auto"/>
        <w:bottom w:val="none" w:sz="0" w:space="0" w:color="auto"/>
        <w:right w:val="none" w:sz="0" w:space="0" w:color="auto"/>
      </w:divBdr>
    </w:div>
    <w:div w:id="2049716897">
      <w:bodyDiv w:val="1"/>
      <w:marLeft w:val="0"/>
      <w:marRight w:val="0"/>
      <w:marTop w:val="0"/>
      <w:marBottom w:val="0"/>
      <w:divBdr>
        <w:top w:val="none" w:sz="0" w:space="0" w:color="auto"/>
        <w:left w:val="none" w:sz="0" w:space="0" w:color="auto"/>
        <w:bottom w:val="none" w:sz="0" w:space="0" w:color="auto"/>
        <w:right w:val="none" w:sz="0" w:space="0" w:color="auto"/>
      </w:divBdr>
    </w:div>
    <w:div w:id="2059695104">
      <w:bodyDiv w:val="1"/>
      <w:marLeft w:val="0"/>
      <w:marRight w:val="0"/>
      <w:marTop w:val="0"/>
      <w:marBottom w:val="0"/>
      <w:divBdr>
        <w:top w:val="none" w:sz="0" w:space="0" w:color="auto"/>
        <w:left w:val="none" w:sz="0" w:space="0" w:color="auto"/>
        <w:bottom w:val="none" w:sz="0" w:space="0" w:color="auto"/>
        <w:right w:val="none" w:sz="0" w:space="0" w:color="auto"/>
      </w:divBdr>
    </w:div>
    <w:div w:id="2092970902">
      <w:bodyDiv w:val="1"/>
      <w:marLeft w:val="0"/>
      <w:marRight w:val="0"/>
      <w:marTop w:val="0"/>
      <w:marBottom w:val="0"/>
      <w:divBdr>
        <w:top w:val="none" w:sz="0" w:space="0" w:color="auto"/>
        <w:left w:val="none" w:sz="0" w:space="0" w:color="auto"/>
        <w:bottom w:val="none" w:sz="0" w:space="0" w:color="auto"/>
        <w:right w:val="none" w:sz="0" w:space="0" w:color="auto"/>
      </w:divBdr>
    </w:div>
    <w:div w:id="2110657188">
      <w:bodyDiv w:val="1"/>
      <w:marLeft w:val="0"/>
      <w:marRight w:val="0"/>
      <w:marTop w:val="0"/>
      <w:marBottom w:val="0"/>
      <w:divBdr>
        <w:top w:val="none" w:sz="0" w:space="0" w:color="auto"/>
        <w:left w:val="none" w:sz="0" w:space="0" w:color="auto"/>
        <w:bottom w:val="none" w:sz="0" w:space="0" w:color="auto"/>
        <w:right w:val="none" w:sz="0" w:space="0" w:color="auto"/>
      </w:divBdr>
    </w:div>
    <w:div w:id="2124614042">
      <w:bodyDiv w:val="1"/>
      <w:marLeft w:val="0"/>
      <w:marRight w:val="0"/>
      <w:marTop w:val="0"/>
      <w:marBottom w:val="0"/>
      <w:divBdr>
        <w:top w:val="none" w:sz="0" w:space="0" w:color="auto"/>
        <w:left w:val="none" w:sz="0" w:space="0" w:color="auto"/>
        <w:bottom w:val="none" w:sz="0" w:space="0" w:color="auto"/>
        <w:right w:val="none" w:sz="0" w:space="0" w:color="auto"/>
      </w:divBdr>
    </w:div>
    <w:div w:id="213609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fiscalia.gov.co"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jpeg"/><Relationship Id="rId12" Type="http://schemas.openxmlformats.org/officeDocument/2006/relationships/hyperlink" Target="https://www.fiscalia.gov.co" TargetMode="External"/><Relationship Id="rId17" Type="http://schemas.openxmlformats.org/officeDocument/2006/relationships/hyperlink" Target="mailto:hechoscorrupcion@fiscalia.gov.co"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mailto:denunciaanonima@fiscalia.gov.co" TargetMode="External"/><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cid:image004.png@01D5D034.44B58040" TargetMode="External"/><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7452</Words>
  <Characters>40989</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2020-01-23T21:21:00Z</dcterms:created>
  <dcterms:modified xsi:type="dcterms:W3CDTF">2020-10-29T21:34:00Z</dcterms:modified>
</cp:coreProperties>
</file>