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402"/>
        <w:gridCol w:w="709"/>
        <w:gridCol w:w="1134"/>
        <w:gridCol w:w="992"/>
        <w:gridCol w:w="1276"/>
      </w:tblGrid>
      <w:tr w:rsidR="006A72A8" w:rsidRPr="00BA2A7D" w:rsidTr="00E42D98">
        <w:trPr>
          <w:trHeight w:val="361"/>
        </w:trPr>
        <w:tc>
          <w:tcPr>
            <w:tcW w:w="1985" w:type="dxa"/>
            <w:tcBorders>
              <w:top w:val="single" w:sz="2" w:space="0" w:color="000000"/>
              <w:left w:val="single" w:sz="2" w:space="0" w:color="000000"/>
              <w:bottom w:val="single" w:sz="2" w:space="0" w:color="000000"/>
              <w:right w:val="single" w:sz="2" w:space="0" w:color="000000"/>
            </w:tcBorders>
            <w:shd w:val="clear" w:color="auto" w:fill="0000FF"/>
            <w:vAlign w:val="center"/>
          </w:tcPr>
          <w:p w:rsidR="006A72A8" w:rsidRPr="00BA2A7D" w:rsidRDefault="006A72A8" w:rsidP="00E42D98">
            <w:pPr>
              <w:spacing w:after="0" w:line="240" w:lineRule="auto"/>
              <w:jc w:val="both"/>
              <w:rPr>
                <w:rFonts w:ascii="Arial" w:eastAsia="Times New Roman" w:hAnsi="Arial" w:cs="Arial"/>
                <w:b/>
                <w:bCs/>
                <w:color w:val="FFFFFF"/>
                <w:lang w:eastAsia="es-ES"/>
              </w:rPr>
            </w:pPr>
            <w:r w:rsidRPr="00BA2A7D">
              <w:rPr>
                <w:rFonts w:ascii="Arial" w:eastAsia="Times New Roman" w:hAnsi="Arial" w:cs="Arial"/>
                <w:b/>
                <w:bCs/>
                <w:color w:val="FFFFFF"/>
                <w:lang w:eastAsia="es-ES"/>
              </w:rPr>
              <w:t>Dependencia o área</w:t>
            </w:r>
          </w:p>
        </w:tc>
        <w:tc>
          <w:tcPr>
            <w:tcW w:w="3402" w:type="dxa"/>
            <w:tcBorders>
              <w:left w:val="single" w:sz="2" w:space="0" w:color="000000"/>
              <w:right w:val="single" w:sz="2" w:space="0" w:color="000000"/>
            </w:tcBorders>
            <w:vAlign w:val="center"/>
          </w:tcPr>
          <w:p w:rsidR="006A72A8" w:rsidRPr="00BA2A7D" w:rsidRDefault="00B03494" w:rsidP="00E42D98">
            <w:pPr>
              <w:spacing w:after="0" w:line="240" w:lineRule="auto"/>
              <w:jc w:val="both"/>
              <w:rPr>
                <w:rFonts w:ascii="Arial" w:eastAsia="Times New Roman" w:hAnsi="Arial" w:cs="Arial"/>
                <w:b/>
                <w:bCs/>
                <w:lang w:eastAsia="es-ES"/>
              </w:rPr>
            </w:pPr>
            <w:r>
              <w:rPr>
                <w:rFonts w:ascii="Arial" w:eastAsia="Times New Roman" w:hAnsi="Arial" w:cs="Arial"/>
                <w:b/>
                <w:bCs/>
                <w:lang w:eastAsia="es-ES"/>
              </w:rPr>
              <w:t>DIRECCION DE ATENCION AL USUARIO, INTERVENCION TEMPRANA Y ASIGNACIONES</w:t>
            </w:r>
          </w:p>
        </w:tc>
        <w:tc>
          <w:tcPr>
            <w:tcW w:w="709" w:type="dxa"/>
            <w:tcBorders>
              <w:top w:val="single" w:sz="2" w:space="0" w:color="000000"/>
              <w:left w:val="single" w:sz="2" w:space="0" w:color="000000"/>
              <w:bottom w:val="single" w:sz="2" w:space="0" w:color="000000"/>
              <w:right w:val="single" w:sz="2" w:space="0" w:color="000000"/>
            </w:tcBorders>
            <w:shd w:val="clear" w:color="auto" w:fill="0000FF"/>
            <w:vAlign w:val="center"/>
          </w:tcPr>
          <w:p w:rsidR="006A72A8" w:rsidRPr="00BA2A7D" w:rsidRDefault="006A72A8" w:rsidP="00E42D98">
            <w:pPr>
              <w:spacing w:after="0" w:line="240" w:lineRule="auto"/>
              <w:jc w:val="both"/>
              <w:rPr>
                <w:rFonts w:ascii="Arial" w:eastAsia="Times New Roman" w:hAnsi="Arial" w:cs="Arial"/>
                <w:b/>
                <w:bCs/>
                <w:color w:val="FFFFFF"/>
                <w:lang w:eastAsia="es-ES"/>
              </w:rPr>
            </w:pPr>
            <w:r w:rsidRPr="00BA2A7D">
              <w:rPr>
                <w:rFonts w:ascii="Arial" w:eastAsia="Times New Roman" w:hAnsi="Arial" w:cs="Arial"/>
                <w:b/>
                <w:bCs/>
                <w:color w:val="FFFFFF"/>
                <w:lang w:eastAsia="es-ES"/>
              </w:rPr>
              <w:t>Año</w:t>
            </w:r>
          </w:p>
        </w:tc>
        <w:tc>
          <w:tcPr>
            <w:tcW w:w="1134" w:type="dxa"/>
            <w:tcBorders>
              <w:left w:val="single" w:sz="2" w:space="0" w:color="000000"/>
            </w:tcBorders>
            <w:vAlign w:val="center"/>
          </w:tcPr>
          <w:p w:rsidR="006A72A8" w:rsidRPr="00BA2A7D" w:rsidRDefault="006A72A8" w:rsidP="00E42D98">
            <w:pPr>
              <w:spacing w:after="0" w:line="240" w:lineRule="auto"/>
              <w:jc w:val="both"/>
              <w:rPr>
                <w:rFonts w:ascii="Arial" w:eastAsia="Times New Roman" w:hAnsi="Arial" w:cs="Arial"/>
                <w:b/>
                <w:bCs/>
                <w:lang w:eastAsia="es-ES"/>
              </w:rPr>
            </w:pPr>
            <w:r w:rsidRPr="00BA2A7D">
              <w:rPr>
                <w:rFonts w:ascii="Arial" w:eastAsia="Times New Roman" w:hAnsi="Arial" w:cs="Arial"/>
                <w:b/>
                <w:bCs/>
                <w:lang w:eastAsia="es-ES"/>
              </w:rPr>
              <w:t>2017</w:t>
            </w:r>
          </w:p>
        </w:tc>
        <w:tc>
          <w:tcPr>
            <w:tcW w:w="992" w:type="dxa"/>
            <w:shd w:val="clear" w:color="auto" w:fill="0000FF"/>
            <w:vAlign w:val="center"/>
          </w:tcPr>
          <w:p w:rsidR="006A72A8" w:rsidRPr="00BA2A7D" w:rsidRDefault="00C33A5F" w:rsidP="00E42D98">
            <w:pPr>
              <w:spacing w:after="0" w:line="240" w:lineRule="auto"/>
              <w:jc w:val="both"/>
              <w:rPr>
                <w:rFonts w:ascii="Arial" w:eastAsia="Times New Roman" w:hAnsi="Arial" w:cs="Arial"/>
                <w:b/>
                <w:bCs/>
                <w:color w:val="FFFFFF"/>
                <w:lang w:eastAsia="es-ES"/>
              </w:rPr>
            </w:pPr>
            <w:r>
              <w:rPr>
                <w:rFonts w:ascii="Arial" w:eastAsia="Times New Roman" w:hAnsi="Arial" w:cs="Arial"/>
                <w:b/>
                <w:bCs/>
                <w:color w:val="FFFFFF"/>
                <w:lang w:eastAsia="es-ES"/>
              </w:rPr>
              <w:t xml:space="preserve">Trimestre </w:t>
            </w:r>
          </w:p>
        </w:tc>
        <w:tc>
          <w:tcPr>
            <w:tcW w:w="1276" w:type="dxa"/>
            <w:vAlign w:val="center"/>
          </w:tcPr>
          <w:p w:rsidR="006A72A8" w:rsidRPr="00BA2A7D" w:rsidRDefault="006A72A8" w:rsidP="00E42D98">
            <w:pPr>
              <w:spacing w:after="0" w:line="240" w:lineRule="auto"/>
              <w:jc w:val="both"/>
              <w:rPr>
                <w:rFonts w:ascii="Arial" w:eastAsia="Times New Roman" w:hAnsi="Arial" w:cs="Arial"/>
                <w:b/>
                <w:bCs/>
                <w:lang w:eastAsia="es-ES"/>
              </w:rPr>
            </w:pPr>
            <w:r w:rsidRPr="00BA2A7D">
              <w:rPr>
                <w:rFonts w:ascii="Arial" w:eastAsia="Times New Roman" w:hAnsi="Arial" w:cs="Arial"/>
                <w:b/>
                <w:bCs/>
                <w:lang w:eastAsia="es-ES"/>
              </w:rPr>
              <w:t>I</w:t>
            </w:r>
            <w:r w:rsidR="0056357A">
              <w:rPr>
                <w:rFonts w:ascii="Arial" w:eastAsia="Times New Roman" w:hAnsi="Arial" w:cs="Arial"/>
                <w:b/>
                <w:bCs/>
                <w:lang w:eastAsia="es-ES"/>
              </w:rPr>
              <w:t>I</w:t>
            </w:r>
          </w:p>
        </w:tc>
      </w:tr>
    </w:tbl>
    <w:p w:rsidR="006A72A8" w:rsidRPr="00BA2A7D" w:rsidRDefault="006A72A8" w:rsidP="006A72A8">
      <w:pPr>
        <w:spacing w:after="0" w:line="240" w:lineRule="auto"/>
        <w:rPr>
          <w:rFonts w:ascii="Arial" w:eastAsia="Times New Roman" w:hAnsi="Arial" w:cs="Arial"/>
          <w:color w:val="000000" w:themeColor="text1"/>
          <w:lang w:val="es-ES" w:eastAsia="es-ES"/>
        </w:rPr>
      </w:pPr>
    </w:p>
    <w:p w:rsidR="006A72A8" w:rsidRPr="00BA2A7D" w:rsidRDefault="006A72A8" w:rsidP="006A72A8">
      <w:pPr>
        <w:spacing w:after="0" w:line="240" w:lineRule="auto"/>
        <w:rPr>
          <w:rFonts w:ascii="Arial" w:eastAsia="Times New Roman" w:hAnsi="Arial" w:cs="Arial"/>
          <w:color w:val="000000" w:themeColor="text1"/>
          <w:lang w:val="es-ES" w:eastAsia="es-ES"/>
        </w:rPr>
      </w:pPr>
    </w:p>
    <w:p w:rsidR="006A72A8" w:rsidRPr="00BA2A7D" w:rsidRDefault="006A72A8" w:rsidP="00B03494">
      <w:pPr>
        <w:spacing w:after="0" w:line="240" w:lineRule="auto"/>
        <w:jc w:val="center"/>
        <w:rPr>
          <w:rFonts w:ascii="Arial" w:eastAsia="Times New Roman" w:hAnsi="Arial" w:cs="Arial"/>
          <w:b/>
          <w:color w:val="000000" w:themeColor="text1"/>
          <w:lang w:val="es-ES" w:eastAsia="es-ES"/>
        </w:rPr>
      </w:pPr>
      <w:r w:rsidRPr="00BA2A7D">
        <w:rPr>
          <w:rFonts w:ascii="Arial" w:eastAsia="Times New Roman" w:hAnsi="Arial" w:cs="Arial"/>
          <w:b/>
          <w:color w:val="000000" w:themeColor="text1"/>
          <w:lang w:val="es-ES" w:eastAsia="es-ES"/>
        </w:rPr>
        <w:t>INFORME DE GESTION PETICIONES, QUEJAS, RECLAMOS, SUGER</w:t>
      </w:r>
      <w:r w:rsidR="0056357A">
        <w:rPr>
          <w:rFonts w:ascii="Arial" w:eastAsia="Times New Roman" w:hAnsi="Arial" w:cs="Arial"/>
          <w:b/>
          <w:color w:val="000000" w:themeColor="text1"/>
          <w:lang w:val="es-ES" w:eastAsia="es-ES"/>
        </w:rPr>
        <w:t>ENCIAS  Y RECONOCIMIENTOS SEGUNDO</w:t>
      </w:r>
      <w:r w:rsidRPr="00BA2A7D">
        <w:rPr>
          <w:rFonts w:ascii="Arial" w:eastAsia="Times New Roman" w:hAnsi="Arial" w:cs="Arial"/>
          <w:b/>
          <w:color w:val="000000" w:themeColor="text1"/>
          <w:lang w:val="es-ES" w:eastAsia="es-ES"/>
        </w:rPr>
        <w:t xml:space="preserve"> TRIMESTRE 2017.</w:t>
      </w:r>
    </w:p>
    <w:p w:rsidR="006A72A8" w:rsidRPr="00BA2A7D" w:rsidRDefault="006A72A8" w:rsidP="006A72A8">
      <w:pPr>
        <w:spacing w:after="0" w:line="240" w:lineRule="auto"/>
        <w:jc w:val="both"/>
        <w:rPr>
          <w:rFonts w:ascii="Arial" w:eastAsia="Times New Roman" w:hAnsi="Arial" w:cs="Arial"/>
          <w:lang w:val="es-ES" w:eastAsia="es-ES"/>
        </w:rPr>
      </w:pPr>
    </w:p>
    <w:p w:rsidR="006A72A8" w:rsidRPr="00BA2A7D" w:rsidRDefault="006A72A8" w:rsidP="006A72A8">
      <w:pPr>
        <w:spacing w:after="0" w:line="240" w:lineRule="auto"/>
        <w:jc w:val="both"/>
        <w:rPr>
          <w:rFonts w:ascii="Arial" w:eastAsia="Times New Roman" w:hAnsi="Arial" w:cs="Arial"/>
          <w:lang w:val="es-ES" w:eastAsia="es-ES"/>
        </w:rPr>
      </w:pPr>
    </w:p>
    <w:p w:rsidR="006A72A8" w:rsidRPr="00BA2A7D" w:rsidRDefault="006A72A8" w:rsidP="006A72A8">
      <w:pPr>
        <w:spacing w:after="0" w:line="240" w:lineRule="auto"/>
        <w:jc w:val="both"/>
        <w:rPr>
          <w:rFonts w:ascii="Arial" w:eastAsia="Times New Roman" w:hAnsi="Arial" w:cs="Arial"/>
          <w:lang w:val="es-ES" w:eastAsia="es-ES"/>
        </w:rPr>
      </w:pPr>
      <w:r w:rsidRPr="00BA2A7D">
        <w:rPr>
          <w:rFonts w:ascii="Arial" w:eastAsia="Times New Roman" w:hAnsi="Arial" w:cs="Arial"/>
          <w:b/>
          <w:lang w:val="es-ES" w:eastAsia="es-ES"/>
        </w:rPr>
        <w:t>1</w:t>
      </w:r>
      <w:r w:rsidRPr="00BA2A7D">
        <w:rPr>
          <w:rFonts w:ascii="Arial" w:eastAsia="Times New Roman" w:hAnsi="Arial" w:cs="Arial"/>
          <w:lang w:val="es-ES" w:eastAsia="es-ES"/>
        </w:rPr>
        <w:t xml:space="preserve">. </w:t>
      </w:r>
      <w:r w:rsidRPr="00BA2A7D">
        <w:rPr>
          <w:rFonts w:ascii="Arial" w:eastAsia="Times New Roman" w:hAnsi="Arial" w:cs="Arial"/>
          <w:b/>
          <w:lang w:val="es-ES" w:eastAsia="es-ES"/>
        </w:rPr>
        <w:t>CANTIDAD DE</w:t>
      </w:r>
      <w:r w:rsidRPr="00BA2A7D">
        <w:rPr>
          <w:rFonts w:ascii="Arial" w:eastAsia="Times New Roman" w:hAnsi="Arial" w:cs="Arial"/>
          <w:lang w:val="es-ES" w:eastAsia="es-ES"/>
        </w:rPr>
        <w:t xml:space="preserve"> </w:t>
      </w:r>
      <w:r w:rsidRPr="00BA2A7D">
        <w:rPr>
          <w:rFonts w:ascii="Arial" w:eastAsia="Times New Roman" w:hAnsi="Arial" w:cs="Arial"/>
          <w:b/>
          <w:bCs/>
          <w:iCs/>
          <w:lang w:val="es-ES" w:eastAsia="es-ES"/>
        </w:rPr>
        <w:t>PETICIONES, QUEJAS, RECLAMOS, SUGE</w:t>
      </w:r>
      <w:r w:rsidR="0056357A">
        <w:rPr>
          <w:rFonts w:ascii="Arial" w:eastAsia="Times New Roman" w:hAnsi="Arial" w:cs="Arial"/>
          <w:b/>
          <w:bCs/>
          <w:iCs/>
          <w:lang w:val="es-ES" w:eastAsia="es-ES"/>
        </w:rPr>
        <w:t>RENCIAS Y RECONOCIMIENTOS SEGUNDO</w:t>
      </w:r>
      <w:r w:rsidRPr="00BA2A7D">
        <w:rPr>
          <w:rFonts w:ascii="Arial" w:eastAsia="Times New Roman" w:hAnsi="Arial" w:cs="Arial"/>
          <w:b/>
          <w:bCs/>
          <w:iCs/>
          <w:lang w:val="es-ES" w:eastAsia="es-ES"/>
        </w:rPr>
        <w:t xml:space="preserve"> TRIMESTRE 2017.</w:t>
      </w:r>
    </w:p>
    <w:p w:rsidR="006A72A8" w:rsidRPr="00BA2A7D" w:rsidRDefault="006A72A8" w:rsidP="006A72A8">
      <w:pPr>
        <w:spacing w:after="0" w:line="240" w:lineRule="auto"/>
        <w:jc w:val="both"/>
        <w:rPr>
          <w:rFonts w:ascii="Arial" w:eastAsia="Times New Roman" w:hAnsi="Arial" w:cs="Arial"/>
          <w:lang w:val="es-ES" w:eastAsia="es-ES"/>
        </w:rPr>
      </w:pPr>
    </w:p>
    <w:p w:rsidR="006A72A8" w:rsidRPr="00BA2A7D" w:rsidRDefault="006A72A8" w:rsidP="006A72A8">
      <w:pPr>
        <w:spacing w:after="0" w:line="240" w:lineRule="auto"/>
        <w:jc w:val="both"/>
        <w:rPr>
          <w:rFonts w:ascii="Arial" w:eastAsia="Times New Roman" w:hAnsi="Arial" w:cs="Arial"/>
          <w:b/>
          <w:lang w:val="es-ES" w:eastAsia="es-ES"/>
        </w:rPr>
      </w:pPr>
    </w:p>
    <w:tbl>
      <w:tblPr>
        <w:tblW w:w="8828" w:type="dxa"/>
        <w:tblLayout w:type="fixed"/>
        <w:tblCellMar>
          <w:left w:w="70" w:type="dxa"/>
          <w:right w:w="70" w:type="dxa"/>
        </w:tblCellMar>
        <w:tblLook w:val="04A0" w:firstRow="1" w:lastRow="0" w:firstColumn="1" w:lastColumn="0" w:noHBand="0" w:noVBand="1"/>
      </w:tblPr>
      <w:tblGrid>
        <w:gridCol w:w="2081"/>
        <w:gridCol w:w="1113"/>
        <w:gridCol w:w="811"/>
        <w:gridCol w:w="1235"/>
        <w:gridCol w:w="1418"/>
        <w:gridCol w:w="1275"/>
        <w:gridCol w:w="895"/>
      </w:tblGrid>
      <w:tr w:rsidR="006A72A8" w:rsidRPr="00BA2A7D" w:rsidTr="00E42D98">
        <w:trPr>
          <w:trHeight w:val="300"/>
        </w:trPr>
        <w:tc>
          <w:tcPr>
            <w:tcW w:w="2081"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6A72A8" w:rsidRPr="00BA2A7D" w:rsidRDefault="006A72A8"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DEPENDENCIA</w:t>
            </w:r>
          </w:p>
        </w:tc>
        <w:tc>
          <w:tcPr>
            <w:tcW w:w="1113"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6A72A8" w:rsidRPr="00BA2A7D" w:rsidRDefault="006A72A8"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PETICIONES</w:t>
            </w:r>
          </w:p>
        </w:tc>
        <w:tc>
          <w:tcPr>
            <w:tcW w:w="811"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6A72A8" w:rsidRPr="00BA2A7D" w:rsidRDefault="006A72A8"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QUEJAS</w:t>
            </w:r>
          </w:p>
        </w:tc>
        <w:tc>
          <w:tcPr>
            <w:tcW w:w="1235"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6A72A8" w:rsidRPr="00BA2A7D" w:rsidRDefault="006A72A8"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RECLAMOS</w:t>
            </w:r>
          </w:p>
        </w:tc>
        <w:tc>
          <w:tcPr>
            <w:tcW w:w="1418" w:type="dxa"/>
            <w:tcBorders>
              <w:top w:val="single" w:sz="4" w:space="0" w:color="auto"/>
              <w:left w:val="single" w:sz="4" w:space="0" w:color="auto"/>
              <w:bottom w:val="single" w:sz="4" w:space="0" w:color="auto"/>
              <w:right w:val="single" w:sz="4" w:space="0" w:color="auto"/>
            </w:tcBorders>
            <w:shd w:val="clear" w:color="000000" w:fill="2F75B5"/>
          </w:tcPr>
          <w:p w:rsidR="006A72A8" w:rsidRPr="00BA2A7D" w:rsidRDefault="006A72A8" w:rsidP="00E42D98">
            <w:pPr>
              <w:spacing w:after="0" w:line="240" w:lineRule="auto"/>
              <w:jc w:val="center"/>
              <w:rPr>
                <w:rFonts w:ascii="Calibri" w:eastAsia="Times New Roman" w:hAnsi="Calibri" w:cs="Times New Roman"/>
                <w:color w:val="FFFFFF"/>
                <w:lang w:eastAsia="es-CO"/>
              </w:rPr>
            </w:pPr>
          </w:p>
          <w:p w:rsidR="006A72A8" w:rsidRPr="00BA2A7D" w:rsidRDefault="006A72A8"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SUGERENCIAS</w:t>
            </w:r>
          </w:p>
        </w:tc>
        <w:tc>
          <w:tcPr>
            <w:tcW w:w="1275" w:type="dxa"/>
            <w:tcBorders>
              <w:top w:val="single" w:sz="4" w:space="0" w:color="auto"/>
              <w:left w:val="single" w:sz="4" w:space="0" w:color="auto"/>
              <w:bottom w:val="single" w:sz="4" w:space="0" w:color="auto"/>
              <w:right w:val="single" w:sz="4" w:space="0" w:color="auto"/>
            </w:tcBorders>
            <w:shd w:val="clear" w:color="000000" w:fill="2F75B5"/>
          </w:tcPr>
          <w:p w:rsidR="006A72A8" w:rsidRPr="00BA2A7D" w:rsidRDefault="006A72A8"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RECONOCIMIENTOS</w:t>
            </w:r>
          </w:p>
        </w:tc>
        <w:tc>
          <w:tcPr>
            <w:tcW w:w="895"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6A72A8" w:rsidRPr="00BA2A7D" w:rsidRDefault="006A72A8"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TOTAL</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AMAZONAS</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48</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58</w:t>
            </w:r>
          </w:p>
        </w:tc>
      </w:tr>
      <w:tr w:rsidR="006A72A8" w:rsidRPr="00BA2A7D" w:rsidTr="00E42D98">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ANTIOQUIA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452</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6</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475</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ARAUCA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696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696</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ATLANTICO</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237</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254</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BOGOTA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2057</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47</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157</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2299</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BOLIVAR</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75</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25</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110</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BOYACA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159</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168</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CALDAS</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328</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336</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CALI</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867</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382</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1253</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CAQUETA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33</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23</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57</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CASANARE</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29</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34</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CAUCA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254</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258</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CESAR</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163</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6</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169</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CHOCO</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990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993</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CORDOBA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43</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58</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CUNDINAMARCA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363</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13</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376</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GUAINIA-VAUPES</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14</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18</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GUAVIARE</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HUILA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989</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990</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LA GUAJIRA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55</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MAGDALENA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129</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194</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MAGDALENA MEDIO</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8</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8</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MEDELLIN</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251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74</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373</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745</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META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8</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15</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75</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113</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NARIÑO</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148</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163</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NORTE DE SANTANDER</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33</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6</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54</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E6468A" w:rsidRDefault="006A72A8" w:rsidP="00E42D98">
            <w:pPr>
              <w:spacing w:after="0" w:line="240" w:lineRule="auto"/>
              <w:rPr>
                <w:rFonts w:eastAsia="Times New Roman" w:cs="Times New Roman"/>
                <w:color w:val="FF0000"/>
                <w:highlight w:val="lightGray"/>
                <w:lang w:eastAsia="es-CO"/>
              </w:rPr>
            </w:pPr>
            <w:r w:rsidRPr="00E6468A">
              <w:rPr>
                <w:rFonts w:eastAsia="Times New Roman" w:cs="Times New Roman"/>
                <w:color w:val="FF0000"/>
                <w:highlight w:val="lightGray"/>
                <w:lang w:eastAsia="es-CO"/>
              </w:rPr>
              <w:t>PUTUMAYO</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3203EA"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386960"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7C187A"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E6468A" w:rsidRDefault="007C187A"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E6468A" w:rsidRDefault="003106F6"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504824"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E6468A" w:rsidRDefault="006A72A8" w:rsidP="00E42D98">
            <w:pPr>
              <w:spacing w:after="0" w:line="240" w:lineRule="auto"/>
              <w:rPr>
                <w:rFonts w:eastAsia="Times New Roman" w:cs="Times New Roman"/>
                <w:color w:val="FF0000"/>
                <w:highlight w:val="lightGray"/>
                <w:lang w:eastAsia="es-CO"/>
              </w:rPr>
            </w:pPr>
            <w:r w:rsidRPr="00E6468A">
              <w:rPr>
                <w:rFonts w:eastAsia="Times New Roman" w:cs="Times New Roman"/>
                <w:color w:val="FF0000"/>
                <w:highlight w:val="lightGray"/>
                <w:lang w:eastAsia="es-CO"/>
              </w:rPr>
              <w:t>QUINDIO</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3203EA"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386960"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7C187A"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E6468A" w:rsidRDefault="007C187A"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E6468A" w:rsidRDefault="003106F6"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504824" w:rsidP="00E42D98">
            <w:pPr>
              <w:spacing w:after="0" w:line="240" w:lineRule="auto"/>
              <w:jc w:val="right"/>
              <w:rPr>
                <w:rFonts w:eastAsia="Times New Roman" w:cs="Times New Roman"/>
                <w:color w:val="FF0000"/>
                <w:highlight w:val="lightGray"/>
                <w:lang w:eastAsia="es-CO"/>
              </w:rPr>
            </w:pPr>
            <w:r w:rsidRPr="00E6468A">
              <w:rPr>
                <w:rFonts w:eastAsia="Times New Roman" w:cs="Times New Roman"/>
                <w:color w:val="FF0000"/>
                <w:highlight w:val="lightGray"/>
                <w:lang w:eastAsia="es-CO"/>
              </w:rPr>
              <w:t>0</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lastRenderedPageBreak/>
              <w:t>RISARALDA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754</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50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8</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822</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SAN ANDRES</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47</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48</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SANTANDER</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312</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336</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SUCRE</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78</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65</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143</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TOLIMA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1608</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3106F6"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234</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1862</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VALLE DEL CAUCA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216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219</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E6468A" w:rsidRDefault="006A72A8" w:rsidP="00E42D98">
            <w:pPr>
              <w:spacing w:after="0" w:line="240" w:lineRule="auto"/>
              <w:rPr>
                <w:rFonts w:eastAsia="Times New Roman" w:cs="Times New Roman"/>
                <w:color w:val="FF0000"/>
                <w:lang w:eastAsia="es-CO"/>
              </w:rPr>
            </w:pPr>
            <w:r w:rsidRPr="00E6468A">
              <w:rPr>
                <w:rFonts w:eastAsia="Times New Roman" w:cs="Times New Roman"/>
                <w:color w:val="FF0000"/>
                <w:lang w:eastAsia="es-CO"/>
              </w:rPr>
              <w:t>VICHADA</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3203EA" w:rsidP="00E42D98">
            <w:pPr>
              <w:spacing w:after="0" w:line="240" w:lineRule="auto"/>
              <w:jc w:val="right"/>
              <w:rPr>
                <w:rFonts w:eastAsia="Times New Roman" w:cs="Times New Roman"/>
                <w:color w:val="FF0000"/>
                <w:lang w:eastAsia="es-CO"/>
              </w:rPr>
            </w:pPr>
            <w:r w:rsidRPr="00E6468A">
              <w:rPr>
                <w:rFonts w:eastAsia="Times New Roman" w:cs="Times New Roman"/>
                <w:color w:val="FF0000"/>
                <w:lang w:eastAsia="es-CO"/>
              </w:rPr>
              <w:t>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386960" w:rsidP="00E42D98">
            <w:pPr>
              <w:spacing w:after="0" w:line="240" w:lineRule="auto"/>
              <w:jc w:val="right"/>
              <w:rPr>
                <w:rFonts w:eastAsia="Times New Roman" w:cs="Times New Roman"/>
                <w:color w:val="FF0000"/>
                <w:lang w:eastAsia="es-CO"/>
              </w:rPr>
            </w:pPr>
            <w:r w:rsidRPr="00E6468A">
              <w:rPr>
                <w:rFonts w:eastAsia="Times New Roman" w:cs="Times New Roman"/>
                <w:color w:val="FF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7C187A" w:rsidP="00E42D98">
            <w:pPr>
              <w:spacing w:after="0" w:line="240" w:lineRule="auto"/>
              <w:jc w:val="right"/>
              <w:rPr>
                <w:rFonts w:eastAsia="Times New Roman" w:cs="Times New Roman"/>
                <w:color w:val="FF0000"/>
                <w:lang w:eastAsia="es-CO"/>
              </w:rPr>
            </w:pPr>
            <w:r w:rsidRPr="00E6468A">
              <w:rPr>
                <w:rFonts w:eastAsia="Times New Roman" w:cs="Times New Roman"/>
                <w:color w:val="FF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E6468A" w:rsidRDefault="007C187A" w:rsidP="00E42D98">
            <w:pPr>
              <w:spacing w:after="0" w:line="240" w:lineRule="auto"/>
              <w:jc w:val="right"/>
              <w:rPr>
                <w:rFonts w:eastAsia="Times New Roman" w:cs="Times New Roman"/>
                <w:color w:val="FF0000"/>
                <w:lang w:eastAsia="es-CO"/>
              </w:rPr>
            </w:pPr>
            <w:r w:rsidRPr="00E6468A">
              <w:rPr>
                <w:rFonts w:eastAsia="Times New Roman" w:cs="Times New Roman"/>
                <w:color w:val="FF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E6468A" w:rsidRDefault="00AD7BF4" w:rsidP="00E42D98">
            <w:pPr>
              <w:spacing w:after="0" w:line="240" w:lineRule="auto"/>
              <w:jc w:val="right"/>
              <w:rPr>
                <w:rFonts w:eastAsia="Times New Roman" w:cs="Times New Roman"/>
                <w:color w:val="FF0000"/>
                <w:lang w:eastAsia="es-CO"/>
              </w:rPr>
            </w:pPr>
            <w:r w:rsidRPr="00E6468A">
              <w:rPr>
                <w:rFonts w:eastAsia="Times New Roman" w:cs="Times New Roman"/>
                <w:color w:val="FF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E6468A" w:rsidRDefault="00504824" w:rsidP="00E42D98">
            <w:pPr>
              <w:spacing w:after="0" w:line="240" w:lineRule="auto"/>
              <w:jc w:val="right"/>
              <w:rPr>
                <w:rFonts w:eastAsia="Times New Roman" w:cs="Times New Roman"/>
                <w:color w:val="FF0000"/>
                <w:lang w:eastAsia="es-CO"/>
              </w:rPr>
            </w:pPr>
            <w:r w:rsidRPr="00E6468A">
              <w:rPr>
                <w:rFonts w:eastAsia="Times New Roman" w:cs="Times New Roman"/>
                <w:color w:val="FF0000"/>
                <w:lang w:eastAsia="es-CO"/>
              </w:rPr>
              <w:t>0</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 xml:space="preserve">ANTINARCÓTICOS Y LAVADO DE ACTIVOS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419</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419</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CONTRA EL CRÍMEN ORGANIZADO</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128</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145</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 xml:space="preserve">CONTRA EL TERRORISMO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117</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117</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CONTRA LA CORRUPCIÓN</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96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100</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DERECHOS HUMANOS Y D. INT. HUMANITARIO</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343</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34</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377</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DIRECCION NACIONAL DE FISCALIAS</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16</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 xml:space="preserve">EXTINCIÓN AL DERECHO DE DOMINIO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242</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244</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FISCALIA DELEGADA ANTE LA CORTE</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325</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325</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 xml:space="preserve">JUSTICIA TRANSICIONAL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403</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403</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color w:val="000000"/>
                <w:lang w:eastAsia="es-CO"/>
              </w:rPr>
            </w:pPr>
            <w:r w:rsidRPr="00BA2A7D">
              <w:rPr>
                <w:rFonts w:eastAsia="Times New Roman" w:cs="Times New Roman"/>
                <w:color w:val="000000"/>
                <w:lang w:eastAsia="es-CO"/>
              </w:rPr>
              <w:t xml:space="preserve">NACIONAL DE PROTECCIÓN Y ASISTENCIA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203E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364</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0</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2</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AD7BF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1</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504824" w:rsidP="00E42D98">
            <w:pPr>
              <w:spacing w:after="0" w:line="240" w:lineRule="auto"/>
              <w:jc w:val="right"/>
              <w:rPr>
                <w:rFonts w:eastAsia="Times New Roman" w:cs="Times New Roman"/>
                <w:color w:val="000000"/>
                <w:lang w:eastAsia="es-CO"/>
              </w:rPr>
            </w:pPr>
            <w:r>
              <w:rPr>
                <w:rFonts w:eastAsia="Times New Roman" w:cs="Times New Roman"/>
                <w:color w:val="000000"/>
                <w:lang w:eastAsia="es-CO"/>
              </w:rPr>
              <w:t>367</w:t>
            </w:r>
          </w:p>
        </w:tc>
      </w:tr>
      <w:tr w:rsidR="006A72A8" w:rsidRPr="00BA2A7D" w:rsidTr="003203EA">
        <w:trPr>
          <w:trHeight w:val="300"/>
        </w:trPr>
        <w:tc>
          <w:tcPr>
            <w:tcW w:w="20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A72A8" w:rsidRPr="00BA2A7D" w:rsidRDefault="006A72A8" w:rsidP="00E42D98">
            <w:pPr>
              <w:spacing w:after="0" w:line="240" w:lineRule="auto"/>
              <w:rPr>
                <w:rFonts w:eastAsia="Times New Roman" w:cs="Times New Roman"/>
                <w:b/>
                <w:bCs/>
                <w:color w:val="000000"/>
                <w:lang w:eastAsia="es-CO"/>
              </w:rPr>
            </w:pPr>
            <w:r w:rsidRPr="00BA2A7D">
              <w:rPr>
                <w:rFonts w:eastAsia="Times New Roman" w:cs="Times New Roman"/>
                <w:b/>
                <w:bCs/>
                <w:color w:val="000000"/>
                <w:lang w:eastAsia="es-CO"/>
              </w:rPr>
              <w:t>TOTAL TRIMESTRE I</w:t>
            </w:r>
            <w:r w:rsidR="003203EA">
              <w:rPr>
                <w:rFonts w:eastAsia="Times New Roman" w:cs="Times New Roman"/>
                <w:b/>
                <w:bCs/>
                <w:color w:val="000000"/>
                <w:lang w:eastAsia="es-CO"/>
              </w:rPr>
              <w:t>I</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14B76" w:rsidP="00E42D98">
            <w:pPr>
              <w:spacing w:after="0" w:line="240" w:lineRule="auto"/>
              <w:jc w:val="right"/>
              <w:rPr>
                <w:rFonts w:eastAsia="Times New Roman" w:cs="Times New Roman"/>
                <w:b/>
                <w:bCs/>
                <w:color w:val="000000"/>
                <w:lang w:eastAsia="es-CO"/>
              </w:rPr>
            </w:pPr>
            <w:r>
              <w:rPr>
                <w:rFonts w:eastAsia="Times New Roman" w:cs="Times New Roman"/>
                <w:b/>
                <w:bCs/>
                <w:color w:val="000000"/>
                <w:lang w:eastAsia="es-CO"/>
              </w:rPr>
              <w:t>13836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386960" w:rsidP="00E42D98">
            <w:pPr>
              <w:spacing w:after="0" w:line="240" w:lineRule="auto"/>
              <w:jc w:val="right"/>
              <w:rPr>
                <w:rFonts w:eastAsia="Times New Roman" w:cs="Times New Roman"/>
                <w:b/>
                <w:bCs/>
                <w:color w:val="000000"/>
                <w:lang w:eastAsia="es-CO"/>
              </w:rPr>
            </w:pPr>
            <w:r>
              <w:rPr>
                <w:rFonts w:eastAsia="Times New Roman" w:cs="Times New Roman"/>
                <w:b/>
                <w:bCs/>
                <w:color w:val="000000"/>
                <w:lang w:eastAsia="es-CO"/>
              </w:rPr>
              <w:t>351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7C187A" w:rsidP="00E42D98">
            <w:pPr>
              <w:spacing w:after="0" w:line="240" w:lineRule="auto"/>
              <w:jc w:val="right"/>
              <w:rPr>
                <w:rFonts w:eastAsia="Times New Roman" w:cs="Times New Roman"/>
                <w:b/>
                <w:bCs/>
                <w:color w:val="000000"/>
                <w:lang w:eastAsia="es-CO"/>
              </w:rPr>
            </w:pPr>
            <w:r>
              <w:rPr>
                <w:rFonts w:eastAsia="Times New Roman" w:cs="Times New Roman"/>
                <w:b/>
                <w:bCs/>
                <w:color w:val="000000"/>
                <w:lang w:eastAsia="es-CO"/>
              </w:rPr>
              <w:t>282</w:t>
            </w:r>
          </w:p>
        </w:tc>
        <w:tc>
          <w:tcPr>
            <w:tcW w:w="1418" w:type="dxa"/>
            <w:tcBorders>
              <w:top w:val="single" w:sz="4" w:space="0" w:color="auto"/>
              <w:left w:val="single" w:sz="4" w:space="0" w:color="auto"/>
              <w:bottom w:val="single" w:sz="4" w:space="0" w:color="auto"/>
              <w:right w:val="single" w:sz="4" w:space="0" w:color="auto"/>
            </w:tcBorders>
          </w:tcPr>
          <w:p w:rsidR="006A72A8" w:rsidRPr="00BA2A7D" w:rsidRDefault="007C187A" w:rsidP="00E42D98">
            <w:pPr>
              <w:spacing w:after="0" w:line="240" w:lineRule="auto"/>
              <w:jc w:val="right"/>
              <w:rPr>
                <w:rFonts w:eastAsia="Times New Roman" w:cs="Times New Roman"/>
                <w:b/>
                <w:bCs/>
                <w:color w:val="000000"/>
                <w:lang w:eastAsia="es-CO"/>
              </w:rPr>
            </w:pPr>
            <w:r>
              <w:rPr>
                <w:rFonts w:eastAsia="Times New Roman" w:cs="Times New Roman"/>
                <w:b/>
                <w:bCs/>
                <w:color w:val="000000"/>
                <w:lang w:eastAsia="es-CO"/>
              </w:rPr>
              <w:t>70</w:t>
            </w:r>
          </w:p>
        </w:tc>
        <w:tc>
          <w:tcPr>
            <w:tcW w:w="1275" w:type="dxa"/>
            <w:tcBorders>
              <w:top w:val="single" w:sz="4" w:space="0" w:color="auto"/>
              <w:left w:val="single" w:sz="4" w:space="0" w:color="auto"/>
              <w:bottom w:val="single" w:sz="4" w:space="0" w:color="auto"/>
              <w:right w:val="single" w:sz="4" w:space="0" w:color="auto"/>
            </w:tcBorders>
          </w:tcPr>
          <w:p w:rsidR="006A72A8" w:rsidRPr="00BA2A7D" w:rsidRDefault="004D2782" w:rsidP="00E42D98">
            <w:pPr>
              <w:spacing w:after="0" w:line="240" w:lineRule="auto"/>
              <w:jc w:val="right"/>
              <w:rPr>
                <w:rFonts w:eastAsia="Times New Roman" w:cs="Times New Roman"/>
                <w:b/>
                <w:bCs/>
                <w:color w:val="000000"/>
                <w:lang w:eastAsia="es-CO"/>
              </w:rPr>
            </w:pPr>
            <w:r>
              <w:rPr>
                <w:rFonts w:eastAsia="Times New Roman" w:cs="Times New Roman"/>
                <w:b/>
                <w:bCs/>
                <w:color w:val="000000"/>
                <w:lang w:eastAsia="es-CO"/>
              </w:rPr>
              <w:t>1301</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A72A8" w:rsidRPr="00BA2A7D" w:rsidRDefault="004D2782" w:rsidP="00E42D98">
            <w:pPr>
              <w:spacing w:after="0" w:line="240" w:lineRule="auto"/>
              <w:jc w:val="right"/>
              <w:rPr>
                <w:rFonts w:eastAsia="Times New Roman" w:cs="Times New Roman"/>
                <w:b/>
                <w:bCs/>
                <w:color w:val="000000"/>
                <w:lang w:eastAsia="es-CO"/>
              </w:rPr>
            </w:pPr>
            <w:r>
              <w:rPr>
                <w:rFonts w:eastAsia="Times New Roman" w:cs="Times New Roman"/>
                <w:b/>
                <w:bCs/>
                <w:color w:val="000000"/>
                <w:lang w:eastAsia="es-CO"/>
              </w:rPr>
              <w:t>1588</w:t>
            </w:r>
            <w:r w:rsidR="00504824">
              <w:rPr>
                <w:rFonts w:eastAsia="Times New Roman" w:cs="Times New Roman"/>
                <w:b/>
                <w:bCs/>
                <w:color w:val="000000"/>
                <w:lang w:eastAsia="es-CO"/>
              </w:rPr>
              <w:t>1</w:t>
            </w:r>
          </w:p>
        </w:tc>
      </w:tr>
    </w:tbl>
    <w:p w:rsidR="006A72A8" w:rsidRPr="006C07C3" w:rsidRDefault="006A72A8" w:rsidP="006A72A8">
      <w:pPr>
        <w:rPr>
          <w:rFonts w:ascii="Arial" w:hAnsi="Arial" w:cs="Arial"/>
          <w:sz w:val="18"/>
          <w:szCs w:val="18"/>
        </w:rPr>
      </w:pPr>
      <w:r w:rsidRPr="006C07C3">
        <w:rPr>
          <w:rFonts w:ascii="Arial" w:hAnsi="Arial" w:cs="Arial"/>
          <w:sz w:val="18"/>
          <w:szCs w:val="18"/>
        </w:rPr>
        <w:t>Fuente. Matriz consolidado I</w:t>
      </w:r>
      <w:r w:rsidR="003203EA">
        <w:rPr>
          <w:rFonts w:ascii="Arial" w:hAnsi="Arial" w:cs="Arial"/>
          <w:sz w:val="18"/>
          <w:szCs w:val="18"/>
        </w:rPr>
        <w:t>I</w:t>
      </w:r>
      <w:r w:rsidRPr="006C07C3">
        <w:rPr>
          <w:rFonts w:ascii="Arial" w:hAnsi="Arial" w:cs="Arial"/>
          <w:sz w:val="18"/>
          <w:szCs w:val="18"/>
        </w:rPr>
        <w:t xml:space="preserve"> </w:t>
      </w:r>
      <w:r w:rsidR="00E31021">
        <w:rPr>
          <w:rFonts w:ascii="Arial" w:hAnsi="Arial" w:cs="Arial"/>
          <w:sz w:val="18"/>
          <w:szCs w:val="18"/>
        </w:rPr>
        <w:t>T</w:t>
      </w:r>
      <w:r w:rsidR="003203EA">
        <w:rPr>
          <w:rFonts w:ascii="Arial" w:hAnsi="Arial" w:cs="Arial"/>
          <w:sz w:val="18"/>
          <w:szCs w:val="18"/>
        </w:rPr>
        <w:t>rimestre</w:t>
      </w:r>
      <w:r w:rsidRPr="006C07C3">
        <w:rPr>
          <w:rFonts w:ascii="Arial" w:hAnsi="Arial" w:cs="Arial"/>
          <w:sz w:val="18"/>
          <w:szCs w:val="18"/>
        </w:rPr>
        <w:t xml:space="preserve"> 2017</w:t>
      </w:r>
    </w:p>
    <w:p w:rsidR="006A72A8" w:rsidRDefault="006A72A8" w:rsidP="006A72A8">
      <w:pPr>
        <w:spacing w:after="0" w:line="240" w:lineRule="auto"/>
        <w:jc w:val="both"/>
        <w:rPr>
          <w:rFonts w:ascii="Arial" w:eastAsia="Times New Roman" w:hAnsi="Arial" w:cs="Arial"/>
          <w:lang w:val="es-ES" w:eastAsia="es-ES"/>
        </w:rPr>
      </w:pPr>
    </w:p>
    <w:p w:rsidR="00DE6798" w:rsidRDefault="008F56CD" w:rsidP="006A72A8">
      <w:pPr>
        <w:spacing w:after="0" w:line="240" w:lineRule="auto"/>
        <w:jc w:val="both"/>
        <w:rPr>
          <w:rFonts w:ascii="Arial" w:eastAsia="Times New Roman" w:hAnsi="Arial" w:cs="Arial"/>
          <w:lang w:val="es-ES" w:eastAsia="es-ES"/>
        </w:rPr>
      </w:pPr>
      <w:r>
        <w:rPr>
          <w:rFonts w:ascii="Arial" w:eastAsia="Times New Roman" w:hAnsi="Arial" w:cs="Arial"/>
          <w:lang w:val="es-ES" w:eastAsia="es-ES"/>
        </w:rPr>
        <w:t>Durante el segundo</w:t>
      </w:r>
      <w:r w:rsidR="006A72A8" w:rsidRPr="008F56CD">
        <w:rPr>
          <w:rFonts w:ascii="Arial" w:eastAsia="Times New Roman" w:hAnsi="Arial" w:cs="Arial"/>
          <w:lang w:val="es-ES" w:eastAsia="es-ES"/>
        </w:rPr>
        <w:t xml:space="preserve"> trimestre de 2017, </w:t>
      </w:r>
      <w:r>
        <w:rPr>
          <w:rFonts w:ascii="Arial" w:eastAsia="Times New Roman" w:hAnsi="Arial" w:cs="Arial"/>
          <w:lang w:val="es-ES" w:eastAsia="es-ES"/>
        </w:rPr>
        <w:t>se</w:t>
      </w:r>
      <w:r w:rsidR="00AE644A">
        <w:rPr>
          <w:rFonts w:ascii="Arial" w:eastAsia="Times New Roman" w:hAnsi="Arial" w:cs="Arial"/>
          <w:lang w:val="es-ES" w:eastAsia="es-ES"/>
        </w:rPr>
        <w:t xml:space="preserve"> realizaron r</w:t>
      </w:r>
      <w:r>
        <w:rPr>
          <w:rFonts w:ascii="Arial" w:eastAsia="Times New Roman" w:hAnsi="Arial" w:cs="Arial"/>
          <w:lang w:val="es-ES" w:eastAsia="es-ES"/>
        </w:rPr>
        <w:t>euniones y socializaciones por parte de esta Dirección de Atenció</w:t>
      </w:r>
      <w:r w:rsidR="00AE644A">
        <w:rPr>
          <w:rFonts w:ascii="Arial" w:eastAsia="Times New Roman" w:hAnsi="Arial" w:cs="Arial"/>
          <w:lang w:val="es-ES" w:eastAsia="es-ES"/>
        </w:rPr>
        <w:t>n al U</w:t>
      </w:r>
      <w:r>
        <w:rPr>
          <w:rFonts w:ascii="Arial" w:eastAsia="Times New Roman" w:hAnsi="Arial" w:cs="Arial"/>
          <w:lang w:val="es-ES" w:eastAsia="es-ES"/>
        </w:rPr>
        <w:t xml:space="preserve">suario, con el fin de subsanar la intermitencia por parte de las Direcciones Nacionales en </w:t>
      </w:r>
      <w:r w:rsidR="00966130">
        <w:rPr>
          <w:rFonts w:ascii="Arial" w:eastAsia="Times New Roman" w:hAnsi="Arial" w:cs="Arial"/>
          <w:lang w:val="es-ES" w:eastAsia="es-ES"/>
        </w:rPr>
        <w:t>e</w:t>
      </w:r>
      <w:r w:rsidR="00AE644A">
        <w:rPr>
          <w:rFonts w:ascii="Arial" w:eastAsia="Times New Roman" w:hAnsi="Arial" w:cs="Arial"/>
          <w:lang w:val="es-ES" w:eastAsia="es-ES"/>
        </w:rPr>
        <w:t>l</w:t>
      </w:r>
      <w:r>
        <w:rPr>
          <w:rFonts w:ascii="Arial" w:eastAsia="Times New Roman" w:hAnsi="Arial" w:cs="Arial"/>
          <w:lang w:val="es-ES" w:eastAsia="es-ES"/>
        </w:rPr>
        <w:t xml:space="preserve"> envió del </w:t>
      </w:r>
      <w:r w:rsidR="006A72A8" w:rsidRPr="008F56CD">
        <w:rPr>
          <w:rFonts w:ascii="Arial" w:eastAsia="Times New Roman" w:hAnsi="Arial" w:cs="Arial"/>
          <w:lang w:val="es-ES" w:eastAsia="es-ES"/>
        </w:rPr>
        <w:t>informe de PQRS</w:t>
      </w:r>
      <w:r>
        <w:rPr>
          <w:rFonts w:ascii="Arial" w:eastAsia="Times New Roman" w:hAnsi="Arial" w:cs="Arial"/>
          <w:lang w:val="es-ES" w:eastAsia="es-ES"/>
        </w:rPr>
        <w:t xml:space="preserve"> mensualmente. </w:t>
      </w:r>
      <w:r w:rsidR="00AE644A">
        <w:rPr>
          <w:rFonts w:ascii="Arial" w:eastAsia="Times New Roman" w:hAnsi="Arial" w:cs="Arial"/>
          <w:lang w:val="es-ES" w:eastAsia="es-ES"/>
        </w:rPr>
        <w:t>Así</w:t>
      </w:r>
      <w:r>
        <w:rPr>
          <w:rFonts w:ascii="Arial" w:eastAsia="Times New Roman" w:hAnsi="Arial" w:cs="Arial"/>
          <w:lang w:val="es-ES" w:eastAsia="es-ES"/>
        </w:rPr>
        <w:t xml:space="preserve"> mismo se </w:t>
      </w:r>
      <w:r w:rsidR="00AE644A">
        <w:rPr>
          <w:rFonts w:ascii="Arial" w:eastAsia="Times New Roman" w:hAnsi="Arial" w:cs="Arial"/>
          <w:lang w:val="es-ES" w:eastAsia="es-ES"/>
        </w:rPr>
        <w:t>realizó</w:t>
      </w:r>
      <w:r>
        <w:rPr>
          <w:rFonts w:ascii="Arial" w:eastAsia="Times New Roman" w:hAnsi="Arial" w:cs="Arial"/>
          <w:lang w:val="es-ES" w:eastAsia="es-ES"/>
        </w:rPr>
        <w:t xml:space="preserve"> seguimiento a las Dire</w:t>
      </w:r>
      <w:r w:rsidR="00AE644A">
        <w:rPr>
          <w:rFonts w:ascii="Arial" w:eastAsia="Times New Roman" w:hAnsi="Arial" w:cs="Arial"/>
          <w:lang w:val="es-ES" w:eastAsia="es-ES"/>
        </w:rPr>
        <w:t>cciones Seccionales vía correo electrónico con el fin de aclarar dudas sobre la consolidación en la matriz y solicitando mes a mes la entrega del reporte.</w:t>
      </w:r>
    </w:p>
    <w:p w:rsidR="00AE644A" w:rsidRDefault="00AE644A" w:rsidP="006A72A8">
      <w:p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 </w:t>
      </w:r>
      <w:r w:rsidR="006A72A8" w:rsidRPr="008F56CD">
        <w:rPr>
          <w:rFonts w:ascii="Arial" w:eastAsia="Times New Roman" w:hAnsi="Arial" w:cs="Arial"/>
          <w:lang w:val="es-ES" w:eastAsia="es-ES"/>
        </w:rPr>
        <w:t xml:space="preserve"> </w:t>
      </w:r>
    </w:p>
    <w:p w:rsidR="00DE6798" w:rsidRDefault="00DE6798" w:rsidP="00DE6798">
      <w:pPr>
        <w:spacing w:after="0" w:line="240" w:lineRule="auto"/>
        <w:jc w:val="both"/>
        <w:rPr>
          <w:rFonts w:ascii="Arial" w:eastAsia="Times New Roman" w:hAnsi="Arial" w:cs="Arial"/>
          <w:lang w:val="es-ES" w:eastAsia="es-ES"/>
        </w:rPr>
      </w:pPr>
      <w:r>
        <w:rPr>
          <w:rFonts w:ascii="Arial" w:eastAsia="Times New Roman" w:hAnsi="Arial" w:cs="Arial"/>
          <w:lang w:val="es-ES" w:eastAsia="es-ES"/>
        </w:rPr>
        <w:t>Vale la pena resaltar que se realizaron el mes de  Mayo y Junio dos mesas de trabajo con la Direccion Seccional de Bogotá con el fin de aclarar inquietudes respecto a la responsabilidad de presentar el informe debidamente consolidado de las PQRSR que ingresan a esa dirección diligenciamiento de la matriz, informe de análisis y trazabilidad de las solicitudes</w:t>
      </w:r>
      <w:r w:rsidR="00966130">
        <w:rPr>
          <w:rFonts w:ascii="Arial" w:eastAsia="Times New Roman" w:hAnsi="Arial" w:cs="Arial"/>
          <w:lang w:val="es-ES" w:eastAsia="es-ES"/>
        </w:rPr>
        <w:t>,  obteniendo como resultado el reporte  completo para el mes de Junio.</w:t>
      </w:r>
    </w:p>
    <w:p w:rsidR="00AE644A" w:rsidRDefault="00AE644A" w:rsidP="006A72A8">
      <w:pPr>
        <w:spacing w:after="0" w:line="240" w:lineRule="auto"/>
        <w:jc w:val="both"/>
        <w:rPr>
          <w:rFonts w:ascii="Arial" w:eastAsia="Times New Roman" w:hAnsi="Arial" w:cs="Arial"/>
          <w:lang w:val="es-ES" w:eastAsia="es-ES"/>
        </w:rPr>
      </w:pPr>
    </w:p>
    <w:p w:rsidR="006A72A8" w:rsidRPr="00AE644A" w:rsidRDefault="006A72A8" w:rsidP="006A72A8">
      <w:pPr>
        <w:spacing w:after="0" w:line="240" w:lineRule="auto"/>
        <w:jc w:val="both"/>
        <w:rPr>
          <w:rFonts w:ascii="Arial" w:eastAsia="Times New Roman" w:hAnsi="Arial" w:cs="Arial"/>
          <w:lang w:val="es-ES" w:eastAsia="es-ES"/>
        </w:rPr>
      </w:pPr>
      <w:r w:rsidRPr="00AE644A">
        <w:rPr>
          <w:rFonts w:ascii="Arial" w:eastAsia="Times New Roman" w:hAnsi="Arial" w:cs="Arial"/>
          <w:lang w:val="es-ES" w:eastAsia="es-ES"/>
        </w:rPr>
        <w:lastRenderedPageBreak/>
        <w:t xml:space="preserve">Para mayor ilustración se nombraran por meses las Seccionales que </w:t>
      </w:r>
      <w:r w:rsidRPr="00AE644A">
        <w:rPr>
          <w:rFonts w:ascii="Arial" w:eastAsia="Times New Roman" w:hAnsi="Arial" w:cs="Arial"/>
          <w:b/>
          <w:u w:val="single"/>
          <w:lang w:val="es-ES" w:eastAsia="es-ES"/>
        </w:rPr>
        <w:t>no reportaron</w:t>
      </w:r>
      <w:r w:rsidRPr="00AE644A">
        <w:rPr>
          <w:rFonts w:ascii="Arial" w:eastAsia="Times New Roman" w:hAnsi="Arial" w:cs="Arial"/>
          <w:lang w:val="es-ES" w:eastAsia="es-ES"/>
        </w:rPr>
        <w:t>:</w:t>
      </w:r>
    </w:p>
    <w:p w:rsidR="006A72A8" w:rsidRPr="0056357A" w:rsidRDefault="006A72A8" w:rsidP="006A72A8">
      <w:pPr>
        <w:spacing w:after="0" w:line="240" w:lineRule="auto"/>
        <w:jc w:val="both"/>
        <w:rPr>
          <w:rFonts w:ascii="Arial" w:eastAsia="Times New Roman" w:hAnsi="Arial" w:cs="Arial"/>
          <w:highlight w:val="yellow"/>
          <w:lang w:val="es-ES" w:eastAsia="es-ES"/>
        </w:rPr>
      </w:pPr>
    </w:p>
    <w:p w:rsidR="006A72A8" w:rsidRPr="001C0D1B" w:rsidRDefault="00AE644A" w:rsidP="006A72A8">
      <w:pPr>
        <w:spacing w:after="0" w:line="240" w:lineRule="auto"/>
        <w:jc w:val="both"/>
        <w:rPr>
          <w:rFonts w:ascii="Arial" w:eastAsia="Times New Roman" w:hAnsi="Arial" w:cs="Arial"/>
          <w:b/>
          <w:lang w:val="es-ES" w:eastAsia="es-ES"/>
        </w:rPr>
      </w:pPr>
      <w:r w:rsidRPr="001C0D1B">
        <w:rPr>
          <w:rFonts w:ascii="Arial" w:eastAsia="Times New Roman" w:hAnsi="Arial" w:cs="Arial"/>
          <w:b/>
          <w:lang w:val="es-ES" w:eastAsia="es-ES"/>
        </w:rPr>
        <w:t>ABRIL:</w:t>
      </w:r>
      <w:r w:rsidR="006A72A8" w:rsidRPr="001C0D1B">
        <w:rPr>
          <w:rFonts w:ascii="Arial" w:eastAsia="Times New Roman" w:hAnsi="Arial" w:cs="Arial"/>
          <w:lang w:val="es-ES" w:eastAsia="es-ES"/>
        </w:rPr>
        <w:t xml:space="preserve"> </w:t>
      </w:r>
      <w:r w:rsidR="001C0D1B" w:rsidRPr="001C0D1B">
        <w:rPr>
          <w:rFonts w:ascii="Arial" w:eastAsia="Times New Roman" w:hAnsi="Arial" w:cs="Arial"/>
          <w:lang w:val="es-ES" w:eastAsia="es-ES"/>
        </w:rPr>
        <w:t xml:space="preserve">Cordoba, </w:t>
      </w:r>
      <w:r w:rsidR="006A72A8" w:rsidRPr="001C0D1B">
        <w:rPr>
          <w:rFonts w:ascii="Arial" w:eastAsia="Times New Roman" w:hAnsi="Arial" w:cs="Arial"/>
          <w:lang w:val="es-ES" w:eastAsia="es-ES"/>
        </w:rPr>
        <w:t xml:space="preserve">Guainia – Vaupes, </w:t>
      </w:r>
      <w:r w:rsidR="001C0D1B" w:rsidRPr="001C0D1B">
        <w:rPr>
          <w:rFonts w:ascii="Arial" w:eastAsia="Times New Roman" w:hAnsi="Arial" w:cs="Arial"/>
          <w:lang w:val="es-ES" w:eastAsia="es-ES"/>
        </w:rPr>
        <w:t>Guajira</w:t>
      </w:r>
      <w:r w:rsidR="006A72A8" w:rsidRPr="001C0D1B">
        <w:rPr>
          <w:rFonts w:ascii="Arial" w:eastAsia="Times New Roman" w:hAnsi="Arial" w:cs="Arial"/>
          <w:lang w:val="es-ES" w:eastAsia="es-ES"/>
        </w:rPr>
        <w:t>, Quindio,</w:t>
      </w:r>
      <w:r w:rsidR="001C0D1B" w:rsidRPr="001C0D1B">
        <w:rPr>
          <w:rFonts w:ascii="Arial" w:eastAsia="Times New Roman" w:hAnsi="Arial" w:cs="Arial"/>
          <w:lang w:val="es-ES" w:eastAsia="es-ES"/>
        </w:rPr>
        <w:t xml:space="preserve"> Vichada, </w:t>
      </w:r>
      <w:r w:rsidR="006A72A8" w:rsidRPr="001C0D1B">
        <w:rPr>
          <w:rFonts w:ascii="Arial" w:eastAsia="Times New Roman" w:hAnsi="Arial" w:cs="Arial"/>
          <w:lang w:val="es-ES" w:eastAsia="es-ES"/>
        </w:rPr>
        <w:t xml:space="preserve"> Direccion de Fiscalías Nacionales, </w:t>
      </w:r>
      <w:r w:rsidR="001C0D1B" w:rsidRPr="001C0D1B">
        <w:rPr>
          <w:rFonts w:ascii="Arial" w:eastAsia="Times New Roman" w:hAnsi="Arial" w:cs="Arial"/>
          <w:lang w:val="es-ES" w:eastAsia="es-ES"/>
        </w:rPr>
        <w:t>Fiscalias Delegadas de la Corte.</w:t>
      </w:r>
    </w:p>
    <w:p w:rsidR="006A72A8" w:rsidRPr="001C0D1B" w:rsidRDefault="006A72A8" w:rsidP="006A72A8">
      <w:pPr>
        <w:spacing w:after="0" w:line="240" w:lineRule="auto"/>
        <w:jc w:val="both"/>
        <w:rPr>
          <w:rFonts w:ascii="Arial" w:eastAsia="Times New Roman" w:hAnsi="Arial" w:cs="Arial"/>
          <w:b/>
          <w:lang w:val="es-ES" w:eastAsia="es-ES"/>
        </w:rPr>
      </w:pPr>
    </w:p>
    <w:p w:rsidR="006A72A8" w:rsidRPr="001C0D1B" w:rsidRDefault="00AE644A" w:rsidP="006A72A8">
      <w:pPr>
        <w:spacing w:after="0" w:line="240" w:lineRule="auto"/>
        <w:jc w:val="both"/>
        <w:rPr>
          <w:rFonts w:ascii="Arial" w:eastAsia="Times New Roman" w:hAnsi="Arial" w:cs="Arial"/>
          <w:lang w:val="es-ES" w:eastAsia="es-ES"/>
        </w:rPr>
      </w:pPr>
      <w:r w:rsidRPr="001C0D1B">
        <w:rPr>
          <w:rFonts w:ascii="Arial" w:eastAsia="Times New Roman" w:hAnsi="Arial" w:cs="Arial"/>
          <w:b/>
          <w:lang w:val="es-ES" w:eastAsia="es-ES"/>
        </w:rPr>
        <w:t>MAYO:</w:t>
      </w:r>
      <w:r w:rsidR="006A72A8" w:rsidRPr="001C0D1B">
        <w:rPr>
          <w:rFonts w:ascii="Arial" w:eastAsia="Times New Roman" w:hAnsi="Arial" w:cs="Arial"/>
          <w:lang w:val="es-ES" w:eastAsia="es-ES"/>
        </w:rPr>
        <w:t xml:space="preserve"> </w:t>
      </w:r>
      <w:r w:rsidR="001C0D1B" w:rsidRPr="001C0D1B">
        <w:rPr>
          <w:rFonts w:ascii="Arial" w:eastAsia="Times New Roman" w:hAnsi="Arial" w:cs="Arial"/>
          <w:lang w:val="es-ES" w:eastAsia="es-ES"/>
        </w:rPr>
        <w:t xml:space="preserve">Amazonas, Caldas, Caqueta, Huila, </w:t>
      </w:r>
      <w:r w:rsidR="006A72A8" w:rsidRPr="001C0D1B">
        <w:rPr>
          <w:rFonts w:ascii="Arial" w:eastAsia="Times New Roman" w:hAnsi="Arial" w:cs="Arial"/>
          <w:lang w:val="es-ES" w:eastAsia="es-ES"/>
        </w:rPr>
        <w:t>Guajira, Magdalena Medio</w:t>
      </w:r>
      <w:r w:rsidR="001C0D1B" w:rsidRPr="001C0D1B">
        <w:rPr>
          <w:rFonts w:ascii="Arial" w:eastAsia="Times New Roman" w:hAnsi="Arial" w:cs="Arial"/>
          <w:lang w:val="es-ES" w:eastAsia="es-ES"/>
        </w:rPr>
        <w:t xml:space="preserve">, </w:t>
      </w:r>
      <w:r w:rsidR="006A72A8" w:rsidRPr="001C0D1B">
        <w:rPr>
          <w:rFonts w:ascii="Arial" w:eastAsia="Times New Roman" w:hAnsi="Arial" w:cs="Arial"/>
          <w:lang w:val="es-ES" w:eastAsia="es-ES"/>
        </w:rPr>
        <w:t>Vichada,</w:t>
      </w:r>
      <w:r w:rsidR="001C0D1B" w:rsidRPr="001C0D1B">
        <w:rPr>
          <w:rFonts w:ascii="Arial" w:eastAsia="Times New Roman" w:hAnsi="Arial" w:cs="Arial"/>
          <w:lang w:val="es-ES" w:eastAsia="es-ES"/>
        </w:rPr>
        <w:t xml:space="preserve"> Quindio, Valle del Cauca,</w:t>
      </w:r>
      <w:r w:rsidR="006A72A8" w:rsidRPr="001C0D1B">
        <w:rPr>
          <w:rFonts w:ascii="Arial" w:eastAsia="Times New Roman" w:hAnsi="Arial" w:cs="Arial"/>
          <w:lang w:val="es-ES" w:eastAsia="es-ES"/>
        </w:rPr>
        <w:t xml:space="preserve"> Direccion de Fiscalías Nacio</w:t>
      </w:r>
      <w:r w:rsidR="001C0D1B" w:rsidRPr="001C0D1B">
        <w:rPr>
          <w:rFonts w:ascii="Arial" w:eastAsia="Times New Roman" w:hAnsi="Arial" w:cs="Arial"/>
          <w:lang w:val="es-ES" w:eastAsia="es-ES"/>
        </w:rPr>
        <w:t>nales.</w:t>
      </w:r>
    </w:p>
    <w:p w:rsidR="006A72A8" w:rsidRPr="001C0D1B" w:rsidRDefault="006A72A8" w:rsidP="006A72A8">
      <w:pPr>
        <w:spacing w:after="0" w:line="240" w:lineRule="auto"/>
        <w:jc w:val="both"/>
        <w:rPr>
          <w:rFonts w:ascii="Arial" w:eastAsia="Times New Roman" w:hAnsi="Arial" w:cs="Arial"/>
          <w:lang w:val="es-ES" w:eastAsia="es-ES"/>
        </w:rPr>
      </w:pPr>
    </w:p>
    <w:p w:rsidR="006A72A8" w:rsidRDefault="00AE644A" w:rsidP="006A72A8">
      <w:pPr>
        <w:spacing w:after="0" w:line="240" w:lineRule="auto"/>
        <w:jc w:val="both"/>
        <w:rPr>
          <w:rFonts w:ascii="Arial" w:eastAsia="Times New Roman" w:hAnsi="Arial" w:cs="Arial"/>
          <w:lang w:val="es-ES" w:eastAsia="es-ES"/>
        </w:rPr>
      </w:pPr>
      <w:r w:rsidRPr="005C746B">
        <w:rPr>
          <w:rFonts w:ascii="Arial" w:eastAsia="Times New Roman" w:hAnsi="Arial" w:cs="Arial"/>
          <w:b/>
          <w:lang w:val="es-ES" w:eastAsia="es-ES"/>
        </w:rPr>
        <w:t>JUNIO</w:t>
      </w:r>
      <w:r w:rsidR="006A72A8" w:rsidRPr="005C746B">
        <w:rPr>
          <w:rFonts w:ascii="Arial" w:eastAsia="Times New Roman" w:hAnsi="Arial" w:cs="Arial"/>
          <w:b/>
          <w:lang w:val="es-ES" w:eastAsia="es-ES"/>
        </w:rPr>
        <w:t xml:space="preserve">: </w:t>
      </w:r>
      <w:r w:rsidR="006A72A8" w:rsidRPr="005C746B">
        <w:rPr>
          <w:rFonts w:ascii="Arial" w:eastAsia="Times New Roman" w:hAnsi="Arial" w:cs="Arial"/>
          <w:lang w:val="es-ES" w:eastAsia="es-ES"/>
        </w:rPr>
        <w:t>A</w:t>
      </w:r>
      <w:r w:rsidR="001C0D1B" w:rsidRPr="005C746B">
        <w:rPr>
          <w:rFonts w:ascii="Arial" w:eastAsia="Times New Roman" w:hAnsi="Arial" w:cs="Arial"/>
          <w:lang w:val="es-ES" w:eastAsia="es-ES"/>
        </w:rPr>
        <w:t xml:space="preserve">tlantico, Bolivar, </w:t>
      </w:r>
      <w:r w:rsidR="006A72A8" w:rsidRPr="005C746B">
        <w:rPr>
          <w:rFonts w:ascii="Arial" w:eastAsia="Times New Roman" w:hAnsi="Arial" w:cs="Arial"/>
          <w:lang w:val="es-ES" w:eastAsia="es-ES"/>
        </w:rPr>
        <w:t>Casanare,</w:t>
      </w:r>
      <w:r w:rsidR="00DB216E">
        <w:rPr>
          <w:rFonts w:ascii="Arial" w:eastAsia="Times New Roman" w:hAnsi="Arial" w:cs="Arial"/>
          <w:lang w:val="es-ES" w:eastAsia="es-ES"/>
        </w:rPr>
        <w:t xml:space="preserve"> Cesar, Choco, </w:t>
      </w:r>
      <w:r w:rsidR="006A72A8" w:rsidRPr="005C746B">
        <w:rPr>
          <w:rFonts w:ascii="Arial" w:eastAsia="Times New Roman" w:hAnsi="Arial" w:cs="Arial"/>
          <w:lang w:val="es-ES" w:eastAsia="es-ES"/>
        </w:rPr>
        <w:t xml:space="preserve">Guajira, Magdalena Medio, </w:t>
      </w:r>
      <w:r w:rsidR="001C0D1B" w:rsidRPr="005C746B">
        <w:rPr>
          <w:rFonts w:ascii="Arial" w:eastAsia="Times New Roman" w:hAnsi="Arial" w:cs="Arial"/>
          <w:lang w:val="es-ES" w:eastAsia="es-ES"/>
        </w:rPr>
        <w:t>Nariño, Q</w:t>
      </w:r>
      <w:r w:rsidR="006A72A8" w:rsidRPr="005C746B">
        <w:rPr>
          <w:rFonts w:ascii="Arial" w:eastAsia="Times New Roman" w:hAnsi="Arial" w:cs="Arial"/>
          <w:lang w:val="es-ES" w:eastAsia="es-ES"/>
        </w:rPr>
        <w:t>uindio,</w:t>
      </w:r>
      <w:r w:rsidR="001C0D1B" w:rsidRPr="005C746B">
        <w:rPr>
          <w:rFonts w:ascii="Arial" w:eastAsia="Times New Roman" w:hAnsi="Arial" w:cs="Arial"/>
          <w:lang w:val="es-ES" w:eastAsia="es-ES"/>
        </w:rPr>
        <w:t xml:space="preserve"> Sucre, V</w:t>
      </w:r>
      <w:r w:rsidR="006A72A8" w:rsidRPr="005C746B">
        <w:rPr>
          <w:rFonts w:ascii="Arial" w:eastAsia="Times New Roman" w:hAnsi="Arial" w:cs="Arial"/>
          <w:lang w:val="es-ES" w:eastAsia="es-ES"/>
        </w:rPr>
        <w:t>alle del Cauca, Vichada</w:t>
      </w:r>
      <w:r w:rsidR="001C0D1B" w:rsidRPr="005C746B">
        <w:rPr>
          <w:rFonts w:ascii="Arial" w:eastAsia="Times New Roman" w:hAnsi="Arial" w:cs="Arial"/>
          <w:lang w:val="es-ES" w:eastAsia="es-ES"/>
        </w:rPr>
        <w:t>,</w:t>
      </w:r>
      <w:r w:rsidR="001C0D1B" w:rsidRPr="005C746B">
        <w:rPr>
          <w:rFonts w:ascii="Arial" w:eastAsia="Times New Roman" w:hAnsi="Arial" w:cs="Arial"/>
          <w:b/>
          <w:u w:val="words"/>
          <w:lang w:val="es-ES" w:eastAsia="es-ES"/>
        </w:rPr>
        <w:t xml:space="preserve"> </w:t>
      </w:r>
      <w:r w:rsidR="006A72A8" w:rsidRPr="005C746B">
        <w:rPr>
          <w:rFonts w:ascii="Arial" w:eastAsia="Times New Roman" w:hAnsi="Arial" w:cs="Arial"/>
          <w:lang w:val="es-ES" w:eastAsia="es-ES"/>
        </w:rPr>
        <w:t>Dirección Nacional de Seccionales y Seguridad Ciudadana, Fiscalías Delegadas de la Corte y Direccion Nacion</w:t>
      </w:r>
      <w:r w:rsidR="001C0D1B" w:rsidRPr="005C746B">
        <w:rPr>
          <w:rFonts w:ascii="Arial" w:eastAsia="Times New Roman" w:hAnsi="Arial" w:cs="Arial"/>
          <w:lang w:val="es-ES" w:eastAsia="es-ES"/>
        </w:rPr>
        <w:t xml:space="preserve">al de Fiscalía Especializada contra el Terrorismo, Direccion Nacional de Fiscalia Especializada </w:t>
      </w:r>
      <w:r w:rsidR="005C746B" w:rsidRPr="005C746B">
        <w:rPr>
          <w:rFonts w:ascii="Arial" w:eastAsia="Times New Roman" w:hAnsi="Arial" w:cs="Arial"/>
          <w:lang w:val="es-ES" w:eastAsia="es-ES"/>
        </w:rPr>
        <w:t>de Proteccion y Asistencia.</w:t>
      </w:r>
    </w:p>
    <w:p w:rsidR="00DB216E" w:rsidRDefault="00DB216E" w:rsidP="006A72A8">
      <w:pPr>
        <w:spacing w:after="0" w:line="240" w:lineRule="auto"/>
        <w:jc w:val="both"/>
        <w:rPr>
          <w:rFonts w:ascii="Arial" w:eastAsia="Times New Roman" w:hAnsi="Arial" w:cs="Arial"/>
          <w:lang w:val="es-ES" w:eastAsia="es-ES"/>
        </w:rPr>
      </w:pPr>
    </w:p>
    <w:p w:rsidR="00FB66A2" w:rsidRDefault="00FB66A2" w:rsidP="006A72A8">
      <w:pPr>
        <w:spacing w:after="0" w:line="240" w:lineRule="auto"/>
        <w:jc w:val="both"/>
        <w:rPr>
          <w:rFonts w:ascii="Arial" w:eastAsia="Times New Roman" w:hAnsi="Arial" w:cs="Arial"/>
          <w:lang w:val="es-ES" w:eastAsia="es-ES"/>
        </w:rPr>
      </w:pPr>
      <w:r w:rsidRPr="00FB66A2">
        <w:rPr>
          <w:rFonts w:ascii="Arial" w:eastAsia="Times New Roman" w:hAnsi="Arial" w:cs="Arial"/>
          <w:lang w:val="es-ES" w:eastAsia="es-ES"/>
        </w:rPr>
        <w:t xml:space="preserve">Como se puede observar las dependencias que inciden en el no reporte dentro de los tres meses son: </w:t>
      </w:r>
      <w:r>
        <w:rPr>
          <w:rFonts w:ascii="Arial" w:eastAsia="Times New Roman" w:hAnsi="Arial" w:cs="Arial"/>
          <w:lang w:val="es-ES" w:eastAsia="es-ES"/>
        </w:rPr>
        <w:t xml:space="preserve">Guajira, </w:t>
      </w:r>
      <w:r w:rsidR="003268A3">
        <w:rPr>
          <w:rFonts w:ascii="Arial" w:eastAsia="Times New Roman" w:hAnsi="Arial" w:cs="Arial"/>
          <w:lang w:val="es-ES" w:eastAsia="es-ES"/>
        </w:rPr>
        <w:t>Quindio y</w:t>
      </w:r>
      <w:r>
        <w:rPr>
          <w:rFonts w:ascii="Arial" w:eastAsia="Times New Roman" w:hAnsi="Arial" w:cs="Arial"/>
          <w:lang w:val="es-ES" w:eastAsia="es-ES"/>
        </w:rPr>
        <w:t xml:space="preserve"> V</w:t>
      </w:r>
      <w:r w:rsidR="003268A3">
        <w:rPr>
          <w:rFonts w:ascii="Arial" w:eastAsia="Times New Roman" w:hAnsi="Arial" w:cs="Arial"/>
          <w:lang w:val="es-ES" w:eastAsia="es-ES"/>
        </w:rPr>
        <w:t>ichada,</w:t>
      </w:r>
      <w:r>
        <w:rPr>
          <w:rFonts w:ascii="Arial" w:eastAsia="Times New Roman" w:hAnsi="Arial" w:cs="Arial"/>
          <w:lang w:val="es-ES" w:eastAsia="es-ES"/>
        </w:rPr>
        <w:t xml:space="preserve"> </w:t>
      </w:r>
      <w:r w:rsidRPr="00FB66A2">
        <w:rPr>
          <w:rFonts w:ascii="Arial" w:eastAsia="Times New Roman" w:hAnsi="Arial" w:cs="Arial"/>
          <w:lang w:val="es-ES" w:eastAsia="es-ES"/>
        </w:rPr>
        <w:t>qu</w:t>
      </w:r>
      <w:r w:rsidR="003268A3">
        <w:rPr>
          <w:rFonts w:ascii="Arial" w:eastAsia="Times New Roman" w:hAnsi="Arial" w:cs="Arial"/>
          <w:lang w:val="es-ES" w:eastAsia="es-ES"/>
        </w:rPr>
        <w:t>ienes no reportaron en el segundo</w:t>
      </w:r>
      <w:r w:rsidRPr="00FB66A2">
        <w:rPr>
          <w:rFonts w:ascii="Arial" w:eastAsia="Times New Roman" w:hAnsi="Arial" w:cs="Arial"/>
          <w:lang w:val="es-ES" w:eastAsia="es-ES"/>
        </w:rPr>
        <w:t xml:space="preserve"> trimestre del año en curso.</w:t>
      </w:r>
    </w:p>
    <w:p w:rsidR="00FB66A2" w:rsidRDefault="00FB66A2" w:rsidP="006A72A8">
      <w:pPr>
        <w:spacing w:after="0" w:line="240" w:lineRule="auto"/>
        <w:jc w:val="both"/>
        <w:rPr>
          <w:rFonts w:ascii="Arial" w:eastAsia="Times New Roman" w:hAnsi="Arial" w:cs="Arial"/>
          <w:lang w:val="es-ES" w:eastAsia="es-ES"/>
        </w:rPr>
      </w:pPr>
    </w:p>
    <w:p w:rsidR="00DB216E" w:rsidRDefault="00DB216E" w:rsidP="006A72A8">
      <w:p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En comparación </w:t>
      </w:r>
      <w:r w:rsidR="00FB66A2">
        <w:rPr>
          <w:rFonts w:ascii="Arial" w:eastAsia="Times New Roman" w:hAnsi="Arial" w:cs="Arial"/>
          <w:lang w:val="es-ES" w:eastAsia="es-ES"/>
        </w:rPr>
        <w:t xml:space="preserve">con el trimestre </w:t>
      </w:r>
      <w:r>
        <w:rPr>
          <w:rFonts w:ascii="Arial" w:eastAsia="Times New Roman" w:hAnsi="Arial" w:cs="Arial"/>
          <w:lang w:val="es-ES" w:eastAsia="es-ES"/>
        </w:rPr>
        <w:t xml:space="preserve">anterior reinciden en la intermitencia de entrega del reporte las siguientes seccionales: </w:t>
      </w:r>
    </w:p>
    <w:p w:rsidR="00DB216E" w:rsidRDefault="00DB216E" w:rsidP="006A72A8">
      <w:pPr>
        <w:spacing w:after="0" w:line="240" w:lineRule="auto"/>
        <w:jc w:val="both"/>
        <w:rPr>
          <w:rFonts w:ascii="Arial" w:eastAsia="Times New Roman" w:hAnsi="Arial" w:cs="Arial"/>
          <w:lang w:val="es-ES" w:eastAsia="es-ES"/>
        </w:rPr>
      </w:pPr>
    </w:p>
    <w:p w:rsidR="00DB216E" w:rsidRPr="00DB216E" w:rsidRDefault="00DB216E" w:rsidP="00DB216E">
      <w:pPr>
        <w:pStyle w:val="Prrafodelista"/>
        <w:numPr>
          <w:ilvl w:val="0"/>
          <w:numId w:val="5"/>
        </w:num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Guainia- Vaupés, Quindio, Guajira, </w:t>
      </w:r>
      <w:r w:rsidR="00FB66A2">
        <w:rPr>
          <w:rFonts w:ascii="Arial" w:eastAsia="Times New Roman" w:hAnsi="Arial" w:cs="Arial"/>
          <w:lang w:val="es-ES" w:eastAsia="es-ES"/>
        </w:rPr>
        <w:t>Magdalena medio, Vichada, Fiscalia Delegada Ante la Corte, Dirección Nacional de Sec</w:t>
      </w:r>
      <w:r w:rsidR="00377C90">
        <w:rPr>
          <w:rFonts w:ascii="Arial" w:eastAsia="Times New Roman" w:hAnsi="Arial" w:cs="Arial"/>
          <w:lang w:val="es-ES" w:eastAsia="es-ES"/>
        </w:rPr>
        <w:t>cionales y Seguridad Ciudadana.</w:t>
      </w:r>
    </w:p>
    <w:p w:rsidR="00DB216E" w:rsidRPr="001C0D1B" w:rsidRDefault="00DB216E" w:rsidP="006A72A8">
      <w:pPr>
        <w:spacing w:after="0" w:line="240" w:lineRule="auto"/>
        <w:jc w:val="both"/>
        <w:rPr>
          <w:rFonts w:ascii="Arial" w:eastAsia="Times New Roman" w:hAnsi="Arial" w:cs="Arial"/>
          <w:highlight w:val="yellow"/>
          <w:lang w:val="es-ES" w:eastAsia="es-ES"/>
        </w:rPr>
      </w:pPr>
    </w:p>
    <w:p w:rsidR="006A72A8" w:rsidRPr="00BA2A7D" w:rsidRDefault="006A72A8" w:rsidP="006A72A8">
      <w:pPr>
        <w:spacing w:after="0" w:line="240" w:lineRule="auto"/>
        <w:jc w:val="both"/>
        <w:rPr>
          <w:rFonts w:ascii="Arial" w:eastAsia="Times New Roman" w:hAnsi="Arial" w:cs="Arial"/>
          <w:lang w:val="es-ES" w:eastAsia="es-ES"/>
        </w:rPr>
      </w:pPr>
    </w:p>
    <w:p w:rsidR="006A72A8" w:rsidRPr="00BA2A7D" w:rsidRDefault="006A72A8" w:rsidP="006A72A8">
      <w:pPr>
        <w:spacing w:after="0" w:line="240" w:lineRule="auto"/>
        <w:jc w:val="both"/>
        <w:rPr>
          <w:rFonts w:ascii="Arial" w:eastAsia="Times New Roman" w:hAnsi="Arial" w:cs="Arial"/>
          <w:b/>
          <w:lang w:val="es-ES" w:eastAsia="es-ES"/>
        </w:rPr>
      </w:pPr>
      <w:r w:rsidRPr="00BA2A7D">
        <w:rPr>
          <w:rFonts w:ascii="Arial" w:eastAsia="Times New Roman" w:hAnsi="Arial" w:cs="Arial"/>
          <w:b/>
          <w:lang w:val="es-ES" w:eastAsia="es-ES"/>
        </w:rPr>
        <w:t>2. ANALISIS DE LAS CAUSAS QUE MOTIVARON LAS PQRSR.</w:t>
      </w: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6A72A8" w:rsidP="006A72A8">
      <w:pPr>
        <w:spacing w:after="0" w:line="240" w:lineRule="auto"/>
        <w:jc w:val="center"/>
        <w:rPr>
          <w:rFonts w:ascii="Arial" w:eastAsia="Times New Roman" w:hAnsi="Arial" w:cs="Arial"/>
          <w:b/>
          <w:lang w:val="es-ES" w:eastAsia="es-ES"/>
        </w:rPr>
      </w:pPr>
      <w:r w:rsidRPr="00BA2A7D">
        <w:rPr>
          <w:rFonts w:ascii="Arial" w:eastAsia="Times New Roman" w:hAnsi="Arial" w:cs="Arial"/>
          <w:b/>
          <w:lang w:val="es-ES" w:eastAsia="es-ES"/>
        </w:rPr>
        <w:t xml:space="preserve">PETICIONES </w:t>
      </w:r>
      <w:r w:rsidR="0056357A">
        <w:rPr>
          <w:rFonts w:ascii="Arial" w:eastAsia="Times New Roman" w:hAnsi="Arial" w:cs="Arial"/>
          <w:b/>
          <w:lang w:val="es-ES" w:eastAsia="es-ES"/>
        </w:rPr>
        <w:t>I</w:t>
      </w:r>
      <w:r w:rsidRPr="00BA2A7D">
        <w:rPr>
          <w:rFonts w:ascii="Arial" w:eastAsia="Times New Roman" w:hAnsi="Arial" w:cs="Arial"/>
          <w:b/>
          <w:lang w:val="es-ES" w:eastAsia="es-ES"/>
        </w:rPr>
        <w:t>I TRIMESTRE 2017</w:t>
      </w:r>
    </w:p>
    <w:p w:rsidR="006A72A8" w:rsidRPr="00BA2A7D" w:rsidRDefault="006A72A8" w:rsidP="006A72A8">
      <w:pPr>
        <w:spacing w:after="0" w:line="240" w:lineRule="auto"/>
        <w:jc w:val="center"/>
        <w:rPr>
          <w:rFonts w:ascii="Arial" w:eastAsia="Times New Roman" w:hAnsi="Arial" w:cs="Arial"/>
          <w:b/>
          <w:lang w:val="es-ES" w:eastAsia="es-ES"/>
        </w:rPr>
      </w:pPr>
    </w:p>
    <w:p w:rsidR="006A72A8" w:rsidRPr="00BA2A7D" w:rsidRDefault="006A72A8" w:rsidP="006A72A8">
      <w:pPr>
        <w:spacing w:after="0" w:line="240" w:lineRule="auto"/>
        <w:jc w:val="both"/>
        <w:rPr>
          <w:rFonts w:ascii="Arial" w:eastAsia="Times New Roman" w:hAnsi="Arial" w:cs="Arial"/>
          <w:lang w:val="es-ES" w:eastAsia="es-ES"/>
        </w:rPr>
      </w:pPr>
      <w:r w:rsidRPr="004D2782">
        <w:rPr>
          <w:rFonts w:ascii="Arial" w:eastAsia="Times New Roman" w:hAnsi="Arial" w:cs="Arial"/>
          <w:lang w:val="es-ES" w:eastAsia="es-ES"/>
        </w:rPr>
        <w:t xml:space="preserve">Del 100% de las peticiones reportadas por los delegados de PQRSR, el </w:t>
      </w:r>
      <w:r w:rsidR="004D2782" w:rsidRPr="004D2782">
        <w:rPr>
          <w:rFonts w:ascii="Arial" w:eastAsia="Times New Roman" w:hAnsi="Arial" w:cs="Arial"/>
          <w:lang w:val="es-ES" w:eastAsia="es-ES"/>
        </w:rPr>
        <w:t>43</w:t>
      </w:r>
      <w:r w:rsidRPr="004D2782">
        <w:rPr>
          <w:rFonts w:ascii="Arial" w:eastAsia="Times New Roman" w:hAnsi="Arial" w:cs="Arial"/>
          <w:lang w:val="es-ES" w:eastAsia="es-ES"/>
        </w:rPr>
        <w:t xml:space="preserve">% corresponde </w:t>
      </w:r>
      <w:r w:rsidR="004D2782" w:rsidRPr="004D2782">
        <w:rPr>
          <w:rFonts w:ascii="Arial" w:eastAsia="Times New Roman" w:hAnsi="Arial" w:cs="Arial"/>
          <w:lang w:val="es-ES" w:eastAsia="es-ES"/>
        </w:rPr>
        <w:t>a la s</w:t>
      </w:r>
      <w:r w:rsidRPr="004D2782">
        <w:rPr>
          <w:rFonts w:ascii="Arial" w:eastAsia="Times New Roman" w:hAnsi="Arial" w:cs="Arial"/>
          <w:lang w:val="es-ES" w:eastAsia="es-ES"/>
        </w:rPr>
        <w:t>olicitud d</w:t>
      </w:r>
      <w:r w:rsidR="004D2782" w:rsidRPr="004D2782">
        <w:rPr>
          <w:rFonts w:ascii="Arial" w:eastAsia="Times New Roman" w:hAnsi="Arial" w:cs="Arial"/>
          <w:lang w:val="es-ES" w:eastAsia="es-ES"/>
        </w:rPr>
        <w:t>e información de interés particular, seguida con el 22</w:t>
      </w:r>
      <w:r w:rsidRPr="004D2782">
        <w:rPr>
          <w:rFonts w:ascii="Arial" w:eastAsia="Times New Roman" w:hAnsi="Arial" w:cs="Arial"/>
          <w:lang w:val="es-ES" w:eastAsia="es-ES"/>
        </w:rPr>
        <w:t>% la solicitud de i</w:t>
      </w:r>
      <w:r w:rsidR="004D2782" w:rsidRPr="004D2782">
        <w:rPr>
          <w:rFonts w:ascii="Arial" w:eastAsia="Times New Roman" w:hAnsi="Arial" w:cs="Arial"/>
          <w:lang w:val="es-ES" w:eastAsia="es-ES"/>
        </w:rPr>
        <w:t>nformación de interés general</w:t>
      </w:r>
      <w:r w:rsidR="00D24612">
        <w:rPr>
          <w:rFonts w:ascii="Arial" w:eastAsia="Times New Roman" w:hAnsi="Arial" w:cs="Arial"/>
          <w:lang w:val="es-ES" w:eastAsia="es-ES"/>
        </w:rPr>
        <w:t xml:space="preserve">, </w:t>
      </w:r>
      <w:r w:rsidR="004D2782" w:rsidRPr="004D2782">
        <w:rPr>
          <w:rFonts w:ascii="Arial" w:eastAsia="Times New Roman" w:hAnsi="Arial" w:cs="Arial"/>
          <w:lang w:val="es-ES" w:eastAsia="es-ES"/>
        </w:rPr>
        <w:t xml:space="preserve">el 7% </w:t>
      </w:r>
      <w:r w:rsidRPr="004D2782">
        <w:rPr>
          <w:rFonts w:ascii="Arial" w:eastAsia="Times New Roman" w:hAnsi="Arial" w:cs="Arial"/>
          <w:lang w:val="es-ES" w:eastAsia="es-ES"/>
        </w:rPr>
        <w:t xml:space="preserve">la solicitud de </w:t>
      </w:r>
      <w:r w:rsidR="00D24612">
        <w:rPr>
          <w:rFonts w:ascii="Arial" w:eastAsia="Times New Roman" w:hAnsi="Arial" w:cs="Arial"/>
          <w:lang w:val="es-ES" w:eastAsia="es-ES"/>
        </w:rPr>
        <w:t xml:space="preserve">copia de documentos, </w:t>
      </w:r>
      <w:r w:rsidR="004D2782" w:rsidRPr="004D2782">
        <w:rPr>
          <w:rFonts w:ascii="Arial" w:eastAsia="Times New Roman" w:hAnsi="Arial" w:cs="Arial"/>
          <w:lang w:val="es-ES" w:eastAsia="es-ES"/>
        </w:rPr>
        <w:t>el 5</w:t>
      </w:r>
      <w:r w:rsidRPr="004D2782">
        <w:rPr>
          <w:rFonts w:ascii="Arial" w:eastAsia="Times New Roman" w:hAnsi="Arial" w:cs="Arial"/>
          <w:lang w:val="es-ES" w:eastAsia="es-ES"/>
        </w:rPr>
        <w:t xml:space="preserve">% </w:t>
      </w:r>
      <w:r w:rsidR="004D2782" w:rsidRPr="004D2782">
        <w:rPr>
          <w:rFonts w:ascii="Arial" w:eastAsia="Times New Roman" w:hAnsi="Arial" w:cs="Arial"/>
          <w:lang w:val="es-ES" w:eastAsia="es-ES"/>
        </w:rPr>
        <w:t>de denuncias</w:t>
      </w:r>
      <w:r w:rsidR="00D24612">
        <w:rPr>
          <w:rFonts w:ascii="Arial" w:eastAsia="Times New Roman" w:hAnsi="Arial" w:cs="Arial"/>
          <w:lang w:val="es-ES" w:eastAsia="es-ES"/>
        </w:rPr>
        <w:t xml:space="preserve"> y 23% en otras causas (lo que incluye otros motivos y las demás causas que tuvieron menor recurrencia),</w:t>
      </w:r>
      <w:r w:rsidRPr="004D2782">
        <w:rPr>
          <w:rFonts w:ascii="Arial" w:eastAsia="Times New Roman" w:hAnsi="Arial" w:cs="Arial"/>
          <w:lang w:val="es-ES" w:eastAsia="es-ES"/>
        </w:rPr>
        <w:t xml:space="preserve"> tal y como se refleja en la siguiente tabla y gráfico:</w:t>
      </w:r>
    </w:p>
    <w:p w:rsidR="006A72A8" w:rsidRPr="00BA2A7D" w:rsidRDefault="006A72A8" w:rsidP="006A72A8">
      <w:pPr>
        <w:spacing w:after="0" w:line="240" w:lineRule="auto"/>
        <w:jc w:val="center"/>
        <w:rPr>
          <w:rFonts w:ascii="Arial" w:eastAsia="Times New Roman" w:hAnsi="Arial" w:cs="Arial"/>
          <w:b/>
          <w:lang w:val="es-ES" w:eastAsia="es-ES"/>
        </w:rPr>
      </w:pPr>
    </w:p>
    <w:p w:rsidR="006A72A8" w:rsidRPr="00BA2A7D" w:rsidRDefault="006A72A8" w:rsidP="006A72A8">
      <w:pPr>
        <w:spacing w:after="0" w:line="240" w:lineRule="auto"/>
        <w:jc w:val="center"/>
        <w:rPr>
          <w:rFonts w:ascii="Arial" w:eastAsia="Times New Roman" w:hAnsi="Arial" w:cs="Arial"/>
          <w:b/>
          <w:lang w:val="es-ES" w:eastAsia="es-ES"/>
        </w:rPr>
      </w:pPr>
    </w:p>
    <w:tbl>
      <w:tblPr>
        <w:tblW w:w="8784" w:type="dxa"/>
        <w:tblLayout w:type="fixed"/>
        <w:tblCellMar>
          <w:left w:w="70" w:type="dxa"/>
          <w:right w:w="70" w:type="dxa"/>
        </w:tblCellMar>
        <w:tblLook w:val="04A0" w:firstRow="1" w:lastRow="0" w:firstColumn="1" w:lastColumn="0" w:noHBand="0" w:noVBand="1"/>
      </w:tblPr>
      <w:tblGrid>
        <w:gridCol w:w="4957"/>
        <w:gridCol w:w="3827"/>
      </w:tblGrid>
      <w:tr w:rsidR="006A72A8" w:rsidRPr="00BA2A7D" w:rsidTr="00E42D98">
        <w:trPr>
          <w:trHeight w:val="457"/>
        </w:trPr>
        <w:tc>
          <w:tcPr>
            <w:tcW w:w="495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hideMark/>
          </w:tcPr>
          <w:p w:rsidR="006A72A8" w:rsidRPr="00BA2A7D" w:rsidRDefault="006A72A8" w:rsidP="00E42D98">
            <w:pPr>
              <w:spacing w:after="0" w:line="240" w:lineRule="auto"/>
              <w:jc w:val="center"/>
              <w:rPr>
                <w:rFonts w:ascii="Calibri" w:eastAsia="Times New Roman" w:hAnsi="Calibri" w:cs="Times New Roman"/>
                <w:lang w:eastAsia="es-CO"/>
              </w:rPr>
            </w:pPr>
            <w:r w:rsidRPr="00BA2A7D">
              <w:rPr>
                <w:rFonts w:ascii="Calibri" w:eastAsia="Times New Roman" w:hAnsi="Calibri" w:cs="Times New Roman"/>
                <w:lang w:eastAsia="es-CO"/>
              </w:rPr>
              <w:t xml:space="preserve">CAUSAS </w:t>
            </w:r>
          </w:p>
        </w:tc>
        <w:tc>
          <w:tcPr>
            <w:tcW w:w="3827" w:type="dxa"/>
            <w:tcBorders>
              <w:top w:val="single" w:sz="4" w:space="0" w:color="auto"/>
              <w:left w:val="nil"/>
              <w:bottom w:val="single" w:sz="4" w:space="0" w:color="auto"/>
              <w:right w:val="single" w:sz="4" w:space="0" w:color="auto"/>
            </w:tcBorders>
            <w:shd w:val="clear" w:color="auto" w:fill="9CC2E5" w:themeFill="accent1" w:themeFillTint="99"/>
            <w:vAlign w:val="bottom"/>
            <w:hideMark/>
          </w:tcPr>
          <w:p w:rsidR="006A72A8" w:rsidRPr="00BA2A7D" w:rsidRDefault="006A72A8" w:rsidP="00E42D98">
            <w:pPr>
              <w:spacing w:after="0" w:line="240" w:lineRule="auto"/>
              <w:jc w:val="center"/>
              <w:rPr>
                <w:rFonts w:ascii="Calibri" w:eastAsia="Times New Roman" w:hAnsi="Calibri" w:cs="Times New Roman"/>
                <w:lang w:eastAsia="es-CO"/>
              </w:rPr>
            </w:pPr>
            <w:r w:rsidRPr="00BA2A7D">
              <w:rPr>
                <w:rFonts w:ascii="Calibri" w:eastAsia="Times New Roman" w:hAnsi="Calibri" w:cs="Times New Roman"/>
                <w:lang w:eastAsia="es-CO"/>
              </w:rPr>
              <w:t>No. DE PETICIONES</w:t>
            </w:r>
          </w:p>
        </w:tc>
      </w:tr>
      <w:tr w:rsidR="006A72A8" w:rsidRPr="00BA2A7D" w:rsidTr="00E42D98">
        <w:trPr>
          <w:trHeight w:val="280"/>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SOLICITUD DE INFORMACIÓN INTERÉS GENERAL</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D33DFC" w:rsidRDefault="00D33DFC" w:rsidP="00E42D98">
            <w:pPr>
              <w:spacing w:after="0" w:line="240" w:lineRule="auto"/>
              <w:jc w:val="right"/>
              <w:rPr>
                <w:rFonts w:ascii="Calibri" w:eastAsia="Times New Roman" w:hAnsi="Calibri" w:cs="Times New Roman"/>
                <w:color w:val="000000"/>
                <w:lang w:eastAsia="es-CO"/>
              </w:rPr>
            </w:pPr>
            <w:r w:rsidRPr="00D33DFC">
              <w:rPr>
                <w:rFonts w:ascii="Calibri" w:eastAsia="Times New Roman" w:hAnsi="Calibri" w:cs="Times New Roman"/>
                <w:color w:val="000000"/>
                <w:lang w:eastAsia="es-CO"/>
              </w:rPr>
              <w:t>3006</w:t>
            </w:r>
          </w:p>
        </w:tc>
      </w:tr>
      <w:tr w:rsidR="006A72A8" w:rsidRPr="00BA2A7D" w:rsidTr="00E42D98">
        <w:trPr>
          <w:trHeight w:val="284"/>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SOLICITUD DE INFORMACIÓN INTERÉS PARTICULAR</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D33DFC" w:rsidRDefault="00D33DFC" w:rsidP="00E42D98">
            <w:pPr>
              <w:spacing w:after="0" w:line="240" w:lineRule="auto"/>
              <w:jc w:val="right"/>
              <w:rPr>
                <w:rFonts w:ascii="Calibri" w:eastAsia="Times New Roman" w:hAnsi="Calibri" w:cs="Times New Roman"/>
                <w:color w:val="000000"/>
                <w:lang w:eastAsia="es-CO"/>
              </w:rPr>
            </w:pPr>
            <w:r w:rsidRPr="00D33DFC">
              <w:rPr>
                <w:rFonts w:ascii="Calibri" w:eastAsia="Times New Roman" w:hAnsi="Calibri" w:cs="Times New Roman"/>
                <w:color w:val="000000"/>
                <w:lang w:eastAsia="es-CO"/>
              </w:rPr>
              <w:t>5945</w:t>
            </w:r>
          </w:p>
        </w:tc>
      </w:tr>
      <w:tr w:rsidR="006A72A8" w:rsidRPr="00BA2A7D" w:rsidTr="00E42D98">
        <w:trPr>
          <w:trHeight w:val="260"/>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SOLICITUD DE CERTIFICACIÓN</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D33DFC" w:rsidRDefault="00D33DFC" w:rsidP="00E42D98">
            <w:pPr>
              <w:spacing w:after="0" w:line="240" w:lineRule="auto"/>
              <w:jc w:val="right"/>
              <w:rPr>
                <w:rFonts w:ascii="Calibri" w:eastAsia="Times New Roman" w:hAnsi="Calibri" w:cs="Times New Roman"/>
                <w:color w:val="000000"/>
                <w:lang w:eastAsia="es-CO"/>
              </w:rPr>
            </w:pPr>
            <w:r w:rsidRPr="00D33DFC">
              <w:rPr>
                <w:rFonts w:ascii="Calibri" w:eastAsia="Times New Roman" w:hAnsi="Calibri" w:cs="Times New Roman"/>
                <w:color w:val="000000"/>
                <w:lang w:eastAsia="es-CO"/>
              </w:rPr>
              <w:t>614</w:t>
            </w:r>
          </w:p>
        </w:tc>
      </w:tr>
      <w:tr w:rsidR="006A72A8" w:rsidRPr="00BA2A7D" w:rsidTr="00E42D98">
        <w:trPr>
          <w:trHeight w:val="264"/>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SOLICITUD SUSPENCIÓN DE INVESTIGACIÓN</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D33DFC" w:rsidRDefault="00D33DFC" w:rsidP="00E42D98">
            <w:pPr>
              <w:spacing w:after="0" w:line="240" w:lineRule="auto"/>
              <w:jc w:val="right"/>
              <w:rPr>
                <w:rFonts w:ascii="Calibri" w:eastAsia="Times New Roman" w:hAnsi="Calibri" w:cs="Times New Roman"/>
                <w:color w:val="000000"/>
                <w:lang w:eastAsia="es-CO"/>
              </w:rPr>
            </w:pPr>
            <w:r w:rsidRPr="00D33DFC">
              <w:rPr>
                <w:rFonts w:ascii="Calibri" w:eastAsia="Times New Roman" w:hAnsi="Calibri" w:cs="Times New Roman"/>
                <w:color w:val="000000"/>
                <w:lang w:eastAsia="es-CO"/>
              </w:rPr>
              <w:t>35</w:t>
            </w:r>
          </w:p>
        </w:tc>
      </w:tr>
      <w:tr w:rsidR="006A72A8" w:rsidRPr="00BA2A7D" w:rsidTr="00E42D98">
        <w:trPr>
          <w:trHeight w:val="282"/>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RESOLUCIÓN SITUACIÓN JURÍDICA </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D33DFC" w:rsidRDefault="00D33DFC" w:rsidP="00D33DFC">
            <w:pPr>
              <w:spacing w:after="0" w:line="240" w:lineRule="auto"/>
              <w:jc w:val="right"/>
              <w:rPr>
                <w:rFonts w:ascii="Calibri" w:eastAsia="Times New Roman" w:hAnsi="Calibri" w:cs="Times New Roman"/>
                <w:color w:val="000000"/>
                <w:lang w:eastAsia="es-CO"/>
              </w:rPr>
            </w:pPr>
            <w:r w:rsidRPr="00D33DFC">
              <w:rPr>
                <w:rFonts w:ascii="Calibri" w:eastAsia="Times New Roman" w:hAnsi="Calibri" w:cs="Times New Roman"/>
                <w:color w:val="000000"/>
                <w:lang w:eastAsia="es-CO"/>
              </w:rPr>
              <w:t xml:space="preserve"> 189</w:t>
            </w:r>
          </w:p>
        </w:tc>
      </w:tr>
      <w:tr w:rsidR="006A72A8" w:rsidRPr="00D33DFC" w:rsidTr="00E42D98">
        <w:trPr>
          <w:trHeight w:val="258"/>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PRESTACIÓN DE UN SERVICIO </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D33DFC" w:rsidRDefault="00843E1E"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576</w:t>
            </w:r>
          </w:p>
        </w:tc>
      </w:tr>
      <w:tr w:rsidR="006A72A8" w:rsidRPr="00BA2A7D" w:rsidTr="00E42D98">
        <w:trPr>
          <w:trHeight w:val="276"/>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RECONOCIMIENTO DE UN DERECHO </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843E1E" w:rsidRDefault="00843E1E" w:rsidP="00E42D98">
            <w:pPr>
              <w:spacing w:after="0" w:line="240" w:lineRule="auto"/>
              <w:jc w:val="right"/>
              <w:rPr>
                <w:rFonts w:ascii="Calibri" w:eastAsia="Times New Roman" w:hAnsi="Calibri" w:cs="Times New Roman"/>
                <w:color w:val="000000"/>
                <w:lang w:eastAsia="es-CO"/>
              </w:rPr>
            </w:pPr>
            <w:r w:rsidRPr="00843E1E">
              <w:rPr>
                <w:rFonts w:ascii="Calibri" w:eastAsia="Times New Roman" w:hAnsi="Calibri" w:cs="Times New Roman"/>
                <w:color w:val="000000"/>
                <w:lang w:eastAsia="es-CO"/>
              </w:rPr>
              <w:t>207</w:t>
            </w:r>
          </w:p>
        </w:tc>
      </w:tr>
      <w:tr w:rsidR="006A72A8" w:rsidRPr="00BA2A7D" w:rsidTr="00E42D98">
        <w:trPr>
          <w:trHeight w:val="266"/>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INTERVENCIÓN DE UNA ENTIDAD O FUNCIONARIO</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843E1E" w:rsidRDefault="00843E1E" w:rsidP="00E42D98">
            <w:pPr>
              <w:spacing w:after="0" w:line="240" w:lineRule="auto"/>
              <w:jc w:val="right"/>
              <w:rPr>
                <w:rFonts w:ascii="Calibri" w:eastAsia="Times New Roman" w:hAnsi="Calibri" w:cs="Times New Roman"/>
                <w:color w:val="000000"/>
                <w:lang w:eastAsia="es-CO"/>
              </w:rPr>
            </w:pPr>
            <w:r w:rsidRPr="00843E1E">
              <w:rPr>
                <w:rFonts w:ascii="Calibri" w:eastAsia="Times New Roman" w:hAnsi="Calibri" w:cs="Times New Roman"/>
                <w:color w:val="000000"/>
                <w:lang w:eastAsia="es-CO"/>
              </w:rPr>
              <w:t>277</w:t>
            </w:r>
          </w:p>
        </w:tc>
      </w:tr>
      <w:tr w:rsidR="006A72A8" w:rsidRPr="00BA2A7D" w:rsidTr="00E42D98">
        <w:trPr>
          <w:trHeight w:val="289"/>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FORMULAR CONSULTA </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843E1E" w:rsidRDefault="00843E1E" w:rsidP="00E42D98">
            <w:pPr>
              <w:spacing w:after="0" w:line="240" w:lineRule="auto"/>
              <w:jc w:val="right"/>
              <w:rPr>
                <w:rFonts w:ascii="Calibri" w:eastAsia="Times New Roman" w:hAnsi="Calibri" w:cs="Times New Roman"/>
                <w:color w:val="000000"/>
                <w:lang w:eastAsia="es-CO"/>
              </w:rPr>
            </w:pPr>
            <w:r w:rsidRPr="00843E1E">
              <w:rPr>
                <w:rFonts w:ascii="Calibri" w:eastAsia="Times New Roman" w:hAnsi="Calibri" w:cs="Times New Roman"/>
                <w:color w:val="000000"/>
                <w:lang w:eastAsia="es-CO"/>
              </w:rPr>
              <w:t>47</w:t>
            </w:r>
          </w:p>
        </w:tc>
      </w:tr>
      <w:tr w:rsidR="006A72A8" w:rsidRPr="00BA2A7D" w:rsidTr="00E42D98">
        <w:trPr>
          <w:trHeight w:val="265"/>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COPIA DE DOCUMENTOS </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843E1E" w:rsidRDefault="00843E1E" w:rsidP="00E42D98">
            <w:pPr>
              <w:spacing w:after="0" w:line="240" w:lineRule="auto"/>
              <w:jc w:val="right"/>
              <w:rPr>
                <w:rFonts w:ascii="Calibri" w:eastAsia="Times New Roman" w:hAnsi="Calibri" w:cs="Times New Roman"/>
                <w:color w:val="000000"/>
                <w:lang w:eastAsia="es-CO"/>
              </w:rPr>
            </w:pPr>
            <w:r w:rsidRPr="00843E1E">
              <w:rPr>
                <w:rFonts w:ascii="Calibri" w:eastAsia="Times New Roman" w:hAnsi="Calibri" w:cs="Times New Roman"/>
                <w:color w:val="000000"/>
                <w:lang w:eastAsia="es-CO"/>
              </w:rPr>
              <w:t>920</w:t>
            </w:r>
          </w:p>
        </w:tc>
      </w:tr>
      <w:tr w:rsidR="006A72A8" w:rsidRPr="00BA2A7D" w:rsidTr="00E42D98">
        <w:trPr>
          <w:trHeight w:val="141"/>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DENUNCIA </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843E1E" w:rsidRDefault="00843E1E" w:rsidP="00E42D98">
            <w:pPr>
              <w:spacing w:after="0" w:line="240" w:lineRule="auto"/>
              <w:jc w:val="right"/>
              <w:rPr>
                <w:rFonts w:ascii="Calibri" w:eastAsia="Times New Roman" w:hAnsi="Calibri" w:cs="Times New Roman"/>
                <w:color w:val="000000"/>
                <w:lang w:eastAsia="es-CO"/>
              </w:rPr>
            </w:pPr>
            <w:r w:rsidRPr="00843E1E">
              <w:rPr>
                <w:rFonts w:ascii="Calibri" w:eastAsia="Times New Roman" w:hAnsi="Calibri" w:cs="Times New Roman"/>
                <w:color w:val="000000"/>
                <w:lang w:eastAsia="es-CO"/>
              </w:rPr>
              <w:t>725</w:t>
            </w:r>
          </w:p>
        </w:tc>
      </w:tr>
      <w:tr w:rsidR="006A72A8" w:rsidRPr="00BA2A7D" w:rsidTr="00E42D98">
        <w:trPr>
          <w:trHeight w:val="287"/>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lastRenderedPageBreak/>
              <w:t xml:space="preserve">INTERPONER RECURSOS </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843E1E" w:rsidRDefault="00843E1E" w:rsidP="00E42D98">
            <w:pPr>
              <w:spacing w:after="0" w:line="240" w:lineRule="auto"/>
              <w:jc w:val="right"/>
              <w:rPr>
                <w:rFonts w:ascii="Calibri" w:eastAsia="Times New Roman" w:hAnsi="Calibri" w:cs="Times New Roman"/>
                <w:color w:val="000000"/>
                <w:lang w:eastAsia="es-CO"/>
              </w:rPr>
            </w:pPr>
            <w:r w:rsidRPr="00843E1E">
              <w:rPr>
                <w:rFonts w:ascii="Calibri" w:eastAsia="Times New Roman" w:hAnsi="Calibri" w:cs="Times New Roman"/>
                <w:color w:val="000000"/>
                <w:lang w:eastAsia="es-CO"/>
              </w:rPr>
              <w:t>3</w:t>
            </w:r>
          </w:p>
        </w:tc>
      </w:tr>
      <w:tr w:rsidR="006A72A8" w:rsidRPr="00BA2A7D" w:rsidTr="00E42D98">
        <w:trPr>
          <w:trHeight w:val="156"/>
        </w:trPr>
        <w:tc>
          <w:tcPr>
            <w:tcW w:w="4957" w:type="dxa"/>
            <w:tcBorders>
              <w:top w:val="nil"/>
              <w:left w:val="single" w:sz="4" w:space="0" w:color="auto"/>
              <w:bottom w:val="single" w:sz="4" w:space="0" w:color="auto"/>
              <w:right w:val="single" w:sz="4" w:space="0" w:color="auto"/>
            </w:tcBorders>
            <w:shd w:val="clear" w:color="auto" w:fill="auto"/>
            <w:vAlign w:val="bottom"/>
            <w:hideMark/>
          </w:tcPr>
          <w:p w:rsidR="006A72A8" w:rsidRPr="00BA2A7D" w:rsidRDefault="006A72A8"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OTRAS</w:t>
            </w:r>
          </w:p>
        </w:tc>
        <w:tc>
          <w:tcPr>
            <w:tcW w:w="3827" w:type="dxa"/>
            <w:tcBorders>
              <w:top w:val="nil"/>
              <w:left w:val="nil"/>
              <w:bottom w:val="single" w:sz="4" w:space="0" w:color="auto"/>
              <w:right w:val="single" w:sz="4" w:space="0" w:color="auto"/>
            </w:tcBorders>
            <w:shd w:val="clear" w:color="auto" w:fill="auto"/>
            <w:noWrap/>
            <w:vAlign w:val="bottom"/>
            <w:hideMark/>
          </w:tcPr>
          <w:p w:rsidR="006A72A8" w:rsidRPr="00843E1E" w:rsidRDefault="00843E1E" w:rsidP="00E42D98">
            <w:pPr>
              <w:spacing w:after="0" w:line="240" w:lineRule="auto"/>
              <w:jc w:val="right"/>
              <w:rPr>
                <w:rFonts w:ascii="Calibri" w:eastAsia="Times New Roman" w:hAnsi="Calibri" w:cs="Times New Roman"/>
                <w:color w:val="000000"/>
                <w:lang w:eastAsia="es-CO"/>
              </w:rPr>
            </w:pPr>
            <w:r w:rsidRPr="00843E1E">
              <w:rPr>
                <w:rFonts w:ascii="Calibri" w:eastAsia="Times New Roman" w:hAnsi="Calibri" w:cs="Times New Roman"/>
                <w:color w:val="000000"/>
                <w:lang w:eastAsia="es-CO"/>
              </w:rPr>
              <w:t>1087</w:t>
            </w:r>
          </w:p>
        </w:tc>
      </w:tr>
    </w:tbl>
    <w:p w:rsidR="006A72A8" w:rsidRPr="006C07C3" w:rsidRDefault="006A72A8" w:rsidP="006A72A8">
      <w:pPr>
        <w:rPr>
          <w:rFonts w:ascii="Arial" w:hAnsi="Arial" w:cs="Arial"/>
          <w:sz w:val="18"/>
          <w:szCs w:val="18"/>
        </w:rPr>
      </w:pPr>
      <w:r w:rsidRPr="006C07C3">
        <w:rPr>
          <w:rFonts w:ascii="Arial" w:hAnsi="Arial" w:cs="Arial"/>
          <w:sz w:val="18"/>
          <w:szCs w:val="18"/>
        </w:rPr>
        <w:t>Fuente. Matriz consolidado I</w:t>
      </w:r>
      <w:r w:rsidR="00F536D1">
        <w:rPr>
          <w:rFonts w:ascii="Arial" w:hAnsi="Arial" w:cs="Arial"/>
          <w:sz w:val="18"/>
          <w:szCs w:val="18"/>
        </w:rPr>
        <w:t>I</w:t>
      </w:r>
      <w:r w:rsidR="00E31021">
        <w:rPr>
          <w:rFonts w:ascii="Arial" w:hAnsi="Arial" w:cs="Arial"/>
          <w:sz w:val="18"/>
          <w:szCs w:val="18"/>
        </w:rPr>
        <w:t xml:space="preserve"> Trimestre</w:t>
      </w:r>
      <w:r w:rsidRPr="006C07C3">
        <w:rPr>
          <w:rFonts w:ascii="Arial" w:hAnsi="Arial" w:cs="Arial"/>
          <w:sz w:val="18"/>
          <w:szCs w:val="18"/>
        </w:rPr>
        <w:t xml:space="preserve"> 2017</w:t>
      </w:r>
    </w:p>
    <w:p w:rsidR="009F4BDC" w:rsidRDefault="009F4BDC" w:rsidP="006A72A8">
      <w:pPr>
        <w:spacing w:after="0" w:line="240" w:lineRule="auto"/>
        <w:jc w:val="both"/>
        <w:rPr>
          <w:rFonts w:ascii="Arial" w:eastAsia="Times New Roman" w:hAnsi="Arial" w:cs="Arial"/>
          <w:lang w:eastAsia="es-CO"/>
        </w:rPr>
      </w:pPr>
    </w:p>
    <w:p w:rsidR="009F4BDC" w:rsidRDefault="00D24612" w:rsidP="006A72A8">
      <w:pPr>
        <w:spacing w:after="0" w:line="240" w:lineRule="auto"/>
        <w:jc w:val="both"/>
        <w:rPr>
          <w:rFonts w:ascii="Arial" w:eastAsia="Times New Roman" w:hAnsi="Arial" w:cs="Arial"/>
          <w:lang w:eastAsia="es-CO"/>
        </w:rPr>
      </w:pPr>
      <w:r>
        <w:rPr>
          <w:noProof/>
          <w:lang w:eastAsia="es-CO"/>
        </w:rPr>
        <w:drawing>
          <wp:inline distT="0" distB="0" distL="0" distR="0" wp14:anchorId="2CF4DBB7" wp14:editId="660E2A80">
            <wp:extent cx="5524500" cy="283845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F4BDC" w:rsidRDefault="009F4BDC" w:rsidP="006A72A8">
      <w:pPr>
        <w:spacing w:after="0" w:line="240" w:lineRule="auto"/>
        <w:jc w:val="both"/>
        <w:rPr>
          <w:rFonts w:ascii="Arial" w:eastAsia="Times New Roman" w:hAnsi="Arial" w:cs="Arial"/>
          <w:lang w:eastAsia="es-CO"/>
        </w:rPr>
      </w:pPr>
    </w:p>
    <w:p w:rsidR="009F4BDC" w:rsidRDefault="009F4BDC" w:rsidP="006A72A8">
      <w:pPr>
        <w:spacing w:after="0" w:line="240" w:lineRule="auto"/>
        <w:jc w:val="both"/>
        <w:rPr>
          <w:rFonts w:ascii="Arial" w:eastAsia="Times New Roman" w:hAnsi="Arial" w:cs="Arial"/>
          <w:lang w:eastAsia="es-CO"/>
        </w:rPr>
      </w:pPr>
    </w:p>
    <w:p w:rsidR="006A72A8" w:rsidRPr="00BA2A7D" w:rsidRDefault="006A72A8" w:rsidP="006A72A8">
      <w:pPr>
        <w:spacing w:after="0" w:line="240" w:lineRule="auto"/>
        <w:jc w:val="both"/>
        <w:rPr>
          <w:rFonts w:ascii="Arial" w:eastAsia="Times New Roman" w:hAnsi="Arial" w:cs="Arial"/>
          <w:lang w:eastAsia="es-CO"/>
        </w:rPr>
      </w:pPr>
      <w:r w:rsidRPr="00CC02CD">
        <w:rPr>
          <w:rFonts w:ascii="Arial" w:eastAsia="Times New Roman" w:hAnsi="Arial" w:cs="Arial"/>
          <w:lang w:eastAsia="es-CO"/>
        </w:rPr>
        <w:t xml:space="preserve">Frente a las peticiones allegadas a nuestra entidad, se logra evidenciar </w:t>
      </w:r>
      <w:r w:rsidR="00CC02CD">
        <w:rPr>
          <w:rFonts w:ascii="Arial" w:eastAsia="Times New Roman" w:hAnsi="Arial" w:cs="Arial"/>
          <w:lang w:eastAsia="es-CO"/>
        </w:rPr>
        <w:t xml:space="preserve">una disminución </w:t>
      </w:r>
      <w:r w:rsidRPr="00CC02CD">
        <w:rPr>
          <w:rFonts w:ascii="Arial" w:eastAsia="Times New Roman" w:hAnsi="Arial" w:cs="Arial"/>
          <w:lang w:eastAsia="es-CO"/>
        </w:rPr>
        <w:t xml:space="preserve"> </w:t>
      </w:r>
      <w:r w:rsidR="00CC02CD">
        <w:rPr>
          <w:rFonts w:ascii="Arial" w:eastAsia="Times New Roman" w:hAnsi="Arial" w:cs="Arial"/>
          <w:lang w:eastAsia="es-CO"/>
        </w:rPr>
        <w:t xml:space="preserve"> de peticiones, pasando </w:t>
      </w:r>
      <w:r w:rsidRPr="00CC02CD">
        <w:rPr>
          <w:rFonts w:ascii="Arial" w:eastAsia="Times New Roman" w:hAnsi="Arial" w:cs="Arial"/>
          <w:lang w:eastAsia="es-CO"/>
        </w:rPr>
        <w:t>de</w:t>
      </w:r>
      <w:r w:rsidR="00CC02CD">
        <w:rPr>
          <w:rFonts w:ascii="Arial" w:eastAsia="Times New Roman" w:hAnsi="Arial" w:cs="Arial"/>
          <w:lang w:eastAsia="es-CO"/>
        </w:rPr>
        <w:t xml:space="preserve"> </w:t>
      </w:r>
      <w:r w:rsidR="00CC02CD" w:rsidRPr="00CA6BBD">
        <w:rPr>
          <w:rFonts w:ascii="Arial" w:eastAsia="Times New Roman" w:hAnsi="Arial" w:cs="Arial"/>
          <w:b/>
          <w:lang w:eastAsia="es-CO"/>
        </w:rPr>
        <w:t>15.794</w:t>
      </w:r>
      <w:r w:rsidRPr="00CC02CD">
        <w:rPr>
          <w:rFonts w:ascii="Arial" w:eastAsia="Times New Roman" w:hAnsi="Arial" w:cs="Arial"/>
          <w:lang w:eastAsia="es-CO"/>
        </w:rPr>
        <w:t xml:space="preserve"> peticiones en el</w:t>
      </w:r>
      <w:r w:rsidR="00CA6BBD">
        <w:rPr>
          <w:rFonts w:ascii="Arial" w:eastAsia="Times New Roman" w:hAnsi="Arial" w:cs="Arial"/>
          <w:lang w:eastAsia="es-CO"/>
        </w:rPr>
        <w:t xml:space="preserve"> primer trimestre de 2017</w:t>
      </w:r>
      <w:r w:rsidRPr="00CC02CD">
        <w:rPr>
          <w:rFonts w:ascii="Arial" w:eastAsia="Times New Roman" w:hAnsi="Arial" w:cs="Arial"/>
          <w:lang w:eastAsia="es-CO"/>
        </w:rPr>
        <w:t xml:space="preserve"> a </w:t>
      </w:r>
      <w:r w:rsidR="00CA6BBD" w:rsidRPr="00CA6BBD">
        <w:rPr>
          <w:rFonts w:ascii="Arial" w:eastAsia="Times New Roman" w:hAnsi="Arial" w:cs="Arial"/>
          <w:b/>
          <w:lang w:eastAsia="es-CO"/>
        </w:rPr>
        <w:t>13.830</w:t>
      </w:r>
      <w:r w:rsidR="00CA6BBD">
        <w:rPr>
          <w:rFonts w:ascii="Arial" w:eastAsia="Times New Roman" w:hAnsi="Arial" w:cs="Arial"/>
          <w:lang w:eastAsia="es-CO"/>
        </w:rPr>
        <w:t xml:space="preserve"> peticiones en el segundo</w:t>
      </w:r>
      <w:r w:rsidRPr="00CC02CD">
        <w:rPr>
          <w:rFonts w:ascii="Arial" w:eastAsia="Times New Roman" w:hAnsi="Arial" w:cs="Arial"/>
          <w:lang w:eastAsia="es-CO"/>
        </w:rPr>
        <w:t xml:space="preserve"> trimestre de 2017. </w:t>
      </w:r>
      <w:r w:rsidRPr="004E6CE9">
        <w:rPr>
          <w:rFonts w:ascii="Arial" w:eastAsia="Times New Roman" w:hAnsi="Arial" w:cs="Arial"/>
          <w:lang w:eastAsia="es-CO"/>
        </w:rPr>
        <w:t xml:space="preserve">Siendo la </w:t>
      </w:r>
      <w:r w:rsidRPr="004E6CE9">
        <w:rPr>
          <w:rFonts w:ascii="Arial" w:eastAsia="Times New Roman" w:hAnsi="Arial" w:cs="Arial"/>
          <w:b/>
          <w:lang w:eastAsia="es-CO"/>
        </w:rPr>
        <w:t>Seccional Bogotá</w:t>
      </w:r>
      <w:r w:rsidRPr="004E6CE9">
        <w:rPr>
          <w:rFonts w:ascii="Arial" w:eastAsia="Times New Roman" w:hAnsi="Arial" w:cs="Arial"/>
          <w:lang w:eastAsia="es-CO"/>
        </w:rPr>
        <w:t xml:space="preserve"> la dependencia que mayor número de peticiones recibió, seguida por la </w:t>
      </w:r>
      <w:r w:rsidRPr="004E6CE9">
        <w:rPr>
          <w:rFonts w:ascii="Arial" w:eastAsia="Times New Roman" w:hAnsi="Arial" w:cs="Arial"/>
          <w:b/>
          <w:lang w:eastAsia="es-CO"/>
        </w:rPr>
        <w:t xml:space="preserve">Seccional </w:t>
      </w:r>
      <w:r w:rsidR="004E6CE9" w:rsidRPr="004E6CE9">
        <w:rPr>
          <w:rFonts w:ascii="Arial" w:eastAsia="Times New Roman" w:hAnsi="Arial" w:cs="Arial"/>
          <w:b/>
          <w:lang w:eastAsia="es-CO"/>
        </w:rPr>
        <w:t xml:space="preserve">Tolima </w:t>
      </w:r>
      <w:r w:rsidRPr="004E6CE9">
        <w:rPr>
          <w:rFonts w:ascii="Arial" w:eastAsia="Times New Roman" w:hAnsi="Arial" w:cs="Arial"/>
          <w:lang w:eastAsia="es-CO"/>
        </w:rPr>
        <w:t>y así sucesivamente, tal y como lo muestra la siguiente tabla y gráfico:</w:t>
      </w:r>
      <w:r w:rsidRPr="00BA2A7D">
        <w:rPr>
          <w:rFonts w:ascii="Arial" w:eastAsia="Times New Roman" w:hAnsi="Arial" w:cs="Arial"/>
          <w:lang w:eastAsia="es-CO"/>
        </w:rPr>
        <w:t xml:space="preserve"> </w:t>
      </w:r>
    </w:p>
    <w:p w:rsidR="006A72A8" w:rsidRPr="00BA2A7D" w:rsidRDefault="006A72A8" w:rsidP="006A72A8">
      <w:pPr>
        <w:spacing w:after="0" w:line="240" w:lineRule="auto"/>
        <w:jc w:val="center"/>
        <w:rPr>
          <w:rFonts w:ascii="Arial" w:eastAsia="Times New Roman" w:hAnsi="Arial" w:cs="Arial"/>
          <w:b/>
          <w:lang w:val="es-ES" w:eastAsia="es-ES"/>
        </w:rPr>
      </w:pPr>
    </w:p>
    <w:tbl>
      <w:tblPr>
        <w:tblW w:w="8789" w:type="dxa"/>
        <w:tblInd w:w="-10" w:type="dxa"/>
        <w:tblCellMar>
          <w:left w:w="70" w:type="dxa"/>
          <w:right w:w="70" w:type="dxa"/>
        </w:tblCellMar>
        <w:tblLook w:val="04A0" w:firstRow="1" w:lastRow="0" w:firstColumn="1" w:lastColumn="0" w:noHBand="0" w:noVBand="1"/>
      </w:tblPr>
      <w:tblGrid>
        <w:gridCol w:w="5245"/>
        <w:gridCol w:w="1701"/>
        <w:gridCol w:w="1843"/>
      </w:tblGrid>
      <w:tr w:rsidR="007B267E" w:rsidRPr="003A2313" w:rsidTr="007B267E">
        <w:trPr>
          <w:trHeight w:val="219"/>
        </w:trPr>
        <w:tc>
          <w:tcPr>
            <w:tcW w:w="5245" w:type="dxa"/>
            <w:tcBorders>
              <w:top w:val="nil"/>
              <w:left w:val="single" w:sz="8" w:space="0" w:color="auto"/>
              <w:bottom w:val="single" w:sz="8" w:space="0" w:color="auto"/>
              <w:right w:val="single" w:sz="8" w:space="0" w:color="auto"/>
            </w:tcBorders>
            <w:shd w:val="clear" w:color="000000" w:fill="EDEDED"/>
            <w:noWrap/>
            <w:vAlign w:val="center"/>
            <w:hideMark/>
          </w:tcPr>
          <w:p w:rsidR="007B267E" w:rsidRPr="003A2313" w:rsidRDefault="007B267E" w:rsidP="00E42D98">
            <w:pPr>
              <w:spacing w:after="0" w:line="240" w:lineRule="auto"/>
              <w:jc w:val="center"/>
              <w:rPr>
                <w:rFonts w:ascii="Calibri" w:eastAsia="Times New Roman" w:hAnsi="Calibri" w:cs="Times New Roman"/>
                <w:b/>
                <w:bCs/>
                <w:color w:val="000000"/>
                <w:lang w:eastAsia="es-CO"/>
              </w:rPr>
            </w:pPr>
            <w:r w:rsidRPr="003A2313">
              <w:rPr>
                <w:rFonts w:ascii="Calibri" w:eastAsia="Times New Roman" w:hAnsi="Calibri" w:cs="Times New Roman"/>
                <w:b/>
                <w:bCs/>
                <w:color w:val="000000"/>
                <w:lang w:eastAsia="es-CO"/>
              </w:rPr>
              <w:t>SECCIONAL O DEPENDENCIA</w:t>
            </w:r>
          </w:p>
        </w:tc>
        <w:tc>
          <w:tcPr>
            <w:tcW w:w="1701" w:type="dxa"/>
            <w:tcBorders>
              <w:top w:val="nil"/>
              <w:left w:val="nil"/>
              <w:bottom w:val="single" w:sz="8" w:space="0" w:color="auto"/>
              <w:right w:val="single" w:sz="8" w:space="0" w:color="auto"/>
            </w:tcBorders>
            <w:shd w:val="clear" w:color="000000" w:fill="EDEDED"/>
            <w:noWrap/>
            <w:vAlign w:val="center"/>
            <w:hideMark/>
          </w:tcPr>
          <w:p w:rsidR="007B267E" w:rsidRPr="003A2313" w:rsidRDefault="007B267E" w:rsidP="00E42D98">
            <w:pPr>
              <w:spacing w:after="0" w:line="240" w:lineRule="auto"/>
              <w:jc w:val="center"/>
              <w:rPr>
                <w:rFonts w:ascii="Calibri" w:eastAsia="Times New Roman" w:hAnsi="Calibri" w:cs="Times New Roman"/>
                <w:b/>
                <w:bCs/>
                <w:color w:val="000000"/>
                <w:lang w:eastAsia="es-CO"/>
              </w:rPr>
            </w:pPr>
            <w:r>
              <w:rPr>
                <w:rFonts w:ascii="Calibri" w:eastAsia="Times New Roman" w:hAnsi="Calibri" w:cs="Times New Roman"/>
                <w:b/>
                <w:bCs/>
                <w:color w:val="000000"/>
                <w:lang w:eastAsia="es-CO"/>
              </w:rPr>
              <w:t>I TRIM 2017</w:t>
            </w:r>
          </w:p>
        </w:tc>
        <w:tc>
          <w:tcPr>
            <w:tcW w:w="1843" w:type="dxa"/>
            <w:tcBorders>
              <w:top w:val="nil"/>
              <w:left w:val="nil"/>
              <w:bottom w:val="single" w:sz="8" w:space="0" w:color="auto"/>
              <w:right w:val="single" w:sz="8" w:space="0" w:color="auto"/>
            </w:tcBorders>
            <w:shd w:val="clear" w:color="000000" w:fill="EDEDED"/>
            <w:noWrap/>
            <w:vAlign w:val="center"/>
            <w:hideMark/>
          </w:tcPr>
          <w:p w:rsidR="007B267E" w:rsidRPr="003A2313" w:rsidRDefault="007B267E" w:rsidP="00E42D98">
            <w:pPr>
              <w:spacing w:after="0" w:line="240" w:lineRule="auto"/>
              <w:jc w:val="center"/>
              <w:rPr>
                <w:rFonts w:ascii="Calibri" w:eastAsia="Times New Roman" w:hAnsi="Calibri" w:cs="Times New Roman"/>
                <w:b/>
                <w:bCs/>
                <w:color w:val="000000"/>
                <w:lang w:eastAsia="es-CO"/>
              </w:rPr>
            </w:pPr>
            <w:r w:rsidRPr="003A2313">
              <w:rPr>
                <w:rFonts w:ascii="Calibri" w:eastAsia="Times New Roman" w:hAnsi="Calibri" w:cs="Times New Roman"/>
                <w:b/>
                <w:bCs/>
                <w:color w:val="000000"/>
                <w:lang w:eastAsia="es-CO"/>
              </w:rPr>
              <w:t>I</w:t>
            </w:r>
            <w:r>
              <w:rPr>
                <w:rFonts w:ascii="Calibri" w:eastAsia="Times New Roman" w:hAnsi="Calibri" w:cs="Times New Roman"/>
                <w:b/>
                <w:bCs/>
                <w:color w:val="000000"/>
                <w:lang w:eastAsia="es-CO"/>
              </w:rPr>
              <w:t>I</w:t>
            </w:r>
            <w:r w:rsidRPr="003A2313">
              <w:rPr>
                <w:rFonts w:ascii="Calibri" w:eastAsia="Times New Roman" w:hAnsi="Calibri" w:cs="Times New Roman"/>
                <w:b/>
                <w:bCs/>
                <w:color w:val="000000"/>
                <w:lang w:eastAsia="es-CO"/>
              </w:rPr>
              <w:t xml:space="preserve"> TRIM 2017</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7B267E" w:rsidRPr="007B267E" w:rsidRDefault="007B267E" w:rsidP="004E6CE9">
            <w:pPr>
              <w:spacing w:after="0" w:line="240" w:lineRule="auto"/>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BOGOTA</w:t>
            </w:r>
          </w:p>
        </w:tc>
        <w:tc>
          <w:tcPr>
            <w:tcW w:w="1701"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4.715</w:t>
            </w:r>
          </w:p>
        </w:tc>
        <w:tc>
          <w:tcPr>
            <w:tcW w:w="1843"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2057</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TOLIMA</w:t>
            </w:r>
          </w:p>
        </w:tc>
        <w:tc>
          <w:tcPr>
            <w:tcW w:w="1701"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1.900</w:t>
            </w:r>
          </w:p>
        </w:tc>
        <w:tc>
          <w:tcPr>
            <w:tcW w:w="1843"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1608</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CHOCO</w:t>
            </w:r>
          </w:p>
        </w:tc>
        <w:tc>
          <w:tcPr>
            <w:tcW w:w="1701"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1.635</w:t>
            </w:r>
          </w:p>
        </w:tc>
        <w:tc>
          <w:tcPr>
            <w:tcW w:w="1843"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990</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tcPr>
          <w:p w:rsidR="007B267E" w:rsidRPr="007B267E" w:rsidRDefault="007B267E" w:rsidP="009E472F">
            <w:pPr>
              <w:spacing w:after="0" w:line="240" w:lineRule="auto"/>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HUILA</w:t>
            </w:r>
          </w:p>
        </w:tc>
        <w:tc>
          <w:tcPr>
            <w:tcW w:w="1701"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909</w:t>
            </w:r>
          </w:p>
        </w:tc>
        <w:tc>
          <w:tcPr>
            <w:tcW w:w="1843"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989</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CALI</w:t>
            </w:r>
            <w:r w:rsidRPr="007B267E">
              <w:rPr>
                <w:rFonts w:ascii="Calibri" w:eastAsia="Times New Roman" w:hAnsi="Calibri" w:cs="Times New Roman"/>
                <w:color w:val="000000"/>
                <w:lang w:eastAsia="es-CO"/>
              </w:rPr>
              <w:tab/>
            </w:r>
          </w:p>
        </w:tc>
        <w:tc>
          <w:tcPr>
            <w:tcW w:w="1701"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364</w:t>
            </w:r>
          </w:p>
        </w:tc>
        <w:tc>
          <w:tcPr>
            <w:tcW w:w="1843"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867</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ARAUCA</w:t>
            </w:r>
          </w:p>
        </w:tc>
        <w:tc>
          <w:tcPr>
            <w:tcW w:w="1701"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37</w:t>
            </w:r>
          </w:p>
        </w:tc>
        <w:tc>
          <w:tcPr>
            <w:tcW w:w="1843"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696</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 xml:space="preserve">ANTIOQUIA </w:t>
            </w:r>
          </w:p>
        </w:tc>
        <w:tc>
          <w:tcPr>
            <w:tcW w:w="1701"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529</w:t>
            </w:r>
          </w:p>
        </w:tc>
        <w:tc>
          <w:tcPr>
            <w:tcW w:w="1843" w:type="dxa"/>
            <w:tcBorders>
              <w:top w:val="nil"/>
              <w:left w:val="nil"/>
              <w:bottom w:val="single" w:sz="8" w:space="0" w:color="auto"/>
              <w:right w:val="single" w:sz="8" w:space="0" w:color="auto"/>
            </w:tcBorders>
            <w:shd w:val="clear" w:color="auto" w:fill="auto"/>
            <w:noWrap/>
            <w:vAlign w:val="center"/>
          </w:tcPr>
          <w:p w:rsidR="007B267E" w:rsidRPr="007B267E" w:rsidRDefault="007B267E" w:rsidP="004E6CE9">
            <w:pPr>
              <w:spacing w:after="0" w:line="240" w:lineRule="auto"/>
              <w:jc w:val="right"/>
              <w:rPr>
                <w:rFonts w:ascii="Calibri" w:eastAsia="Times New Roman" w:hAnsi="Calibri" w:cs="Times New Roman"/>
                <w:color w:val="000000"/>
                <w:lang w:eastAsia="es-CO"/>
              </w:rPr>
            </w:pPr>
            <w:r w:rsidRPr="007B267E">
              <w:rPr>
                <w:rFonts w:ascii="Calibri" w:eastAsia="Times New Roman" w:hAnsi="Calibri" w:cs="Times New Roman"/>
                <w:color w:val="000000"/>
                <w:lang w:eastAsia="es-CO"/>
              </w:rPr>
              <w:t>452</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hideMark/>
          </w:tcPr>
          <w:p w:rsidR="007B267E" w:rsidRPr="009E472F" w:rsidRDefault="007B267E" w:rsidP="004E6CE9">
            <w:pPr>
              <w:spacing w:after="0" w:line="240" w:lineRule="auto"/>
              <w:rPr>
                <w:rFonts w:ascii="Calibri" w:eastAsia="Times New Roman" w:hAnsi="Calibri" w:cs="Times New Roman"/>
                <w:color w:val="000000"/>
                <w:lang w:eastAsia="es-CO"/>
              </w:rPr>
            </w:pPr>
            <w:r w:rsidRPr="009E472F">
              <w:rPr>
                <w:rFonts w:ascii="Calibri" w:eastAsia="Times New Roman" w:hAnsi="Calibri" w:cs="Times New Roman"/>
                <w:color w:val="000000"/>
                <w:lang w:eastAsia="es-CO"/>
              </w:rPr>
              <w:t xml:space="preserve">JUSTICIA TRANSICIONAL </w:t>
            </w:r>
          </w:p>
        </w:tc>
        <w:tc>
          <w:tcPr>
            <w:tcW w:w="1701" w:type="dxa"/>
            <w:tcBorders>
              <w:top w:val="nil"/>
              <w:left w:val="nil"/>
              <w:bottom w:val="single" w:sz="8" w:space="0" w:color="auto"/>
              <w:right w:val="single" w:sz="8" w:space="0" w:color="auto"/>
            </w:tcBorders>
            <w:shd w:val="clear" w:color="auto" w:fill="auto"/>
            <w:noWrap/>
            <w:vAlign w:val="center"/>
          </w:tcPr>
          <w:p w:rsidR="007B267E" w:rsidRPr="003A2313" w:rsidRDefault="007B267E" w:rsidP="004E6CE9">
            <w:pPr>
              <w:spacing w:after="0" w:line="240" w:lineRule="auto"/>
              <w:jc w:val="right"/>
              <w:rPr>
                <w:rFonts w:ascii="Calibri" w:eastAsia="Times New Roman" w:hAnsi="Calibri" w:cs="Times New Roman"/>
                <w:color w:val="000000"/>
                <w:lang w:eastAsia="es-CO"/>
              </w:rPr>
            </w:pPr>
            <w:r w:rsidRPr="003A2313">
              <w:rPr>
                <w:rFonts w:ascii="Calibri" w:eastAsia="Times New Roman" w:hAnsi="Calibri" w:cs="Times New Roman"/>
                <w:color w:val="000000"/>
                <w:lang w:eastAsia="es-CO"/>
              </w:rPr>
              <w:t>675</w:t>
            </w:r>
          </w:p>
        </w:tc>
        <w:tc>
          <w:tcPr>
            <w:tcW w:w="1843" w:type="dxa"/>
            <w:tcBorders>
              <w:top w:val="nil"/>
              <w:left w:val="nil"/>
              <w:bottom w:val="single" w:sz="8" w:space="0" w:color="auto"/>
              <w:right w:val="single" w:sz="8" w:space="0" w:color="auto"/>
            </w:tcBorders>
            <w:shd w:val="clear" w:color="auto" w:fill="auto"/>
            <w:noWrap/>
            <w:vAlign w:val="center"/>
          </w:tcPr>
          <w:p w:rsidR="007B267E" w:rsidRPr="003A2313" w:rsidRDefault="007B267E" w:rsidP="004E6CE9">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403</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tcPr>
          <w:p w:rsidR="007B267E" w:rsidRPr="009E472F" w:rsidRDefault="007B267E" w:rsidP="004E6CE9">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PROTECCIÓN</w:t>
            </w:r>
          </w:p>
        </w:tc>
        <w:tc>
          <w:tcPr>
            <w:tcW w:w="1701" w:type="dxa"/>
            <w:tcBorders>
              <w:top w:val="nil"/>
              <w:left w:val="nil"/>
              <w:bottom w:val="single" w:sz="8" w:space="0" w:color="auto"/>
              <w:right w:val="single" w:sz="8" w:space="0" w:color="auto"/>
            </w:tcBorders>
            <w:shd w:val="clear" w:color="auto" w:fill="auto"/>
            <w:noWrap/>
            <w:vAlign w:val="center"/>
          </w:tcPr>
          <w:p w:rsidR="007B267E" w:rsidRPr="003A2313" w:rsidRDefault="007B267E" w:rsidP="004E6CE9">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684</w:t>
            </w:r>
          </w:p>
        </w:tc>
        <w:tc>
          <w:tcPr>
            <w:tcW w:w="1843" w:type="dxa"/>
            <w:tcBorders>
              <w:top w:val="nil"/>
              <w:left w:val="nil"/>
              <w:bottom w:val="single" w:sz="8" w:space="0" w:color="auto"/>
              <w:right w:val="single" w:sz="8" w:space="0" w:color="auto"/>
            </w:tcBorders>
            <w:shd w:val="clear" w:color="auto" w:fill="auto"/>
            <w:noWrap/>
            <w:vAlign w:val="center"/>
          </w:tcPr>
          <w:p w:rsidR="007B267E" w:rsidRPr="003A2313" w:rsidRDefault="007B267E" w:rsidP="004E6CE9">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364</w:t>
            </w:r>
          </w:p>
        </w:tc>
      </w:tr>
      <w:tr w:rsidR="007B267E" w:rsidRPr="003A2313" w:rsidTr="007B267E">
        <w:trPr>
          <w:trHeight w:val="315"/>
        </w:trPr>
        <w:tc>
          <w:tcPr>
            <w:tcW w:w="5245" w:type="dxa"/>
            <w:tcBorders>
              <w:top w:val="nil"/>
              <w:left w:val="single" w:sz="8" w:space="0" w:color="auto"/>
              <w:bottom w:val="single" w:sz="8" w:space="0" w:color="auto"/>
              <w:right w:val="single" w:sz="8" w:space="0" w:color="auto"/>
            </w:tcBorders>
            <w:shd w:val="clear" w:color="auto" w:fill="auto"/>
            <w:noWrap/>
            <w:vAlign w:val="center"/>
          </w:tcPr>
          <w:p w:rsidR="007B267E" w:rsidRDefault="007B267E" w:rsidP="004E6CE9">
            <w:pPr>
              <w:spacing w:after="0" w:line="240" w:lineRule="auto"/>
              <w:rPr>
                <w:rFonts w:ascii="Calibri" w:eastAsia="Times New Roman" w:hAnsi="Calibri" w:cs="Times New Roman"/>
                <w:color w:val="000000"/>
                <w:lang w:eastAsia="es-CO"/>
              </w:rPr>
            </w:pPr>
            <w:r>
              <w:rPr>
                <w:rFonts w:ascii="Calibri" w:eastAsia="Times New Roman" w:hAnsi="Calibri" w:cs="Times New Roman"/>
                <w:color w:val="000000"/>
                <w:lang w:eastAsia="es-CO"/>
              </w:rPr>
              <w:t>CUNDINAMARCA</w:t>
            </w:r>
          </w:p>
        </w:tc>
        <w:tc>
          <w:tcPr>
            <w:tcW w:w="1701" w:type="dxa"/>
            <w:tcBorders>
              <w:top w:val="nil"/>
              <w:left w:val="nil"/>
              <w:bottom w:val="single" w:sz="8" w:space="0" w:color="auto"/>
              <w:right w:val="single" w:sz="8" w:space="0" w:color="auto"/>
            </w:tcBorders>
            <w:shd w:val="clear" w:color="auto" w:fill="auto"/>
            <w:noWrap/>
            <w:vAlign w:val="center"/>
          </w:tcPr>
          <w:p w:rsidR="007B267E" w:rsidRPr="003A2313" w:rsidRDefault="007B267E" w:rsidP="004E6CE9">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344</w:t>
            </w:r>
          </w:p>
        </w:tc>
        <w:tc>
          <w:tcPr>
            <w:tcW w:w="1843" w:type="dxa"/>
            <w:tcBorders>
              <w:top w:val="nil"/>
              <w:left w:val="nil"/>
              <w:bottom w:val="single" w:sz="8" w:space="0" w:color="auto"/>
              <w:right w:val="single" w:sz="8" w:space="0" w:color="auto"/>
            </w:tcBorders>
            <w:shd w:val="clear" w:color="auto" w:fill="auto"/>
            <w:noWrap/>
            <w:vAlign w:val="center"/>
          </w:tcPr>
          <w:p w:rsidR="007B267E" w:rsidRPr="003A2313" w:rsidRDefault="007B267E" w:rsidP="004E6CE9">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363</w:t>
            </w:r>
          </w:p>
        </w:tc>
      </w:tr>
    </w:tbl>
    <w:p w:rsidR="006A72A8" w:rsidRDefault="006A72A8" w:rsidP="006A72A8">
      <w:pPr>
        <w:spacing w:after="0" w:line="240" w:lineRule="auto"/>
        <w:jc w:val="both"/>
        <w:rPr>
          <w:rFonts w:ascii="Arial" w:eastAsia="Times New Roman" w:hAnsi="Arial" w:cs="Arial"/>
          <w:lang w:val="es-ES" w:eastAsia="es-ES"/>
        </w:rPr>
      </w:pPr>
    </w:p>
    <w:p w:rsidR="006A72A8" w:rsidRPr="00BA2A7D" w:rsidRDefault="007B267E" w:rsidP="006A72A8">
      <w:pPr>
        <w:spacing w:after="0" w:line="240" w:lineRule="auto"/>
        <w:jc w:val="both"/>
        <w:rPr>
          <w:rFonts w:ascii="Arial" w:eastAsia="Times New Roman" w:hAnsi="Arial" w:cs="Arial"/>
          <w:caps/>
          <w:lang w:val="es-ES" w:eastAsia="es-ES"/>
        </w:rPr>
      </w:pPr>
      <w:r w:rsidRPr="007B267E">
        <w:rPr>
          <w:rFonts w:ascii="Arial" w:eastAsia="Times New Roman" w:hAnsi="Arial" w:cs="Arial"/>
          <w:lang w:val="es-ES" w:eastAsia="es-ES"/>
        </w:rPr>
        <w:t xml:space="preserve">Es importante resaltar que en términos generales se presentó una disminución considerable </w:t>
      </w:r>
      <w:r w:rsidR="006A72A8" w:rsidRPr="007B267E">
        <w:rPr>
          <w:rFonts w:ascii="Arial" w:eastAsia="Times New Roman" w:hAnsi="Arial" w:cs="Arial"/>
          <w:lang w:val="es-ES" w:eastAsia="es-ES"/>
        </w:rPr>
        <w:t>en el reporte de pet</w:t>
      </w:r>
      <w:r>
        <w:rPr>
          <w:rFonts w:ascii="Arial" w:eastAsia="Times New Roman" w:hAnsi="Arial" w:cs="Arial"/>
          <w:lang w:val="es-ES" w:eastAsia="es-ES"/>
        </w:rPr>
        <w:t>iciones en la Seccional Bogotá.</w:t>
      </w:r>
    </w:p>
    <w:p w:rsidR="006A72A8" w:rsidRPr="00BA2A7D" w:rsidRDefault="009F4BDC" w:rsidP="006A72A8">
      <w:pPr>
        <w:spacing w:after="0" w:line="240" w:lineRule="auto"/>
        <w:jc w:val="center"/>
        <w:rPr>
          <w:rFonts w:ascii="Arial" w:eastAsia="Times New Roman" w:hAnsi="Arial" w:cs="Arial"/>
          <w:lang w:eastAsia="es-CO"/>
        </w:rPr>
      </w:pPr>
      <w:r>
        <w:rPr>
          <w:noProof/>
          <w:lang w:eastAsia="es-CO"/>
        </w:rPr>
        <w:lastRenderedPageBreak/>
        <w:drawing>
          <wp:inline distT="0" distB="0" distL="0" distR="0" wp14:anchorId="3544EFD1" wp14:editId="0E2539AB">
            <wp:extent cx="4572000"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2A8" w:rsidRPr="00BA2A7D" w:rsidRDefault="006A72A8" w:rsidP="006A72A8">
      <w:pPr>
        <w:spacing w:after="0" w:line="240" w:lineRule="auto"/>
        <w:jc w:val="both"/>
        <w:rPr>
          <w:rFonts w:ascii="Arial" w:eastAsia="Times New Roman" w:hAnsi="Arial" w:cs="Arial"/>
          <w:lang w:eastAsia="es-CO"/>
        </w:rPr>
      </w:pPr>
    </w:p>
    <w:p w:rsidR="007B267E" w:rsidRDefault="007B267E" w:rsidP="006A72A8">
      <w:pPr>
        <w:pStyle w:val="Default"/>
        <w:jc w:val="both"/>
        <w:rPr>
          <w:rFonts w:eastAsia="Times New Roman"/>
          <w:sz w:val="22"/>
          <w:szCs w:val="22"/>
          <w:highlight w:val="yellow"/>
          <w:lang w:eastAsia="es-CO"/>
        </w:rPr>
      </w:pPr>
    </w:p>
    <w:p w:rsidR="00425E93" w:rsidRDefault="00425E93" w:rsidP="006A72A8">
      <w:pPr>
        <w:pStyle w:val="Default"/>
        <w:jc w:val="both"/>
        <w:rPr>
          <w:rFonts w:eastAsia="Times New Roman"/>
          <w:sz w:val="22"/>
          <w:szCs w:val="22"/>
          <w:highlight w:val="yellow"/>
          <w:lang w:eastAsia="es-CO"/>
        </w:rPr>
      </w:pPr>
    </w:p>
    <w:p w:rsidR="00AA7314" w:rsidRPr="00DE5939" w:rsidRDefault="006A72A8" w:rsidP="006A72A8">
      <w:pPr>
        <w:pStyle w:val="Default"/>
        <w:jc w:val="both"/>
        <w:rPr>
          <w:rFonts w:eastAsia="Times New Roman"/>
          <w:sz w:val="22"/>
          <w:szCs w:val="22"/>
          <w:lang w:eastAsia="es-CO"/>
        </w:rPr>
      </w:pPr>
      <w:r w:rsidRPr="00DE5939">
        <w:rPr>
          <w:rFonts w:eastAsia="Times New Roman"/>
          <w:sz w:val="22"/>
          <w:szCs w:val="22"/>
          <w:lang w:eastAsia="es-CO"/>
        </w:rPr>
        <w:t xml:space="preserve">Lo anterior refleja el compromiso por parte de los delegados de PQRSR en la aplicación del </w:t>
      </w:r>
      <w:r w:rsidRPr="00DE5939">
        <w:rPr>
          <w:bCs/>
          <w:sz w:val="22"/>
          <w:szCs w:val="22"/>
        </w:rPr>
        <w:t>Procedimiento para la Recepción, Tratamiento y Seguimiento a Peticiones, Quejas y Reclamos</w:t>
      </w:r>
      <w:r w:rsidRPr="00DE5939">
        <w:rPr>
          <w:b/>
          <w:bCs/>
          <w:sz w:val="22"/>
          <w:szCs w:val="22"/>
        </w:rPr>
        <w:t xml:space="preserve">, </w:t>
      </w:r>
      <w:r w:rsidRPr="00DE5939">
        <w:rPr>
          <w:bCs/>
          <w:sz w:val="22"/>
          <w:szCs w:val="22"/>
        </w:rPr>
        <w:t xml:space="preserve">el acompañamiento por parte de esta </w:t>
      </w:r>
      <w:r w:rsidR="00DE5939" w:rsidRPr="00DE5939">
        <w:rPr>
          <w:bCs/>
          <w:sz w:val="22"/>
          <w:szCs w:val="22"/>
        </w:rPr>
        <w:t xml:space="preserve">Dirección de Atención al Usuario </w:t>
      </w:r>
      <w:r w:rsidR="00377C90">
        <w:rPr>
          <w:rFonts w:eastAsia="Times New Roman"/>
          <w:sz w:val="22"/>
          <w:szCs w:val="22"/>
          <w:lang w:eastAsia="es-CO"/>
        </w:rPr>
        <w:t>y el trabajo articulado con la Subdi</w:t>
      </w:r>
      <w:r w:rsidRPr="00DE5939">
        <w:rPr>
          <w:rFonts w:eastAsia="Times New Roman"/>
          <w:sz w:val="22"/>
          <w:szCs w:val="22"/>
          <w:lang w:eastAsia="es-CO"/>
        </w:rPr>
        <w:t>rección</w:t>
      </w:r>
      <w:r w:rsidR="00AA7314">
        <w:rPr>
          <w:rFonts w:eastAsia="Times New Roman"/>
          <w:sz w:val="22"/>
          <w:szCs w:val="22"/>
          <w:lang w:eastAsia="es-CO"/>
        </w:rPr>
        <w:t xml:space="preserve"> Nacional de Gestión Documental en la tipificación de los documentos, aun cuando desde esta dependencia se ha evidenciado que continúan las inconsistencias en ese tema. </w:t>
      </w:r>
    </w:p>
    <w:p w:rsidR="006A72A8" w:rsidRPr="00E369BD" w:rsidRDefault="006A72A8" w:rsidP="006A72A8">
      <w:pPr>
        <w:spacing w:after="0" w:line="240" w:lineRule="auto"/>
        <w:jc w:val="both"/>
        <w:rPr>
          <w:rFonts w:ascii="Arial" w:eastAsia="Times New Roman" w:hAnsi="Arial" w:cs="Arial"/>
          <w:lang w:eastAsia="es-CO"/>
        </w:rPr>
      </w:pPr>
    </w:p>
    <w:p w:rsidR="00E369BD" w:rsidRPr="00E369BD" w:rsidRDefault="006A72A8" w:rsidP="006A72A8">
      <w:pPr>
        <w:spacing w:after="0" w:line="240" w:lineRule="auto"/>
        <w:jc w:val="both"/>
        <w:rPr>
          <w:rFonts w:ascii="Arial" w:eastAsia="Times New Roman" w:hAnsi="Arial" w:cs="Arial"/>
          <w:lang w:eastAsia="es-CO"/>
        </w:rPr>
      </w:pPr>
      <w:r w:rsidRPr="00E369BD">
        <w:rPr>
          <w:rFonts w:ascii="Arial" w:eastAsia="Times New Roman" w:hAnsi="Arial" w:cs="Arial"/>
          <w:lang w:eastAsia="es-CO"/>
        </w:rPr>
        <w:t>Sin embargo</w:t>
      </w:r>
      <w:r w:rsidR="00AA7314" w:rsidRPr="00E369BD">
        <w:rPr>
          <w:rFonts w:ascii="Arial" w:eastAsia="Times New Roman" w:hAnsi="Arial" w:cs="Arial"/>
          <w:lang w:eastAsia="es-CO"/>
        </w:rPr>
        <w:t>, ha trabajado</w:t>
      </w:r>
      <w:r w:rsidR="00E369BD" w:rsidRPr="00E369BD">
        <w:rPr>
          <w:rFonts w:ascii="Arial" w:eastAsia="Times New Roman" w:hAnsi="Arial" w:cs="Arial"/>
          <w:lang w:eastAsia="es-CO"/>
        </w:rPr>
        <w:t xml:space="preserve"> arduamente en el seguimiento a las Direcciones Seccionales y Direcciones Nacionales en busca de una correcta tipificación de los documentos, con el fin de facilitar la verificación de la trazabilidad de los documentos y de esta manera evitar el incorrecto re direccionamiento. </w:t>
      </w:r>
    </w:p>
    <w:p w:rsidR="00E369BD" w:rsidRDefault="00E369BD" w:rsidP="006A72A8">
      <w:pPr>
        <w:spacing w:after="0" w:line="240" w:lineRule="auto"/>
        <w:jc w:val="both"/>
        <w:rPr>
          <w:rFonts w:ascii="Arial" w:eastAsia="Times New Roman" w:hAnsi="Arial" w:cs="Arial"/>
          <w:highlight w:val="yellow"/>
          <w:lang w:eastAsia="es-CO"/>
        </w:rPr>
      </w:pPr>
    </w:p>
    <w:p w:rsidR="00E369BD" w:rsidRPr="00E369BD" w:rsidRDefault="00E369BD" w:rsidP="00E369BD">
      <w:pPr>
        <w:spacing w:after="0" w:line="240" w:lineRule="auto"/>
        <w:jc w:val="both"/>
        <w:rPr>
          <w:rFonts w:ascii="Arial" w:eastAsia="Times New Roman" w:hAnsi="Arial" w:cs="Arial"/>
          <w:lang w:val="es-ES" w:eastAsia="es-ES"/>
        </w:rPr>
      </w:pPr>
      <w:r w:rsidRPr="00E369BD">
        <w:rPr>
          <w:rFonts w:ascii="Arial" w:eastAsia="Times New Roman" w:hAnsi="Arial" w:cs="Arial"/>
          <w:lang w:eastAsia="es-CO"/>
        </w:rPr>
        <w:t>Aún</w:t>
      </w:r>
      <w:r w:rsidR="006A72A8" w:rsidRPr="00E369BD">
        <w:rPr>
          <w:rFonts w:ascii="Arial" w:eastAsia="Times New Roman" w:hAnsi="Arial" w:cs="Arial"/>
          <w:lang w:eastAsia="es-CO"/>
        </w:rPr>
        <w:t xml:space="preserve"> quedan algunas Seccionales que reinciden en la falta de reporte y otras que afirman no recibir petición alguna en el periodo, siendo parte de este último grupo las Seccionales: </w:t>
      </w:r>
      <w:r w:rsidR="006A72A8" w:rsidRPr="00E369BD">
        <w:rPr>
          <w:rFonts w:ascii="Arial" w:eastAsia="Times New Roman" w:hAnsi="Arial" w:cs="Arial"/>
          <w:b/>
          <w:lang w:eastAsia="es-CO"/>
        </w:rPr>
        <w:t>Putumayo</w:t>
      </w:r>
      <w:r w:rsidRPr="00E369BD">
        <w:rPr>
          <w:rFonts w:ascii="Arial" w:eastAsia="Times New Roman" w:hAnsi="Arial" w:cs="Arial"/>
          <w:b/>
          <w:lang w:eastAsia="es-CO"/>
        </w:rPr>
        <w:t xml:space="preserve"> </w:t>
      </w:r>
      <w:r w:rsidR="00497307" w:rsidRPr="00E369BD">
        <w:rPr>
          <w:rFonts w:ascii="Arial" w:eastAsia="Times New Roman" w:hAnsi="Arial" w:cs="Arial"/>
          <w:b/>
          <w:lang w:eastAsia="es-CO"/>
        </w:rPr>
        <w:t>(reportando</w:t>
      </w:r>
      <w:r w:rsidRPr="00E369BD">
        <w:rPr>
          <w:rFonts w:ascii="Arial" w:eastAsia="Times New Roman" w:hAnsi="Arial" w:cs="Arial"/>
          <w:b/>
          <w:lang w:eastAsia="es-CO"/>
        </w:rPr>
        <w:t xml:space="preserve"> mensualmente 0 PQRSR)</w:t>
      </w:r>
      <w:r w:rsidR="006A72A8" w:rsidRPr="00E369BD">
        <w:rPr>
          <w:rFonts w:ascii="Arial" w:eastAsia="Times New Roman" w:hAnsi="Arial" w:cs="Arial"/>
          <w:b/>
          <w:lang w:eastAsia="es-CO"/>
        </w:rPr>
        <w:t xml:space="preserve"> y </w:t>
      </w:r>
      <w:r w:rsidRPr="00E369BD">
        <w:rPr>
          <w:rFonts w:ascii="Arial" w:eastAsia="Times New Roman" w:hAnsi="Arial" w:cs="Arial"/>
          <w:lang w:val="es-ES" w:eastAsia="es-ES"/>
        </w:rPr>
        <w:t>Guainia- Vaupés, Quindio, Guajira, Magdalena medio, Vichada, Fiscalia Delegada Ante la Corte, Dirección Nacional de Seccionales y Seguridad Ciudadana, (siendo intermitentes en el reporte)</w:t>
      </w:r>
    </w:p>
    <w:p w:rsidR="006A72A8" w:rsidRPr="00BA2A7D" w:rsidRDefault="006A72A8" w:rsidP="006A72A8">
      <w:pPr>
        <w:spacing w:after="0" w:line="240" w:lineRule="auto"/>
        <w:jc w:val="center"/>
        <w:rPr>
          <w:rFonts w:ascii="Arial" w:eastAsia="Times New Roman" w:hAnsi="Arial" w:cs="Arial"/>
          <w:b/>
          <w:lang w:val="es-ES" w:eastAsia="es-ES"/>
        </w:rPr>
      </w:pPr>
    </w:p>
    <w:p w:rsidR="006A72A8" w:rsidRPr="00BA2A7D" w:rsidRDefault="006A72A8" w:rsidP="006A72A8">
      <w:pPr>
        <w:spacing w:after="0" w:line="240" w:lineRule="auto"/>
        <w:jc w:val="center"/>
        <w:rPr>
          <w:rFonts w:ascii="Arial" w:eastAsia="Times New Roman" w:hAnsi="Arial" w:cs="Arial"/>
          <w:b/>
          <w:lang w:val="es-ES" w:eastAsia="es-ES"/>
        </w:rPr>
      </w:pPr>
      <w:r w:rsidRPr="00BA2A7D">
        <w:rPr>
          <w:rFonts w:ascii="Arial" w:eastAsia="Times New Roman" w:hAnsi="Arial" w:cs="Arial"/>
          <w:b/>
          <w:lang w:val="es-ES" w:eastAsia="es-ES"/>
        </w:rPr>
        <w:t>QUEJAS I</w:t>
      </w:r>
      <w:r w:rsidR="007B23A6">
        <w:rPr>
          <w:rFonts w:ascii="Arial" w:eastAsia="Times New Roman" w:hAnsi="Arial" w:cs="Arial"/>
          <w:b/>
          <w:lang w:val="es-ES" w:eastAsia="es-ES"/>
        </w:rPr>
        <w:t>I</w:t>
      </w:r>
      <w:r w:rsidRPr="00BA2A7D">
        <w:rPr>
          <w:rFonts w:ascii="Arial" w:eastAsia="Times New Roman" w:hAnsi="Arial" w:cs="Arial"/>
          <w:b/>
          <w:lang w:val="es-ES" w:eastAsia="es-ES"/>
        </w:rPr>
        <w:t xml:space="preserve"> TRIMESTRE 2017</w:t>
      </w:r>
    </w:p>
    <w:p w:rsidR="006A72A8" w:rsidRPr="00BA2A7D" w:rsidRDefault="006A72A8" w:rsidP="006A72A8">
      <w:pPr>
        <w:spacing w:after="0" w:line="240" w:lineRule="auto"/>
        <w:jc w:val="center"/>
        <w:rPr>
          <w:rFonts w:ascii="Arial" w:eastAsia="Times New Roman" w:hAnsi="Arial" w:cs="Arial"/>
          <w:b/>
          <w:lang w:val="es-ES" w:eastAsia="es-ES"/>
        </w:rPr>
      </w:pPr>
    </w:p>
    <w:p w:rsidR="006A72A8" w:rsidRDefault="006A72A8" w:rsidP="006A72A8">
      <w:pPr>
        <w:spacing w:after="0" w:line="240" w:lineRule="auto"/>
        <w:jc w:val="both"/>
        <w:rPr>
          <w:rFonts w:ascii="Arial" w:hAnsi="Arial" w:cs="Arial"/>
        </w:rPr>
      </w:pPr>
      <w:r w:rsidRPr="00E369BD">
        <w:rPr>
          <w:rFonts w:ascii="Arial" w:hAnsi="Arial" w:cs="Arial"/>
        </w:rPr>
        <w:t>De las quejas recibida</w:t>
      </w:r>
      <w:r w:rsidR="00E369BD" w:rsidRPr="00E369BD">
        <w:rPr>
          <w:rFonts w:ascii="Arial" w:hAnsi="Arial" w:cs="Arial"/>
        </w:rPr>
        <w:t>s en el segundo</w:t>
      </w:r>
      <w:r w:rsidRPr="00E369BD">
        <w:rPr>
          <w:rFonts w:ascii="Arial" w:hAnsi="Arial" w:cs="Arial"/>
        </w:rPr>
        <w:t xml:space="preserve"> trimestre del año 2017, representadas en </w:t>
      </w:r>
      <w:r w:rsidR="00E369BD" w:rsidRPr="00E369BD">
        <w:rPr>
          <w:rFonts w:ascii="Arial" w:hAnsi="Arial" w:cs="Arial"/>
        </w:rPr>
        <w:t xml:space="preserve">351 quejas, podemos evidenciar un incremento notable en este tipo de solicitudes, verificando que se recibieron </w:t>
      </w:r>
      <w:r w:rsidRPr="00E369BD">
        <w:rPr>
          <w:rFonts w:ascii="Arial" w:hAnsi="Arial" w:cs="Arial"/>
        </w:rPr>
        <w:t>274 quejas</w:t>
      </w:r>
      <w:r w:rsidR="00E369BD" w:rsidRPr="00E369BD">
        <w:rPr>
          <w:rFonts w:ascii="Arial" w:hAnsi="Arial" w:cs="Arial"/>
        </w:rPr>
        <w:t xml:space="preserve"> en el </w:t>
      </w:r>
      <w:r w:rsidR="000977D4">
        <w:rPr>
          <w:rFonts w:ascii="Arial" w:hAnsi="Arial" w:cs="Arial"/>
        </w:rPr>
        <w:t xml:space="preserve">I </w:t>
      </w:r>
      <w:r w:rsidR="00E369BD" w:rsidRPr="00E369BD">
        <w:rPr>
          <w:rFonts w:ascii="Arial" w:hAnsi="Arial" w:cs="Arial"/>
        </w:rPr>
        <w:t>trimestre del año</w:t>
      </w:r>
      <w:r w:rsidRPr="00E369BD">
        <w:rPr>
          <w:rFonts w:ascii="Arial" w:hAnsi="Arial" w:cs="Arial"/>
        </w:rPr>
        <w:t>,</w:t>
      </w:r>
      <w:r w:rsidR="00497307">
        <w:rPr>
          <w:rFonts w:ascii="Arial" w:hAnsi="Arial" w:cs="Arial"/>
        </w:rPr>
        <w:t xml:space="preserve"> adicionalmente</w:t>
      </w:r>
      <w:r w:rsidRPr="00E369BD">
        <w:rPr>
          <w:rFonts w:ascii="Arial" w:hAnsi="Arial" w:cs="Arial"/>
        </w:rPr>
        <w:t xml:space="preserve"> se evidencia que de acuerdo con las causas, </w:t>
      </w:r>
      <w:r w:rsidRPr="00497307">
        <w:rPr>
          <w:rFonts w:ascii="Arial" w:hAnsi="Arial" w:cs="Arial"/>
        </w:rPr>
        <w:t xml:space="preserve">el </w:t>
      </w:r>
      <w:r w:rsidR="00497307" w:rsidRPr="00497307">
        <w:rPr>
          <w:rFonts w:ascii="Arial" w:hAnsi="Arial" w:cs="Arial"/>
        </w:rPr>
        <w:t>32</w:t>
      </w:r>
      <w:r w:rsidRPr="00497307">
        <w:rPr>
          <w:rFonts w:ascii="Arial" w:hAnsi="Arial" w:cs="Arial"/>
        </w:rPr>
        <w:t xml:space="preserve">% </w:t>
      </w:r>
      <w:r w:rsidR="00497307" w:rsidRPr="00497307">
        <w:rPr>
          <w:rFonts w:ascii="Arial" w:hAnsi="Arial" w:cs="Arial"/>
        </w:rPr>
        <w:t xml:space="preserve">equivalente a 112 quejas </w:t>
      </w:r>
      <w:r w:rsidRPr="00497307">
        <w:rPr>
          <w:rFonts w:ascii="Arial" w:hAnsi="Arial" w:cs="Arial"/>
        </w:rPr>
        <w:t xml:space="preserve">fueron por </w:t>
      </w:r>
      <w:r w:rsidRPr="00497307">
        <w:rPr>
          <w:rFonts w:ascii="Arial" w:hAnsi="Arial" w:cs="Arial"/>
          <w:b/>
        </w:rPr>
        <w:t>trato irrespetuoso</w:t>
      </w:r>
      <w:r w:rsidRPr="00497307">
        <w:rPr>
          <w:rFonts w:ascii="Arial" w:hAnsi="Arial" w:cs="Arial"/>
        </w:rPr>
        <w:t>, presentando su mayor i</w:t>
      </w:r>
      <w:r w:rsidR="000977D4" w:rsidRPr="00497307">
        <w:rPr>
          <w:rFonts w:ascii="Arial" w:hAnsi="Arial" w:cs="Arial"/>
        </w:rPr>
        <w:t>ncidencia en la Seccional Risaralda en el mes de Junio de 2017, recibiendo un numero de 17 quejas en el mes por esta causa</w:t>
      </w:r>
      <w:r w:rsidRPr="00497307">
        <w:rPr>
          <w:rFonts w:ascii="Arial" w:hAnsi="Arial" w:cs="Arial"/>
        </w:rPr>
        <w:t xml:space="preserve">, seguida por la Seccional </w:t>
      </w:r>
      <w:r w:rsidR="000977D4" w:rsidRPr="00497307">
        <w:rPr>
          <w:rFonts w:ascii="Arial" w:hAnsi="Arial" w:cs="Arial"/>
        </w:rPr>
        <w:t xml:space="preserve">Medellin con 11 quejas en el mes de Junio y Magdalena con 11 quejas en el mes de Mayo de 2017. </w:t>
      </w:r>
    </w:p>
    <w:p w:rsidR="000977D4" w:rsidRDefault="000977D4" w:rsidP="006A72A8">
      <w:pPr>
        <w:spacing w:after="0" w:line="240" w:lineRule="auto"/>
        <w:jc w:val="both"/>
        <w:rPr>
          <w:rFonts w:ascii="Arial" w:hAnsi="Arial" w:cs="Arial"/>
        </w:rPr>
      </w:pPr>
    </w:p>
    <w:p w:rsidR="000977D4" w:rsidRDefault="000977D4" w:rsidP="006A72A8">
      <w:pPr>
        <w:spacing w:after="0" w:line="240" w:lineRule="auto"/>
        <w:jc w:val="both"/>
        <w:rPr>
          <w:rFonts w:ascii="Arial" w:hAnsi="Arial" w:cs="Arial"/>
        </w:rPr>
      </w:pPr>
    </w:p>
    <w:p w:rsidR="000977D4" w:rsidRDefault="000977D4" w:rsidP="006A72A8">
      <w:pPr>
        <w:spacing w:after="0" w:line="240" w:lineRule="auto"/>
        <w:jc w:val="both"/>
        <w:rPr>
          <w:rFonts w:ascii="Arial" w:hAnsi="Arial" w:cs="Arial"/>
        </w:rPr>
      </w:pPr>
    </w:p>
    <w:p w:rsidR="000977D4" w:rsidRPr="00BA2A7D" w:rsidRDefault="000977D4" w:rsidP="006A72A8">
      <w:pPr>
        <w:spacing w:after="0" w:line="240" w:lineRule="auto"/>
        <w:jc w:val="both"/>
        <w:rPr>
          <w:rFonts w:ascii="Arial" w:eastAsia="Times New Roman" w:hAnsi="Arial" w:cs="Arial"/>
          <w:b/>
          <w:lang w:val="es-ES" w:eastAsia="es-ES"/>
        </w:rPr>
      </w:pPr>
    </w:p>
    <w:tbl>
      <w:tblPr>
        <w:tblW w:w="8828" w:type="dxa"/>
        <w:tblCellMar>
          <w:left w:w="70" w:type="dxa"/>
          <w:right w:w="70" w:type="dxa"/>
        </w:tblCellMar>
        <w:tblLook w:val="04A0" w:firstRow="1" w:lastRow="0" w:firstColumn="1" w:lastColumn="0" w:noHBand="0" w:noVBand="1"/>
      </w:tblPr>
      <w:tblGrid>
        <w:gridCol w:w="4899"/>
        <w:gridCol w:w="2042"/>
        <w:gridCol w:w="1887"/>
      </w:tblGrid>
      <w:tr w:rsidR="000977D4" w:rsidRPr="00BA2A7D" w:rsidTr="000977D4">
        <w:trPr>
          <w:trHeight w:val="462"/>
        </w:trPr>
        <w:tc>
          <w:tcPr>
            <w:tcW w:w="4899" w:type="dxa"/>
            <w:tcBorders>
              <w:top w:val="single" w:sz="4" w:space="0" w:color="auto"/>
              <w:left w:val="single" w:sz="4" w:space="0" w:color="auto"/>
              <w:bottom w:val="nil"/>
              <w:right w:val="single" w:sz="4" w:space="0" w:color="auto"/>
            </w:tcBorders>
            <w:shd w:val="clear" w:color="auto" w:fill="9CC2E5" w:themeFill="accent1" w:themeFillTint="99"/>
            <w:noWrap/>
            <w:vAlign w:val="bottom"/>
            <w:hideMark/>
          </w:tcPr>
          <w:p w:rsidR="000977D4" w:rsidRPr="00BA2A7D" w:rsidRDefault="000977D4"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lang w:eastAsia="es-CO"/>
              </w:rPr>
              <w:t>CAUSAS</w:t>
            </w:r>
          </w:p>
        </w:tc>
        <w:tc>
          <w:tcPr>
            <w:tcW w:w="2042"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0977D4" w:rsidRPr="00BA2A7D" w:rsidRDefault="000977D4" w:rsidP="00E42D98">
            <w:pPr>
              <w:spacing w:after="0" w:line="240" w:lineRule="auto"/>
              <w:jc w:val="center"/>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No. DE QUEJAS</w:t>
            </w:r>
            <w:r>
              <w:rPr>
                <w:rFonts w:ascii="Calibri" w:eastAsia="Times New Roman" w:hAnsi="Calibri" w:cs="Times New Roman"/>
                <w:color w:val="000000"/>
                <w:lang w:eastAsia="es-CO"/>
              </w:rPr>
              <w:t xml:space="preserve"> I TRIM 2017</w:t>
            </w:r>
          </w:p>
        </w:tc>
        <w:tc>
          <w:tcPr>
            <w:tcW w:w="1887" w:type="dxa"/>
            <w:tcBorders>
              <w:top w:val="single" w:sz="4" w:space="0" w:color="auto"/>
              <w:left w:val="nil"/>
              <w:bottom w:val="single" w:sz="4" w:space="0" w:color="auto"/>
              <w:right w:val="single" w:sz="4" w:space="0" w:color="auto"/>
            </w:tcBorders>
            <w:shd w:val="clear" w:color="auto" w:fill="9CC2E5" w:themeFill="accent1" w:themeFillTint="99"/>
          </w:tcPr>
          <w:p w:rsidR="000977D4" w:rsidRPr="00BA2A7D" w:rsidRDefault="000977D4" w:rsidP="00E42D98">
            <w:pPr>
              <w:spacing w:after="0" w:line="240" w:lineRule="auto"/>
              <w:jc w:val="center"/>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No. DE QUEJAS</w:t>
            </w:r>
            <w:r>
              <w:rPr>
                <w:rFonts w:ascii="Calibri" w:eastAsia="Times New Roman" w:hAnsi="Calibri" w:cs="Times New Roman"/>
                <w:color w:val="000000"/>
                <w:lang w:eastAsia="es-CO"/>
              </w:rPr>
              <w:t xml:space="preserve"> II TRIM 2017</w:t>
            </w:r>
          </w:p>
        </w:tc>
      </w:tr>
      <w:tr w:rsidR="000977D4" w:rsidRPr="00BA2A7D" w:rsidTr="000977D4">
        <w:trPr>
          <w:trHeight w:val="134"/>
        </w:trPr>
        <w:tc>
          <w:tcPr>
            <w:tcW w:w="48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TRATO IRRESPETUOSO O DESCORTÉS</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60</w:t>
            </w:r>
          </w:p>
        </w:tc>
        <w:tc>
          <w:tcPr>
            <w:tcW w:w="1887" w:type="dxa"/>
            <w:tcBorders>
              <w:top w:val="nil"/>
              <w:left w:val="nil"/>
              <w:bottom w:val="single" w:sz="4" w:space="0" w:color="auto"/>
              <w:right w:val="single" w:sz="4" w:space="0" w:color="auto"/>
            </w:tcBorders>
          </w:tcPr>
          <w:p w:rsidR="000977D4" w:rsidRPr="007B23A6" w:rsidRDefault="000977D4" w:rsidP="00E42D98">
            <w:pPr>
              <w:spacing w:after="0" w:line="240" w:lineRule="auto"/>
              <w:jc w:val="right"/>
              <w:rPr>
                <w:rFonts w:ascii="Calibri" w:eastAsia="Times New Roman" w:hAnsi="Calibri" w:cs="Times New Roman"/>
                <w:color w:val="000000"/>
                <w:highlight w:val="yellow"/>
                <w:lang w:eastAsia="es-CO"/>
              </w:rPr>
            </w:pPr>
            <w:r w:rsidRPr="000977D4">
              <w:rPr>
                <w:rFonts w:ascii="Calibri" w:eastAsia="Times New Roman" w:hAnsi="Calibri" w:cs="Times New Roman"/>
                <w:color w:val="000000"/>
                <w:lang w:eastAsia="es-CO"/>
              </w:rPr>
              <w:t>112</w:t>
            </w:r>
          </w:p>
        </w:tc>
      </w:tr>
      <w:tr w:rsidR="000977D4" w:rsidRPr="00BA2A7D" w:rsidTr="000977D4">
        <w:trPr>
          <w:trHeight w:val="561"/>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INDEBIDO ASESORAMIENTO POR PARTE DEL SERVIDOR Y/O FUNCIONARIO</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15</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9</w:t>
            </w:r>
          </w:p>
        </w:tc>
      </w:tr>
      <w:tr w:rsidR="000977D4" w:rsidRPr="00BA2A7D" w:rsidTr="000977D4">
        <w:trPr>
          <w:trHeight w:val="276"/>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INASISTENCIA NO JUSTIFICADA A AUDIENCIA</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3</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14</w:t>
            </w:r>
          </w:p>
        </w:tc>
      </w:tr>
      <w:tr w:rsidR="000977D4" w:rsidRPr="00BA2A7D" w:rsidTr="000977D4">
        <w:trPr>
          <w:trHeight w:val="255"/>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SOLICITUD DE DÁDIVAS</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0</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w:t>
            </w:r>
          </w:p>
        </w:tc>
      </w:tr>
      <w:tr w:rsidR="000977D4" w:rsidRPr="00BA2A7D" w:rsidTr="000977D4">
        <w:trPr>
          <w:trHeight w:val="263"/>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NEGATIVA A RECIBIR DENUNCIA</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19</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32</w:t>
            </w:r>
          </w:p>
        </w:tc>
      </w:tr>
      <w:tr w:rsidR="000977D4" w:rsidRPr="00BA2A7D" w:rsidTr="000977D4">
        <w:trPr>
          <w:trHeight w:val="210"/>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SUMINISTRO DE INFORMACIÓN IMPRECISA,</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4</w:t>
            </w:r>
          </w:p>
        </w:tc>
      </w:tr>
      <w:tr w:rsidR="000977D4" w:rsidRPr="00BA2A7D" w:rsidTr="000977D4">
        <w:trPr>
          <w:trHeight w:val="216"/>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INCOMPLETA O ERRÓNEA</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0</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0</w:t>
            </w:r>
          </w:p>
        </w:tc>
      </w:tr>
      <w:tr w:rsidR="000977D4" w:rsidRPr="00BA2A7D" w:rsidTr="000977D4">
        <w:trPr>
          <w:trHeight w:val="222"/>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INCUMPLIMIENTO DE TAREAS O FUNCIONES</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55</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95</w:t>
            </w:r>
          </w:p>
        </w:tc>
      </w:tr>
      <w:tr w:rsidR="000977D4" w:rsidRPr="00BA2A7D" w:rsidTr="000977D4">
        <w:trPr>
          <w:trHeight w:val="214"/>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ACOSO LABORAL </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w:t>
            </w:r>
          </w:p>
        </w:tc>
      </w:tr>
      <w:tr w:rsidR="000977D4" w:rsidRPr="00BA2A7D" w:rsidTr="000977D4">
        <w:trPr>
          <w:trHeight w:val="220"/>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ACOSO SEXUAL</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0</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0</w:t>
            </w:r>
          </w:p>
        </w:tc>
      </w:tr>
      <w:tr w:rsidR="000977D4" w:rsidRPr="00BA2A7D" w:rsidTr="000977D4">
        <w:trPr>
          <w:trHeight w:val="226"/>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NEGACIÓN A SUMINISTRAR INFORMACIÓN</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7</w:t>
            </w:r>
          </w:p>
        </w:tc>
      </w:tr>
      <w:tr w:rsidR="000977D4" w:rsidRPr="00BA2A7D" w:rsidTr="000977D4">
        <w:trPr>
          <w:trHeight w:val="218"/>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NEGACIÓN ACCESO A LA JUSTICIA</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0</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2</w:t>
            </w:r>
          </w:p>
        </w:tc>
      </w:tr>
      <w:tr w:rsidR="000977D4" w:rsidRPr="00BA2A7D" w:rsidTr="000977D4">
        <w:trPr>
          <w:trHeight w:val="224"/>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USO INDEBIDO DE LOS BIENES DE LA ENTIDAD</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0</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0</w:t>
            </w:r>
          </w:p>
        </w:tc>
      </w:tr>
      <w:tr w:rsidR="000977D4" w:rsidRPr="00BA2A7D" w:rsidTr="000977D4">
        <w:trPr>
          <w:trHeight w:val="216"/>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EXTRALIMITACIÓN DE FUNCIONES</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11</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16</w:t>
            </w:r>
          </w:p>
        </w:tc>
      </w:tr>
      <w:tr w:rsidR="000977D4" w:rsidRPr="00BA2A7D" w:rsidTr="000977D4">
        <w:trPr>
          <w:trHeight w:val="300"/>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0977D4" w:rsidRPr="00BA2A7D" w:rsidRDefault="000977D4"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OTRAS</w:t>
            </w:r>
          </w:p>
        </w:tc>
        <w:tc>
          <w:tcPr>
            <w:tcW w:w="2042" w:type="dxa"/>
            <w:tcBorders>
              <w:top w:val="nil"/>
              <w:left w:val="nil"/>
              <w:bottom w:val="single" w:sz="4" w:space="0" w:color="auto"/>
              <w:right w:val="single" w:sz="4" w:space="0" w:color="auto"/>
            </w:tcBorders>
            <w:shd w:val="clear" w:color="auto" w:fill="auto"/>
            <w:noWrap/>
            <w:vAlign w:val="bottom"/>
            <w:hideMark/>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66</w:t>
            </w:r>
          </w:p>
        </w:tc>
        <w:tc>
          <w:tcPr>
            <w:tcW w:w="1887" w:type="dxa"/>
            <w:tcBorders>
              <w:top w:val="nil"/>
              <w:left w:val="nil"/>
              <w:bottom w:val="single" w:sz="4" w:space="0" w:color="auto"/>
              <w:right w:val="single" w:sz="4" w:space="0" w:color="auto"/>
            </w:tcBorders>
          </w:tcPr>
          <w:p w:rsidR="000977D4" w:rsidRPr="000977D4" w:rsidRDefault="000977D4" w:rsidP="00E42D98">
            <w:pPr>
              <w:spacing w:after="0" w:line="240" w:lineRule="auto"/>
              <w:jc w:val="right"/>
              <w:rPr>
                <w:rFonts w:ascii="Calibri" w:eastAsia="Times New Roman" w:hAnsi="Calibri" w:cs="Times New Roman"/>
                <w:color w:val="000000"/>
                <w:lang w:eastAsia="es-CO"/>
              </w:rPr>
            </w:pPr>
            <w:r w:rsidRPr="000977D4">
              <w:rPr>
                <w:rFonts w:ascii="Calibri" w:eastAsia="Times New Roman" w:hAnsi="Calibri" w:cs="Times New Roman"/>
                <w:color w:val="000000"/>
                <w:lang w:eastAsia="es-CO"/>
              </w:rPr>
              <w:t>51</w:t>
            </w:r>
          </w:p>
        </w:tc>
      </w:tr>
    </w:tbl>
    <w:p w:rsidR="006A72A8" w:rsidRDefault="006A72A8" w:rsidP="006A72A8">
      <w:pPr>
        <w:rPr>
          <w:rFonts w:ascii="Arial" w:hAnsi="Arial" w:cs="Arial"/>
          <w:sz w:val="18"/>
          <w:szCs w:val="18"/>
        </w:rPr>
      </w:pPr>
      <w:r w:rsidRPr="002278E8">
        <w:rPr>
          <w:rFonts w:ascii="Arial" w:hAnsi="Arial" w:cs="Arial"/>
          <w:sz w:val="18"/>
          <w:szCs w:val="18"/>
        </w:rPr>
        <w:t xml:space="preserve">Fuente. Matriz consolidado </w:t>
      </w:r>
      <w:r w:rsidR="00F536D1">
        <w:rPr>
          <w:rFonts w:ascii="Arial" w:hAnsi="Arial" w:cs="Arial"/>
          <w:sz w:val="18"/>
          <w:szCs w:val="18"/>
        </w:rPr>
        <w:t>I</w:t>
      </w:r>
      <w:r w:rsidR="00E31021">
        <w:rPr>
          <w:rFonts w:ascii="Arial" w:hAnsi="Arial" w:cs="Arial"/>
          <w:sz w:val="18"/>
          <w:szCs w:val="18"/>
        </w:rPr>
        <w:t>I Trimestre</w:t>
      </w:r>
      <w:r w:rsidRPr="002278E8">
        <w:rPr>
          <w:rFonts w:ascii="Arial" w:hAnsi="Arial" w:cs="Arial"/>
          <w:sz w:val="18"/>
          <w:szCs w:val="18"/>
        </w:rPr>
        <w:t xml:space="preserve"> 2017</w:t>
      </w:r>
    </w:p>
    <w:p w:rsidR="00135AE4" w:rsidRDefault="00135AE4" w:rsidP="006A72A8">
      <w:pPr>
        <w:rPr>
          <w:rFonts w:ascii="Arial" w:hAnsi="Arial" w:cs="Arial"/>
          <w:sz w:val="18"/>
          <w:szCs w:val="18"/>
        </w:rPr>
      </w:pPr>
    </w:p>
    <w:p w:rsidR="00135AE4" w:rsidRPr="002278E8" w:rsidRDefault="00D95847" w:rsidP="006A72A8">
      <w:pPr>
        <w:rPr>
          <w:rFonts w:ascii="Arial" w:hAnsi="Arial" w:cs="Arial"/>
          <w:sz w:val="18"/>
          <w:szCs w:val="18"/>
        </w:rPr>
      </w:pPr>
      <w:r>
        <w:rPr>
          <w:rFonts w:ascii="Arial" w:hAnsi="Arial" w:cs="Arial"/>
          <w:noProof/>
          <w:sz w:val="18"/>
          <w:szCs w:val="18"/>
          <w:lang w:eastAsia="es-CO"/>
        </w:rPr>
        <w:drawing>
          <wp:inline distT="0" distB="0" distL="0" distR="0" wp14:anchorId="0978065D">
            <wp:extent cx="5581650" cy="29051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2905125"/>
                    </a:xfrm>
                    <a:prstGeom prst="rect">
                      <a:avLst/>
                    </a:prstGeom>
                    <a:noFill/>
                  </pic:spPr>
                </pic:pic>
              </a:graphicData>
            </a:graphic>
          </wp:inline>
        </w:drawing>
      </w: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6A72A8" w:rsidP="006A72A8">
      <w:pPr>
        <w:jc w:val="both"/>
        <w:rPr>
          <w:rFonts w:ascii="Arial" w:hAnsi="Arial" w:cs="Arial"/>
        </w:rPr>
      </w:pPr>
      <w:r w:rsidRPr="00D95847">
        <w:rPr>
          <w:rFonts w:ascii="Arial" w:hAnsi="Arial" w:cs="Arial"/>
        </w:rPr>
        <w:t xml:space="preserve">De acuerdo al seguimiento realizado a las </w:t>
      </w:r>
      <w:r w:rsidR="00383616" w:rsidRPr="00D95847">
        <w:rPr>
          <w:rFonts w:ascii="Arial" w:hAnsi="Arial" w:cs="Arial"/>
        </w:rPr>
        <w:t xml:space="preserve">Direcciones </w:t>
      </w:r>
      <w:r w:rsidRPr="00D95847">
        <w:rPr>
          <w:rFonts w:ascii="Arial" w:hAnsi="Arial" w:cs="Arial"/>
        </w:rPr>
        <w:t>Seccionales</w:t>
      </w:r>
      <w:r w:rsidR="004E65BA" w:rsidRPr="00D95847">
        <w:rPr>
          <w:rFonts w:ascii="Arial" w:hAnsi="Arial" w:cs="Arial"/>
        </w:rPr>
        <w:t xml:space="preserve"> y Direcciones Nacionales</w:t>
      </w:r>
      <w:r w:rsidRPr="00D95847">
        <w:rPr>
          <w:rFonts w:ascii="Arial" w:hAnsi="Arial" w:cs="Arial"/>
        </w:rPr>
        <w:t>, se observa</w:t>
      </w:r>
      <w:r w:rsidR="004E65BA" w:rsidRPr="00D95847">
        <w:rPr>
          <w:rFonts w:ascii="Arial" w:hAnsi="Arial" w:cs="Arial"/>
        </w:rPr>
        <w:t xml:space="preserve"> la falta de implementación de acciones de mejora con el fin de </w:t>
      </w:r>
      <w:r w:rsidRPr="00D95847">
        <w:rPr>
          <w:rFonts w:ascii="Arial" w:hAnsi="Arial" w:cs="Arial"/>
        </w:rPr>
        <w:t xml:space="preserve"> mitigar las causas, </w:t>
      </w:r>
      <w:r w:rsidR="004E65BA" w:rsidRPr="00D95847">
        <w:rPr>
          <w:rFonts w:ascii="Arial" w:hAnsi="Arial" w:cs="Arial"/>
        </w:rPr>
        <w:t>teniendo en cuenta que</w:t>
      </w:r>
      <w:r w:rsidRPr="00D95847">
        <w:rPr>
          <w:rFonts w:ascii="Arial" w:hAnsi="Arial" w:cs="Arial"/>
        </w:rPr>
        <w:t xml:space="preserve"> </w:t>
      </w:r>
      <w:r w:rsidR="004E65BA" w:rsidRPr="00D95847">
        <w:rPr>
          <w:rFonts w:ascii="Arial" w:hAnsi="Arial" w:cs="Arial"/>
        </w:rPr>
        <w:t xml:space="preserve">evidenciando </w:t>
      </w:r>
      <w:r w:rsidRPr="00D95847">
        <w:rPr>
          <w:rFonts w:ascii="Arial" w:hAnsi="Arial" w:cs="Arial"/>
        </w:rPr>
        <w:t>la cantidad reportada de quejas dentro de este primer trimestre</w:t>
      </w:r>
      <w:r w:rsidR="004E65BA" w:rsidRPr="00D95847">
        <w:rPr>
          <w:rFonts w:ascii="Arial" w:hAnsi="Arial" w:cs="Arial"/>
        </w:rPr>
        <w:t xml:space="preserve"> en comparación </w:t>
      </w:r>
      <w:r w:rsidR="00D95847">
        <w:rPr>
          <w:rFonts w:ascii="Arial" w:hAnsi="Arial" w:cs="Arial"/>
        </w:rPr>
        <w:t>con el segundo</w:t>
      </w:r>
      <w:r w:rsidR="002B2A9E">
        <w:rPr>
          <w:rFonts w:ascii="Arial" w:hAnsi="Arial" w:cs="Arial"/>
        </w:rPr>
        <w:t xml:space="preserve"> trimestre</w:t>
      </w:r>
      <w:r w:rsidR="00D95847">
        <w:rPr>
          <w:rFonts w:ascii="Arial" w:hAnsi="Arial" w:cs="Arial"/>
        </w:rPr>
        <w:t xml:space="preserve"> las quejas </w:t>
      </w:r>
      <w:r w:rsidRPr="00D95847">
        <w:rPr>
          <w:rFonts w:ascii="Arial" w:hAnsi="Arial" w:cs="Arial"/>
        </w:rPr>
        <w:t xml:space="preserve">aumentaron </w:t>
      </w:r>
      <w:r w:rsidR="00D95847">
        <w:rPr>
          <w:rFonts w:ascii="Arial" w:hAnsi="Arial" w:cs="Arial"/>
        </w:rPr>
        <w:t>significativamente.</w:t>
      </w: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6A72A8" w:rsidP="006A72A8">
      <w:pPr>
        <w:ind w:left="993" w:right="900" w:hanging="142"/>
        <w:jc w:val="center"/>
        <w:rPr>
          <w:rFonts w:ascii="Arial" w:hAnsi="Arial" w:cs="Arial"/>
        </w:rPr>
      </w:pPr>
    </w:p>
    <w:p w:rsidR="006A72A8" w:rsidRDefault="002B2A9E" w:rsidP="006A72A8">
      <w:pPr>
        <w:jc w:val="both"/>
        <w:rPr>
          <w:rFonts w:ascii="Arial" w:hAnsi="Arial" w:cs="Arial"/>
        </w:rPr>
      </w:pPr>
      <w:r>
        <w:rPr>
          <w:rFonts w:ascii="Arial" w:hAnsi="Arial" w:cs="Arial"/>
          <w:noProof/>
          <w:lang w:eastAsia="es-CO"/>
        </w:rPr>
        <w:drawing>
          <wp:inline distT="0" distB="0" distL="0" distR="0" wp14:anchorId="47AE0790">
            <wp:extent cx="5743575" cy="2755900"/>
            <wp:effectExtent l="0" t="0" r="952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2755900"/>
                    </a:xfrm>
                    <a:prstGeom prst="rect">
                      <a:avLst/>
                    </a:prstGeom>
                    <a:noFill/>
                  </pic:spPr>
                </pic:pic>
              </a:graphicData>
            </a:graphic>
          </wp:inline>
        </w:drawing>
      </w:r>
    </w:p>
    <w:p w:rsidR="002B2A9E" w:rsidRDefault="002B2A9E" w:rsidP="006A72A8">
      <w:pPr>
        <w:spacing w:after="0" w:line="240" w:lineRule="auto"/>
        <w:jc w:val="center"/>
        <w:rPr>
          <w:rFonts w:ascii="Arial" w:eastAsia="Times New Roman" w:hAnsi="Arial" w:cs="Arial"/>
          <w:b/>
          <w:lang w:val="es-ES" w:eastAsia="es-ES"/>
        </w:rPr>
      </w:pPr>
    </w:p>
    <w:p w:rsidR="00425E93" w:rsidRDefault="00425E93" w:rsidP="006A72A8">
      <w:pPr>
        <w:spacing w:after="0" w:line="240" w:lineRule="auto"/>
        <w:jc w:val="center"/>
        <w:rPr>
          <w:rFonts w:ascii="Arial" w:eastAsia="Times New Roman" w:hAnsi="Arial" w:cs="Arial"/>
          <w:b/>
          <w:lang w:val="es-ES" w:eastAsia="es-ES"/>
        </w:rPr>
      </w:pPr>
    </w:p>
    <w:p w:rsidR="006A72A8" w:rsidRPr="00BA2A7D" w:rsidRDefault="006A72A8" w:rsidP="006A72A8">
      <w:pPr>
        <w:spacing w:after="0" w:line="240" w:lineRule="auto"/>
        <w:jc w:val="center"/>
        <w:rPr>
          <w:rFonts w:ascii="Arial" w:eastAsia="Times New Roman" w:hAnsi="Arial" w:cs="Arial"/>
          <w:b/>
          <w:lang w:val="es-ES" w:eastAsia="es-ES"/>
        </w:rPr>
      </w:pPr>
      <w:r w:rsidRPr="00BA2A7D">
        <w:rPr>
          <w:rFonts w:ascii="Arial" w:eastAsia="Times New Roman" w:hAnsi="Arial" w:cs="Arial"/>
          <w:b/>
          <w:lang w:val="es-ES" w:eastAsia="es-ES"/>
        </w:rPr>
        <w:t xml:space="preserve">RECLAMOS </w:t>
      </w:r>
      <w:r w:rsidR="007B23A6">
        <w:rPr>
          <w:rFonts w:ascii="Arial" w:eastAsia="Times New Roman" w:hAnsi="Arial" w:cs="Arial"/>
          <w:b/>
          <w:lang w:val="es-ES" w:eastAsia="es-ES"/>
        </w:rPr>
        <w:t>I</w:t>
      </w:r>
      <w:r w:rsidRPr="00BA2A7D">
        <w:rPr>
          <w:rFonts w:ascii="Arial" w:eastAsia="Times New Roman" w:hAnsi="Arial" w:cs="Arial"/>
          <w:b/>
          <w:lang w:val="es-ES" w:eastAsia="es-ES"/>
        </w:rPr>
        <w:t>I TRIMESTRE 2017</w:t>
      </w:r>
    </w:p>
    <w:p w:rsidR="00425E93" w:rsidRPr="00BA2A7D" w:rsidRDefault="00425E93" w:rsidP="006A72A8">
      <w:pPr>
        <w:spacing w:after="0" w:line="240" w:lineRule="auto"/>
        <w:jc w:val="both"/>
        <w:rPr>
          <w:rFonts w:ascii="Arial" w:eastAsia="Times New Roman" w:hAnsi="Arial" w:cs="Arial"/>
          <w:b/>
          <w:lang w:val="es-ES" w:eastAsia="es-ES"/>
        </w:rPr>
      </w:pPr>
    </w:p>
    <w:p w:rsidR="006A72A8" w:rsidRPr="00BA2A7D" w:rsidRDefault="006A72A8" w:rsidP="006A72A8">
      <w:pPr>
        <w:spacing w:after="0" w:line="240" w:lineRule="auto"/>
        <w:jc w:val="both"/>
        <w:rPr>
          <w:rFonts w:ascii="Arial" w:eastAsia="Times New Roman" w:hAnsi="Arial" w:cs="Arial"/>
          <w:b/>
          <w:lang w:val="es-ES" w:eastAsia="es-ES"/>
        </w:rPr>
      </w:pPr>
    </w:p>
    <w:tbl>
      <w:tblPr>
        <w:tblW w:w="8828" w:type="dxa"/>
        <w:tblCellMar>
          <w:left w:w="70" w:type="dxa"/>
          <w:right w:w="70" w:type="dxa"/>
        </w:tblCellMar>
        <w:tblLook w:val="04A0" w:firstRow="1" w:lastRow="0" w:firstColumn="1" w:lastColumn="0" w:noHBand="0" w:noVBand="1"/>
      </w:tblPr>
      <w:tblGrid>
        <w:gridCol w:w="4899"/>
        <w:gridCol w:w="1900"/>
        <w:gridCol w:w="2029"/>
      </w:tblGrid>
      <w:tr w:rsidR="00425E93" w:rsidRPr="00BA2A7D" w:rsidTr="00425E93">
        <w:trPr>
          <w:trHeight w:val="436"/>
        </w:trPr>
        <w:tc>
          <w:tcPr>
            <w:tcW w:w="489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425E93" w:rsidRPr="00BA2A7D" w:rsidRDefault="00425E93"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lang w:eastAsia="es-CO"/>
              </w:rPr>
              <w:t>CAUSAS</w:t>
            </w:r>
          </w:p>
        </w:tc>
        <w:tc>
          <w:tcPr>
            <w:tcW w:w="1900"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425E93" w:rsidRPr="00BA2A7D" w:rsidRDefault="00425E93" w:rsidP="00E42D98">
            <w:pPr>
              <w:spacing w:after="0" w:line="240" w:lineRule="auto"/>
              <w:jc w:val="center"/>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No. DE RECLAMOS</w:t>
            </w:r>
            <w:r>
              <w:rPr>
                <w:rFonts w:ascii="Calibri" w:eastAsia="Times New Roman" w:hAnsi="Calibri" w:cs="Times New Roman"/>
                <w:color w:val="000000"/>
                <w:lang w:eastAsia="es-CO"/>
              </w:rPr>
              <w:t xml:space="preserve"> I TRIM </w:t>
            </w:r>
          </w:p>
        </w:tc>
        <w:tc>
          <w:tcPr>
            <w:tcW w:w="2029" w:type="dxa"/>
            <w:tcBorders>
              <w:top w:val="single" w:sz="4" w:space="0" w:color="auto"/>
              <w:left w:val="nil"/>
              <w:bottom w:val="single" w:sz="4" w:space="0" w:color="auto"/>
              <w:right w:val="single" w:sz="4" w:space="0" w:color="auto"/>
            </w:tcBorders>
            <w:shd w:val="clear" w:color="auto" w:fill="9CC2E5" w:themeFill="accent1" w:themeFillTint="99"/>
          </w:tcPr>
          <w:p w:rsidR="00425E93" w:rsidRPr="00BA2A7D" w:rsidRDefault="00425E93" w:rsidP="00E42D98">
            <w:pPr>
              <w:spacing w:after="0" w:line="240" w:lineRule="auto"/>
              <w:jc w:val="center"/>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No. DE RECLAMOS</w:t>
            </w:r>
            <w:r>
              <w:rPr>
                <w:rFonts w:ascii="Calibri" w:eastAsia="Times New Roman" w:hAnsi="Calibri" w:cs="Times New Roman"/>
                <w:color w:val="000000"/>
                <w:lang w:eastAsia="es-CO"/>
              </w:rPr>
              <w:t xml:space="preserve"> II TRIM</w:t>
            </w:r>
          </w:p>
        </w:tc>
      </w:tr>
      <w:tr w:rsidR="00425E93" w:rsidRPr="00BA2A7D" w:rsidTr="00425E93">
        <w:trPr>
          <w:trHeight w:val="269"/>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425E93">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LARGOS TIEMPOS DE ESPERA ANTES DE LA </w:t>
            </w:r>
            <w:r>
              <w:rPr>
                <w:rFonts w:ascii="Calibri" w:eastAsia="Times New Roman" w:hAnsi="Calibri" w:cs="Times New Roman"/>
                <w:color w:val="000000"/>
                <w:lang w:eastAsia="es-CO"/>
              </w:rPr>
              <w:t>A</w:t>
            </w:r>
            <w:r w:rsidRPr="00BA2A7D">
              <w:rPr>
                <w:rFonts w:ascii="Calibri" w:eastAsia="Times New Roman" w:hAnsi="Calibri" w:cs="Times New Roman"/>
                <w:color w:val="000000"/>
                <w:lang w:eastAsia="es-CO"/>
              </w:rPr>
              <w:t>TENCIÓN</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60</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67</w:t>
            </w:r>
          </w:p>
        </w:tc>
      </w:tr>
      <w:tr w:rsidR="00425E93" w:rsidRPr="00BA2A7D" w:rsidTr="00425E93">
        <w:trPr>
          <w:trHeight w:val="145"/>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RESPUESTAS INOPORTUNAS</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1</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2</w:t>
            </w:r>
          </w:p>
        </w:tc>
      </w:tr>
      <w:tr w:rsidR="00425E93" w:rsidRPr="00BA2A7D" w:rsidTr="00425E93">
        <w:trPr>
          <w:trHeight w:val="280"/>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FALTA DE RESPUESTA A LAS SOLICITUDES</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1</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15</w:t>
            </w:r>
          </w:p>
        </w:tc>
      </w:tr>
      <w:tr w:rsidR="00425E93" w:rsidRPr="00BA2A7D" w:rsidTr="00425E93">
        <w:trPr>
          <w:trHeight w:val="286"/>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FALTA DE PERSONAL</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 xml:space="preserve">0 </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18</w:t>
            </w:r>
          </w:p>
        </w:tc>
      </w:tr>
      <w:tr w:rsidR="00425E93" w:rsidRPr="00BA2A7D" w:rsidTr="00425E93">
        <w:trPr>
          <w:trHeight w:val="278"/>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INACTIVIDAD PROCESAL</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46</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115</w:t>
            </w:r>
          </w:p>
        </w:tc>
      </w:tr>
      <w:tr w:rsidR="00425E93" w:rsidRPr="00BA2A7D" w:rsidTr="00425E93">
        <w:trPr>
          <w:trHeight w:val="270"/>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MALA ATENCIÓN </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9</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32</w:t>
            </w:r>
          </w:p>
        </w:tc>
      </w:tr>
      <w:tr w:rsidR="00425E93" w:rsidRPr="00BA2A7D" w:rsidTr="00425E93">
        <w:trPr>
          <w:trHeight w:val="276"/>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SUSPENSIÓN DE LA ATENCIÓN</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0</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6</w:t>
            </w:r>
          </w:p>
        </w:tc>
      </w:tr>
      <w:tr w:rsidR="00425E93" w:rsidRPr="00BA2A7D" w:rsidTr="00425E93">
        <w:trPr>
          <w:trHeight w:val="268"/>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NO HAY ESQUEMA DE SEGUIRIDAD A TESTIGO</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0</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0</w:t>
            </w:r>
          </w:p>
        </w:tc>
      </w:tr>
      <w:tr w:rsidR="00425E93" w:rsidRPr="00BA2A7D" w:rsidTr="00425E93">
        <w:trPr>
          <w:trHeight w:val="274"/>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INSTALACIONES FISICAS INADECUADAS</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0</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3</w:t>
            </w:r>
          </w:p>
        </w:tc>
      </w:tr>
      <w:tr w:rsidR="00425E93" w:rsidRPr="00BA2A7D" w:rsidTr="00425E93">
        <w:trPr>
          <w:trHeight w:val="267"/>
        </w:trPr>
        <w:tc>
          <w:tcPr>
            <w:tcW w:w="4899" w:type="dxa"/>
            <w:tcBorders>
              <w:top w:val="nil"/>
              <w:left w:val="single" w:sz="4" w:space="0" w:color="auto"/>
              <w:bottom w:val="single" w:sz="4" w:space="0" w:color="auto"/>
              <w:right w:val="single" w:sz="4" w:space="0" w:color="auto"/>
            </w:tcBorders>
            <w:shd w:val="clear" w:color="auto" w:fill="auto"/>
            <w:vAlign w:val="bottom"/>
            <w:hideMark/>
          </w:tcPr>
          <w:p w:rsidR="00425E93" w:rsidRPr="00BA2A7D" w:rsidRDefault="00425E93"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OTRAS</w:t>
            </w:r>
          </w:p>
        </w:tc>
        <w:tc>
          <w:tcPr>
            <w:tcW w:w="1900" w:type="dxa"/>
            <w:tcBorders>
              <w:top w:val="nil"/>
              <w:left w:val="nil"/>
              <w:bottom w:val="single" w:sz="4" w:space="0" w:color="auto"/>
              <w:right w:val="single" w:sz="4" w:space="0" w:color="auto"/>
            </w:tcBorders>
            <w:shd w:val="clear" w:color="auto" w:fill="auto"/>
            <w:noWrap/>
            <w:vAlign w:val="bottom"/>
            <w:hideMark/>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20</w:t>
            </w:r>
          </w:p>
        </w:tc>
        <w:tc>
          <w:tcPr>
            <w:tcW w:w="2029" w:type="dxa"/>
            <w:tcBorders>
              <w:top w:val="nil"/>
              <w:left w:val="nil"/>
              <w:bottom w:val="single" w:sz="4" w:space="0" w:color="auto"/>
              <w:right w:val="single" w:sz="4" w:space="0" w:color="auto"/>
            </w:tcBorders>
          </w:tcPr>
          <w:p w:rsidR="00425E93" w:rsidRPr="00425E93" w:rsidRDefault="00425E93" w:rsidP="00E42D98">
            <w:pPr>
              <w:spacing w:after="0" w:line="240" w:lineRule="auto"/>
              <w:jc w:val="right"/>
              <w:rPr>
                <w:rFonts w:ascii="Calibri" w:eastAsia="Times New Roman" w:hAnsi="Calibri" w:cs="Times New Roman"/>
                <w:color w:val="000000"/>
                <w:lang w:eastAsia="es-CO"/>
              </w:rPr>
            </w:pPr>
            <w:r w:rsidRPr="00425E93">
              <w:rPr>
                <w:rFonts w:ascii="Calibri" w:eastAsia="Times New Roman" w:hAnsi="Calibri" w:cs="Times New Roman"/>
                <w:color w:val="000000"/>
                <w:lang w:eastAsia="es-CO"/>
              </w:rPr>
              <w:t>20</w:t>
            </w:r>
          </w:p>
        </w:tc>
      </w:tr>
    </w:tbl>
    <w:p w:rsidR="006A72A8" w:rsidRDefault="006A72A8" w:rsidP="006A72A8">
      <w:pPr>
        <w:rPr>
          <w:rFonts w:ascii="Arial" w:hAnsi="Arial" w:cs="Arial"/>
          <w:sz w:val="18"/>
          <w:szCs w:val="18"/>
        </w:rPr>
      </w:pPr>
      <w:r w:rsidRPr="002278E8">
        <w:rPr>
          <w:rFonts w:ascii="Arial" w:hAnsi="Arial" w:cs="Arial"/>
          <w:sz w:val="18"/>
          <w:szCs w:val="18"/>
        </w:rPr>
        <w:t>Fuente. Matriz consolidado I</w:t>
      </w:r>
      <w:r w:rsidR="00F536D1">
        <w:rPr>
          <w:rFonts w:ascii="Arial" w:hAnsi="Arial" w:cs="Arial"/>
          <w:sz w:val="18"/>
          <w:szCs w:val="18"/>
        </w:rPr>
        <w:t>I</w:t>
      </w:r>
      <w:r w:rsidR="00E31021">
        <w:rPr>
          <w:rFonts w:ascii="Arial" w:hAnsi="Arial" w:cs="Arial"/>
          <w:sz w:val="18"/>
          <w:szCs w:val="18"/>
        </w:rPr>
        <w:t xml:space="preserve"> Trimestre</w:t>
      </w:r>
      <w:r w:rsidRPr="002278E8">
        <w:rPr>
          <w:rFonts w:ascii="Arial" w:hAnsi="Arial" w:cs="Arial"/>
          <w:sz w:val="18"/>
          <w:szCs w:val="18"/>
        </w:rPr>
        <w:t xml:space="preserve"> 2017</w:t>
      </w:r>
    </w:p>
    <w:p w:rsidR="00FA4023" w:rsidRDefault="00FA4023" w:rsidP="006A72A8">
      <w:pPr>
        <w:rPr>
          <w:rFonts w:ascii="Arial" w:hAnsi="Arial" w:cs="Arial"/>
          <w:sz w:val="18"/>
          <w:szCs w:val="18"/>
        </w:rPr>
      </w:pPr>
      <w:r>
        <w:rPr>
          <w:rFonts w:ascii="Arial" w:hAnsi="Arial" w:cs="Arial"/>
          <w:noProof/>
          <w:sz w:val="18"/>
          <w:szCs w:val="18"/>
          <w:lang w:eastAsia="es-CO"/>
        </w:rPr>
        <w:lastRenderedPageBreak/>
        <w:drawing>
          <wp:inline distT="0" distB="0" distL="0" distR="0" wp14:anchorId="129D8353">
            <wp:extent cx="5657850" cy="30003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3000375"/>
                    </a:xfrm>
                    <a:prstGeom prst="rect">
                      <a:avLst/>
                    </a:prstGeom>
                    <a:noFill/>
                  </pic:spPr>
                </pic:pic>
              </a:graphicData>
            </a:graphic>
          </wp:inline>
        </w:drawing>
      </w:r>
    </w:p>
    <w:p w:rsidR="006A72A8" w:rsidRPr="00BA2A7D" w:rsidRDefault="006A72A8" w:rsidP="006A72A8">
      <w:pPr>
        <w:spacing w:after="0" w:line="240" w:lineRule="auto"/>
        <w:jc w:val="both"/>
        <w:rPr>
          <w:rFonts w:ascii="Arial" w:eastAsia="Times New Roman" w:hAnsi="Arial" w:cs="Arial"/>
          <w:b/>
          <w:lang w:val="es-ES" w:eastAsia="es-ES"/>
        </w:rPr>
      </w:pPr>
    </w:p>
    <w:p w:rsidR="006A72A8" w:rsidRDefault="006A72A8" w:rsidP="006A72A8">
      <w:pPr>
        <w:jc w:val="both"/>
        <w:rPr>
          <w:rFonts w:ascii="Arial" w:hAnsi="Arial" w:cs="Arial"/>
          <w:highlight w:val="yellow"/>
        </w:rPr>
      </w:pPr>
      <w:r w:rsidRPr="00DA7595">
        <w:rPr>
          <w:rFonts w:ascii="Arial" w:hAnsi="Arial" w:cs="Arial"/>
        </w:rPr>
        <w:t xml:space="preserve">De los reclamos </w:t>
      </w:r>
      <w:r w:rsidR="00FA4023" w:rsidRPr="00DA7595">
        <w:rPr>
          <w:rFonts w:ascii="Arial" w:hAnsi="Arial" w:cs="Arial"/>
        </w:rPr>
        <w:t xml:space="preserve">recibidos en el II trimestre de 2017 se evidencia un aumento en la cantidad de solicitudes de este tipo, representadas </w:t>
      </w:r>
      <w:r w:rsidR="00DA7595" w:rsidRPr="00DA7595">
        <w:rPr>
          <w:rFonts w:ascii="Arial" w:hAnsi="Arial" w:cs="Arial"/>
        </w:rPr>
        <w:t xml:space="preserve">282 peticiones recibidas en el II trimestre del año </w:t>
      </w:r>
      <w:r w:rsidR="00FA4023" w:rsidRPr="00DA7595">
        <w:rPr>
          <w:rFonts w:ascii="Arial" w:hAnsi="Arial" w:cs="Arial"/>
        </w:rPr>
        <w:t xml:space="preserve">en </w:t>
      </w:r>
      <w:r w:rsidR="00DA7595" w:rsidRPr="00DA7595">
        <w:rPr>
          <w:rFonts w:ascii="Arial" w:hAnsi="Arial" w:cs="Arial"/>
        </w:rPr>
        <w:t xml:space="preserve">comparación a los </w:t>
      </w:r>
      <w:r w:rsidR="00FA4023" w:rsidRPr="00DA7595">
        <w:rPr>
          <w:rFonts w:ascii="Arial" w:hAnsi="Arial" w:cs="Arial"/>
        </w:rPr>
        <w:t xml:space="preserve">252 reclamos </w:t>
      </w:r>
      <w:r w:rsidRPr="00DA7595">
        <w:rPr>
          <w:rFonts w:ascii="Arial" w:hAnsi="Arial" w:cs="Arial"/>
        </w:rPr>
        <w:t>recibidos en el</w:t>
      </w:r>
      <w:r w:rsidR="00DA7595" w:rsidRPr="00DA7595">
        <w:rPr>
          <w:rFonts w:ascii="Arial" w:hAnsi="Arial" w:cs="Arial"/>
        </w:rPr>
        <w:t xml:space="preserve"> primer trimestre del año 2017</w:t>
      </w:r>
      <w:r w:rsidR="00FA4023" w:rsidRPr="00DA7595">
        <w:rPr>
          <w:rFonts w:ascii="Arial" w:hAnsi="Arial" w:cs="Arial"/>
        </w:rPr>
        <w:t xml:space="preserve">. </w:t>
      </w:r>
      <w:r w:rsidR="00DA7595" w:rsidRPr="00DA7595">
        <w:rPr>
          <w:rFonts w:ascii="Arial" w:hAnsi="Arial" w:cs="Arial"/>
        </w:rPr>
        <w:t>De</w:t>
      </w:r>
      <w:r w:rsidRPr="00DA7595">
        <w:rPr>
          <w:rFonts w:ascii="Arial" w:hAnsi="Arial" w:cs="Arial"/>
        </w:rPr>
        <w:t xml:space="preserve"> acuerdo con las causas, el 4</w:t>
      </w:r>
      <w:r w:rsidR="00DA7595" w:rsidRPr="00DA7595">
        <w:rPr>
          <w:rFonts w:ascii="Arial" w:hAnsi="Arial" w:cs="Arial"/>
        </w:rPr>
        <w:t>1</w:t>
      </w:r>
      <w:r w:rsidRPr="00DA7595">
        <w:rPr>
          <w:rFonts w:ascii="Arial" w:hAnsi="Arial" w:cs="Arial"/>
        </w:rPr>
        <w:t xml:space="preserve">% de las mismas fueron por el motivo </w:t>
      </w:r>
      <w:r w:rsidR="00DA7595" w:rsidRPr="00DA7595">
        <w:rPr>
          <w:rFonts w:ascii="Arial" w:hAnsi="Arial" w:cs="Arial"/>
        </w:rPr>
        <w:t xml:space="preserve">de </w:t>
      </w:r>
      <w:r w:rsidR="00DA7595" w:rsidRPr="00B12969">
        <w:rPr>
          <w:rFonts w:ascii="Arial" w:hAnsi="Arial" w:cs="Arial"/>
          <w:b/>
        </w:rPr>
        <w:t>inactividad procesal</w:t>
      </w:r>
      <w:r w:rsidR="00DA7595" w:rsidRPr="00DA7595">
        <w:rPr>
          <w:rFonts w:ascii="Arial" w:hAnsi="Arial" w:cs="Arial"/>
        </w:rPr>
        <w:t>,</w:t>
      </w:r>
      <w:r w:rsidRPr="00DA7595">
        <w:rPr>
          <w:rFonts w:ascii="Arial" w:hAnsi="Arial" w:cs="Arial"/>
        </w:rPr>
        <w:t xml:space="preserve"> presentando su mayor </w:t>
      </w:r>
      <w:r w:rsidRPr="00B12969">
        <w:rPr>
          <w:rFonts w:ascii="Arial" w:hAnsi="Arial" w:cs="Arial"/>
        </w:rPr>
        <w:t xml:space="preserve">incidencia en la Seccional </w:t>
      </w:r>
      <w:r w:rsidR="00B12969" w:rsidRPr="00B12969">
        <w:rPr>
          <w:rFonts w:ascii="Arial" w:hAnsi="Arial" w:cs="Arial"/>
        </w:rPr>
        <w:t xml:space="preserve">Tolima </w:t>
      </w:r>
      <w:r w:rsidRPr="00B12969">
        <w:rPr>
          <w:rFonts w:ascii="Arial" w:hAnsi="Arial" w:cs="Arial"/>
        </w:rPr>
        <w:t xml:space="preserve">con el </w:t>
      </w:r>
      <w:r w:rsidR="00B12969" w:rsidRPr="00B12969">
        <w:rPr>
          <w:rFonts w:ascii="Arial" w:hAnsi="Arial" w:cs="Arial"/>
        </w:rPr>
        <w:t>9</w:t>
      </w:r>
      <w:r w:rsidRPr="00B12969">
        <w:rPr>
          <w:rFonts w:ascii="Arial" w:hAnsi="Arial" w:cs="Arial"/>
        </w:rPr>
        <w:t>% en esta causa</w:t>
      </w:r>
      <w:r w:rsidR="00B12969" w:rsidRPr="00B12969">
        <w:rPr>
          <w:rFonts w:ascii="Arial" w:hAnsi="Arial" w:cs="Arial"/>
        </w:rPr>
        <w:t xml:space="preserve"> en el mes de junio, </w:t>
      </w:r>
      <w:r w:rsidRPr="00B12969">
        <w:rPr>
          <w:rFonts w:ascii="Arial" w:hAnsi="Arial" w:cs="Arial"/>
        </w:rPr>
        <w:t>Seguida por la causa</w:t>
      </w:r>
      <w:r w:rsidR="00B12969" w:rsidRPr="00B12969">
        <w:rPr>
          <w:rFonts w:ascii="Arial" w:hAnsi="Arial" w:cs="Arial"/>
        </w:rPr>
        <w:t xml:space="preserve"> </w:t>
      </w:r>
      <w:r w:rsidR="00B12969" w:rsidRPr="00B12969">
        <w:rPr>
          <w:rFonts w:ascii="Arial" w:hAnsi="Arial" w:cs="Arial"/>
          <w:b/>
        </w:rPr>
        <w:t>largos tiempos de espera</w:t>
      </w:r>
      <w:r w:rsidRPr="006B6ED7">
        <w:rPr>
          <w:rFonts w:ascii="Arial" w:hAnsi="Arial" w:cs="Arial"/>
        </w:rPr>
        <w:t xml:space="preserve">, presentando su mayor incidencia en la Seccional </w:t>
      </w:r>
      <w:r w:rsidR="006B6ED7" w:rsidRPr="006B6ED7">
        <w:rPr>
          <w:rFonts w:ascii="Arial" w:hAnsi="Arial" w:cs="Arial"/>
        </w:rPr>
        <w:t>Meta</w:t>
      </w:r>
      <w:r w:rsidRPr="006B6ED7">
        <w:rPr>
          <w:rFonts w:ascii="Arial" w:hAnsi="Arial" w:cs="Arial"/>
        </w:rPr>
        <w:t xml:space="preserve">, seguida por las Seccionales </w:t>
      </w:r>
      <w:r w:rsidR="006B6ED7" w:rsidRPr="006B6ED7">
        <w:rPr>
          <w:rFonts w:ascii="Arial" w:hAnsi="Arial" w:cs="Arial"/>
        </w:rPr>
        <w:t>Medellin</w:t>
      </w:r>
      <w:r w:rsidRPr="006B6ED7">
        <w:rPr>
          <w:rFonts w:ascii="Arial" w:hAnsi="Arial" w:cs="Arial"/>
        </w:rPr>
        <w:t xml:space="preserve"> y </w:t>
      </w:r>
      <w:r w:rsidR="006B6ED7">
        <w:rPr>
          <w:rFonts w:ascii="Arial" w:hAnsi="Arial" w:cs="Arial"/>
        </w:rPr>
        <w:t>Bogotá</w:t>
      </w:r>
      <w:r w:rsidRPr="006B6ED7">
        <w:rPr>
          <w:rFonts w:ascii="Arial" w:hAnsi="Arial" w:cs="Arial"/>
        </w:rPr>
        <w:t>.</w:t>
      </w:r>
      <w:r w:rsidRPr="007B23A6">
        <w:rPr>
          <w:rFonts w:ascii="Arial" w:hAnsi="Arial" w:cs="Arial"/>
          <w:highlight w:val="yellow"/>
        </w:rPr>
        <w:t xml:space="preserve"> </w:t>
      </w:r>
    </w:p>
    <w:p w:rsidR="006B6ED7" w:rsidRDefault="006B6ED7" w:rsidP="006A72A8">
      <w:pPr>
        <w:jc w:val="both"/>
        <w:rPr>
          <w:rFonts w:ascii="Arial" w:hAnsi="Arial" w:cs="Arial"/>
          <w:highlight w:val="yellow"/>
        </w:rPr>
      </w:pPr>
    </w:p>
    <w:p w:rsidR="006B6ED7" w:rsidRDefault="006B6ED7" w:rsidP="006A72A8">
      <w:pPr>
        <w:jc w:val="both"/>
        <w:rPr>
          <w:rFonts w:ascii="Arial" w:hAnsi="Arial" w:cs="Arial"/>
          <w:highlight w:val="yellow"/>
        </w:rPr>
      </w:pPr>
      <w:r w:rsidRPr="006B6ED7">
        <w:rPr>
          <w:rFonts w:ascii="Arial" w:hAnsi="Arial" w:cs="Arial"/>
          <w:noProof/>
          <w:lang w:eastAsia="es-CO"/>
        </w:rPr>
        <w:drawing>
          <wp:inline distT="0" distB="0" distL="0" distR="0" wp14:anchorId="46387EA9">
            <wp:extent cx="5648325" cy="284797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8325" cy="2847975"/>
                    </a:xfrm>
                    <a:prstGeom prst="rect">
                      <a:avLst/>
                    </a:prstGeom>
                    <a:noFill/>
                  </pic:spPr>
                </pic:pic>
              </a:graphicData>
            </a:graphic>
          </wp:inline>
        </w:drawing>
      </w:r>
    </w:p>
    <w:p w:rsidR="006B6ED7" w:rsidRPr="006B6ED7" w:rsidRDefault="006B6ED7" w:rsidP="006A72A8">
      <w:pPr>
        <w:jc w:val="both"/>
        <w:rPr>
          <w:rFonts w:ascii="Arial" w:hAnsi="Arial" w:cs="Arial"/>
          <w:highlight w:val="yellow"/>
        </w:rPr>
      </w:pPr>
    </w:p>
    <w:p w:rsidR="006A72A8" w:rsidRPr="00BA2A7D" w:rsidRDefault="006A72A8" w:rsidP="006A72A8">
      <w:pPr>
        <w:spacing w:after="0" w:line="240" w:lineRule="auto"/>
        <w:ind w:left="567" w:right="567"/>
        <w:jc w:val="center"/>
        <w:rPr>
          <w:rFonts w:ascii="Arial" w:eastAsia="Times New Roman" w:hAnsi="Arial" w:cs="Arial"/>
          <w:b/>
          <w:lang w:val="es-ES" w:eastAsia="es-ES"/>
        </w:rPr>
      </w:pPr>
    </w:p>
    <w:p w:rsidR="006B6ED7" w:rsidRDefault="006B6ED7" w:rsidP="006A72A8">
      <w:pPr>
        <w:spacing w:after="0" w:line="240" w:lineRule="auto"/>
        <w:jc w:val="center"/>
        <w:rPr>
          <w:rFonts w:ascii="Arial" w:eastAsia="Times New Roman" w:hAnsi="Arial" w:cs="Arial"/>
          <w:b/>
          <w:lang w:val="es-ES" w:eastAsia="es-ES"/>
        </w:rPr>
      </w:pPr>
    </w:p>
    <w:p w:rsidR="006B6ED7" w:rsidRDefault="006B6ED7" w:rsidP="006A72A8">
      <w:pPr>
        <w:spacing w:after="0" w:line="240" w:lineRule="auto"/>
        <w:jc w:val="center"/>
        <w:rPr>
          <w:rFonts w:ascii="Arial" w:eastAsia="Times New Roman" w:hAnsi="Arial" w:cs="Arial"/>
          <w:b/>
          <w:lang w:val="es-ES" w:eastAsia="es-ES"/>
        </w:rPr>
      </w:pPr>
    </w:p>
    <w:p w:rsidR="006A72A8" w:rsidRPr="00BA2A7D" w:rsidRDefault="006A72A8" w:rsidP="006A72A8">
      <w:pPr>
        <w:spacing w:after="0" w:line="240" w:lineRule="auto"/>
        <w:jc w:val="center"/>
        <w:rPr>
          <w:rFonts w:ascii="Arial" w:eastAsia="Times New Roman" w:hAnsi="Arial" w:cs="Arial"/>
          <w:b/>
          <w:lang w:val="es-ES" w:eastAsia="es-ES"/>
        </w:rPr>
      </w:pPr>
      <w:r w:rsidRPr="00BA2A7D">
        <w:rPr>
          <w:rFonts w:ascii="Arial" w:eastAsia="Times New Roman" w:hAnsi="Arial" w:cs="Arial"/>
          <w:b/>
          <w:lang w:val="es-ES" w:eastAsia="es-ES"/>
        </w:rPr>
        <w:t xml:space="preserve">SUGERENCIAS </w:t>
      </w:r>
      <w:r w:rsidR="006B6ED7">
        <w:rPr>
          <w:rFonts w:ascii="Arial" w:eastAsia="Times New Roman" w:hAnsi="Arial" w:cs="Arial"/>
          <w:b/>
          <w:lang w:val="es-ES" w:eastAsia="es-ES"/>
        </w:rPr>
        <w:t>I</w:t>
      </w:r>
      <w:r w:rsidRPr="00BA2A7D">
        <w:rPr>
          <w:rFonts w:ascii="Arial" w:eastAsia="Times New Roman" w:hAnsi="Arial" w:cs="Arial"/>
          <w:b/>
          <w:lang w:val="es-ES" w:eastAsia="es-ES"/>
        </w:rPr>
        <w:t>I TRIMESTRE 2017</w:t>
      </w:r>
    </w:p>
    <w:p w:rsidR="006A72A8" w:rsidRPr="00BA2A7D" w:rsidRDefault="006A72A8" w:rsidP="006A72A8">
      <w:pPr>
        <w:spacing w:after="0" w:line="240" w:lineRule="auto"/>
        <w:jc w:val="center"/>
        <w:rPr>
          <w:rFonts w:ascii="Arial" w:eastAsia="Times New Roman" w:hAnsi="Arial" w:cs="Arial"/>
          <w:b/>
          <w:lang w:val="es-ES" w:eastAsia="es-ES"/>
        </w:rPr>
      </w:pPr>
    </w:p>
    <w:p w:rsidR="006A72A8" w:rsidRPr="00BA2A7D" w:rsidRDefault="006A72A8" w:rsidP="006A72A8">
      <w:pPr>
        <w:jc w:val="both"/>
        <w:rPr>
          <w:rFonts w:ascii="Arial" w:eastAsia="Times New Roman" w:hAnsi="Arial" w:cs="Arial"/>
          <w:b/>
          <w:lang w:val="es-ES" w:eastAsia="es-ES"/>
        </w:rPr>
      </w:pPr>
      <w:r w:rsidRPr="00BA2A7D">
        <w:rPr>
          <w:rFonts w:ascii="Arial" w:hAnsi="Arial" w:cs="Arial"/>
        </w:rPr>
        <w:t>De las su</w:t>
      </w:r>
      <w:r w:rsidR="006B6ED7">
        <w:rPr>
          <w:rFonts w:ascii="Arial" w:hAnsi="Arial" w:cs="Arial"/>
        </w:rPr>
        <w:t>gerencias recibidas en el segundo</w:t>
      </w:r>
      <w:r w:rsidRPr="00BA2A7D">
        <w:rPr>
          <w:rFonts w:ascii="Arial" w:hAnsi="Arial" w:cs="Arial"/>
        </w:rPr>
        <w:t xml:space="preserve"> trimestre del año 2017, representadas en </w:t>
      </w:r>
      <w:r w:rsidR="00517F3F">
        <w:rPr>
          <w:rFonts w:ascii="Arial" w:hAnsi="Arial" w:cs="Arial"/>
        </w:rPr>
        <w:t>70</w:t>
      </w:r>
      <w:r w:rsidRPr="00BA2A7D">
        <w:rPr>
          <w:rFonts w:ascii="Arial" w:hAnsi="Arial" w:cs="Arial"/>
        </w:rPr>
        <w:t xml:space="preserve"> sugerencias, se evidencia que de acuerdo con las causas,</w:t>
      </w:r>
      <w:r w:rsidR="007105BF" w:rsidRPr="007105BF">
        <w:rPr>
          <w:rFonts w:ascii="Arial" w:hAnsi="Arial" w:cs="Arial"/>
        </w:rPr>
        <w:t xml:space="preserve"> el 57 % </w:t>
      </w:r>
      <w:r w:rsidR="007105BF">
        <w:rPr>
          <w:rFonts w:ascii="Arial" w:hAnsi="Arial" w:cs="Arial"/>
        </w:rPr>
        <w:t xml:space="preserve">fue </w:t>
      </w:r>
      <w:r w:rsidR="007105BF" w:rsidRPr="007105BF">
        <w:rPr>
          <w:rFonts w:ascii="Arial" w:hAnsi="Arial" w:cs="Arial"/>
        </w:rPr>
        <w:t xml:space="preserve">por otras </w:t>
      </w:r>
      <w:r w:rsidR="007105BF">
        <w:rPr>
          <w:rFonts w:ascii="Arial" w:hAnsi="Arial" w:cs="Arial"/>
        </w:rPr>
        <w:t xml:space="preserve">causas y </w:t>
      </w:r>
      <w:r w:rsidRPr="00BA2A7D">
        <w:rPr>
          <w:rFonts w:ascii="Arial" w:hAnsi="Arial" w:cs="Arial"/>
        </w:rPr>
        <w:t xml:space="preserve"> </w:t>
      </w:r>
      <w:r w:rsidRPr="007105BF">
        <w:rPr>
          <w:rFonts w:ascii="Arial" w:hAnsi="Arial" w:cs="Arial"/>
        </w:rPr>
        <w:t xml:space="preserve">el </w:t>
      </w:r>
      <w:r w:rsidR="00517F3F" w:rsidRPr="007105BF">
        <w:rPr>
          <w:rFonts w:ascii="Arial" w:hAnsi="Arial" w:cs="Arial"/>
        </w:rPr>
        <w:t>31</w:t>
      </w:r>
      <w:r w:rsidRPr="007105BF">
        <w:rPr>
          <w:rFonts w:ascii="Arial" w:hAnsi="Arial" w:cs="Arial"/>
        </w:rPr>
        <w:t xml:space="preserve">% de las mismas fueron por la causal </w:t>
      </w:r>
      <w:r w:rsidRPr="007105BF">
        <w:rPr>
          <w:rFonts w:ascii="Arial" w:hAnsi="Arial" w:cs="Arial"/>
          <w:b/>
        </w:rPr>
        <w:t>incrementar la cantidad de  personal para la atención</w:t>
      </w:r>
      <w:r w:rsidRPr="007105BF">
        <w:rPr>
          <w:rFonts w:ascii="Arial" w:hAnsi="Arial" w:cs="Arial"/>
        </w:rPr>
        <w:t>, presentando su mayor inc</w:t>
      </w:r>
      <w:r w:rsidR="007105BF" w:rsidRPr="007105BF">
        <w:rPr>
          <w:rFonts w:ascii="Arial" w:hAnsi="Arial" w:cs="Arial"/>
        </w:rPr>
        <w:t>idencia en las Seccionales de Risaralda y Cundinamarca cada una con 4 sugerencias</w:t>
      </w:r>
      <w:r w:rsidR="007105BF">
        <w:rPr>
          <w:rFonts w:ascii="Arial" w:hAnsi="Arial" w:cs="Arial"/>
        </w:rPr>
        <w:t xml:space="preserve"> en los meses de Mayo y Junio de 2017.</w:t>
      </w:r>
    </w:p>
    <w:tbl>
      <w:tblPr>
        <w:tblW w:w="8828" w:type="dxa"/>
        <w:tblCellMar>
          <w:left w:w="70" w:type="dxa"/>
          <w:right w:w="70" w:type="dxa"/>
        </w:tblCellMar>
        <w:tblLook w:val="04A0" w:firstRow="1" w:lastRow="0" w:firstColumn="1" w:lastColumn="0" w:noHBand="0" w:noVBand="1"/>
      </w:tblPr>
      <w:tblGrid>
        <w:gridCol w:w="4899"/>
        <w:gridCol w:w="2042"/>
        <w:gridCol w:w="1887"/>
      </w:tblGrid>
      <w:tr w:rsidR="00517F3F" w:rsidRPr="00BA2A7D" w:rsidTr="00517F3F">
        <w:trPr>
          <w:trHeight w:val="436"/>
        </w:trPr>
        <w:tc>
          <w:tcPr>
            <w:tcW w:w="489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517F3F" w:rsidRPr="00BA2A7D" w:rsidRDefault="00517F3F"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lang w:eastAsia="es-CO"/>
              </w:rPr>
              <w:t>CAUSAS</w:t>
            </w:r>
          </w:p>
        </w:tc>
        <w:tc>
          <w:tcPr>
            <w:tcW w:w="2042"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517F3F" w:rsidRPr="00BA2A7D" w:rsidRDefault="00517F3F" w:rsidP="00E42D98">
            <w:pPr>
              <w:spacing w:after="0" w:line="240" w:lineRule="auto"/>
              <w:jc w:val="center"/>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No. DE SUGERENCIAS</w:t>
            </w:r>
            <w:r>
              <w:rPr>
                <w:rFonts w:ascii="Calibri" w:eastAsia="Times New Roman" w:hAnsi="Calibri" w:cs="Times New Roman"/>
                <w:color w:val="000000"/>
                <w:lang w:eastAsia="es-CO"/>
              </w:rPr>
              <w:t xml:space="preserve"> I TRIM </w:t>
            </w:r>
          </w:p>
        </w:tc>
        <w:tc>
          <w:tcPr>
            <w:tcW w:w="1887" w:type="dxa"/>
            <w:tcBorders>
              <w:top w:val="single" w:sz="4" w:space="0" w:color="auto"/>
              <w:left w:val="nil"/>
              <w:bottom w:val="single" w:sz="4" w:space="0" w:color="auto"/>
              <w:right w:val="single" w:sz="4" w:space="0" w:color="auto"/>
            </w:tcBorders>
            <w:shd w:val="clear" w:color="auto" w:fill="9CC2E5" w:themeFill="accent1" w:themeFillTint="99"/>
          </w:tcPr>
          <w:p w:rsidR="00517F3F" w:rsidRPr="00BA2A7D" w:rsidRDefault="00517F3F" w:rsidP="00E42D98">
            <w:pPr>
              <w:spacing w:after="0" w:line="240" w:lineRule="auto"/>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 xml:space="preserve">No. DE SUGERENCIAS II </w:t>
            </w:r>
            <w:r w:rsidRPr="00517F3F">
              <w:rPr>
                <w:rFonts w:ascii="Calibri" w:eastAsia="Times New Roman" w:hAnsi="Calibri" w:cs="Times New Roman"/>
                <w:color w:val="000000"/>
                <w:lang w:eastAsia="es-CO"/>
              </w:rPr>
              <w:t>TRIM</w:t>
            </w:r>
          </w:p>
        </w:tc>
      </w:tr>
      <w:tr w:rsidR="00517F3F" w:rsidRPr="00BA2A7D" w:rsidTr="00517F3F">
        <w:trPr>
          <w:trHeight w:val="270"/>
        </w:trPr>
        <w:tc>
          <w:tcPr>
            <w:tcW w:w="4899" w:type="dxa"/>
            <w:tcBorders>
              <w:top w:val="nil"/>
              <w:left w:val="single" w:sz="4" w:space="0" w:color="auto"/>
              <w:bottom w:val="single" w:sz="4" w:space="0" w:color="auto"/>
              <w:right w:val="single" w:sz="4" w:space="0" w:color="auto"/>
            </w:tcBorders>
            <w:shd w:val="clear" w:color="auto" w:fill="auto"/>
            <w:vAlign w:val="bottom"/>
          </w:tcPr>
          <w:p w:rsidR="00517F3F" w:rsidRPr="00BA2A7D" w:rsidRDefault="00517F3F"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MEJORAS DE INFRAESTRUCTURA</w:t>
            </w:r>
          </w:p>
        </w:tc>
        <w:tc>
          <w:tcPr>
            <w:tcW w:w="2042" w:type="dxa"/>
            <w:tcBorders>
              <w:top w:val="nil"/>
              <w:left w:val="nil"/>
              <w:bottom w:val="single" w:sz="4" w:space="0" w:color="auto"/>
              <w:right w:val="single" w:sz="4" w:space="0" w:color="auto"/>
            </w:tcBorders>
            <w:shd w:val="clear" w:color="auto" w:fill="auto"/>
            <w:noWrap/>
            <w:vAlign w:val="bottom"/>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4</w:t>
            </w:r>
          </w:p>
        </w:tc>
        <w:tc>
          <w:tcPr>
            <w:tcW w:w="1887" w:type="dxa"/>
            <w:tcBorders>
              <w:top w:val="nil"/>
              <w:left w:val="nil"/>
              <w:bottom w:val="single" w:sz="4" w:space="0" w:color="auto"/>
              <w:right w:val="single" w:sz="4" w:space="0" w:color="auto"/>
            </w:tcBorders>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6</w:t>
            </w:r>
          </w:p>
        </w:tc>
      </w:tr>
      <w:tr w:rsidR="00517F3F" w:rsidRPr="00BA2A7D" w:rsidTr="00517F3F">
        <w:trPr>
          <w:trHeight w:val="418"/>
        </w:trPr>
        <w:tc>
          <w:tcPr>
            <w:tcW w:w="4899" w:type="dxa"/>
            <w:tcBorders>
              <w:top w:val="nil"/>
              <w:left w:val="single" w:sz="4" w:space="0" w:color="auto"/>
              <w:bottom w:val="single" w:sz="4" w:space="0" w:color="auto"/>
              <w:right w:val="single" w:sz="4" w:space="0" w:color="auto"/>
            </w:tcBorders>
            <w:shd w:val="clear" w:color="auto" w:fill="auto"/>
            <w:vAlign w:val="bottom"/>
          </w:tcPr>
          <w:p w:rsidR="00517F3F" w:rsidRPr="00BA2A7D" w:rsidRDefault="00517F3F"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INCREMENTAR LA CANTIDAD DE  PERSONAL PARA LA ATENCIÓN</w:t>
            </w:r>
          </w:p>
        </w:tc>
        <w:tc>
          <w:tcPr>
            <w:tcW w:w="2042" w:type="dxa"/>
            <w:tcBorders>
              <w:top w:val="nil"/>
              <w:left w:val="nil"/>
              <w:bottom w:val="single" w:sz="4" w:space="0" w:color="auto"/>
              <w:right w:val="single" w:sz="4" w:space="0" w:color="auto"/>
            </w:tcBorders>
            <w:shd w:val="clear" w:color="auto" w:fill="auto"/>
            <w:noWrap/>
            <w:vAlign w:val="bottom"/>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15</w:t>
            </w:r>
          </w:p>
        </w:tc>
        <w:tc>
          <w:tcPr>
            <w:tcW w:w="1887" w:type="dxa"/>
            <w:tcBorders>
              <w:top w:val="nil"/>
              <w:left w:val="nil"/>
              <w:bottom w:val="single" w:sz="4" w:space="0" w:color="auto"/>
              <w:right w:val="single" w:sz="4" w:space="0" w:color="auto"/>
            </w:tcBorders>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22</w:t>
            </w:r>
          </w:p>
        </w:tc>
      </w:tr>
      <w:tr w:rsidR="00517F3F" w:rsidRPr="00BA2A7D" w:rsidTr="00517F3F">
        <w:trPr>
          <w:trHeight w:val="170"/>
        </w:trPr>
        <w:tc>
          <w:tcPr>
            <w:tcW w:w="4899" w:type="dxa"/>
            <w:tcBorders>
              <w:top w:val="nil"/>
              <w:left w:val="single" w:sz="4" w:space="0" w:color="auto"/>
              <w:bottom w:val="single" w:sz="4" w:space="0" w:color="auto"/>
              <w:right w:val="single" w:sz="4" w:space="0" w:color="auto"/>
            </w:tcBorders>
            <w:shd w:val="clear" w:color="auto" w:fill="auto"/>
            <w:vAlign w:val="bottom"/>
          </w:tcPr>
          <w:p w:rsidR="00517F3F" w:rsidRPr="00BA2A7D" w:rsidRDefault="00517F3F"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NO HACER REPARACIONES LOCATIVAS EN PRESENCIA DE USUARIOS</w:t>
            </w:r>
          </w:p>
        </w:tc>
        <w:tc>
          <w:tcPr>
            <w:tcW w:w="2042" w:type="dxa"/>
            <w:tcBorders>
              <w:top w:val="nil"/>
              <w:left w:val="nil"/>
              <w:bottom w:val="single" w:sz="4" w:space="0" w:color="auto"/>
              <w:right w:val="single" w:sz="4" w:space="0" w:color="auto"/>
            </w:tcBorders>
            <w:shd w:val="clear" w:color="auto" w:fill="auto"/>
            <w:noWrap/>
            <w:vAlign w:val="bottom"/>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0</w:t>
            </w:r>
          </w:p>
        </w:tc>
        <w:tc>
          <w:tcPr>
            <w:tcW w:w="1887" w:type="dxa"/>
            <w:tcBorders>
              <w:top w:val="nil"/>
              <w:left w:val="nil"/>
              <w:bottom w:val="single" w:sz="4" w:space="0" w:color="auto"/>
              <w:right w:val="single" w:sz="4" w:space="0" w:color="auto"/>
            </w:tcBorders>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0</w:t>
            </w:r>
          </w:p>
        </w:tc>
      </w:tr>
      <w:tr w:rsidR="00517F3F" w:rsidRPr="00BA2A7D" w:rsidTr="00517F3F">
        <w:trPr>
          <w:trHeight w:val="320"/>
        </w:trPr>
        <w:tc>
          <w:tcPr>
            <w:tcW w:w="4899" w:type="dxa"/>
            <w:tcBorders>
              <w:top w:val="nil"/>
              <w:left w:val="single" w:sz="4" w:space="0" w:color="auto"/>
              <w:bottom w:val="single" w:sz="4" w:space="0" w:color="auto"/>
              <w:right w:val="single" w:sz="4" w:space="0" w:color="auto"/>
            </w:tcBorders>
            <w:shd w:val="clear" w:color="auto" w:fill="auto"/>
            <w:vAlign w:val="bottom"/>
          </w:tcPr>
          <w:p w:rsidR="00517F3F" w:rsidRPr="00BA2A7D" w:rsidRDefault="00517F3F"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ATENCIÓN PREFERENCIAL POR CONDICIÓN ESPECIAL (EMBARAZO, DISCAPACIDAD, ETC)</w:t>
            </w:r>
          </w:p>
        </w:tc>
        <w:tc>
          <w:tcPr>
            <w:tcW w:w="2042" w:type="dxa"/>
            <w:tcBorders>
              <w:top w:val="nil"/>
              <w:left w:val="nil"/>
              <w:bottom w:val="single" w:sz="4" w:space="0" w:color="auto"/>
              <w:right w:val="single" w:sz="4" w:space="0" w:color="auto"/>
            </w:tcBorders>
            <w:shd w:val="clear" w:color="auto" w:fill="auto"/>
            <w:noWrap/>
            <w:vAlign w:val="bottom"/>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0</w:t>
            </w:r>
          </w:p>
        </w:tc>
        <w:tc>
          <w:tcPr>
            <w:tcW w:w="1887" w:type="dxa"/>
            <w:tcBorders>
              <w:top w:val="nil"/>
              <w:left w:val="nil"/>
              <w:bottom w:val="single" w:sz="4" w:space="0" w:color="auto"/>
              <w:right w:val="single" w:sz="4" w:space="0" w:color="auto"/>
            </w:tcBorders>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1</w:t>
            </w:r>
          </w:p>
        </w:tc>
      </w:tr>
      <w:tr w:rsidR="00517F3F" w:rsidRPr="00BA2A7D" w:rsidTr="00517F3F">
        <w:trPr>
          <w:trHeight w:val="200"/>
        </w:trPr>
        <w:tc>
          <w:tcPr>
            <w:tcW w:w="4899" w:type="dxa"/>
            <w:tcBorders>
              <w:top w:val="nil"/>
              <w:left w:val="single" w:sz="4" w:space="0" w:color="auto"/>
              <w:bottom w:val="single" w:sz="4" w:space="0" w:color="auto"/>
              <w:right w:val="single" w:sz="4" w:space="0" w:color="auto"/>
            </w:tcBorders>
            <w:shd w:val="clear" w:color="auto" w:fill="auto"/>
            <w:vAlign w:val="bottom"/>
          </w:tcPr>
          <w:p w:rsidR="00517F3F" w:rsidRPr="00BA2A7D" w:rsidRDefault="00517F3F"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OTRAS</w:t>
            </w:r>
          </w:p>
        </w:tc>
        <w:tc>
          <w:tcPr>
            <w:tcW w:w="2042" w:type="dxa"/>
            <w:tcBorders>
              <w:top w:val="nil"/>
              <w:left w:val="nil"/>
              <w:bottom w:val="single" w:sz="4" w:space="0" w:color="auto"/>
              <w:right w:val="single" w:sz="4" w:space="0" w:color="auto"/>
            </w:tcBorders>
            <w:shd w:val="clear" w:color="auto" w:fill="auto"/>
            <w:noWrap/>
            <w:vAlign w:val="bottom"/>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6</w:t>
            </w:r>
          </w:p>
        </w:tc>
        <w:tc>
          <w:tcPr>
            <w:tcW w:w="1887" w:type="dxa"/>
            <w:tcBorders>
              <w:top w:val="nil"/>
              <w:left w:val="nil"/>
              <w:bottom w:val="single" w:sz="4" w:space="0" w:color="auto"/>
              <w:right w:val="single" w:sz="4" w:space="0" w:color="auto"/>
            </w:tcBorders>
          </w:tcPr>
          <w:p w:rsidR="00517F3F" w:rsidRPr="00517F3F" w:rsidRDefault="00517F3F" w:rsidP="00E42D98">
            <w:pPr>
              <w:spacing w:after="0" w:line="240" w:lineRule="auto"/>
              <w:jc w:val="right"/>
              <w:rPr>
                <w:rFonts w:ascii="Calibri" w:eastAsia="Times New Roman" w:hAnsi="Calibri" w:cs="Times New Roman"/>
                <w:color w:val="000000"/>
                <w:lang w:eastAsia="es-CO"/>
              </w:rPr>
            </w:pPr>
            <w:r w:rsidRPr="00517F3F">
              <w:rPr>
                <w:rFonts w:ascii="Calibri" w:eastAsia="Times New Roman" w:hAnsi="Calibri" w:cs="Times New Roman"/>
                <w:color w:val="000000"/>
                <w:lang w:eastAsia="es-CO"/>
              </w:rPr>
              <w:t>40</w:t>
            </w:r>
          </w:p>
        </w:tc>
      </w:tr>
    </w:tbl>
    <w:p w:rsidR="006A72A8" w:rsidRDefault="006A72A8" w:rsidP="006A72A8">
      <w:pPr>
        <w:rPr>
          <w:rFonts w:ascii="Arial" w:hAnsi="Arial" w:cs="Arial"/>
          <w:sz w:val="18"/>
          <w:szCs w:val="18"/>
        </w:rPr>
      </w:pPr>
      <w:r w:rsidRPr="002278E8">
        <w:rPr>
          <w:rFonts w:ascii="Arial" w:hAnsi="Arial" w:cs="Arial"/>
          <w:sz w:val="18"/>
          <w:szCs w:val="18"/>
        </w:rPr>
        <w:t>Fuente. Matriz consolidado I</w:t>
      </w:r>
      <w:r w:rsidR="007105BF">
        <w:rPr>
          <w:rFonts w:ascii="Arial" w:hAnsi="Arial" w:cs="Arial"/>
          <w:sz w:val="18"/>
          <w:szCs w:val="18"/>
        </w:rPr>
        <w:t>I</w:t>
      </w:r>
      <w:r w:rsidR="00E31021">
        <w:rPr>
          <w:rFonts w:ascii="Arial" w:hAnsi="Arial" w:cs="Arial"/>
          <w:sz w:val="18"/>
          <w:szCs w:val="18"/>
        </w:rPr>
        <w:t xml:space="preserve"> Trimestre</w:t>
      </w:r>
      <w:r w:rsidRPr="002278E8">
        <w:rPr>
          <w:rFonts w:ascii="Arial" w:hAnsi="Arial" w:cs="Arial"/>
          <w:sz w:val="18"/>
          <w:szCs w:val="18"/>
        </w:rPr>
        <w:t xml:space="preserve"> 2017</w:t>
      </w:r>
    </w:p>
    <w:p w:rsidR="007105BF" w:rsidRPr="002278E8" w:rsidRDefault="007105BF" w:rsidP="006A72A8">
      <w:pPr>
        <w:rPr>
          <w:rFonts w:ascii="Arial" w:hAnsi="Arial" w:cs="Arial"/>
          <w:sz w:val="18"/>
          <w:szCs w:val="18"/>
        </w:rPr>
      </w:pPr>
    </w:p>
    <w:p w:rsidR="006A72A8" w:rsidRPr="00BA2A7D" w:rsidRDefault="007105BF" w:rsidP="006A72A8">
      <w:pPr>
        <w:spacing w:after="0" w:line="240" w:lineRule="auto"/>
        <w:jc w:val="both"/>
        <w:rPr>
          <w:rFonts w:ascii="Arial" w:eastAsia="Times New Roman" w:hAnsi="Arial" w:cs="Arial"/>
          <w:b/>
          <w:lang w:val="es-ES" w:eastAsia="es-ES"/>
        </w:rPr>
      </w:pPr>
      <w:r>
        <w:rPr>
          <w:rFonts w:ascii="Arial" w:eastAsia="Times New Roman" w:hAnsi="Arial" w:cs="Arial"/>
          <w:b/>
          <w:noProof/>
          <w:lang w:eastAsia="es-CO"/>
        </w:rPr>
        <w:drawing>
          <wp:inline distT="0" distB="0" distL="0" distR="0" wp14:anchorId="16EC79DD">
            <wp:extent cx="5591175" cy="334327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1175" cy="3343275"/>
                    </a:xfrm>
                    <a:prstGeom prst="rect">
                      <a:avLst/>
                    </a:prstGeom>
                    <a:noFill/>
                  </pic:spPr>
                </pic:pic>
              </a:graphicData>
            </a:graphic>
          </wp:inline>
        </w:drawing>
      </w:r>
    </w:p>
    <w:p w:rsidR="007105BF" w:rsidRDefault="007105BF" w:rsidP="006A72A8">
      <w:pPr>
        <w:jc w:val="both"/>
        <w:rPr>
          <w:rFonts w:ascii="Arial" w:hAnsi="Arial" w:cs="Arial"/>
          <w:highlight w:val="yellow"/>
        </w:rPr>
      </w:pPr>
    </w:p>
    <w:p w:rsidR="007105BF" w:rsidRDefault="007105BF" w:rsidP="006A72A8">
      <w:pPr>
        <w:jc w:val="both"/>
        <w:rPr>
          <w:rFonts w:ascii="Arial" w:hAnsi="Arial" w:cs="Arial"/>
          <w:highlight w:val="yellow"/>
        </w:rPr>
      </w:pPr>
    </w:p>
    <w:p w:rsidR="007105BF" w:rsidRDefault="007105BF" w:rsidP="006A72A8">
      <w:pPr>
        <w:jc w:val="both"/>
        <w:rPr>
          <w:rFonts w:ascii="Arial" w:hAnsi="Arial" w:cs="Arial"/>
          <w:highlight w:val="yellow"/>
        </w:rPr>
      </w:pPr>
    </w:p>
    <w:p w:rsidR="006A72A8" w:rsidRPr="00BA2A7D" w:rsidRDefault="006A72A8" w:rsidP="006A72A8">
      <w:pPr>
        <w:jc w:val="both"/>
        <w:rPr>
          <w:rFonts w:ascii="Arial" w:hAnsi="Arial" w:cs="Arial"/>
        </w:rPr>
      </w:pPr>
      <w:r w:rsidRPr="00F536D1">
        <w:rPr>
          <w:rFonts w:ascii="Arial" w:hAnsi="Arial" w:cs="Arial"/>
        </w:rPr>
        <w:lastRenderedPageBreak/>
        <w:t>En</w:t>
      </w:r>
      <w:r w:rsidR="00F536D1" w:rsidRPr="00F536D1">
        <w:rPr>
          <w:rFonts w:ascii="Arial" w:hAnsi="Arial" w:cs="Arial"/>
        </w:rPr>
        <w:t xml:space="preserve"> este trimestre se evidenció un aumento </w:t>
      </w:r>
      <w:r w:rsidRPr="00F536D1">
        <w:rPr>
          <w:rFonts w:ascii="Arial" w:hAnsi="Arial" w:cs="Arial"/>
        </w:rPr>
        <w:t xml:space="preserve">de las sugerencias reportadas a nivel nacional, </w:t>
      </w:r>
      <w:r w:rsidR="00F536D1" w:rsidRPr="00F536D1">
        <w:rPr>
          <w:rFonts w:ascii="Arial" w:hAnsi="Arial" w:cs="Arial"/>
        </w:rPr>
        <w:t xml:space="preserve">teniendo en cuenta que </w:t>
      </w:r>
      <w:r w:rsidR="00F536D1">
        <w:rPr>
          <w:rFonts w:ascii="Arial" w:hAnsi="Arial" w:cs="Arial"/>
        </w:rPr>
        <w:t>en el I</w:t>
      </w:r>
      <w:r w:rsidR="00F536D1" w:rsidRPr="00F536D1">
        <w:rPr>
          <w:rFonts w:ascii="Arial" w:hAnsi="Arial" w:cs="Arial"/>
        </w:rPr>
        <w:t xml:space="preserve"> trimestre del año fueron reportadas 61 sugerencias, mientras que en el s</w:t>
      </w:r>
      <w:r w:rsidR="00F536D1">
        <w:rPr>
          <w:rFonts w:ascii="Arial" w:hAnsi="Arial" w:cs="Arial"/>
        </w:rPr>
        <w:t xml:space="preserve">egundo fueron reportadas 70. De las cuales las causales más frecuentes en ambos periodos son </w:t>
      </w:r>
      <w:r w:rsidR="00F536D1" w:rsidRPr="00F536D1">
        <w:rPr>
          <w:rFonts w:ascii="Arial" w:hAnsi="Arial" w:cs="Arial"/>
          <w:b/>
        </w:rPr>
        <w:t>incrementar la cantidad de  personal para la atención</w:t>
      </w:r>
      <w:r w:rsidR="00F536D1" w:rsidRPr="00F536D1">
        <w:rPr>
          <w:rFonts w:ascii="Arial" w:hAnsi="Arial" w:cs="Arial"/>
        </w:rPr>
        <w:t xml:space="preserve"> </w:t>
      </w:r>
      <w:r w:rsidR="00F536D1">
        <w:rPr>
          <w:rFonts w:ascii="Arial" w:hAnsi="Arial" w:cs="Arial"/>
        </w:rPr>
        <w:t xml:space="preserve">y </w:t>
      </w:r>
      <w:r w:rsidR="00F536D1" w:rsidRPr="00F536D1">
        <w:rPr>
          <w:rFonts w:ascii="Arial" w:hAnsi="Arial" w:cs="Arial"/>
          <w:b/>
        </w:rPr>
        <w:t>otras causas.</w:t>
      </w:r>
      <w:r w:rsidR="00F536D1">
        <w:rPr>
          <w:rFonts w:ascii="Arial" w:hAnsi="Arial" w:cs="Arial"/>
        </w:rPr>
        <w:t xml:space="preserve"> De acuerdo con este hallazgo se verificara que acciones de mejora pueden implementarse desde esta Dirección de Atención al Usuario, con el fin de disminuir considerablemente las sugerencias recibidas a nivel nacional. </w:t>
      </w: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F536D1" w:rsidP="006A72A8">
      <w:pPr>
        <w:spacing w:after="0" w:line="240" w:lineRule="auto"/>
        <w:jc w:val="center"/>
        <w:rPr>
          <w:rFonts w:ascii="Arial" w:eastAsia="Times New Roman" w:hAnsi="Arial" w:cs="Arial"/>
          <w:b/>
          <w:lang w:val="es-ES" w:eastAsia="es-ES"/>
        </w:rPr>
      </w:pPr>
      <w:r>
        <w:rPr>
          <w:rFonts w:ascii="Arial" w:eastAsia="Times New Roman" w:hAnsi="Arial" w:cs="Arial"/>
          <w:b/>
          <w:noProof/>
          <w:lang w:eastAsia="es-CO"/>
        </w:rPr>
        <w:drawing>
          <wp:inline distT="0" distB="0" distL="0" distR="0" wp14:anchorId="08970A61">
            <wp:extent cx="5524500" cy="2755900"/>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2755900"/>
                    </a:xfrm>
                    <a:prstGeom prst="rect">
                      <a:avLst/>
                    </a:prstGeom>
                    <a:noFill/>
                  </pic:spPr>
                </pic:pic>
              </a:graphicData>
            </a:graphic>
          </wp:inline>
        </w:drawing>
      </w: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6A72A8" w:rsidP="006A72A8">
      <w:pPr>
        <w:spacing w:after="0" w:line="240" w:lineRule="auto"/>
        <w:jc w:val="center"/>
        <w:rPr>
          <w:rFonts w:ascii="Arial" w:eastAsia="Times New Roman" w:hAnsi="Arial" w:cs="Arial"/>
          <w:b/>
          <w:lang w:val="es-ES" w:eastAsia="es-ES"/>
        </w:rPr>
      </w:pPr>
    </w:p>
    <w:p w:rsidR="006A72A8" w:rsidRPr="00BA2A7D" w:rsidRDefault="006A72A8" w:rsidP="006A72A8">
      <w:pPr>
        <w:spacing w:after="0" w:line="240" w:lineRule="auto"/>
        <w:jc w:val="center"/>
        <w:rPr>
          <w:rFonts w:ascii="Arial" w:eastAsia="Times New Roman" w:hAnsi="Arial" w:cs="Arial"/>
          <w:b/>
          <w:lang w:val="es-ES" w:eastAsia="es-ES"/>
        </w:rPr>
      </w:pPr>
      <w:r w:rsidRPr="00BA2A7D">
        <w:rPr>
          <w:rFonts w:ascii="Arial" w:eastAsia="Times New Roman" w:hAnsi="Arial" w:cs="Arial"/>
          <w:b/>
          <w:lang w:val="es-ES" w:eastAsia="es-ES"/>
        </w:rPr>
        <w:t>RECONOCIMIENTOS I</w:t>
      </w:r>
      <w:r w:rsidR="007B23A6">
        <w:rPr>
          <w:rFonts w:ascii="Arial" w:eastAsia="Times New Roman" w:hAnsi="Arial" w:cs="Arial"/>
          <w:b/>
          <w:lang w:val="es-ES" w:eastAsia="es-ES"/>
        </w:rPr>
        <w:t>I</w:t>
      </w:r>
      <w:r w:rsidRPr="00BA2A7D">
        <w:rPr>
          <w:rFonts w:ascii="Arial" w:eastAsia="Times New Roman" w:hAnsi="Arial" w:cs="Arial"/>
          <w:b/>
          <w:lang w:val="es-ES" w:eastAsia="es-ES"/>
        </w:rPr>
        <w:t xml:space="preserve"> TRIMESTRE 2017</w:t>
      </w:r>
    </w:p>
    <w:p w:rsidR="006A72A8" w:rsidRPr="00BA2A7D" w:rsidRDefault="006A72A8" w:rsidP="006A72A8">
      <w:pPr>
        <w:spacing w:after="0" w:line="240" w:lineRule="auto"/>
        <w:jc w:val="center"/>
        <w:rPr>
          <w:rFonts w:ascii="Arial" w:eastAsia="Times New Roman" w:hAnsi="Arial" w:cs="Arial"/>
          <w:b/>
          <w:lang w:val="es-ES" w:eastAsia="es-ES"/>
        </w:rPr>
      </w:pPr>
    </w:p>
    <w:p w:rsidR="006A72A8" w:rsidRPr="00BA2A7D" w:rsidRDefault="006A72A8" w:rsidP="006A72A8">
      <w:pPr>
        <w:spacing w:after="0" w:line="240" w:lineRule="auto"/>
        <w:jc w:val="center"/>
        <w:rPr>
          <w:rFonts w:ascii="Arial" w:eastAsia="Times New Roman" w:hAnsi="Arial" w:cs="Arial"/>
          <w:b/>
          <w:lang w:val="es-ES" w:eastAsia="es-ES"/>
        </w:rPr>
      </w:pPr>
    </w:p>
    <w:p w:rsidR="005F567C" w:rsidRDefault="005F567C" w:rsidP="006A72A8">
      <w:pPr>
        <w:jc w:val="both"/>
        <w:rPr>
          <w:rFonts w:ascii="Arial" w:hAnsi="Arial" w:cs="Arial"/>
        </w:rPr>
      </w:pPr>
      <w:r w:rsidRPr="0040043E">
        <w:rPr>
          <w:rFonts w:ascii="Arial" w:hAnsi="Arial" w:cs="Arial"/>
        </w:rPr>
        <w:t>De lo</w:t>
      </w:r>
      <w:r w:rsidR="006A72A8" w:rsidRPr="0040043E">
        <w:rPr>
          <w:rFonts w:ascii="Arial" w:hAnsi="Arial" w:cs="Arial"/>
        </w:rPr>
        <w:t xml:space="preserve">s </w:t>
      </w:r>
      <w:r w:rsidRPr="0040043E">
        <w:rPr>
          <w:rFonts w:ascii="Arial" w:hAnsi="Arial" w:cs="Arial"/>
        </w:rPr>
        <w:t>reconocimientos recibido</w:t>
      </w:r>
      <w:r w:rsidR="006A72A8" w:rsidRPr="0040043E">
        <w:rPr>
          <w:rFonts w:ascii="Arial" w:hAnsi="Arial" w:cs="Arial"/>
        </w:rPr>
        <w:t xml:space="preserve">s en el </w:t>
      </w:r>
      <w:r w:rsidRPr="0040043E">
        <w:rPr>
          <w:rFonts w:ascii="Arial" w:hAnsi="Arial" w:cs="Arial"/>
        </w:rPr>
        <w:t>segundo trimestre de 2017, representados en 1</w:t>
      </w:r>
      <w:r w:rsidR="0040043E">
        <w:rPr>
          <w:rFonts w:ascii="Arial" w:hAnsi="Arial" w:cs="Arial"/>
        </w:rPr>
        <w:t>.</w:t>
      </w:r>
      <w:r w:rsidRPr="0040043E">
        <w:rPr>
          <w:rFonts w:ascii="Arial" w:hAnsi="Arial" w:cs="Arial"/>
        </w:rPr>
        <w:t xml:space="preserve">301 reconocimientos, evidenciamos que </w:t>
      </w:r>
      <w:r w:rsidR="0040043E" w:rsidRPr="0040043E">
        <w:rPr>
          <w:rFonts w:ascii="Arial" w:hAnsi="Arial" w:cs="Arial"/>
        </w:rPr>
        <w:t xml:space="preserve">de acuerdo con las causas </w:t>
      </w:r>
      <w:r w:rsidR="00541F74">
        <w:rPr>
          <w:rFonts w:ascii="Arial" w:hAnsi="Arial" w:cs="Arial"/>
        </w:rPr>
        <w:t xml:space="preserve">reportadas </w:t>
      </w:r>
      <w:r w:rsidR="0040043E" w:rsidRPr="0040043E">
        <w:rPr>
          <w:rFonts w:ascii="Arial" w:hAnsi="Arial" w:cs="Arial"/>
        </w:rPr>
        <w:t xml:space="preserve">el 68% fueron por </w:t>
      </w:r>
      <w:r w:rsidR="0040043E">
        <w:rPr>
          <w:rFonts w:ascii="Arial" w:hAnsi="Arial" w:cs="Arial"/>
          <w:b/>
        </w:rPr>
        <w:t xml:space="preserve">Excelente trato, </w:t>
      </w:r>
      <w:r w:rsidR="0040043E" w:rsidRPr="0040043E">
        <w:rPr>
          <w:rFonts w:ascii="Arial" w:hAnsi="Arial" w:cs="Arial"/>
        </w:rPr>
        <w:t>con 879 reconocimientos recibidos a nivel nacional.</w:t>
      </w:r>
      <w:r w:rsidR="0040043E">
        <w:rPr>
          <w:rFonts w:ascii="Arial" w:hAnsi="Arial" w:cs="Arial"/>
          <w:b/>
        </w:rPr>
        <w:t xml:space="preserve"> </w:t>
      </w:r>
      <w:r w:rsidR="0040043E" w:rsidRPr="0040043E">
        <w:rPr>
          <w:rFonts w:ascii="Arial" w:hAnsi="Arial" w:cs="Arial"/>
        </w:rPr>
        <w:t xml:space="preserve">La dependencia </w:t>
      </w:r>
      <w:r w:rsidR="0040043E">
        <w:rPr>
          <w:rFonts w:ascii="Arial" w:hAnsi="Arial" w:cs="Arial"/>
        </w:rPr>
        <w:t xml:space="preserve">que recibió más reconocimientos, fue la Seccional Medellin con 199 reconocimientos en el mes de abril, seguido por la Seccional Cali con 162 reconocimientos en el mes de mayo por la misma causa. </w:t>
      </w:r>
    </w:p>
    <w:p w:rsidR="006A72A8" w:rsidRDefault="00541F74" w:rsidP="006A72A8">
      <w:pPr>
        <w:jc w:val="both"/>
        <w:rPr>
          <w:rFonts w:ascii="Arial" w:hAnsi="Arial" w:cs="Arial"/>
        </w:rPr>
      </w:pPr>
      <w:r>
        <w:rPr>
          <w:rFonts w:ascii="Arial" w:hAnsi="Arial" w:cs="Arial"/>
        </w:rPr>
        <w:t xml:space="preserve">En comparación </w:t>
      </w:r>
      <w:r w:rsidR="009102E5">
        <w:rPr>
          <w:rFonts w:ascii="Arial" w:hAnsi="Arial" w:cs="Arial"/>
        </w:rPr>
        <w:t xml:space="preserve">con </w:t>
      </w:r>
      <w:r w:rsidR="009102E5" w:rsidRPr="009102E5">
        <w:rPr>
          <w:rFonts w:ascii="Arial" w:hAnsi="Arial" w:cs="Arial"/>
        </w:rPr>
        <w:t xml:space="preserve">el </w:t>
      </w:r>
      <w:r w:rsidR="006A72A8" w:rsidRPr="009102E5">
        <w:rPr>
          <w:rFonts w:ascii="Arial" w:hAnsi="Arial" w:cs="Arial"/>
        </w:rPr>
        <w:t>primer trimestre del año 2017,</w:t>
      </w:r>
      <w:r w:rsidR="009102E5" w:rsidRPr="009102E5">
        <w:rPr>
          <w:rFonts w:ascii="Arial" w:hAnsi="Arial" w:cs="Arial"/>
        </w:rPr>
        <w:t xml:space="preserve"> se evidencian</w:t>
      </w:r>
      <w:r>
        <w:rPr>
          <w:rFonts w:ascii="Arial" w:hAnsi="Arial" w:cs="Arial"/>
        </w:rPr>
        <w:t xml:space="preserve"> 729 reconocimientos,</w:t>
      </w:r>
      <w:r w:rsidR="009102E5" w:rsidRPr="009102E5">
        <w:rPr>
          <w:rFonts w:ascii="Arial" w:hAnsi="Arial" w:cs="Arial"/>
        </w:rPr>
        <w:t xml:space="preserve"> y </w:t>
      </w:r>
      <w:r w:rsidR="006A72A8" w:rsidRPr="009102E5">
        <w:rPr>
          <w:rFonts w:ascii="Arial" w:hAnsi="Arial" w:cs="Arial"/>
        </w:rPr>
        <w:t xml:space="preserve">de acuerdo con las causas, el 64.1% de las mismas fueron por </w:t>
      </w:r>
      <w:r w:rsidR="009102E5" w:rsidRPr="009102E5">
        <w:rPr>
          <w:rFonts w:ascii="Arial" w:hAnsi="Arial" w:cs="Arial"/>
          <w:b/>
        </w:rPr>
        <w:t>E</w:t>
      </w:r>
      <w:r w:rsidR="006A72A8" w:rsidRPr="009102E5">
        <w:rPr>
          <w:rFonts w:ascii="Arial" w:hAnsi="Arial" w:cs="Arial"/>
          <w:b/>
        </w:rPr>
        <w:t>xcelente trato</w:t>
      </w:r>
      <w:r w:rsidR="006A72A8" w:rsidRPr="009102E5">
        <w:rPr>
          <w:rFonts w:ascii="Arial" w:hAnsi="Arial" w:cs="Arial"/>
        </w:rPr>
        <w:t>, presentando su mayor incidencia en la Seccional Bogotá.</w:t>
      </w:r>
    </w:p>
    <w:p w:rsidR="009102E5" w:rsidRDefault="00541F74" w:rsidP="006A72A8">
      <w:pPr>
        <w:jc w:val="both"/>
        <w:rPr>
          <w:rFonts w:ascii="Arial" w:hAnsi="Arial" w:cs="Arial"/>
        </w:rPr>
      </w:pPr>
      <w:r>
        <w:rPr>
          <w:rFonts w:ascii="Arial" w:hAnsi="Arial" w:cs="Arial"/>
        </w:rPr>
        <w:t xml:space="preserve">En este orden de ideas esta Dirección de Atención al Usuario, </w:t>
      </w:r>
      <w:r w:rsidR="004378F8">
        <w:rPr>
          <w:rFonts w:ascii="Arial" w:hAnsi="Arial" w:cs="Arial"/>
        </w:rPr>
        <w:t xml:space="preserve">al realizar un análisis exhaustivo de este reporte evidencia un incremento importante en el reporte de reconocimientos a nivel nacional, resaltando también que en su mayoría  el canal de ingreso utilizado con más frecuencia para dicho reporte es el Buzón de Sugerencias. Con esto se confirma que ha sido de vital importancia seguimiento a las seccionales y las reiteras solicitudes con el fin de que utilicen esta herramienta.  </w:t>
      </w:r>
    </w:p>
    <w:p w:rsidR="009102E5" w:rsidRPr="00BA2A7D" w:rsidRDefault="009102E5" w:rsidP="006A72A8">
      <w:pPr>
        <w:jc w:val="both"/>
        <w:rPr>
          <w:rFonts w:ascii="Arial" w:hAnsi="Arial" w:cs="Arial"/>
        </w:rPr>
      </w:pPr>
    </w:p>
    <w:p w:rsidR="006A72A8" w:rsidRPr="00BA2A7D" w:rsidRDefault="006A72A8" w:rsidP="006A72A8">
      <w:pPr>
        <w:spacing w:after="0" w:line="240" w:lineRule="auto"/>
        <w:jc w:val="center"/>
        <w:rPr>
          <w:rFonts w:ascii="Arial" w:eastAsia="Times New Roman" w:hAnsi="Arial" w:cs="Arial"/>
          <w:b/>
          <w:lang w:val="es-ES" w:eastAsia="es-ES"/>
        </w:rPr>
      </w:pPr>
    </w:p>
    <w:tbl>
      <w:tblPr>
        <w:tblW w:w="8828" w:type="dxa"/>
        <w:tblLayout w:type="fixed"/>
        <w:tblCellMar>
          <w:left w:w="70" w:type="dxa"/>
          <w:right w:w="70" w:type="dxa"/>
        </w:tblCellMar>
        <w:tblLook w:val="04A0" w:firstRow="1" w:lastRow="0" w:firstColumn="1" w:lastColumn="0" w:noHBand="0" w:noVBand="1"/>
      </w:tblPr>
      <w:tblGrid>
        <w:gridCol w:w="3964"/>
        <w:gridCol w:w="2552"/>
        <w:gridCol w:w="2312"/>
      </w:tblGrid>
      <w:tr w:rsidR="005F567C" w:rsidRPr="00BA2A7D" w:rsidTr="005F567C">
        <w:trPr>
          <w:trHeight w:val="436"/>
        </w:trPr>
        <w:tc>
          <w:tcPr>
            <w:tcW w:w="396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5F567C" w:rsidRPr="00BA2A7D" w:rsidRDefault="005F567C"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lang w:eastAsia="es-CO"/>
              </w:rPr>
              <w:t>CAUSAS</w:t>
            </w:r>
          </w:p>
        </w:tc>
        <w:tc>
          <w:tcPr>
            <w:tcW w:w="2552" w:type="dxa"/>
            <w:tcBorders>
              <w:top w:val="single" w:sz="4" w:space="0" w:color="auto"/>
              <w:left w:val="nil"/>
              <w:bottom w:val="single" w:sz="4" w:space="0" w:color="auto"/>
              <w:right w:val="single" w:sz="4" w:space="0" w:color="auto"/>
            </w:tcBorders>
            <w:shd w:val="clear" w:color="auto" w:fill="9CC2E5" w:themeFill="accent1" w:themeFillTint="99"/>
            <w:noWrap/>
            <w:vAlign w:val="bottom"/>
            <w:hideMark/>
          </w:tcPr>
          <w:p w:rsidR="005F567C" w:rsidRPr="00BA2A7D" w:rsidRDefault="005F567C" w:rsidP="00E42D98">
            <w:pPr>
              <w:spacing w:after="0" w:line="240" w:lineRule="auto"/>
              <w:jc w:val="center"/>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No. DE RECONOCIMIENTOS</w:t>
            </w:r>
            <w:r>
              <w:rPr>
                <w:rFonts w:ascii="Calibri" w:eastAsia="Times New Roman" w:hAnsi="Calibri" w:cs="Times New Roman"/>
                <w:color w:val="000000"/>
                <w:lang w:eastAsia="es-CO"/>
              </w:rPr>
              <w:t xml:space="preserve"> I TRIM </w:t>
            </w:r>
          </w:p>
        </w:tc>
        <w:tc>
          <w:tcPr>
            <w:tcW w:w="2312" w:type="dxa"/>
            <w:tcBorders>
              <w:top w:val="single" w:sz="4" w:space="0" w:color="auto"/>
              <w:left w:val="nil"/>
              <w:bottom w:val="single" w:sz="4" w:space="0" w:color="auto"/>
              <w:right w:val="single" w:sz="4" w:space="0" w:color="auto"/>
            </w:tcBorders>
            <w:shd w:val="clear" w:color="auto" w:fill="9CC2E5" w:themeFill="accent1" w:themeFillTint="99"/>
          </w:tcPr>
          <w:p w:rsidR="005F567C" w:rsidRPr="00BA2A7D" w:rsidRDefault="005F567C" w:rsidP="00E42D98">
            <w:pPr>
              <w:spacing w:after="0" w:line="240" w:lineRule="auto"/>
              <w:jc w:val="center"/>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No. DE RECONOCIMIENTOS I</w:t>
            </w:r>
            <w:r>
              <w:rPr>
                <w:rFonts w:ascii="Calibri" w:eastAsia="Times New Roman" w:hAnsi="Calibri" w:cs="Times New Roman"/>
                <w:color w:val="000000"/>
                <w:lang w:eastAsia="es-CO"/>
              </w:rPr>
              <w:t>I</w:t>
            </w:r>
            <w:r w:rsidRPr="005F567C">
              <w:rPr>
                <w:rFonts w:ascii="Calibri" w:eastAsia="Times New Roman" w:hAnsi="Calibri" w:cs="Times New Roman"/>
                <w:color w:val="000000"/>
                <w:lang w:eastAsia="es-CO"/>
              </w:rPr>
              <w:t xml:space="preserve"> TRIM</w:t>
            </w:r>
          </w:p>
        </w:tc>
      </w:tr>
      <w:tr w:rsidR="005F567C" w:rsidRPr="005F567C" w:rsidTr="005F567C">
        <w:trPr>
          <w:trHeight w:val="186"/>
        </w:trPr>
        <w:tc>
          <w:tcPr>
            <w:tcW w:w="3964" w:type="dxa"/>
            <w:tcBorders>
              <w:top w:val="nil"/>
              <w:left w:val="single" w:sz="4" w:space="0" w:color="auto"/>
              <w:bottom w:val="single" w:sz="4" w:space="0" w:color="auto"/>
              <w:right w:val="single" w:sz="4" w:space="0" w:color="auto"/>
            </w:tcBorders>
            <w:shd w:val="clear" w:color="auto" w:fill="auto"/>
            <w:vAlign w:val="bottom"/>
          </w:tcPr>
          <w:p w:rsidR="005F567C" w:rsidRPr="005F567C" w:rsidRDefault="005F567C" w:rsidP="00E42D98">
            <w:pPr>
              <w:spacing w:after="0" w:line="240" w:lineRule="auto"/>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ATENCION OPORTUNA</w:t>
            </w:r>
          </w:p>
        </w:tc>
        <w:tc>
          <w:tcPr>
            <w:tcW w:w="2552" w:type="dxa"/>
            <w:tcBorders>
              <w:top w:val="nil"/>
              <w:left w:val="nil"/>
              <w:bottom w:val="single" w:sz="4" w:space="0" w:color="auto"/>
              <w:right w:val="single" w:sz="4" w:space="0" w:color="auto"/>
            </w:tcBorders>
            <w:shd w:val="clear" w:color="auto" w:fill="auto"/>
            <w:noWrap/>
            <w:vAlign w:val="bottom"/>
          </w:tcPr>
          <w:p w:rsidR="005F567C" w:rsidRPr="005F567C" w:rsidRDefault="005F567C" w:rsidP="00E42D98">
            <w:pPr>
              <w:spacing w:after="0" w:line="240" w:lineRule="auto"/>
              <w:jc w:val="right"/>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53</w:t>
            </w:r>
          </w:p>
        </w:tc>
        <w:tc>
          <w:tcPr>
            <w:tcW w:w="2312" w:type="dxa"/>
            <w:tcBorders>
              <w:top w:val="nil"/>
              <w:left w:val="nil"/>
              <w:bottom w:val="single" w:sz="4" w:space="0" w:color="auto"/>
              <w:right w:val="single" w:sz="4" w:space="0" w:color="auto"/>
            </w:tcBorders>
          </w:tcPr>
          <w:p w:rsidR="005F567C" w:rsidRPr="005F567C" w:rsidRDefault="0040043E"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333</w:t>
            </w:r>
          </w:p>
        </w:tc>
      </w:tr>
      <w:tr w:rsidR="005F567C" w:rsidRPr="005F567C" w:rsidTr="005F567C">
        <w:trPr>
          <w:trHeight w:val="290"/>
        </w:trPr>
        <w:tc>
          <w:tcPr>
            <w:tcW w:w="3964" w:type="dxa"/>
            <w:tcBorders>
              <w:top w:val="nil"/>
              <w:left w:val="single" w:sz="4" w:space="0" w:color="auto"/>
              <w:bottom w:val="single" w:sz="4" w:space="0" w:color="auto"/>
              <w:right w:val="single" w:sz="4" w:space="0" w:color="auto"/>
            </w:tcBorders>
            <w:shd w:val="clear" w:color="auto" w:fill="auto"/>
            <w:vAlign w:val="bottom"/>
          </w:tcPr>
          <w:p w:rsidR="005F567C" w:rsidRPr="005F567C" w:rsidRDefault="005F567C" w:rsidP="00E42D98">
            <w:pPr>
              <w:spacing w:after="0" w:line="240" w:lineRule="auto"/>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EXCELENTE TRATO</w:t>
            </w:r>
          </w:p>
        </w:tc>
        <w:tc>
          <w:tcPr>
            <w:tcW w:w="2552" w:type="dxa"/>
            <w:tcBorders>
              <w:top w:val="nil"/>
              <w:left w:val="nil"/>
              <w:bottom w:val="single" w:sz="4" w:space="0" w:color="auto"/>
              <w:right w:val="single" w:sz="4" w:space="0" w:color="auto"/>
            </w:tcBorders>
            <w:shd w:val="clear" w:color="auto" w:fill="auto"/>
            <w:noWrap/>
            <w:vAlign w:val="bottom"/>
          </w:tcPr>
          <w:p w:rsidR="005F567C" w:rsidRPr="005F567C" w:rsidRDefault="005F567C" w:rsidP="00E42D98">
            <w:pPr>
              <w:spacing w:after="0" w:line="240" w:lineRule="auto"/>
              <w:jc w:val="right"/>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134</w:t>
            </w:r>
          </w:p>
        </w:tc>
        <w:tc>
          <w:tcPr>
            <w:tcW w:w="2312" w:type="dxa"/>
            <w:tcBorders>
              <w:top w:val="nil"/>
              <w:left w:val="nil"/>
              <w:bottom w:val="single" w:sz="4" w:space="0" w:color="auto"/>
              <w:right w:val="single" w:sz="4" w:space="0" w:color="auto"/>
            </w:tcBorders>
          </w:tcPr>
          <w:p w:rsidR="005F567C" w:rsidRPr="005F567C" w:rsidRDefault="0040043E"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879</w:t>
            </w:r>
          </w:p>
        </w:tc>
      </w:tr>
      <w:tr w:rsidR="005F567C" w:rsidRPr="005F567C" w:rsidTr="005F567C">
        <w:trPr>
          <w:trHeight w:val="266"/>
        </w:trPr>
        <w:tc>
          <w:tcPr>
            <w:tcW w:w="3964" w:type="dxa"/>
            <w:tcBorders>
              <w:top w:val="nil"/>
              <w:left w:val="single" w:sz="4" w:space="0" w:color="auto"/>
              <w:bottom w:val="single" w:sz="4" w:space="0" w:color="auto"/>
              <w:right w:val="single" w:sz="4" w:space="0" w:color="auto"/>
            </w:tcBorders>
            <w:shd w:val="clear" w:color="auto" w:fill="auto"/>
            <w:vAlign w:val="bottom"/>
          </w:tcPr>
          <w:p w:rsidR="005F567C" w:rsidRPr="005F567C" w:rsidRDefault="005F567C" w:rsidP="00E42D98">
            <w:pPr>
              <w:spacing w:after="0" w:line="240" w:lineRule="auto"/>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INFORMACION CLARA</w:t>
            </w:r>
          </w:p>
        </w:tc>
        <w:tc>
          <w:tcPr>
            <w:tcW w:w="2552" w:type="dxa"/>
            <w:tcBorders>
              <w:top w:val="nil"/>
              <w:left w:val="nil"/>
              <w:bottom w:val="single" w:sz="4" w:space="0" w:color="auto"/>
              <w:right w:val="single" w:sz="4" w:space="0" w:color="auto"/>
            </w:tcBorders>
            <w:shd w:val="clear" w:color="auto" w:fill="auto"/>
            <w:noWrap/>
            <w:vAlign w:val="bottom"/>
          </w:tcPr>
          <w:p w:rsidR="005F567C" w:rsidRPr="005F567C" w:rsidRDefault="005F567C" w:rsidP="00E42D98">
            <w:pPr>
              <w:spacing w:after="0" w:line="240" w:lineRule="auto"/>
              <w:jc w:val="right"/>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18</w:t>
            </w:r>
          </w:p>
        </w:tc>
        <w:tc>
          <w:tcPr>
            <w:tcW w:w="2312" w:type="dxa"/>
            <w:tcBorders>
              <w:top w:val="nil"/>
              <w:left w:val="nil"/>
              <w:bottom w:val="single" w:sz="4" w:space="0" w:color="auto"/>
              <w:right w:val="single" w:sz="4" w:space="0" w:color="auto"/>
            </w:tcBorders>
          </w:tcPr>
          <w:p w:rsidR="005F567C" w:rsidRPr="005F567C" w:rsidRDefault="0040043E"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77</w:t>
            </w:r>
          </w:p>
        </w:tc>
      </w:tr>
      <w:tr w:rsidR="005F567C" w:rsidRPr="005F567C" w:rsidTr="005F567C">
        <w:trPr>
          <w:trHeight w:val="270"/>
        </w:trPr>
        <w:tc>
          <w:tcPr>
            <w:tcW w:w="3964" w:type="dxa"/>
            <w:tcBorders>
              <w:top w:val="nil"/>
              <w:left w:val="single" w:sz="4" w:space="0" w:color="auto"/>
              <w:bottom w:val="single" w:sz="4" w:space="0" w:color="auto"/>
              <w:right w:val="single" w:sz="4" w:space="0" w:color="auto"/>
            </w:tcBorders>
            <w:shd w:val="clear" w:color="auto" w:fill="auto"/>
            <w:vAlign w:val="bottom"/>
          </w:tcPr>
          <w:p w:rsidR="005F567C" w:rsidRPr="005F567C" w:rsidRDefault="005F567C" w:rsidP="00E42D98">
            <w:pPr>
              <w:spacing w:after="0" w:line="240" w:lineRule="auto"/>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INSTALACIONES ADECUADAS</w:t>
            </w:r>
          </w:p>
        </w:tc>
        <w:tc>
          <w:tcPr>
            <w:tcW w:w="2552" w:type="dxa"/>
            <w:tcBorders>
              <w:top w:val="nil"/>
              <w:left w:val="nil"/>
              <w:bottom w:val="single" w:sz="4" w:space="0" w:color="auto"/>
              <w:right w:val="single" w:sz="4" w:space="0" w:color="auto"/>
            </w:tcBorders>
            <w:shd w:val="clear" w:color="auto" w:fill="auto"/>
            <w:noWrap/>
            <w:vAlign w:val="bottom"/>
          </w:tcPr>
          <w:p w:rsidR="005F567C" w:rsidRPr="005F567C" w:rsidRDefault="005F567C" w:rsidP="00E42D98">
            <w:pPr>
              <w:spacing w:after="0" w:line="240" w:lineRule="auto"/>
              <w:jc w:val="right"/>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0</w:t>
            </w:r>
          </w:p>
        </w:tc>
        <w:tc>
          <w:tcPr>
            <w:tcW w:w="2312" w:type="dxa"/>
            <w:tcBorders>
              <w:top w:val="nil"/>
              <w:left w:val="nil"/>
              <w:bottom w:val="single" w:sz="4" w:space="0" w:color="auto"/>
              <w:right w:val="single" w:sz="4" w:space="0" w:color="auto"/>
            </w:tcBorders>
          </w:tcPr>
          <w:p w:rsidR="005F567C" w:rsidRPr="005F567C" w:rsidRDefault="0040043E"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8</w:t>
            </w:r>
          </w:p>
        </w:tc>
      </w:tr>
      <w:tr w:rsidR="005F567C" w:rsidRPr="007B23A6" w:rsidTr="005F567C">
        <w:trPr>
          <w:trHeight w:val="274"/>
        </w:trPr>
        <w:tc>
          <w:tcPr>
            <w:tcW w:w="3964" w:type="dxa"/>
            <w:tcBorders>
              <w:top w:val="nil"/>
              <w:left w:val="single" w:sz="4" w:space="0" w:color="auto"/>
              <w:bottom w:val="single" w:sz="4" w:space="0" w:color="auto"/>
              <w:right w:val="single" w:sz="4" w:space="0" w:color="auto"/>
            </w:tcBorders>
            <w:shd w:val="clear" w:color="auto" w:fill="auto"/>
            <w:vAlign w:val="bottom"/>
          </w:tcPr>
          <w:p w:rsidR="005F567C" w:rsidRPr="005F567C" w:rsidRDefault="005F567C" w:rsidP="00E42D98">
            <w:pPr>
              <w:spacing w:after="0" w:line="240" w:lineRule="auto"/>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OTRAS</w:t>
            </w:r>
          </w:p>
        </w:tc>
        <w:tc>
          <w:tcPr>
            <w:tcW w:w="2552" w:type="dxa"/>
            <w:tcBorders>
              <w:top w:val="nil"/>
              <w:left w:val="nil"/>
              <w:bottom w:val="single" w:sz="4" w:space="0" w:color="auto"/>
              <w:right w:val="single" w:sz="4" w:space="0" w:color="auto"/>
            </w:tcBorders>
            <w:shd w:val="clear" w:color="auto" w:fill="auto"/>
            <w:noWrap/>
            <w:vAlign w:val="bottom"/>
          </w:tcPr>
          <w:p w:rsidR="005F567C" w:rsidRPr="005F567C" w:rsidRDefault="005F567C" w:rsidP="00E42D98">
            <w:pPr>
              <w:spacing w:after="0" w:line="240" w:lineRule="auto"/>
              <w:jc w:val="right"/>
              <w:rPr>
                <w:rFonts w:ascii="Calibri" w:eastAsia="Times New Roman" w:hAnsi="Calibri" w:cs="Times New Roman"/>
                <w:color w:val="000000"/>
                <w:lang w:eastAsia="es-CO"/>
              </w:rPr>
            </w:pPr>
            <w:r w:rsidRPr="005F567C">
              <w:rPr>
                <w:rFonts w:ascii="Calibri" w:eastAsia="Times New Roman" w:hAnsi="Calibri" w:cs="Times New Roman"/>
                <w:color w:val="000000"/>
                <w:lang w:eastAsia="es-CO"/>
              </w:rPr>
              <w:t>4</w:t>
            </w:r>
          </w:p>
        </w:tc>
        <w:tc>
          <w:tcPr>
            <w:tcW w:w="2312" w:type="dxa"/>
            <w:tcBorders>
              <w:top w:val="nil"/>
              <w:left w:val="nil"/>
              <w:bottom w:val="single" w:sz="4" w:space="0" w:color="auto"/>
              <w:right w:val="single" w:sz="4" w:space="0" w:color="auto"/>
            </w:tcBorders>
          </w:tcPr>
          <w:p w:rsidR="005F567C" w:rsidRPr="005F567C" w:rsidRDefault="0040043E"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5</w:t>
            </w:r>
          </w:p>
        </w:tc>
      </w:tr>
    </w:tbl>
    <w:p w:rsidR="006A72A8" w:rsidRDefault="006A72A8" w:rsidP="006A72A8">
      <w:pPr>
        <w:rPr>
          <w:rFonts w:ascii="Arial" w:hAnsi="Arial" w:cs="Arial"/>
          <w:sz w:val="18"/>
          <w:szCs w:val="18"/>
        </w:rPr>
      </w:pPr>
      <w:r w:rsidRPr="002278E8">
        <w:rPr>
          <w:rFonts w:ascii="Arial" w:hAnsi="Arial" w:cs="Arial"/>
          <w:sz w:val="18"/>
          <w:szCs w:val="18"/>
        </w:rPr>
        <w:t xml:space="preserve">Fuente. Matriz consolidado </w:t>
      </w:r>
      <w:r w:rsidR="004378F8">
        <w:rPr>
          <w:rFonts w:ascii="Arial" w:hAnsi="Arial" w:cs="Arial"/>
          <w:sz w:val="18"/>
          <w:szCs w:val="18"/>
        </w:rPr>
        <w:t>I</w:t>
      </w:r>
      <w:r w:rsidR="00E31021">
        <w:rPr>
          <w:rFonts w:ascii="Arial" w:hAnsi="Arial" w:cs="Arial"/>
          <w:sz w:val="18"/>
          <w:szCs w:val="18"/>
        </w:rPr>
        <w:t>I Trimestre</w:t>
      </w:r>
      <w:r w:rsidRPr="002278E8">
        <w:rPr>
          <w:rFonts w:ascii="Arial" w:hAnsi="Arial" w:cs="Arial"/>
          <w:sz w:val="18"/>
          <w:szCs w:val="18"/>
        </w:rPr>
        <w:t xml:space="preserve"> 2017</w:t>
      </w:r>
    </w:p>
    <w:p w:rsidR="00E31021" w:rsidRDefault="00E31021" w:rsidP="006A72A8">
      <w:pPr>
        <w:rPr>
          <w:rFonts w:ascii="Arial" w:hAnsi="Arial" w:cs="Arial"/>
          <w:sz w:val="18"/>
          <w:szCs w:val="18"/>
        </w:rPr>
      </w:pPr>
    </w:p>
    <w:p w:rsidR="00E85323" w:rsidRDefault="001C42B6" w:rsidP="006A72A8">
      <w:pPr>
        <w:rPr>
          <w:rFonts w:ascii="Arial" w:hAnsi="Arial" w:cs="Arial"/>
          <w:sz w:val="18"/>
          <w:szCs w:val="18"/>
        </w:rPr>
      </w:pPr>
      <w:r>
        <w:rPr>
          <w:rFonts w:ascii="Arial" w:hAnsi="Arial" w:cs="Arial"/>
          <w:noProof/>
          <w:sz w:val="18"/>
          <w:szCs w:val="18"/>
          <w:lang w:eastAsia="es-CO"/>
        </w:rPr>
        <w:drawing>
          <wp:inline distT="0" distB="0" distL="0" distR="0" wp14:anchorId="471137CC">
            <wp:extent cx="5637530" cy="2981116"/>
            <wp:effectExtent l="0" t="0" r="127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3341" cy="2994765"/>
                    </a:xfrm>
                    <a:prstGeom prst="rect">
                      <a:avLst/>
                    </a:prstGeom>
                    <a:noFill/>
                  </pic:spPr>
                </pic:pic>
              </a:graphicData>
            </a:graphic>
          </wp:inline>
        </w:drawing>
      </w:r>
    </w:p>
    <w:p w:rsidR="004358F3" w:rsidRPr="004358F3" w:rsidRDefault="004358F3" w:rsidP="006A72A8">
      <w:pPr>
        <w:spacing w:after="0" w:line="240" w:lineRule="auto"/>
        <w:jc w:val="both"/>
        <w:rPr>
          <w:rFonts w:ascii="Arial" w:hAnsi="Arial" w:cs="Arial"/>
        </w:rPr>
      </w:pPr>
    </w:p>
    <w:p w:rsidR="006A72A8" w:rsidRPr="00BA2A7D" w:rsidRDefault="006A72A8" w:rsidP="006A72A8">
      <w:pPr>
        <w:spacing w:after="0" w:line="240" w:lineRule="auto"/>
        <w:jc w:val="both"/>
        <w:rPr>
          <w:rFonts w:ascii="Arial" w:eastAsia="Times New Roman" w:hAnsi="Arial" w:cs="Arial"/>
          <w:b/>
          <w:lang w:val="es-ES" w:eastAsia="es-ES"/>
        </w:rPr>
      </w:pPr>
      <w:r w:rsidRPr="004358F3">
        <w:rPr>
          <w:rFonts w:ascii="Arial" w:hAnsi="Arial" w:cs="Arial"/>
        </w:rPr>
        <w:t xml:space="preserve">La cantidad reportada de quejas dentro de este </w:t>
      </w:r>
      <w:r w:rsidR="004358F3">
        <w:rPr>
          <w:rFonts w:ascii="Arial" w:hAnsi="Arial" w:cs="Arial"/>
        </w:rPr>
        <w:t>segundo trimestre</w:t>
      </w:r>
      <w:r w:rsidR="004358F3" w:rsidRPr="004358F3">
        <w:rPr>
          <w:rFonts w:ascii="Arial" w:hAnsi="Arial" w:cs="Arial"/>
        </w:rPr>
        <w:t xml:space="preserve"> aumenta significativamente en relación con el trimestre anterior</w:t>
      </w:r>
      <w:r w:rsidRPr="004358F3">
        <w:rPr>
          <w:rFonts w:ascii="Arial" w:hAnsi="Arial" w:cs="Arial"/>
        </w:rPr>
        <w:t>, tal y como no lo muestra el siguiente gráfico:</w:t>
      </w:r>
    </w:p>
    <w:p w:rsidR="006A72A8" w:rsidRPr="00BA2A7D" w:rsidRDefault="006A72A8" w:rsidP="006A72A8">
      <w:pPr>
        <w:spacing w:after="0" w:line="240" w:lineRule="auto"/>
        <w:jc w:val="center"/>
        <w:rPr>
          <w:rFonts w:ascii="Arial" w:eastAsia="Times New Roman" w:hAnsi="Arial" w:cs="Arial"/>
          <w:b/>
          <w:lang w:val="es-ES" w:eastAsia="es-ES"/>
        </w:rPr>
      </w:pPr>
    </w:p>
    <w:p w:rsidR="006A72A8" w:rsidRPr="00BA2A7D" w:rsidRDefault="004358F3" w:rsidP="006A72A8">
      <w:pPr>
        <w:spacing w:after="0" w:line="240" w:lineRule="auto"/>
        <w:jc w:val="center"/>
        <w:rPr>
          <w:rFonts w:ascii="Arial" w:eastAsia="Times New Roman" w:hAnsi="Arial" w:cs="Arial"/>
          <w:b/>
          <w:lang w:val="es-ES" w:eastAsia="es-ES"/>
        </w:rPr>
      </w:pPr>
      <w:r>
        <w:rPr>
          <w:noProof/>
          <w:lang w:eastAsia="es-CO"/>
        </w:rPr>
        <w:drawing>
          <wp:inline distT="0" distB="0" distL="0" distR="0" wp14:anchorId="55276A22" wp14:editId="25D04C71">
            <wp:extent cx="3695700" cy="1895475"/>
            <wp:effectExtent l="0" t="0" r="0" b="9525"/>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72A8" w:rsidRPr="00BA2A7D" w:rsidRDefault="006A72A8" w:rsidP="006A72A8">
      <w:pPr>
        <w:spacing w:after="0" w:line="240" w:lineRule="auto"/>
        <w:jc w:val="both"/>
        <w:rPr>
          <w:rFonts w:ascii="Arial" w:eastAsia="Times New Roman" w:hAnsi="Arial" w:cs="Arial"/>
          <w:b/>
          <w:lang w:val="es-ES" w:eastAsia="es-ES"/>
        </w:rPr>
      </w:pPr>
      <w:r w:rsidRPr="00BA2A7D">
        <w:rPr>
          <w:rFonts w:ascii="Arial" w:eastAsia="Times New Roman" w:hAnsi="Arial" w:cs="Arial"/>
          <w:b/>
          <w:lang w:val="es-ES" w:eastAsia="es-ES"/>
        </w:rPr>
        <w:lastRenderedPageBreak/>
        <w:t>3. CANAL POR MEDIO DEL CUAL INGRESO LA PQRSR.</w:t>
      </w: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6A72A8" w:rsidP="006A72A8">
      <w:pPr>
        <w:spacing w:after="0" w:line="240" w:lineRule="auto"/>
        <w:jc w:val="both"/>
        <w:rPr>
          <w:rFonts w:ascii="Arial" w:eastAsia="Times New Roman" w:hAnsi="Arial" w:cs="Arial"/>
          <w:b/>
          <w:lang w:val="es-ES" w:eastAsia="es-ES"/>
        </w:rPr>
      </w:pPr>
    </w:p>
    <w:tbl>
      <w:tblPr>
        <w:tblW w:w="8842" w:type="dxa"/>
        <w:tblCellMar>
          <w:left w:w="70" w:type="dxa"/>
          <w:right w:w="70" w:type="dxa"/>
        </w:tblCellMar>
        <w:tblLook w:val="04A0" w:firstRow="1" w:lastRow="0" w:firstColumn="1" w:lastColumn="0" w:noHBand="0" w:noVBand="1"/>
      </w:tblPr>
      <w:tblGrid>
        <w:gridCol w:w="2405"/>
        <w:gridCol w:w="1193"/>
        <w:gridCol w:w="1075"/>
        <w:gridCol w:w="1139"/>
        <w:gridCol w:w="1413"/>
        <w:gridCol w:w="1938"/>
      </w:tblGrid>
      <w:tr w:rsidR="00670F62" w:rsidRPr="00BA2A7D" w:rsidTr="00670F62">
        <w:trPr>
          <w:trHeight w:val="300"/>
        </w:trPr>
        <w:tc>
          <w:tcPr>
            <w:tcW w:w="2405"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rsidR="00670F62" w:rsidRPr="00BA2A7D" w:rsidRDefault="00670F62"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 xml:space="preserve">CANALES DE INGRESO </w:t>
            </w:r>
          </w:p>
        </w:tc>
        <w:tc>
          <w:tcPr>
            <w:tcW w:w="1193" w:type="dxa"/>
            <w:tcBorders>
              <w:top w:val="single" w:sz="4" w:space="0" w:color="auto"/>
              <w:left w:val="nil"/>
              <w:bottom w:val="single" w:sz="4" w:space="0" w:color="auto"/>
              <w:right w:val="single" w:sz="4" w:space="0" w:color="auto"/>
            </w:tcBorders>
            <w:shd w:val="clear" w:color="000000" w:fill="2F75B5"/>
            <w:noWrap/>
            <w:vAlign w:val="bottom"/>
            <w:hideMark/>
          </w:tcPr>
          <w:p w:rsidR="00670F62" w:rsidRPr="00BA2A7D" w:rsidRDefault="00670F62"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 xml:space="preserve">PETICIONES </w:t>
            </w:r>
          </w:p>
        </w:tc>
        <w:tc>
          <w:tcPr>
            <w:tcW w:w="1075" w:type="dxa"/>
            <w:tcBorders>
              <w:top w:val="single" w:sz="4" w:space="0" w:color="auto"/>
              <w:left w:val="nil"/>
              <w:bottom w:val="single" w:sz="4" w:space="0" w:color="auto"/>
              <w:right w:val="single" w:sz="4" w:space="0" w:color="auto"/>
            </w:tcBorders>
            <w:shd w:val="clear" w:color="000000" w:fill="2F75B5"/>
            <w:noWrap/>
            <w:vAlign w:val="bottom"/>
            <w:hideMark/>
          </w:tcPr>
          <w:p w:rsidR="00670F62" w:rsidRPr="00BA2A7D" w:rsidRDefault="00670F62"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 xml:space="preserve">QUEJAS </w:t>
            </w:r>
          </w:p>
        </w:tc>
        <w:tc>
          <w:tcPr>
            <w:tcW w:w="1139" w:type="dxa"/>
            <w:tcBorders>
              <w:top w:val="single" w:sz="4" w:space="0" w:color="auto"/>
              <w:left w:val="nil"/>
              <w:bottom w:val="single" w:sz="4" w:space="0" w:color="auto"/>
              <w:right w:val="single" w:sz="4" w:space="0" w:color="auto"/>
            </w:tcBorders>
            <w:shd w:val="clear" w:color="000000" w:fill="2F75B5"/>
            <w:noWrap/>
            <w:vAlign w:val="bottom"/>
            <w:hideMark/>
          </w:tcPr>
          <w:p w:rsidR="00670F62" w:rsidRPr="00BA2A7D" w:rsidRDefault="00670F62"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 xml:space="preserve">RECLAMOS </w:t>
            </w:r>
          </w:p>
        </w:tc>
        <w:tc>
          <w:tcPr>
            <w:tcW w:w="1413" w:type="dxa"/>
            <w:tcBorders>
              <w:top w:val="single" w:sz="4" w:space="0" w:color="auto"/>
              <w:left w:val="nil"/>
              <w:bottom w:val="single" w:sz="4" w:space="0" w:color="auto"/>
              <w:right w:val="single" w:sz="4" w:space="0" w:color="auto"/>
            </w:tcBorders>
            <w:shd w:val="clear" w:color="000000" w:fill="2F75B5"/>
            <w:noWrap/>
            <w:vAlign w:val="bottom"/>
            <w:hideMark/>
          </w:tcPr>
          <w:p w:rsidR="00670F62" w:rsidRPr="00BA2A7D" w:rsidRDefault="00670F62" w:rsidP="00E42D98">
            <w:pPr>
              <w:spacing w:after="0" w:line="240" w:lineRule="auto"/>
              <w:jc w:val="center"/>
              <w:rPr>
                <w:rFonts w:ascii="Calibri" w:eastAsia="Times New Roman" w:hAnsi="Calibri" w:cs="Times New Roman"/>
                <w:color w:val="FFFFFF"/>
                <w:lang w:eastAsia="es-CO"/>
              </w:rPr>
            </w:pPr>
            <w:r w:rsidRPr="00BA2A7D">
              <w:rPr>
                <w:rFonts w:ascii="Calibri" w:eastAsia="Times New Roman" w:hAnsi="Calibri" w:cs="Times New Roman"/>
                <w:color w:val="FFFFFF"/>
                <w:lang w:eastAsia="es-CO"/>
              </w:rPr>
              <w:t>SUGERENCIAS</w:t>
            </w:r>
          </w:p>
        </w:tc>
        <w:tc>
          <w:tcPr>
            <w:tcW w:w="1609" w:type="dxa"/>
            <w:tcBorders>
              <w:top w:val="single" w:sz="4" w:space="0" w:color="auto"/>
              <w:left w:val="nil"/>
              <w:bottom w:val="single" w:sz="4" w:space="0" w:color="auto"/>
              <w:right w:val="single" w:sz="4" w:space="0" w:color="auto"/>
            </w:tcBorders>
            <w:shd w:val="clear" w:color="000000" w:fill="2F75B5"/>
          </w:tcPr>
          <w:p w:rsidR="00670F62" w:rsidRPr="00BA2A7D" w:rsidRDefault="00670F62" w:rsidP="00E42D98">
            <w:pPr>
              <w:spacing w:after="0" w:line="240" w:lineRule="auto"/>
              <w:jc w:val="center"/>
              <w:rPr>
                <w:rFonts w:ascii="Calibri" w:eastAsia="Times New Roman" w:hAnsi="Calibri" w:cs="Times New Roman"/>
                <w:color w:val="FFFFFF"/>
                <w:lang w:eastAsia="es-CO"/>
              </w:rPr>
            </w:pPr>
            <w:r>
              <w:rPr>
                <w:rFonts w:ascii="Calibri" w:eastAsia="Times New Roman" w:hAnsi="Calibri" w:cs="Times New Roman"/>
                <w:color w:val="FFFFFF"/>
                <w:lang w:eastAsia="es-CO"/>
              </w:rPr>
              <w:t xml:space="preserve">RECONOCIMIENTOS </w:t>
            </w:r>
          </w:p>
        </w:tc>
      </w:tr>
      <w:tr w:rsidR="00670F62" w:rsidRPr="00BA2A7D" w:rsidTr="00670F6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670F62" w:rsidRPr="00BA2A7D" w:rsidRDefault="00670F62"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PRESENCIAL</w:t>
            </w:r>
          </w:p>
        </w:tc>
        <w:tc>
          <w:tcPr>
            <w:tcW w:w="119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780</w:t>
            </w:r>
          </w:p>
        </w:tc>
        <w:tc>
          <w:tcPr>
            <w:tcW w:w="1075"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35</w:t>
            </w:r>
          </w:p>
        </w:tc>
        <w:tc>
          <w:tcPr>
            <w:tcW w:w="1139"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42</w:t>
            </w:r>
          </w:p>
        </w:tc>
        <w:tc>
          <w:tcPr>
            <w:tcW w:w="141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6</w:t>
            </w:r>
          </w:p>
        </w:tc>
        <w:tc>
          <w:tcPr>
            <w:tcW w:w="1609" w:type="dxa"/>
            <w:tcBorders>
              <w:top w:val="nil"/>
              <w:left w:val="nil"/>
              <w:bottom w:val="single" w:sz="4" w:space="0" w:color="auto"/>
              <w:right w:val="single" w:sz="4" w:space="0" w:color="auto"/>
            </w:tcBorders>
          </w:tcPr>
          <w:p w:rsidR="00670F62"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176</w:t>
            </w:r>
          </w:p>
        </w:tc>
      </w:tr>
      <w:tr w:rsidR="00670F62" w:rsidRPr="00BA2A7D" w:rsidTr="00670F6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670F62" w:rsidRPr="00BA2A7D" w:rsidRDefault="00670F62"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ESCRITO </w:t>
            </w:r>
          </w:p>
        </w:tc>
        <w:tc>
          <w:tcPr>
            <w:tcW w:w="119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12.688</w:t>
            </w:r>
          </w:p>
        </w:tc>
        <w:tc>
          <w:tcPr>
            <w:tcW w:w="1075"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195</w:t>
            </w:r>
          </w:p>
        </w:tc>
        <w:tc>
          <w:tcPr>
            <w:tcW w:w="1139"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148</w:t>
            </w:r>
          </w:p>
        </w:tc>
        <w:tc>
          <w:tcPr>
            <w:tcW w:w="141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27</w:t>
            </w:r>
          </w:p>
        </w:tc>
        <w:tc>
          <w:tcPr>
            <w:tcW w:w="1617" w:type="dxa"/>
            <w:tcBorders>
              <w:top w:val="nil"/>
              <w:left w:val="nil"/>
              <w:bottom w:val="single" w:sz="4" w:space="0" w:color="auto"/>
              <w:right w:val="single" w:sz="4" w:space="0" w:color="auto"/>
            </w:tcBorders>
          </w:tcPr>
          <w:p w:rsidR="00670F62"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64</w:t>
            </w:r>
          </w:p>
        </w:tc>
      </w:tr>
      <w:tr w:rsidR="00670F62" w:rsidRPr="00BA2A7D" w:rsidTr="00670F6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670F62" w:rsidRPr="00BA2A7D" w:rsidRDefault="00670F62"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TELEFONICO </w:t>
            </w:r>
          </w:p>
        </w:tc>
        <w:tc>
          <w:tcPr>
            <w:tcW w:w="119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17</w:t>
            </w:r>
          </w:p>
        </w:tc>
        <w:tc>
          <w:tcPr>
            <w:tcW w:w="1075"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c>
          <w:tcPr>
            <w:tcW w:w="1139"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1</w:t>
            </w:r>
          </w:p>
        </w:tc>
        <w:tc>
          <w:tcPr>
            <w:tcW w:w="141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c>
          <w:tcPr>
            <w:tcW w:w="1609" w:type="dxa"/>
            <w:tcBorders>
              <w:top w:val="nil"/>
              <w:left w:val="nil"/>
              <w:bottom w:val="single" w:sz="4" w:space="0" w:color="auto"/>
              <w:right w:val="single" w:sz="4" w:space="0" w:color="auto"/>
            </w:tcBorders>
          </w:tcPr>
          <w:p w:rsidR="00670F62"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1</w:t>
            </w:r>
          </w:p>
        </w:tc>
      </w:tr>
      <w:tr w:rsidR="00670F62" w:rsidRPr="00BA2A7D" w:rsidTr="00670F6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670F62" w:rsidRPr="00BA2A7D" w:rsidRDefault="00670F62"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 xml:space="preserve">BUZON DE SUGERENCIAS </w:t>
            </w:r>
          </w:p>
        </w:tc>
        <w:tc>
          <w:tcPr>
            <w:tcW w:w="119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38</w:t>
            </w:r>
          </w:p>
        </w:tc>
        <w:tc>
          <w:tcPr>
            <w:tcW w:w="1075"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100</w:t>
            </w:r>
          </w:p>
        </w:tc>
        <w:tc>
          <w:tcPr>
            <w:tcW w:w="1139"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99</w:t>
            </w:r>
          </w:p>
        </w:tc>
        <w:tc>
          <w:tcPr>
            <w:tcW w:w="141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37</w:t>
            </w:r>
          </w:p>
        </w:tc>
        <w:tc>
          <w:tcPr>
            <w:tcW w:w="1609" w:type="dxa"/>
            <w:tcBorders>
              <w:top w:val="nil"/>
              <w:left w:val="nil"/>
              <w:bottom w:val="single" w:sz="4" w:space="0" w:color="auto"/>
              <w:right w:val="single" w:sz="4" w:space="0" w:color="auto"/>
            </w:tcBorders>
          </w:tcPr>
          <w:p w:rsidR="00670F62"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976</w:t>
            </w:r>
          </w:p>
        </w:tc>
      </w:tr>
      <w:tr w:rsidR="00670F62" w:rsidRPr="00BA2A7D" w:rsidTr="00670F62">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rsidR="00670F62" w:rsidRPr="00BA2A7D" w:rsidRDefault="00670F62" w:rsidP="00E42D98">
            <w:pPr>
              <w:spacing w:after="0" w:line="240" w:lineRule="auto"/>
              <w:rPr>
                <w:rFonts w:ascii="Calibri" w:eastAsia="Times New Roman" w:hAnsi="Calibri" w:cs="Times New Roman"/>
                <w:color w:val="000000"/>
                <w:lang w:eastAsia="es-CO"/>
              </w:rPr>
            </w:pPr>
            <w:r w:rsidRPr="00BA2A7D">
              <w:rPr>
                <w:rFonts w:ascii="Calibri" w:eastAsia="Times New Roman" w:hAnsi="Calibri" w:cs="Times New Roman"/>
                <w:color w:val="000000"/>
                <w:lang w:eastAsia="es-CO"/>
              </w:rPr>
              <w:t>CORREO ELECTRONICO</w:t>
            </w:r>
          </w:p>
        </w:tc>
        <w:tc>
          <w:tcPr>
            <w:tcW w:w="119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313</w:t>
            </w:r>
          </w:p>
        </w:tc>
        <w:tc>
          <w:tcPr>
            <w:tcW w:w="1075"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21</w:t>
            </w:r>
          </w:p>
        </w:tc>
        <w:tc>
          <w:tcPr>
            <w:tcW w:w="1139"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9</w:t>
            </w:r>
          </w:p>
        </w:tc>
        <w:tc>
          <w:tcPr>
            <w:tcW w:w="1413" w:type="dxa"/>
            <w:tcBorders>
              <w:top w:val="nil"/>
              <w:left w:val="nil"/>
              <w:bottom w:val="single" w:sz="4" w:space="0" w:color="auto"/>
              <w:right w:val="single" w:sz="4" w:space="0" w:color="auto"/>
            </w:tcBorders>
            <w:shd w:val="clear" w:color="auto" w:fill="auto"/>
            <w:noWrap/>
            <w:vAlign w:val="bottom"/>
          </w:tcPr>
          <w:p w:rsidR="00670F62" w:rsidRPr="00BA2A7D"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c>
          <w:tcPr>
            <w:tcW w:w="1609" w:type="dxa"/>
            <w:tcBorders>
              <w:top w:val="nil"/>
              <w:left w:val="nil"/>
              <w:bottom w:val="single" w:sz="4" w:space="0" w:color="auto"/>
              <w:right w:val="single" w:sz="4" w:space="0" w:color="auto"/>
            </w:tcBorders>
          </w:tcPr>
          <w:p w:rsidR="00670F62" w:rsidRDefault="00670F62" w:rsidP="00E42D98">
            <w:pPr>
              <w:spacing w:after="0" w:line="240" w:lineRule="auto"/>
              <w:jc w:val="right"/>
              <w:rPr>
                <w:rFonts w:ascii="Calibri" w:eastAsia="Times New Roman" w:hAnsi="Calibri" w:cs="Times New Roman"/>
                <w:color w:val="000000"/>
                <w:lang w:eastAsia="es-CO"/>
              </w:rPr>
            </w:pPr>
            <w:r>
              <w:rPr>
                <w:rFonts w:ascii="Calibri" w:eastAsia="Times New Roman" w:hAnsi="Calibri" w:cs="Times New Roman"/>
                <w:color w:val="000000"/>
                <w:lang w:eastAsia="es-CO"/>
              </w:rPr>
              <w:t>1</w:t>
            </w:r>
          </w:p>
        </w:tc>
      </w:tr>
    </w:tbl>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2004EA" w:rsidP="006A72A8">
      <w:pPr>
        <w:jc w:val="both"/>
        <w:rPr>
          <w:rFonts w:ascii="Arial" w:hAnsi="Arial" w:cs="Arial"/>
        </w:rPr>
      </w:pPr>
      <w:r w:rsidRPr="00BA2A7D">
        <w:rPr>
          <w:rFonts w:ascii="Arial" w:hAnsi="Arial" w:cs="Arial"/>
        </w:rPr>
        <w:t>De</w:t>
      </w:r>
      <w:r w:rsidR="00A01A1C">
        <w:rPr>
          <w:rFonts w:ascii="Arial" w:hAnsi="Arial" w:cs="Arial"/>
        </w:rPr>
        <w:t>l</w:t>
      </w:r>
      <w:r w:rsidRPr="00BA2A7D">
        <w:rPr>
          <w:rFonts w:ascii="Arial" w:hAnsi="Arial" w:cs="Arial"/>
        </w:rPr>
        <w:t xml:space="preserve"> 100% de las </w:t>
      </w:r>
      <w:r w:rsidR="00F92EB5">
        <w:rPr>
          <w:rFonts w:ascii="Arial" w:hAnsi="Arial" w:cs="Arial"/>
          <w:b/>
        </w:rPr>
        <w:t>P</w:t>
      </w:r>
      <w:r w:rsidRPr="00F92EB5">
        <w:rPr>
          <w:rFonts w:ascii="Arial" w:hAnsi="Arial" w:cs="Arial"/>
          <w:b/>
        </w:rPr>
        <w:t>eticiones</w:t>
      </w:r>
      <w:r w:rsidRPr="00BA2A7D">
        <w:rPr>
          <w:rFonts w:ascii="Arial" w:hAnsi="Arial" w:cs="Arial"/>
        </w:rPr>
        <w:t xml:space="preserve"> recibidas en el segundo trimestre del año 2017, representadas</w:t>
      </w:r>
      <w:r w:rsidR="00670F62">
        <w:rPr>
          <w:rFonts w:ascii="Arial" w:hAnsi="Arial" w:cs="Arial"/>
        </w:rPr>
        <w:t xml:space="preserve"> en 13.836</w:t>
      </w:r>
      <w:r w:rsidR="006A72A8" w:rsidRPr="00BA2A7D">
        <w:rPr>
          <w:rFonts w:ascii="Arial" w:hAnsi="Arial" w:cs="Arial"/>
        </w:rPr>
        <w:t xml:space="preserve">, se evidencia que de acuerdo con los medios de recepción, el </w:t>
      </w:r>
      <w:r>
        <w:rPr>
          <w:rFonts w:ascii="Arial" w:hAnsi="Arial" w:cs="Arial"/>
        </w:rPr>
        <w:t>92</w:t>
      </w:r>
      <w:r w:rsidR="006A72A8" w:rsidRPr="00BA2A7D">
        <w:rPr>
          <w:rFonts w:ascii="Arial" w:hAnsi="Arial" w:cs="Arial"/>
        </w:rPr>
        <w:t xml:space="preserve">% de las mismas fueron recibidas </w:t>
      </w:r>
      <w:r w:rsidR="00670F62">
        <w:rPr>
          <w:rFonts w:ascii="Arial" w:hAnsi="Arial" w:cs="Arial"/>
        </w:rPr>
        <w:t>por medio escrito, así mismo el 6</w:t>
      </w:r>
      <w:r w:rsidR="006A72A8" w:rsidRPr="00BA2A7D">
        <w:rPr>
          <w:rFonts w:ascii="Arial" w:hAnsi="Arial" w:cs="Arial"/>
        </w:rPr>
        <w:t xml:space="preserve">% representado en </w:t>
      </w:r>
      <w:r w:rsidR="00670F62">
        <w:rPr>
          <w:rFonts w:ascii="Arial" w:hAnsi="Arial" w:cs="Arial"/>
        </w:rPr>
        <w:t>780</w:t>
      </w:r>
      <w:r w:rsidR="006A72A8" w:rsidRPr="00BA2A7D">
        <w:rPr>
          <w:rFonts w:ascii="Arial" w:hAnsi="Arial" w:cs="Arial"/>
        </w:rPr>
        <w:t xml:space="preserve"> peticiones ingresaron por canal presencial,</w:t>
      </w:r>
      <w:r>
        <w:rPr>
          <w:rFonts w:ascii="Arial" w:hAnsi="Arial" w:cs="Arial"/>
        </w:rPr>
        <w:t xml:space="preserve"> y </w:t>
      </w:r>
      <w:r w:rsidR="006A72A8" w:rsidRPr="00BA2A7D">
        <w:rPr>
          <w:rFonts w:ascii="Arial" w:hAnsi="Arial" w:cs="Arial"/>
        </w:rPr>
        <w:t xml:space="preserve"> el </w:t>
      </w:r>
      <w:r>
        <w:rPr>
          <w:rFonts w:ascii="Arial" w:hAnsi="Arial" w:cs="Arial"/>
        </w:rPr>
        <w:t>2</w:t>
      </w:r>
      <w:r w:rsidR="006A72A8" w:rsidRPr="00BA2A7D">
        <w:rPr>
          <w:rFonts w:ascii="Arial" w:hAnsi="Arial" w:cs="Arial"/>
        </w:rPr>
        <w:t xml:space="preserve">% </w:t>
      </w:r>
      <w:r>
        <w:rPr>
          <w:rFonts w:ascii="Arial" w:hAnsi="Arial" w:cs="Arial"/>
        </w:rPr>
        <w:t xml:space="preserve">por medio de correo electrónico. </w:t>
      </w:r>
      <w:r w:rsidR="006A72A8" w:rsidRPr="00BA2A7D">
        <w:rPr>
          <w:rFonts w:ascii="Arial" w:hAnsi="Arial" w:cs="Arial"/>
        </w:rPr>
        <w:t>De lo anterior se deduce un ingreso significativo por medio escrito. (Véase tabla 1 y figura 1)</w:t>
      </w:r>
    </w:p>
    <w:p w:rsidR="006A72A8" w:rsidRPr="00BA2A7D" w:rsidRDefault="006A72A8" w:rsidP="006A72A8">
      <w:pPr>
        <w:jc w:val="both"/>
        <w:rPr>
          <w:rFonts w:ascii="Arial" w:hAnsi="Arial" w:cs="Arial"/>
        </w:rPr>
      </w:pPr>
      <w:r w:rsidRPr="00BA2A7D">
        <w:rPr>
          <w:rFonts w:ascii="Arial" w:hAnsi="Arial" w:cs="Arial"/>
        </w:rPr>
        <w:t xml:space="preserve">Tabla 1. Total de peticiones de acuerdo con el medio de ingreso a nivel nacional primer trimestre 2017. </w:t>
      </w:r>
    </w:p>
    <w:p w:rsidR="006A72A8" w:rsidRDefault="002004EA" w:rsidP="006A72A8">
      <w:pPr>
        <w:jc w:val="center"/>
        <w:rPr>
          <w:rFonts w:ascii="Arial" w:hAnsi="Arial" w:cs="Arial"/>
        </w:rPr>
      </w:pPr>
      <w:r w:rsidRPr="002004EA">
        <w:rPr>
          <w:noProof/>
          <w:lang w:eastAsia="es-CO"/>
        </w:rPr>
        <w:drawing>
          <wp:inline distT="0" distB="0" distL="0" distR="0">
            <wp:extent cx="3819525" cy="581025"/>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9525" cy="581025"/>
                    </a:xfrm>
                    <a:prstGeom prst="rect">
                      <a:avLst/>
                    </a:prstGeom>
                    <a:noFill/>
                    <a:ln>
                      <a:noFill/>
                    </a:ln>
                  </pic:spPr>
                </pic:pic>
              </a:graphicData>
            </a:graphic>
          </wp:inline>
        </w:drawing>
      </w:r>
    </w:p>
    <w:p w:rsidR="006A72A8" w:rsidRPr="00BA2A7D" w:rsidRDefault="006A72A8" w:rsidP="006A72A8">
      <w:pPr>
        <w:rPr>
          <w:rFonts w:ascii="Arial" w:hAnsi="Arial" w:cs="Arial"/>
        </w:rPr>
      </w:pPr>
      <w:r w:rsidRPr="00BA2A7D">
        <w:rPr>
          <w:rFonts w:ascii="Arial" w:hAnsi="Arial" w:cs="Arial"/>
        </w:rPr>
        <w:t>Figura 1. Total de peticiones de acuerdo con el medio de ingreso a nivel nacional primer trimestre 2017</w:t>
      </w:r>
    </w:p>
    <w:p w:rsidR="006A72A8" w:rsidRPr="00BA2A7D" w:rsidRDefault="00E31021" w:rsidP="006A72A8">
      <w:pPr>
        <w:rPr>
          <w:rFonts w:ascii="Arial" w:hAnsi="Arial" w:cs="Arial"/>
        </w:rPr>
      </w:pPr>
      <w:r>
        <w:rPr>
          <w:rFonts w:ascii="Arial" w:hAnsi="Arial" w:cs="Arial"/>
          <w:noProof/>
          <w:lang w:eastAsia="es-CO"/>
        </w:rPr>
        <w:drawing>
          <wp:inline distT="0" distB="0" distL="0" distR="0" wp14:anchorId="18AB7E18">
            <wp:extent cx="5562600" cy="2755900"/>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2600" cy="2755900"/>
                    </a:xfrm>
                    <a:prstGeom prst="rect">
                      <a:avLst/>
                    </a:prstGeom>
                    <a:noFill/>
                  </pic:spPr>
                </pic:pic>
              </a:graphicData>
            </a:graphic>
          </wp:inline>
        </w:drawing>
      </w:r>
    </w:p>
    <w:p w:rsidR="006A72A8" w:rsidRPr="006C07C3" w:rsidRDefault="006A72A8" w:rsidP="006A72A8">
      <w:pPr>
        <w:rPr>
          <w:rFonts w:ascii="Arial" w:hAnsi="Arial" w:cs="Arial"/>
          <w:sz w:val="18"/>
          <w:szCs w:val="18"/>
        </w:rPr>
      </w:pPr>
      <w:r>
        <w:rPr>
          <w:rFonts w:ascii="Arial" w:hAnsi="Arial" w:cs="Arial"/>
          <w:sz w:val="18"/>
          <w:szCs w:val="18"/>
        </w:rPr>
        <w:t xml:space="preserve"> </w:t>
      </w:r>
      <w:r w:rsidRPr="006C07C3">
        <w:rPr>
          <w:rFonts w:ascii="Arial" w:hAnsi="Arial" w:cs="Arial"/>
          <w:sz w:val="18"/>
          <w:szCs w:val="18"/>
        </w:rPr>
        <w:t>Fuente. Matriz consolidado I</w:t>
      </w:r>
      <w:r w:rsidR="002004EA">
        <w:rPr>
          <w:rFonts w:ascii="Arial" w:hAnsi="Arial" w:cs="Arial"/>
          <w:sz w:val="18"/>
          <w:szCs w:val="18"/>
        </w:rPr>
        <w:t>I</w:t>
      </w:r>
      <w:r w:rsidR="00E31021">
        <w:rPr>
          <w:rFonts w:ascii="Arial" w:hAnsi="Arial" w:cs="Arial"/>
          <w:sz w:val="18"/>
          <w:szCs w:val="18"/>
        </w:rPr>
        <w:t xml:space="preserve"> Trimestre</w:t>
      </w:r>
      <w:r w:rsidRPr="006C07C3">
        <w:rPr>
          <w:rFonts w:ascii="Arial" w:hAnsi="Arial" w:cs="Arial"/>
          <w:sz w:val="18"/>
          <w:szCs w:val="18"/>
        </w:rPr>
        <w:t xml:space="preserve"> 2017</w:t>
      </w:r>
    </w:p>
    <w:p w:rsidR="006A72A8" w:rsidRPr="00BA2A7D" w:rsidRDefault="006A72A8" w:rsidP="006A72A8">
      <w:pPr>
        <w:jc w:val="both"/>
        <w:rPr>
          <w:rFonts w:ascii="Arial" w:hAnsi="Arial" w:cs="Arial"/>
        </w:rPr>
      </w:pPr>
      <w:r w:rsidRPr="00BA2A7D">
        <w:rPr>
          <w:rFonts w:ascii="Arial" w:hAnsi="Arial" w:cs="Arial"/>
        </w:rPr>
        <w:t xml:space="preserve">Del 100% de las </w:t>
      </w:r>
      <w:r w:rsidR="007A4314">
        <w:rPr>
          <w:rFonts w:ascii="Arial" w:hAnsi="Arial" w:cs="Arial"/>
          <w:b/>
        </w:rPr>
        <w:t>Q</w:t>
      </w:r>
      <w:r w:rsidRPr="00BA2A7D">
        <w:rPr>
          <w:rFonts w:ascii="Arial" w:hAnsi="Arial" w:cs="Arial"/>
          <w:b/>
        </w:rPr>
        <w:t>uejas</w:t>
      </w:r>
      <w:r w:rsidRPr="00BA2A7D">
        <w:rPr>
          <w:rFonts w:ascii="Arial" w:hAnsi="Arial" w:cs="Arial"/>
        </w:rPr>
        <w:t xml:space="preserve"> recibidas en el </w:t>
      </w:r>
      <w:r w:rsidR="007A4314">
        <w:rPr>
          <w:rFonts w:ascii="Arial" w:hAnsi="Arial" w:cs="Arial"/>
        </w:rPr>
        <w:t>segundo trimestre</w:t>
      </w:r>
      <w:r w:rsidRPr="00BA2A7D">
        <w:rPr>
          <w:rFonts w:ascii="Arial" w:hAnsi="Arial" w:cs="Arial"/>
        </w:rPr>
        <w:t xml:space="preserve"> d</w:t>
      </w:r>
      <w:r w:rsidR="007A4314">
        <w:rPr>
          <w:rFonts w:ascii="Arial" w:hAnsi="Arial" w:cs="Arial"/>
        </w:rPr>
        <w:t>el año 2017, representadas en 351</w:t>
      </w:r>
      <w:r w:rsidRPr="00BA2A7D">
        <w:rPr>
          <w:rFonts w:ascii="Arial" w:hAnsi="Arial" w:cs="Arial"/>
        </w:rPr>
        <w:t xml:space="preserve">, se evidencia que de acuerdo con los medios de recepción, el </w:t>
      </w:r>
      <w:r w:rsidR="007A4314">
        <w:rPr>
          <w:rFonts w:ascii="Arial" w:hAnsi="Arial" w:cs="Arial"/>
        </w:rPr>
        <w:t>56</w:t>
      </w:r>
      <w:r w:rsidRPr="00BA2A7D">
        <w:rPr>
          <w:rFonts w:ascii="Arial" w:hAnsi="Arial" w:cs="Arial"/>
        </w:rPr>
        <w:t>% de las mismas fueron recibidas por medio escrito, así mismo el 2</w:t>
      </w:r>
      <w:r w:rsidR="007A4314">
        <w:rPr>
          <w:rFonts w:ascii="Arial" w:hAnsi="Arial" w:cs="Arial"/>
        </w:rPr>
        <w:t>8</w:t>
      </w:r>
      <w:r w:rsidRPr="00BA2A7D">
        <w:rPr>
          <w:rFonts w:ascii="Arial" w:hAnsi="Arial" w:cs="Arial"/>
        </w:rPr>
        <w:t xml:space="preserve">% representado en </w:t>
      </w:r>
      <w:r w:rsidR="007A4314">
        <w:rPr>
          <w:rFonts w:ascii="Arial" w:hAnsi="Arial" w:cs="Arial"/>
        </w:rPr>
        <w:t>100</w:t>
      </w:r>
      <w:r w:rsidRPr="00BA2A7D">
        <w:rPr>
          <w:rFonts w:ascii="Arial" w:hAnsi="Arial" w:cs="Arial"/>
        </w:rPr>
        <w:t xml:space="preserve"> quejas </w:t>
      </w:r>
      <w:r w:rsidR="007A4314">
        <w:rPr>
          <w:rFonts w:ascii="Arial" w:hAnsi="Arial" w:cs="Arial"/>
        </w:rPr>
        <w:t xml:space="preserve">ingresaron por canal de buzón y </w:t>
      </w:r>
      <w:r w:rsidRPr="00BA2A7D">
        <w:rPr>
          <w:rFonts w:ascii="Arial" w:hAnsi="Arial" w:cs="Arial"/>
        </w:rPr>
        <w:t xml:space="preserve"> el </w:t>
      </w:r>
      <w:r w:rsidR="007A4314">
        <w:rPr>
          <w:rFonts w:ascii="Arial" w:hAnsi="Arial" w:cs="Arial"/>
        </w:rPr>
        <w:t xml:space="preserve">10% por medio presencial, siendo estos los canales de </w:t>
      </w:r>
      <w:r w:rsidR="007A4314">
        <w:rPr>
          <w:rFonts w:ascii="Arial" w:hAnsi="Arial" w:cs="Arial"/>
        </w:rPr>
        <w:lastRenderedPageBreak/>
        <w:t xml:space="preserve">ingreso con más reporte de quejas a nivel nacional. </w:t>
      </w:r>
      <w:r w:rsidRPr="00BA2A7D">
        <w:rPr>
          <w:rFonts w:ascii="Arial" w:hAnsi="Arial" w:cs="Arial"/>
        </w:rPr>
        <w:t>De lo anterior se deduce un ingreso significativo por medio escrito.  (Véase tabla 2 y figura 2)</w:t>
      </w:r>
    </w:p>
    <w:p w:rsidR="006A72A8" w:rsidRPr="00BA2A7D" w:rsidRDefault="006A72A8" w:rsidP="006A72A8">
      <w:pPr>
        <w:jc w:val="both"/>
        <w:rPr>
          <w:rFonts w:ascii="Arial" w:hAnsi="Arial" w:cs="Arial"/>
        </w:rPr>
      </w:pPr>
      <w:r w:rsidRPr="00BA2A7D">
        <w:rPr>
          <w:rFonts w:ascii="Arial" w:hAnsi="Arial" w:cs="Arial"/>
        </w:rPr>
        <w:t xml:space="preserve">Tabla 2. Total de quejas de acuerdo con el medio de ingreso a nivel nacional </w:t>
      </w:r>
      <w:r w:rsidR="007A4314">
        <w:rPr>
          <w:rFonts w:ascii="Arial" w:hAnsi="Arial" w:cs="Arial"/>
        </w:rPr>
        <w:t>segundo</w:t>
      </w:r>
      <w:r w:rsidRPr="00BA2A7D">
        <w:rPr>
          <w:rFonts w:ascii="Arial" w:hAnsi="Arial" w:cs="Arial"/>
        </w:rPr>
        <w:t xml:space="preserve"> trimestre 2017. </w:t>
      </w:r>
    </w:p>
    <w:p w:rsidR="006A72A8" w:rsidRPr="00BA2A7D" w:rsidRDefault="00E31021" w:rsidP="006A72A8">
      <w:pPr>
        <w:jc w:val="center"/>
      </w:pPr>
      <w:r w:rsidRPr="00E31021">
        <w:rPr>
          <w:noProof/>
          <w:lang w:eastAsia="es-CO"/>
        </w:rPr>
        <w:drawing>
          <wp:inline distT="0" distB="0" distL="0" distR="0">
            <wp:extent cx="3819525" cy="581025"/>
            <wp:effectExtent l="0" t="0" r="9525"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525" cy="581025"/>
                    </a:xfrm>
                    <a:prstGeom prst="rect">
                      <a:avLst/>
                    </a:prstGeom>
                    <a:noFill/>
                    <a:ln>
                      <a:noFill/>
                    </a:ln>
                  </pic:spPr>
                </pic:pic>
              </a:graphicData>
            </a:graphic>
          </wp:inline>
        </w:drawing>
      </w:r>
    </w:p>
    <w:p w:rsidR="006A72A8" w:rsidRPr="00BA2A7D" w:rsidRDefault="006A72A8" w:rsidP="006A72A8">
      <w:pPr>
        <w:rPr>
          <w:rFonts w:ascii="Arial" w:hAnsi="Arial" w:cs="Arial"/>
        </w:rPr>
      </w:pPr>
      <w:r w:rsidRPr="00BA2A7D">
        <w:rPr>
          <w:rFonts w:ascii="Arial" w:hAnsi="Arial" w:cs="Arial"/>
        </w:rPr>
        <w:t>Figura 2. Total de quejas de acuerdo con el medio de ingreso a nivel nacional primer trimestre 2017</w:t>
      </w:r>
    </w:p>
    <w:p w:rsidR="006A72A8" w:rsidRPr="00BA2A7D" w:rsidRDefault="00E31021" w:rsidP="006A72A8">
      <w:pPr>
        <w:jc w:val="center"/>
        <w:rPr>
          <w:rFonts w:ascii="Arial" w:hAnsi="Arial" w:cs="Arial"/>
        </w:rPr>
      </w:pPr>
      <w:r>
        <w:rPr>
          <w:noProof/>
          <w:lang w:eastAsia="es-CO"/>
        </w:rPr>
        <w:drawing>
          <wp:inline distT="0" distB="0" distL="0" distR="0" wp14:anchorId="1BA6D41E" wp14:editId="0DEFE864">
            <wp:extent cx="5705475" cy="2743200"/>
            <wp:effectExtent l="0" t="0" r="9525" b="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A72A8" w:rsidRPr="006C07C3" w:rsidRDefault="006A72A8" w:rsidP="006A72A8">
      <w:pPr>
        <w:rPr>
          <w:rFonts w:ascii="Arial" w:hAnsi="Arial" w:cs="Arial"/>
          <w:sz w:val="18"/>
          <w:szCs w:val="18"/>
        </w:rPr>
      </w:pPr>
      <w:r w:rsidRPr="006C07C3">
        <w:rPr>
          <w:rFonts w:ascii="Arial" w:hAnsi="Arial" w:cs="Arial"/>
          <w:sz w:val="18"/>
          <w:szCs w:val="18"/>
        </w:rPr>
        <w:t>Fuente. Matriz consolidado I</w:t>
      </w:r>
      <w:r w:rsidR="00E31021">
        <w:rPr>
          <w:rFonts w:ascii="Arial" w:hAnsi="Arial" w:cs="Arial"/>
          <w:sz w:val="18"/>
          <w:szCs w:val="18"/>
        </w:rPr>
        <w:t xml:space="preserve">I Trimestre </w:t>
      </w:r>
      <w:r w:rsidRPr="006C07C3">
        <w:rPr>
          <w:rFonts w:ascii="Arial" w:hAnsi="Arial" w:cs="Arial"/>
          <w:sz w:val="18"/>
          <w:szCs w:val="18"/>
        </w:rPr>
        <w:t xml:space="preserve">2017 </w:t>
      </w:r>
    </w:p>
    <w:p w:rsidR="006A72A8" w:rsidRPr="00BA2A7D" w:rsidRDefault="00F92EB5" w:rsidP="006A72A8">
      <w:pPr>
        <w:jc w:val="both"/>
        <w:rPr>
          <w:rFonts w:ascii="Arial" w:hAnsi="Arial" w:cs="Arial"/>
        </w:rPr>
      </w:pPr>
      <w:r>
        <w:rPr>
          <w:rFonts w:ascii="Arial" w:hAnsi="Arial" w:cs="Arial"/>
        </w:rPr>
        <w:t xml:space="preserve">De los 100% de los </w:t>
      </w:r>
      <w:r w:rsidRPr="00F92EB5">
        <w:rPr>
          <w:rFonts w:ascii="Arial" w:hAnsi="Arial" w:cs="Arial"/>
          <w:b/>
        </w:rPr>
        <w:t>R</w:t>
      </w:r>
      <w:r w:rsidR="002F1491" w:rsidRPr="00F92EB5">
        <w:rPr>
          <w:rFonts w:ascii="Arial" w:hAnsi="Arial" w:cs="Arial"/>
          <w:b/>
        </w:rPr>
        <w:t>eclamos</w:t>
      </w:r>
      <w:r w:rsidR="002F1491" w:rsidRPr="00BA2A7D">
        <w:rPr>
          <w:rFonts w:ascii="Arial" w:hAnsi="Arial" w:cs="Arial"/>
        </w:rPr>
        <w:t xml:space="preserve"> recibidos en el segundo trimestre del año 2017, representados</w:t>
      </w:r>
      <w:r w:rsidR="006A72A8" w:rsidRPr="00BA2A7D">
        <w:rPr>
          <w:rFonts w:ascii="Arial" w:hAnsi="Arial" w:cs="Arial"/>
        </w:rPr>
        <w:t xml:space="preserve"> en </w:t>
      </w:r>
      <w:r w:rsidR="002F1491">
        <w:rPr>
          <w:rFonts w:ascii="Arial" w:hAnsi="Arial" w:cs="Arial"/>
        </w:rPr>
        <w:t>282</w:t>
      </w:r>
      <w:r w:rsidR="006A72A8" w:rsidRPr="00BA2A7D">
        <w:rPr>
          <w:rFonts w:ascii="Arial" w:hAnsi="Arial" w:cs="Arial"/>
        </w:rPr>
        <w:t xml:space="preserve">, se evidencia que de acuerdo con los medios de recepción, </w:t>
      </w:r>
      <w:r w:rsidR="006A72A8" w:rsidRPr="002F1491">
        <w:rPr>
          <w:rFonts w:ascii="Arial" w:hAnsi="Arial" w:cs="Arial"/>
        </w:rPr>
        <w:t xml:space="preserve">el </w:t>
      </w:r>
      <w:r w:rsidR="002F1491" w:rsidRPr="002F1491">
        <w:rPr>
          <w:rFonts w:ascii="Arial" w:hAnsi="Arial" w:cs="Arial"/>
        </w:rPr>
        <w:t>52</w:t>
      </w:r>
      <w:r w:rsidR="006A72A8" w:rsidRPr="002F1491">
        <w:rPr>
          <w:rFonts w:ascii="Arial" w:hAnsi="Arial" w:cs="Arial"/>
        </w:rPr>
        <w:t>% de las mismas fueron recibidas por medio escrito, así mismo el 3</w:t>
      </w:r>
      <w:r w:rsidR="002F1491" w:rsidRPr="002F1491">
        <w:rPr>
          <w:rFonts w:ascii="Arial" w:hAnsi="Arial" w:cs="Arial"/>
        </w:rPr>
        <w:t>5</w:t>
      </w:r>
      <w:r w:rsidR="006A72A8" w:rsidRPr="002F1491">
        <w:rPr>
          <w:rFonts w:ascii="Arial" w:hAnsi="Arial" w:cs="Arial"/>
        </w:rPr>
        <w:t xml:space="preserve">% representado en </w:t>
      </w:r>
      <w:r w:rsidR="002F1491" w:rsidRPr="002F1491">
        <w:rPr>
          <w:rFonts w:ascii="Arial" w:hAnsi="Arial" w:cs="Arial"/>
        </w:rPr>
        <w:t>99</w:t>
      </w:r>
      <w:r w:rsidR="006A72A8" w:rsidRPr="002F1491">
        <w:rPr>
          <w:rFonts w:ascii="Arial" w:hAnsi="Arial" w:cs="Arial"/>
        </w:rPr>
        <w:t xml:space="preserve"> reclamo</w:t>
      </w:r>
      <w:r w:rsidR="002F1491" w:rsidRPr="002F1491">
        <w:rPr>
          <w:rFonts w:ascii="Arial" w:hAnsi="Arial" w:cs="Arial"/>
        </w:rPr>
        <w:t>s ingresaron por canal de buzón y</w:t>
      </w:r>
      <w:r w:rsidR="006A72A8" w:rsidRPr="002F1491">
        <w:rPr>
          <w:rFonts w:ascii="Arial" w:hAnsi="Arial" w:cs="Arial"/>
        </w:rPr>
        <w:t xml:space="preserve"> </w:t>
      </w:r>
      <w:r w:rsidR="002F1491" w:rsidRPr="002F1491">
        <w:rPr>
          <w:rFonts w:ascii="Arial" w:hAnsi="Arial" w:cs="Arial"/>
        </w:rPr>
        <w:t>el 15</w:t>
      </w:r>
      <w:r w:rsidR="006A72A8" w:rsidRPr="002F1491">
        <w:rPr>
          <w:rFonts w:ascii="Arial" w:hAnsi="Arial" w:cs="Arial"/>
        </w:rPr>
        <w:t>%  por medio presencial.</w:t>
      </w:r>
      <w:r w:rsidR="002F1491" w:rsidRPr="002F1491">
        <w:rPr>
          <w:rFonts w:ascii="Arial" w:hAnsi="Arial" w:cs="Arial"/>
        </w:rPr>
        <w:t xml:space="preserve"> Estos siendo los canales de ingreso más utilizados para reportar quejas en el II Trimestre.</w:t>
      </w:r>
      <w:r w:rsidR="006A72A8" w:rsidRPr="002F1491">
        <w:rPr>
          <w:rFonts w:ascii="Arial" w:hAnsi="Arial" w:cs="Arial"/>
        </w:rPr>
        <w:t xml:space="preserve"> De lo anterior se deduce un ingreso significativo por medio escrito.  (Véase tabla 3 y figura 3)</w:t>
      </w:r>
    </w:p>
    <w:p w:rsidR="006A72A8" w:rsidRPr="00BA2A7D" w:rsidRDefault="006A72A8" w:rsidP="006A72A8">
      <w:pPr>
        <w:jc w:val="both"/>
        <w:rPr>
          <w:rFonts w:ascii="Arial" w:hAnsi="Arial" w:cs="Arial"/>
        </w:rPr>
      </w:pPr>
      <w:r w:rsidRPr="00BA2A7D">
        <w:rPr>
          <w:rFonts w:ascii="Arial" w:hAnsi="Arial" w:cs="Arial"/>
        </w:rPr>
        <w:t xml:space="preserve">Tabla 3. Total de reclamos de acuerdo con el medio de ingreso a nivel nacional </w:t>
      </w:r>
      <w:r w:rsidR="00F92EB5">
        <w:rPr>
          <w:rFonts w:ascii="Arial" w:hAnsi="Arial" w:cs="Arial"/>
        </w:rPr>
        <w:t>segundo</w:t>
      </w:r>
      <w:r w:rsidRPr="00BA2A7D">
        <w:rPr>
          <w:rFonts w:ascii="Arial" w:hAnsi="Arial" w:cs="Arial"/>
        </w:rPr>
        <w:t xml:space="preserve"> trimestre 2017. </w:t>
      </w:r>
    </w:p>
    <w:p w:rsidR="006A72A8" w:rsidRDefault="00F92EB5" w:rsidP="006A72A8">
      <w:pPr>
        <w:spacing w:after="0" w:line="240" w:lineRule="auto"/>
        <w:jc w:val="center"/>
        <w:rPr>
          <w:rFonts w:ascii="Arial" w:eastAsia="Times New Roman" w:hAnsi="Arial" w:cs="Arial"/>
          <w:b/>
          <w:lang w:val="es-ES" w:eastAsia="es-ES"/>
        </w:rPr>
      </w:pPr>
      <w:r w:rsidRPr="00F92EB5">
        <w:rPr>
          <w:noProof/>
          <w:lang w:eastAsia="es-CO"/>
        </w:rPr>
        <w:drawing>
          <wp:inline distT="0" distB="0" distL="0" distR="0">
            <wp:extent cx="4448175" cy="581025"/>
            <wp:effectExtent l="0" t="0" r="9525"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8175" cy="581025"/>
                    </a:xfrm>
                    <a:prstGeom prst="rect">
                      <a:avLst/>
                    </a:prstGeom>
                    <a:noFill/>
                    <a:ln>
                      <a:noFill/>
                    </a:ln>
                  </pic:spPr>
                </pic:pic>
              </a:graphicData>
            </a:graphic>
          </wp:inline>
        </w:drawing>
      </w:r>
    </w:p>
    <w:p w:rsidR="00F92EB5" w:rsidRPr="00BA2A7D" w:rsidRDefault="00F92EB5" w:rsidP="006A72A8">
      <w:pPr>
        <w:spacing w:after="0" w:line="240" w:lineRule="auto"/>
        <w:jc w:val="center"/>
        <w:rPr>
          <w:rFonts w:ascii="Arial" w:eastAsia="Times New Roman" w:hAnsi="Arial" w:cs="Arial"/>
          <w:b/>
          <w:lang w:val="es-ES" w:eastAsia="es-ES"/>
        </w:rPr>
      </w:pPr>
    </w:p>
    <w:p w:rsidR="006A72A8" w:rsidRPr="00BA2A7D" w:rsidRDefault="006A72A8" w:rsidP="006A72A8">
      <w:pPr>
        <w:rPr>
          <w:rFonts w:ascii="Arial" w:hAnsi="Arial" w:cs="Arial"/>
        </w:rPr>
      </w:pPr>
      <w:r w:rsidRPr="00BA2A7D">
        <w:rPr>
          <w:rFonts w:ascii="Arial" w:hAnsi="Arial" w:cs="Arial"/>
        </w:rPr>
        <w:t xml:space="preserve">Figura 3. Total de reclamos de acuerdo con el medio de ingreso a nivel nacional </w:t>
      </w:r>
      <w:r w:rsidR="00F92EB5">
        <w:rPr>
          <w:rFonts w:ascii="Arial" w:hAnsi="Arial" w:cs="Arial"/>
        </w:rPr>
        <w:t>segundo</w:t>
      </w:r>
      <w:r w:rsidRPr="00BA2A7D">
        <w:rPr>
          <w:rFonts w:ascii="Arial" w:hAnsi="Arial" w:cs="Arial"/>
        </w:rPr>
        <w:t xml:space="preserve"> trimestre 2017</w:t>
      </w:r>
    </w:p>
    <w:p w:rsidR="006A72A8" w:rsidRPr="00BA2A7D" w:rsidRDefault="006A72A8" w:rsidP="006A72A8">
      <w:pPr>
        <w:spacing w:after="0" w:line="240" w:lineRule="auto"/>
        <w:jc w:val="both"/>
        <w:rPr>
          <w:rFonts w:ascii="Arial" w:eastAsia="Times New Roman" w:hAnsi="Arial" w:cs="Arial"/>
          <w:b/>
          <w:lang w:val="es-ES" w:eastAsia="es-ES"/>
        </w:rPr>
      </w:pPr>
    </w:p>
    <w:p w:rsidR="006A72A8" w:rsidRPr="00BA2A7D" w:rsidRDefault="006A72A8" w:rsidP="006A72A8">
      <w:pPr>
        <w:spacing w:after="0" w:line="240" w:lineRule="auto"/>
        <w:jc w:val="center"/>
        <w:rPr>
          <w:rFonts w:ascii="Arial" w:eastAsia="Times New Roman" w:hAnsi="Arial" w:cs="Arial"/>
          <w:b/>
          <w:lang w:val="es-ES" w:eastAsia="es-ES"/>
        </w:rPr>
      </w:pPr>
    </w:p>
    <w:p w:rsidR="006A72A8" w:rsidRPr="006C07C3" w:rsidRDefault="006A72A8" w:rsidP="006A72A8">
      <w:pPr>
        <w:rPr>
          <w:rFonts w:ascii="Arial" w:hAnsi="Arial" w:cs="Arial"/>
          <w:sz w:val="18"/>
          <w:szCs w:val="18"/>
        </w:rPr>
      </w:pPr>
      <w:r>
        <w:rPr>
          <w:rFonts w:ascii="Arial" w:hAnsi="Arial" w:cs="Arial"/>
          <w:sz w:val="18"/>
          <w:szCs w:val="18"/>
        </w:rPr>
        <w:t xml:space="preserve">             </w:t>
      </w:r>
      <w:r w:rsidRPr="006C07C3">
        <w:rPr>
          <w:rFonts w:ascii="Arial" w:hAnsi="Arial" w:cs="Arial"/>
          <w:sz w:val="18"/>
          <w:szCs w:val="18"/>
        </w:rPr>
        <w:t>Fu</w:t>
      </w:r>
      <w:r w:rsidR="006641B9">
        <w:rPr>
          <w:rFonts w:ascii="Arial" w:eastAsia="Times New Roman" w:hAnsi="Arial" w:cs="Arial"/>
          <w:b/>
          <w:noProof/>
          <w:lang w:eastAsia="es-CO"/>
        </w:rPr>
        <w:drawing>
          <wp:inline distT="0" distB="0" distL="0" distR="0" wp14:anchorId="606929D0" wp14:editId="3D75FEDC">
            <wp:extent cx="5609364" cy="249999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9864" cy="2509132"/>
                    </a:xfrm>
                    <a:prstGeom prst="rect">
                      <a:avLst/>
                    </a:prstGeom>
                    <a:noFill/>
                  </pic:spPr>
                </pic:pic>
              </a:graphicData>
            </a:graphic>
          </wp:inline>
        </w:drawing>
      </w:r>
      <w:r w:rsidR="006641B9">
        <w:rPr>
          <w:rFonts w:ascii="Arial" w:hAnsi="Arial" w:cs="Arial"/>
          <w:sz w:val="18"/>
          <w:szCs w:val="18"/>
        </w:rPr>
        <w:t>F</w:t>
      </w:r>
      <w:r w:rsidRPr="006C07C3">
        <w:rPr>
          <w:rFonts w:ascii="Arial" w:hAnsi="Arial" w:cs="Arial"/>
          <w:sz w:val="18"/>
          <w:szCs w:val="18"/>
        </w:rPr>
        <w:t>ente. Matriz consolidado I</w:t>
      </w:r>
      <w:r w:rsidR="00F92EB5">
        <w:rPr>
          <w:rFonts w:ascii="Arial" w:hAnsi="Arial" w:cs="Arial"/>
          <w:sz w:val="18"/>
          <w:szCs w:val="18"/>
        </w:rPr>
        <w:t>I Trimestre</w:t>
      </w:r>
      <w:r w:rsidRPr="006C07C3">
        <w:rPr>
          <w:rFonts w:ascii="Arial" w:hAnsi="Arial" w:cs="Arial"/>
          <w:sz w:val="18"/>
          <w:szCs w:val="18"/>
        </w:rPr>
        <w:t xml:space="preserve"> 2017</w:t>
      </w:r>
    </w:p>
    <w:p w:rsidR="006A72A8" w:rsidRPr="00BA2A7D" w:rsidRDefault="006A72A8" w:rsidP="006A72A8">
      <w:pPr>
        <w:jc w:val="both"/>
        <w:rPr>
          <w:rFonts w:ascii="Arial" w:hAnsi="Arial" w:cs="Arial"/>
        </w:rPr>
      </w:pPr>
      <w:r w:rsidRPr="00BA2A7D">
        <w:rPr>
          <w:rFonts w:ascii="Arial" w:hAnsi="Arial" w:cs="Arial"/>
        </w:rPr>
        <w:t xml:space="preserve">Del 100% de las </w:t>
      </w:r>
      <w:r w:rsidR="00F92EB5">
        <w:rPr>
          <w:rFonts w:ascii="Arial" w:hAnsi="Arial" w:cs="Arial"/>
          <w:b/>
        </w:rPr>
        <w:t>S</w:t>
      </w:r>
      <w:r w:rsidRPr="00BA2A7D">
        <w:rPr>
          <w:rFonts w:ascii="Arial" w:hAnsi="Arial" w:cs="Arial"/>
          <w:b/>
        </w:rPr>
        <w:t>ugerencias</w:t>
      </w:r>
      <w:r w:rsidR="001867F8">
        <w:rPr>
          <w:rFonts w:ascii="Arial" w:hAnsi="Arial" w:cs="Arial"/>
        </w:rPr>
        <w:t xml:space="preserve"> recibidas en el segundo</w:t>
      </w:r>
      <w:r w:rsidRPr="00BA2A7D">
        <w:rPr>
          <w:rFonts w:ascii="Arial" w:hAnsi="Arial" w:cs="Arial"/>
        </w:rPr>
        <w:t xml:space="preserve"> trimestre d</w:t>
      </w:r>
      <w:r w:rsidR="00F92EB5">
        <w:rPr>
          <w:rFonts w:ascii="Arial" w:hAnsi="Arial" w:cs="Arial"/>
        </w:rPr>
        <w:t>el año 2017, representadas en 70</w:t>
      </w:r>
      <w:r w:rsidRPr="00BA2A7D">
        <w:rPr>
          <w:rFonts w:ascii="Arial" w:hAnsi="Arial" w:cs="Arial"/>
        </w:rPr>
        <w:t xml:space="preserve">, se evidencia que de acuerdo con los medios de recepción, el </w:t>
      </w:r>
      <w:r w:rsidR="00F92EB5">
        <w:rPr>
          <w:rFonts w:ascii="Arial" w:hAnsi="Arial" w:cs="Arial"/>
        </w:rPr>
        <w:t>53</w:t>
      </w:r>
      <w:r w:rsidRPr="00BA2A7D">
        <w:rPr>
          <w:rFonts w:ascii="Arial" w:hAnsi="Arial" w:cs="Arial"/>
        </w:rPr>
        <w:t xml:space="preserve">% de las mismas fueron recibidas por el buzón de sugerencias, así mismo el </w:t>
      </w:r>
      <w:r w:rsidR="00F92EB5">
        <w:rPr>
          <w:rFonts w:ascii="Arial" w:hAnsi="Arial" w:cs="Arial"/>
        </w:rPr>
        <w:t>39%</w:t>
      </w:r>
      <w:r w:rsidRPr="00BA2A7D">
        <w:rPr>
          <w:rFonts w:ascii="Arial" w:hAnsi="Arial" w:cs="Arial"/>
        </w:rPr>
        <w:t xml:space="preserve"> representado en </w:t>
      </w:r>
      <w:r w:rsidR="00F92EB5">
        <w:rPr>
          <w:rFonts w:ascii="Arial" w:hAnsi="Arial" w:cs="Arial"/>
        </w:rPr>
        <w:t>27</w:t>
      </w:r>
      <w:r w:rsidRPr="00BA2A7D">
        <w:rPr>
          <w:rFonts w:ascii="Arial" w:hAnsi="Arial" w:cs="Arial"/>
        </w:rPr>
        <w:t xml:space="preserve"> sugerenci</w:t>
      </w:r>
      <w:r w:rsidR="001867F8">
        <w:rPr>
          <w:rFonts w:ascii="Arial" w:hAnsi="Arial" w:cs="Arial"/>
        </w:rPr>
        <w:t xml:space="preserve">as ingresaron por canal escrito y </w:t>
      </w:r>
      <w:r w:rsidRPr="00BA2A7D">
        <w:rPr>
          <w:rFonts w:ascii="Arial" w:hAnsi="Arial" w:cs="Arial"/>
        </w:rPr>
        <w:t xml:space="preserve">el </w:t>
      </w:r>
      <w:r w:rsidR="001867F8">
        <w:rPr>
          <w:rFonts w:ascii="Arial" w:hAnsi="Arial" w:cs="Arial"/>
        </w:rPr>
        <w:t>6</w:t>
      </w:r>
      <w:r w:rsidRPr="00BA2A7D">
        <w:rPr>
          <w:rFonts w:ascii="Arial" w:hAnsi="Arial" w:cs="Arial"/>
        </w:rPr>
        <w:t xml:space="preserve">% restante por medio </w:t>
      </w:r>
      <w:r w:rsidR="001867F8">
        <w:rPr>
          <w:rFonts w:ascii="Arial" w:hAnsi="Arial" w:cs="Arial"/>
        </w:rPr>
        <w:t>presencial</w:t>
      </w:r>
      <w:r w:rsidRPr="00BA2A7D">
        <w:rPr>
          <w:rFonts w:ascii="Arial" w:hAnsi="Arial" w:cs="Arial"/>
        </w:rPr>
        <w:t>. De lo anterior se deduce un ingreso significativo por</w:t>
      </w:r>
      <w:r w:rsidR="001867F8">
        <w:rPr>
          <w:rFonts w:ascii="Arial" w:hAnsi="Arial" w:cs="Arial"/>
        </w:rPr>
        <w:t xml:space="preserve"> Buzón de Sugerencias</w:t>
      </w:r>
      <w:r w:rsidRPr="00BA2A7D">
        <w:rPr>
          <w:rFonts w:ascii="Arial" w:hAnsi="Arial" w:cs="Arial"/>
        </w:rPr>
        <w:t>.  (Véase tabla 4 y figura 4)</w:t>
      </w:r>
    </w:p>
    <w:p w:rsidR="006A72A8" w:rsidRDefault="006A72A8" w:rsidP="001867F8">
      <w:pPr>
        <w:jc w:val="both"/>
        <w:rPr>
          <w:rFonts w:ascii="Arial" w:hAnsi="Arial" w:cs="Arial"/>
        </w:rPr>
      </w:pPr>
      <w:r w:rsidRPr="00BA2A7D">
        <w:rPr>
          <w:rFonts w:ascii="Arial" w:hAnsi="Arial" w:cs="Arial"/>
        </w:rPr>
        <w:t xml:space="preserve">Tabla 4. Total de sugerencias de acuerdo con el medio de ingreso a nivel nacional </w:t>
      </w:r>
      <w:r w:rsidR="001867F8">
        <w:rPr>
          <w:rFonts w:ascii="Arial" w:hAnsi="Arial" w:cs="Arial"/>
        </w:rPr>
        <w:t>segundo</w:t>
      </w:r>
      <w:r w:rsidRPr="00BA2A7D">
        <w:rPr>
          <w:rFonts w:ascii="Arial" w:hAnsi="Arial" w:cs="Arial"/>
        </w:rPr>
        <w:t xml:space="preserve"> trimestre 2017. </w:t>
      </w:r>
    </w:p>
    <w:p w:rsidR="001867F8" w:rsidRDefault="001867F8" w:rsidP="001867F8">
      <w:pPr>
        <w:jc w:val="both"/>
        <w:rPr>
          <w:rFonts w:ascii="Arial" w:hAnsi="Arial" w:cs="Arial"/>
        </w:rPr>
      </w:pPr>
    </w:p>
    <w:p w:rsidR="001867F8" w:rsidRDefault="001867F8" w:rsidP="001867F8">
      <w:pPr>
        <w:jc w:val="center"/>
        <w:rPr>
          <w:rFonts w:ascii="Arial" w:hAnsi="Arial" w:cs="Arial"/>
        </w:rPr>
      </w:pPr>
      <w:r w:rsidRPr="001867F8">
        <w:rPr>
          <w:noProof/>
          <w:lang w:eastAsia="es-CO"/>
        </w:rPr>
        <w:drawing>
          <wp:inline distT="0" distB="0" distL="0" distR="0" wp14:anchorId="30AB8E2A" wp14:editId="4079B0C2">
            <wp:extent cx="4581525" cy="58102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1525" cy="581025"/>
                    </a:xfrm>
                    <a:prstGeom prst="rect">
                      <a:avLst/>
                    </a:prstGeom>
                    <a:noFill/>
                    <a:ln>
                      <a:noFill/>
                    </a:ln>
                  </pic:spPr>
                </pic:pic>
              </a:graphicData>
            </a:graphic>
          </wp:inline>
        </w:drawing>
      </w:r>
    </w:p>
    <w:p w:rsidR="006A72A8" w:rsidRDefault="006A72A8" w:rsidP="006A72A8">
      <w:pPr>
        <w:jc w:val="both"/>
        <w:rPr>
          <w:rFonts w:ascii="Arial" w:hAnsi="Arial" w:cs="Arial"/>
        </w:rPr>
      </w:pPr>
      <w:r w:rsidRPr="00BA2A7D">
        <w:rPr>
          <w:rFonts w:ascii="Arial" w:hAnsi="Arial" w:cs="Arial"/>
        </w:rPr>
        <w:t xml:space="preserve">Figura 4. Total de sugerencias de acuerdo con el medio de ingreso a nivel nacional </w:t>
      </w:r>
      <w:r w:rsidR="001867F8">
        <w:rPr>
          <w:rFonts w:ascii="Arial" w:hAnsi="Arial" w:cs="Arial"/>
        </w:rPr>
        <w:t>segundo</w:t>
      </w:r>
      <w:r w:rsidRPr="00BA2A7D">
        <w:rPr>
          <w:rFonts w:ascii="Arial" w:hAnsi="Arial" w:cs="Arial"/>
        </w:rPr>
        <w:t xml:space="preserve"> trimestre 2017</w:t>
      </w:r>
      <w:r w:rsidR="00B03494">
        <w:rPr>
          <w:rFonts w:ascii="Arial" w:hAnsi="Arial" w:cs="Arial"/>
        </w:rPr>
        <w:t>.</w:t>
      </w:r>
    </w:p>
    <w:p w:rsidR="006A72A8" w:rsidRPr="00BA2A7D" w:rsidRDefault="001867F8" w:rsidP="006A72A8">
      <w:pPr>
        <w:spacing w:after="0" w:line="240" w:lineRule="auto"/>
        <w:jc w:val="center"/>
        <w:rPr>
          <w:rFonts w:ascii="Arial" w:eastAsia="Times New Roman" w:hAnsi="Arial" w:cs="Arial"/>
          <w:b/>
          <w:lang w:val="es-ES" w:eastAsia="es-ES"/>
        </w:rPr>
      </w:pPr>
      <w:r>
        <w:rPr>
          <w:rFonts w:ascii="Arial" w:eastAsia="Times New Roman" w:hAnsi="Arial" w:cs="Arial"/>
          <w:b/>
          <w:noProof/>
          <w:lang w:eastAsia="es-CO"/>
        </w:rPr>
        <w:lastRenderedPageBreak/>
        <w:drawing>
          <wp:inline distT="0" distB="0" distL="0" distR="0" wp14:anchorId="4A7D3ED3">
            <wp:extent cx="5685790" cy="219075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05554" cy="2198365"/>
                    </a:xfrm>
                    <a:prstGeom prst="rect">
                      <a:avLst/>
                    </a:prstGeom>
                    <a:noFill/>
                  </pic:spPr>
                </pic:pic>
              </a:graphicData>
            </a:graphic>
          </wp:inline>
        </w:drawing>
      </w:r>
    </w:p>
    <w:p w:rsidR="006A72A8" w:rsidRDefault="006A72A8" w:rsidP="006A72A8">
      <w:pPr>
        <w:rPr>
          <w:rFonts w:ascii="Arial" w:hAnsi="Arial" w:cs="Arial"/>
          <w:sz w:val="18"/>
          <w:szCs w:val="18"/>
        </w:rPr>
      </w:pPr>
      <w:r>
        <w:rPr>
          <w:rFonts w:ascii="Arial" w:hAnsi="Arial" w:cs="Arial"/>
          <w:sz w:val="18"/>
          <w:szCs w:val="18"/>
        </w:rPr>
        <w:t xml:space="preserve">   </w:t>
      </w:r>
      <w:r w:rsidR="006641B9">
        <w:rPr>
          <w:rFonts w:ascii="Arial" w:hAnsi="Arial" w:cs="Arial"/>
          <w:sz w:val="18"/>
          <w:szCs w:val="18"/>
        </w:rPr>
        <w:t xml:space="preserve">          </w:t>
      </w:r>
      <w:r>
        <w:rPr>
          <w:rFonts w:ascii="Arial" w:hAnsi="Arial" w:cs="Arial"/>
          <w:sz w:val="18"/>
          <w:szCs w:val="18"/>
        </w:rPr>
        <w:t xml:space="preserve">  </w:t>
      </w:r>
      <w:r w:rsidRPr="006C07C3">
        <w:rPr>
          <w:rFonts w:ascii="Arial" w:hAnsi="Arial" w:cs="Arial"/>
          <w:sz w:val="18"/>
          <w:szCs w:val="18"/>
        </w:rPr>
        <w:t>Fuente. Matriz consolidado I</w:t>
      </w:r>
      <w:r w:rsidR="001867F8">
        <w:rPr>
          <w:rFonts w:ascii="Arial" w:hAnsi="Arial" w:cs="Arial"/>
          <w:sz w:val="18"/>
          <w:szCs w:val="18"/>
        </w:rPr>
        <w:t>I Trimestre</w:t>
      </w:r>
      <w:r w:rsidRPr="006C07C3">
        <w:rPr>
          <w:rFonts w:ascii="Arial" w:hAnsi="Arial" w:cs="Arial"/>
          <w:sz w:val="18"/>
          <w:szCs w:val="18"/>
        </w:rPr>
        <w:t xml:space="preserve"> 2017</w:t>
      </w:r>
    </w:p>
    <w:p w:rsidR="001867F8" w:rsidRPr="00BA2A7D" w:rsidRDefault="001867F8" w:rsidP="001867F8">
      <w:pPr>
        <w:jc w:val="both"/>
        <w:rPr>
          <w:rFonts w:ascii="Arial" w:hAnsi="Arial" w:cs="Arial"/>
        </w:rPr>
      </w:pPr>
      <w:r>
        <w:rPr>
          <w:rFonts w:ascii="Arial" w:hAnsi="Arial" w:cs="Arial"/>
        </w:rPr>
        <w:t>Del 100% de lo</w:t>
      </w:r>
      <w:r w:rsidRPr="00BA2A7D">
        <w:rPr>
          <w:rFonts w:ascii="Arial" w:hAnsi="Arial" w:cs="Arial"/>
        </w:rPr>
        <w:t xml:space="preserve">s </w:t>
      </w:r>
      <w:r w:rsidRPr="001867F8">
        <w:rPr>
          <w:rFonts w:ascii="Arial" w:hAnsi="Arial" w:cs="Arial"/>
          <w:b/>
        </w:rPr>
        <w:t>Reconocimientos</w:t>
      </w:r>
      <w:r>
        <w:rPr>
          <w:rFonts w:ascii="Arial" w:hAnsi="Arial" w:cs="Arial"/>
        </w:rPr>
        <w:t xml:space="preserve"> recibidos en el segundo </w:t>
      </w:r>
      <w:r w:rsidRPr="00BA2A7D">
        <w:rPr>
          <w:rFonts w:ascii="Arial" w:hAnsi="Arial" w:cs="Arial"/>
        </w:rPr>
        <w:t>trimestre d</w:t>
      </w:r>
      <w:r>
        <w:rPr>
          <w:rFonts w:ascii="Arial" w:hAnsi="Arial" w:cs="Arial"/>
        </w:rPr>
        <w:t>el año 2017, representados en 1301</w:t>
      </w:r>
      <w:r w:rsidRPr="00BA2A7D">
        <w:rPr>
          <w:rFonts w:ascii="Arial" w:hAnsi="Arial" w:cs="Arial"/>
        </w:rPr>
        <w:t xml:space="preserve">, se evidencia que de acuerdo con los medios de recepción, el </w:t>
      </w:r>
      <w:r>
        <w:rPr>
          <w:rFonts w:ascii="Arial" w:hAnsi="Arial" w:cs="Arial"/>
        </w:rPr>
        <w:t>75</w:t>
      </w:r>
      <w:r w:rsidRPr="00BA2A7D">
        <w:rPr>
          <w:rFonts w:ascii="Arial" w:hAnsi="Arial" w:cs="Arial"/>
        </w:rPr>
        <w:t>% de las mismas fueron recibidas por el buzón de sugerencias,</w:t>
      </w:r>
      <w:r w:rsidR="006641B9" w:rsidRPr="006641B9">
        <w:rPr>
          <w:rFonts w:ascii="Arial" w:hAnsi="Arial" w:cs="Arial"/>
        </w:rPr>
        <w:t xml:space="preserve"> </w:t>
      </w:r>
      <w:r w:rsidR="006641B9" w:rsidRPr="00BA2A7D">
        <w:rPr>
          <w:rFonts w:ascii="Arial" w:hAnsi="Arial" w:cs="Arial"/>
        </w:rPr>
        <w:t xml:space="preserve">el </w:t>
      </w:r>
      <w:r w:rsidR="006641B9">
        <w:rPr>
          <w:rFonts w:ascii="Arial" w:hAnsi="Arial" w:cs="Arial"/>
        </w:rPr>
        <w:t>14</w:t>
      </w:r>
      <w:r w:rsidR="006641B9" w:rsidRPr="00BA2A7D">
        <w:rPr>
          <w:rFonts w:ascii="Arial" w:hAnsi="Arial" w:cs="Arial"/>
        </w:rPr>
        <w:t xml:space="preserve">% por medio </w:t>
      </w:r>
      <w:r w:rsidR="006641B9">
        <w:rPr>
          <w:rFonts w:ascii="Arial" w:hAnsi="Arial" w:cs="Arial"/>
        </w:rPr>
        <w:t xml:space="preserve">presencial  y </w:t>
      </w:r>
      <w:r w:rsidRPr="00BA2A7D">
        <w:rPr>
          <w:rFonts w:ascii="Arial" w:hAnsi="Arial" w:cs="Arial"/>
        </w:rPr>
        <w:t xml:space="preserve"> el </w:t>
      </w:r>
      <w:r>
        <w:rPr>
          <w:rFonts w:ascii="Arial" w:hAnsi="Arial" w:cs="Arial"/>
        </w:rPr>
        <w:t>5%</w:t>
      </w:r>
      <w:r w:rsidRPr="00BA2A7D">
        <w:rPr>
          <w:rFonts w:ascii="Arial" w:hAnsi="Arial" w:cs="Arial"/>
        </w:rPr>
        <w:t xml:space="preserve"> representado en </w:t>
      </w:r>
      <w:r>
        <w:rPr>
          <w:rFonts w:ascii="Arial" w:hAnsi="Arial" w:cs="Arial"/>
        </w:rPr>
        <w:t>64</w:t>
      </w:r>
      <w:r w:rsidRPr="00BA2A7D">
        <w:rPr>
          <w:rFonts w:ascii="Arial" w:hAnsi="Arial" w:cs="Arial"/>
        </w:rPr>
        <w:t xml:space="preserve"> sugerenci</w:t>
      </w:r>
      <w:r>
        <w:rPr>
          <w:rFonts w:ascii="Arial" w:hAnsi="Arial" w:cs="Arial"/>
        </w:rPr>
        <w:t>as ingresaron por canal escrito</w:t>
      </w:r>
      <w:r w:rsidRPr="00BA2A7D">
        <w:rPr>
          <w:rFonts w:ascii="Arial" w:hAnsi="Arial" w:cs="Arial"/>
        </w:rPr>
        <w:t>. De lo anterior se deduce un ingreso significativo por</w:t>
      </w:r>
      <w:r>
        <w:rPr>
          <w:rFonts w:ascii="Arial" w:hAnsi="Arial" w:cs="Arial"/>
        </w:rPr>
        <w:t xml:space="preserve"> Buzón de Sugerencias</w:t>
      </w:r>
      <w:r w:rsidR="006641B9">
        <w:rPr>
          <w:rFonts w:ascii="Arial" w:hAnsi="Arial" w:cs="Arial"/>
        </w:rPr>
        <w:t>.  (Véase tabla 5 y figura 5</w:t>
      </w:r>
      <w:r w:rsidRPr="00BA2A7D">
        <w:rPr>
          <w:rFonts w:ascii="Arial" w:hAnsi="Arial" w:cs="Arial"/>
        </w:rPr>
        <w:t>)</w:t>
      </w:r>
    </w:p>
    <w:p w:rsidR="001867F8" w:rsidRDefault="006641B9" w:rsidP="001867F8">
      <w:pPr>
        <w:jc w:val="both"/>
        <w:rPr>
          <w:rFonts w:ascii="Arial" w:hAnsi="Arial" w:cs="Arial"/>
        </w:rPr>
      </w:pPr>
      <w:r>
        <w:rPr>
          <w:rFonts w:ascii="Arial" w:hAnsi="Arial" w:cs="Arial"/>
        </w:rPr>
        <w:t>Tabla 5</w:t>
      </w:r>
      <w:r w:rsidR="001867F8" w:rsidRPr="00BA2A7D">
        <w:rPr>
          <w:rFonts w:ascii="Arial" w:hAnsi="Arial" w:cs="Arial"/>
        </w:rPr>
        <w:t xml:space="preserve">. Total de </w:t>
      </w:r>
      <w:r>
        <w:rPr>
          <w:rFonts w:ascii="Arial" w:hAnsi="Arial" w:cs="Arial"/>
        </w:rPr>
        <w:t xml:space="preserve">reconocimientos </w:t>
      </w:r>
      <w:r w:rsidR="001867F8" w:rsidRPr="00BA2A7D">
        <w:rPr>
          <w:rFonts w:ascii="Arial" w:hAnsi="Arial" w:cs="Arial"/>
        </w:rPr>
        <w:t xml:space="preserve">de acuerdo con el medio de ingreso a nivel </w:t>
      </w:r>
      <w:r>
        <w:rPr>
          <w:rFonts w:ascii="Arial" w:hAnsi="Arial" w:cs="Arial"/>
        </w:rPr>
        <w:t>n</w:t>
      </w:r>
      <w:r w:rsidR="001867F8" w:rsidRPr="00BA2A7D">
        <w:rPr>
          <w:rFonts w:ascii="Arial" w:hAnsi="Arial" w:cs="Arial"/>
        </w:rPr>
        <w:t xml:space="preserve">acional </w:t>
      </w:r>
      <w:r w:rsidR="001867F8">
        <w:rPr>
          <w:rFonts w:ascii="Arial" w:hAnsi="Arial" w:cs="Arial"/>
        </w:rPr>
        <w:t>segundo</w:t>
      </w:r>
      <w:r w:rsidR="001867F8" w:rsidRPr="00BA2A7D">
        <w:rPr>
          <w:rFonts w:ascii="Arial" w:hAnsi="Arial" w:cs="Arial"/>
        </w:rPr>
        <w:t xml:space="preserve"> trimestre 2017. </w:t>
      </w:r>
    </w:p>
    <w:p w:rsidR="006641B9" w:rsidRDefault="006641B9" w:rsidP="001867F8">
      <w:pPr>
        <w:jc w:val="both"/>
        <w:rPr>
          <w:rFonts w:ascii="Arial" w:hAnsi="Arial" w:cs="Arial"/>
        </w:rPr>
      </w:pPr>
    </w:p>
    <w:p w:rsidR="001867F8" w:rsidRDefault="006641B9" w:rsidP="006641B9">
      <w:pPr>
        <w:jc w:val="center"/>
        <w:rPr>
          <w:rFonts w:ascii="Arial" w:hAnsi="Arial" w:cs="Arial"/>
        </w:rPr>
      </w:pPr>
      <w:r w:rsidRPr="006641B9">
        <w:rPr>
          <w:noProof/>
          <w:lang w:eastAsia="es-CO"/>
        </w:rPr>
        <w:drawing>
          <wp:inline distT="0" distB="0" distL="0" distR="0">
            <wp:extent cx="4438650" cy="581025"/>
            <wp:effectExtent l="0" t="0" r="0"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8650" cy="581025"/>
                    </a:xfrm>
                    <a:prstGeom prst="rect">
                      <a:avLst/>
                    </a:prstGeom>
                    <a:noFill/>
                    <a:ln>
                      <a:noFill/>
                    </a:ln>
                  </pic:spPr>
                </pic:pic>
              </a:graphicData>
            </a:graphic>
          </wp:inline>
        </w:drawing>
      </w:r>
    </w:p>
    <w:p w:rsidR="001867F8" w:rsidRPr="00BA2A7D" w:rsidRDefault="001867F8" w:rsidP="001867F8">
      <w:pPr>
        <w:jc w:val="both"/>
        <w:rPr>
          <w:rFonts w:ascii="Arial" w:eastAsia="Times New Roman" w:hAnsi="Arial" w:cs="Arial"/>
          <w:b/>
          <w:lang w:val="es-ES" w:eastAsia="es-ES"/>
        </w:rPr>
      </w:pPr>
      <w:r w:rsidRPr="00BA2A7D">
        <w:rPr>
          <w:rFonts w:ascii="Arial" w:hAnsi="Arial" w:cs="Arial"/>
        </w:rPr>
        <w:t>F</w:t>
      </w:r>
      <w:r w:rsidR="006641B9">
        <w:rPr>
          <w:rFonts w:ascii="Arial" w:hAnsi="Arial" w:cs="Arial"/>
        </w:rPr>
        <w:t>igura 5. Total de reconocimientos</w:t>
      </w:r>
      <w:r w:rsidRPr="00BA2A7D">
        <w:rPr>
          <w:rFonts w:ascii="Arial" w:hAnsi="Arial" w:cs="Arial"/>
        </w:rPr>
        <w:t xml:space="preserve"> de acuerdo con el medio de ingreso a nivel nacional </w:t>
      </w:r>
      <w:r>
        <w:rPr>
          <w:rFonts w:ascii="Arial" w:hAnsi="Arial" w:cs="Arial"/>
        </w:rPr>
        <w:t>segundo</w:t>
      </w:r>
      <w:r w:rsidRPr="00BA2A7D">
        <w:rPr>
          <w:rFonts w:ascii="Arial" w:hAnsi="Arial" w:cs="Arial"/>
        </w:rPr>
        <w:t xml:space="preserve"> trimestre 2017</w:t>
      </w:r>
    </w:p>
    <w:p w:rsidR="001867F8" w:rsidRDefault="001867F8" w:rsidP="006A72A8">
      <w:pPr>
        <w:rPr>
          <w:rFonts w:ascii="Arial" w:hAnsi="Arial" w:cs="Arial"/>
          <w:sz w:val="18"/>
          <w:szCs w:val="18"/>
        </w:rPr>
      </w:pPr>
      <w:bookmarkStart w:id="0" w:name="_GoBack"/>
      <w:bookmarkEnd w:id="0"/>
    </w:p>
    <w:p w:rsidR="001867F8" w:rsidRDefault="006641B9" w:rsidP="006A72A8">
      <w:pPr>
        <w:rPr>
          <w:rFonts w:ascii="Arial" w:hAnsi="Arial" w:cs="Arial"/>
          <w:sz w:val="18"/>
          <w:szCs w:val="18"/>
        </w:rPr>
      </w:pPr>
      <w:r>
        <w:rPr>
          <w:rFonts w:ascii="Arial" w:hAnsi="Arial" w:cs="Arial"/>
          <w:noProof/>
          <w:sz w:val="18"/>
          <w:szCs w:val="18"/>
          <w:lang w:eastAsia="es-CO"/>
        </w:rPr>
        <w:drawing>
          <wp:inline distT="0" distB="0" distL="0" distR="0" wp14:anchorId="3CB8DE3E">
            <wp:extent cx="5052695" cy="230505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62500" cy="2309523"/>
                    </a:xfrm>
                    <a:prstGeom prst="rect">
                      <a:avLst/>
                    </a:prstGeom>
                    <a:noFill/>
                  </pic:spPr>
                </pic:pic>
              </a:graphicData>
            </a:graphic>
          </wp:inline>
        </w:drawing>
      </w:r>
    </w:p>
    <w:p w:rsidR="006641B9" w:rsidRDefault="006641B9" w:rsidP="006641B9">
      <w:pPr>
        <w:rPr>
          <w:rFonts w:ascii="Arial" w:hAnsi="Arial" w:cs="Arial"/>
          <w:sz w:val="18"/>
          <w:szCs w:val="18"/>
        </w:rPr>
      </w:pPr>
      <w:r w:rsidRPr="006C07C3">
        <w:rPr>
          <w:rFonts w:ascii="Arial" w:hAnsi="Arial" w:cs="Arial"/>
          <w:sz w:val="18"/>
          <w:szCs w:val="18"/>
        </w:rPr>
        <w:t>Fuente. Matriz consolidado I</w:t>
      </w:r>
      <w:r>
        <w:rPr>
          <w:rFonts w:ascii="Arial" w:hAnsi="Arial" w:cs="Arial"/>
          <w:sz w:val="18"/>
          <w:szCs w:val="18"/>
        </w:rPr>
        <w:t>I Trimestre</w:t>
      </w:r>
      <w:r w:rsidRPr="006C07C3">
        <w:rPr>
          <w:rFonts w:ascii="Arial" w:hAnsi="Arial" w:cs="Arial"/>
          <w:sz w:val="18"/>
          <w:szCs w:val="18"/>
        </w:rPr>
        <w:t xml:space="preserve"> 2017</w:t>
      </w:r>
    </w:p>
    <w:sectPr w:rsidR="006641B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9E9" w:rsidRDefault="001459E9" w:rsidP="002004EA">
      <w:pPr>
        <w:spacing w:after="0" w:line="240" w:lineRule="auto"/>
      </w:pPr>
      <w:r>
        <w:separator/>
      </w:r>
    </w:p>
  </w:endnote>
  <w:endnote w:type="continuationSeparator" w:id="0">
    <w:p w:rsidR="001459E9" w:rsidRDefault="001459E9" w:rsidP="00200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9E9" w:rsidRDefault="001459E9" w:rsidP="002004EA">
      <w:pPr>
        <w:spacing w:after="0" w:line="240" w:lineRule="auto"/>
      </w:pPr>
      <w:r>
        <w:separator/>
      </w:r>
    </w:p>
  </w:footnote>
  <w:footnote w:type="continuationSeparator" w:id="0">
    <w:p w:rsidR="001459E9" w:rsidRDefault="001459E9" w:rsidP="00200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72D7F"/>
    <w:multiLevelType w:val="multilevel"/>
    <w:tmpl w:val="374232E0"/>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2496A6B"/>
    <w:multiLevelType w:val="hybridMultilevel"/>
    <w:tmpl w:val="72D6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1F38AD"/>
    <w:multiLevelType w:val="hybridMultilevel"/>
    <w:tmpl w:val="EEF26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03086A"/>
    <w:multiLevelType w:val="hybridMultilevel"/>
    <w:tmpl w:val="D1EE4F84"/>
    <w:lvl w:ilvl="0" w:tplc="8228CAA8">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B7662F"/>
    <w:multiLevelType w:val="hybridMultilevel"/>
    <w:tmpl w:val="038A31B6"/>
    <w:lvl w:ilvl="0" w:tplc="8228CAA8">
      <w:numFmt w:val="bullet"/>
      <w:lvlText w:val="-"/>
      <w:lvlJc w:val="left"/>
      <w:pPr>
        <w:ind w:left="720" w:hanging="360"/>
      </w:pPr>
      <w:rPr>
        <w:rFonts w:ascii="Arial" w:eastAsia="Times New Roman"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A8"/>
    <w:rsid w:val="000977D4"/>
    <w:rsid w:val="00135AE4"/>
    <w:rsid w:val="001459E9"/>
    <w:rsid w:val="001867F8"/>
    <w:rsid w:val="001C0D1B"/>
    <w:rsid w:val="001C42B6"/>
    <w:rsid w:val="002004EA"/>
    <w:rsid w:val="00240865"/>
    <w:rsid w:val="002644BD"/>
    <w:rsid w:val="002B2A9E"/>
    <w:rsid w:val="002F1491"/>
    <w:rsid w:val="003106F6"/>
    <w:rsid w:val="003203EA"/>
    <w:rsid w:val="003268A3"/>
    <w:rsid w:val="00326987"/>
    <w:rsid w:val="00377C90"/>
    <w:rsid w:val="00383616"/>
    <w:rsid w:val="00383785"/>
    <w:rsid w:val="00386960"/>
    <w:rsid w:val="0040043E"/>
    <w:rsid w:val="00425E93"/>
    <w:rsid w:val="004358F3"/>
    <w:rsid w:val="004378F8"/>
    <w:rsid w:val="00497307"/>
    <w:rsid w:val="004D2782"/>
    <w:rsid w:val="004E65BA"/>
    <w:rsid w:val="004E6CE9"/>
    <w:rsid w:val="00504824"/>
    <w:rsid w:val="00517F3F"/>
    <w:rsid w:val="00541F74"/>
    <w:rsid w:val="0056357A"/>
    <w:rsid w:val="005C746B"/>
    <w:rsid w:val="005F567C"/>
    <w:rsid w:val="006641B9"/>
    <w:rsid w:val="00670F62"/>
    <w:rsid w:val="00677D1A"/>
    <w:rsid w:val="006A72A8"/>
    <w:rsid w:val="006B3A37"/>
    <w:rsid w:val="006B6ED7"/>
    <w:rsid w:val="007105BF"/>
    <w:rsid w:val="00714B76"/>
    <w:rsid w:val="00763D93"/>
    <w:rsid w:val="007A4314"/>
    <w:rsid w:val="007B23A6"/>
    <w:rsid w:val="007B267E"/>
    <w:rsid w:val="007C001E"/>
    <w:rsid w:val="007C187A"/>
    <w:rsid w:val="00843E1E"/>
    <w:rsid w:val="008F56CD"/>
    <w:rsid w:val="009102E5"/>
    <w:rsid w:val="00966130"/>
    <w:rsid w:val="009E472F"/>
    <w:rsid w:val="009F4BDC"/>
    <w:rsid w:val="00A01A1C"/>
    <w:rsid w:val="00A01E6A"/>
    <w:rsid w:val="00AA7314"/>
    <w:rsid w:val="00AD7BF4"/>
    <w:rsid w:val="00AE644A"/>
    <w:rsid w:val="00B03494"/>
    <w:rsid w:val="00B12969"/>
    <w:rsid w:val="00BC5FB1"/>
    <w:rsid w:val="00BD6DCC"/>
    <w:rsid w:val="00C33A5F"/>
    <w:rsid w:val="00CA6BBD"/>
    <w:rsid w:val="00CB6A56"/>
    <w:rsid w:val="00CC02CD"/>
    <w:rsid w:val="00D24612"/>
    <w:rsid w:val="00D33DFC"/>
    <w:rsid w:val="00D95847"/>
    <w:rsid w:val="00DA7595"/>
    <w:rsid w:val="00DB216E"/>
    <w:rsid w:val="00DE5939"/>
    <w:rsid w:val="00DE6798"/>
    <w:rsid w:val="00E1238F"/>
    <w:rsid w:val="00E178D2"/>
    <w:rsid w:val="00E31021"/>
    <w:rsid w:val="00E369BD"/>
    <w:rsid w:val="00E42D98"/>
    <w:rsid w:val="00E6468A"/>
    <w:rsid w:val="00E85323"/>
    <w:rsid w:val="00F2183E"/>
    <w:rsid w:val="00F536D1"/>
    <w:rsid w:val="00F92EB5"/>
    <w:rsid w:val="00FA4023"/>
    <w:rsid w:val="00FB66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AE1F8-2EAF-4A97-B46D-C022E539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72A8"/>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72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72A8"/>
    <w:rPr>
      <w:rFonts w:ascii="Segoe UI" w:hAnsi="Segoe UI" w:cs="Segoe UI"/>
      <w:sz w:val="18"/>
      <w:szCs w:val="18"/>
    </w:rPr>
  </w:style>
  <w:style w:type="paragraph" w:customStyle="1" w:styleId="Default">
    <w:name w:val="Default"/>
    <w:rsid w:val="006A72A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1C0D1B"/>
    <w:pPr>
      <w:ind w:left="720"/>
      <w:contextualSpacing/>
    </w:pPr>
  </w:style>
  <w:style w:type="paragraph" w:styleId="Encabezado">
    <w:name w:val="header"/>
    <w:basedOn w:val="Normal"/>
    <w:link w:val="EncabezadoCar"/>
    <w:uiPriority w:val="99"/>
    <w:unhideWhenUsed/>
    <w:rsid w:val="002004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04EA"/>
  </w:style>
  <w:style w:type="paragraph" w:styleId="Piedepgina">
    <w:name w:val="footer"/>
    <w:basedOn w:val="Normal"/>
    <w:link w:val="PiedepginaCar"/>
    <w:uiPriority w:val="99"/>
    <w:unhideWhenUsed/>
    <w:rsid w:val="002004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3.xm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image" Target="media/image11.emf"/><Relationship Id="rId27" Type="http://schemas.openxmlformats.org/officeDocument/2006/relationships/image" Target="media/image16.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23897896\Desktop\CONSOLIDADO%20TRIMESTRE%20II%20201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23897896\Desktop\TABLAS%20EXCEL%20INFORME%20PQRS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CAUSAS QUE MOTIVARON PETICIONES II TRIM 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Hoja2!$C$25</c:f>
              <c:strCache>
                <c:ptCount val="1"/>
                <c:pt idx="0">
                  <c:v>TOTALES </c:v>
                </c:pt>
              </c:strCache>
            </c:strRef>
          </c:tx>
          <c:spPr>
            <a:solidFill>
              <a:schemeClr val="accent1"/>
            </a:solidFill>
            <a:ln>
              <a:noFill/>
            </a:ln>
            <a:effectLst/>
          </c:spPr>
          <c:invertIfNegative val="0"/>
          <c:dLbls>
            <c:delete val="1"/>
          </c:dLbls>
          <c:cat>
            <c:strRef>
              <c:f>Hoja2!$B$26:$B$30</c:f>
              <c:strCache>
                <c:ptCount val="5"/>
                <c:pt idx="0">
                  <c:v>SOLICITUD DE INFORMACION GENERAL </c:v>
                </c:pt>
                <c:pt idx="1">
                  <c:v>SOLICITUD DE INFORMACION PARTICULAR </c:v>
                </c:pt>
                <c:pt idx="2">
                  <c:v>COPIA DE DOCUMENTOS </c:v>
                </c:pt>
                <c:pt idx="3">
                  <c:v>DENUNCIA </c:v>
                </c:pt>
                <c:pt idx="4">
                  <c:v>OTRAS CAUSAS </c:v>
                </c:pt>
              </c:strCache>
            </c:strRef>
          </c:cat>
          <c:val>
            <c:numRef>
              <c:f>Hoja2!$C$26:$C$30</c:f>
              <c:numCache>
                <c:formatCode>General</c:formatCode>
                <c:ptCount val="5"/>
                <c:pt idx="0">
                  <c:v>3006</c:v>
                </c:pt>
                <c:pt idx="1">
                  <c:v>5945</c:v>
                </c:pt>
                <c:pt idx="2">
                  <c:v>920</c:v>
                </c:pt>
                <c:pt idx="3">
                  <c:v>725</c:v>
                </c:pt>
                <c:pt idx="4">
                  <c:v>3240</c:v>
                </c:pt>
              </c:numCache>
            </c:numRef>
          </c:val>
        </c:ser>
        <c:dLbls>
          <c:showLegendKey val="0"/>
          <c:showVal val="1"/>
          <c:showCatName val="0"/>
          <c:showSerName val="0"/>
          <c:showPercent val="0"/>
          <c:showBubbleSize val="0"/>
        </c:dLbls>
        <c:gapWidth val="219"/>
        <c:overlap val="-27"/>
        <c:axId val="-1565463056"/>
        <c:axId val="-1565449456"/>
      </c:barChart>
      <c:lineChart>
        <c:grouping val="standard"/>
        <c:varyColors val="0"/>
        <c:ser>
          <c:idx val="1"/>
          <c:order val="1"/>
          <c:tx>
            <c:strRef>
              <c:f>Hoja2!$D$25</c:f>
              <c:strCache>
                <c:ptCount val="1"/>
                <c:pt idx="0">
                  <c:v>%</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Hoja2!$B$26:$B$30</c:f>
              <c:strCache>
                <c:ptCount val="5"/>
                <c:pt idx="0">
                  <c:v>SOLICITUD DE INFORMACION GENERAL </c:v>
                </c:pt>
                <c:pt idx="1">
                  <c:v>SOLICITUD DE INFORMACION PARTICULAR </c:v>
                </c:pt>
                <c:pt idx="2">
                  <c:v>COPIA DE DOCUMENTOS </c:v>
                </c:pt>
                <c:pt idx="3">
                  <c:v>DENUNCIA </c:v>
                </c:pt>
                <c:pt idx="4">
                  <c:v>OTRAS CAUSAS </c:v>
                </c:pt>
              </c:strCache>
            </c:strRef>
          </c:cat>
          <c:val>
            <c:numRef>
              <c:f>Hoja2!$D$26:$D$30</c:f>
              <c:numCache>
                <c:formatCode>0%</c:formatCode>
                <c:ptCount val="5"/>
                <c:pt idx="0">
                  <c:v>0.21725932350390287</c:v>
                </c:pt>
                <c:pt idx="1">
                  <c:v>0.42967620699624171</c:v>
                </c:pt>
                <c:pt idx="2">
                  <c:v>6.6493206128938998E-2</c:v>
                </c:pt>
                <c:pt idx="3">
                  <c:v>5.2399537438566061E-2</c:v>
                </c:pt>
                <c:pt idx="4">
                  <c:v>0.23417172593235039</c:v>
                </c:pt>
              </c:numCache>
            </c:numRef>
          </c:val>
          <c:smooth val="0"/>
        </c:ser>
        <c:dLbls>
          <c:showLegendKey val="0"/>
          <c:showVal val="1"/>
          <c:showCatName val="0"/>
          <c:showSerName val="0"/>
          <c:showPercent val="0"/>
          <c:showBubbleSize val="0"/>
        </c:dLbls>
        <c:marker val="1"/>
        <c:smooth val="0"/>
        <c:axId val="-1565452176"/>
        <c:axId val="-1565460880"/>
      </c:lineChart>
      <c:catAx>
        <c:axId val="-156546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65449456"/>
        <c:crosses val="autoZero"/>
        <c:auto val="1"/>
        <c:lblAlgn val="ctr"/>
        <c:lblOffset val="100"/>
        <c:noMultiLvlLbl val="0"/>
      </c:catAx>
      <c:valAx>
        <c:axId val="-156544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65463056"/>
        <c:crosses val="autoZero"/>
        <c:crossBetween val="between"/>
      </c:valAx>
      <c:valAx>
        <c:axId val="-1565460880"/>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65452176"/>
        <c:crosses val="max"/>
        <c:crossBetween val="between"/>
      </c:valAx>
      <c:catAx>
        <c:axId val="-1565452176"/>
        <c:scaling>
          <c:orientation val="minMax"/>
        </c:scaling>
        <c:delete val="1"/>
        <c:axPos val="b"/>
        <c:numFmt formatCode="General" sourceLinked="1"/>
        <c:majorTickMark val="none"/>
        <c:minorTickMark val="none"/>
        <c:tickLblPos val="nextTo"/>
        <c:crossAx val="-156546088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PETICIONES I TRIM 2017 VS II</a:t>
            </a:r>
            <a:r>
              <a:rPr lang="es-CO" baseline="0"/>
              <a:t> TRIMESTRE 2017</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GRAFICAS!$B$26</c:f>
              <c:strCache>
                <c:ptCount val="1"/>
                <c:pt idx="0">
                  <c:v>PETICIONES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GRAFICAS!$A$27:$A$28</c:f>
              <c:strCache>
                <c:ptCount val="2"/>
                <c:pt idx="0">
                  <c:v>I TRIM 2017</c:v>
                </c:pt>
                <c:pt idx="1">
                  <c:v>II TRIM 2017</c:v>
                </c:pt>
              </c:strCache>
            </c:strRef>
          </c:cat>
          <c:val>
            <c:numRef>
              <c:f>GRAFICAS!$B$27:$B$28</c:f>
              <c:numCache>
                <c:formatCode>#,##0</c:formatCode>
                <c:ptCount val="2"/>
                <c:pt idx="0" formatCode="_-* #,##0_-;\-* #,##0_-;_-* &quot;-&quot;??_-;_-@_-">
                  <c:v>15794</c:v>
                </c:pt>
                <c:pt idx="1">
                  <c:v>13830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pieChart>
        <c:varyColors val="1"/>
        <c:ser>
          <c:idx val="0"/>
          <c:order val="0"/>
          <c:tx>
            <c:strRef>
              <c:f>GRAFICAS!$B$26</c:f>
              <c:strCache>
                <c:ptCount val="1"/>
                <c:pt idx="0">
                  <c:v>RECONCIMIENTOS </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GRAFICAS!$A$27:$A$28</c:f>
              <c:strCache>
                <c:ptCount val="2"/>
                <c:pt idx="0">
                  <c:v>I TRIM 2017</c:v>
                </c:pt>
                <c:pt idx="1">
                  <c:v>II TRIM 2017</c:v>
                </c:pt>
              </c:strCache>
            </c:strRef>
          </c:cat>
          <c:val>
            <c:numRef>
              <c:f>GRAFICAS!$B$27:$B$28</c:f>
              <c:numCache>
                <c:formatCode>#,##0</c:formatCode>
                <c:ptCount val="2"/>
                <c:pt idx="0" formatCode="_-* #,##0_-;\-* #,##0_-;_-* &quot;-&quot;??_-;_-@_-">
                  <c:v>729</c:v>
                </c:pt>
                <c:pt idx="1">
                  <c:v>1301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es-CO"/>
              <a:t>INGRESO</a:t>
            </a:r>
            <a:r>
              <a:rPr lang="es-CO" baseline="0"/>
              <a:t> QUEJAS II TRIM 2017 </a:t>
            </a:r>
            <a:endParaRPr lang="es-CO"/>
          </a:p>
        </c:rich>
      </c:tx>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444444444444446E-2"/>
          <c:y val="0.29143518518518519"/>
          <c:w val="0.93888888888888888"/>
          <c:h val="0.65300925925925923"/>
        </c:manualLayout>
      </c:layout>
      <c:pie3DChart>
        <c:varyColors val="1"/>
        <c:ser>
          <c:idx val="0"/>
          <c:order val="0"/>
          <c:tx>
            <c:strRef>
              <c:f>Hoja2!$C$42</c:f>
              <c:strCache>
                <c:ptCount val="1"/>
                <c:pt idx="0">
                  <c:v>%</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dPt>
          <c:dLbls>
            <c:dLbl>
              <c:idx val="0"/>
              <c:layout>
                <c:manualLayout>
                  <c:x val="8.9047025371828417E-2"/>
                  <c:y val="0.44998177311169435"/>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bestFit"/>
              <c:showLegendKey val="0"/>
              <c:showVal val="1"/>
              <c:showCatName val="1"/>
              <c:showSerName val="0"/>
              <c:showPercent val="0"/>
              <c:showBubbleSize val="0"/>
              <c:extLst>
                <c:ext xmlns:c15="http://schemas.microsoft.com/office/drawing/2012/chart" uri="{CE6537A1-D6FC-4f65-9D91-7224C49458BB}"/>
              </c:extLst>
            </c:dLbl>
            <c:dLbl>
              <c:idx val="1"/>
              <c:layout>
                <c:manualLayout>
                  <c:x val="7.1572615923009522E-2"/>
                  <c:y val="-0.11597841936424617"/>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bestFit"/>
              <c:showLegendKey val="0"/>
              <c:showVal val="1"/>
              <c:showCatName val="1"/>
              <c:showSerName val="0"/>
              <c:showPercent val="0"/>
              <c:showBubbleSize val="0"/>
              <c:extLst>
                <c:ext xmlns:c15="http://schemas.microsoft.com/office/drawing/2012/chart" uri="{CE6537A1-D6FC-4f65-9D91-7224C49458BB}"/>
              </c:extLst>
            </c:dLbl>
            <c:dLbl>
              <c:idx val="2"/>
              <c:layout>
                <c:manualLayout>
                  <c:x val="0.45310301837270339"/>
                  <c:y val="0.16203703703703701"/>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bestFit"/>
              <c:showLegendKey val="0"/>
              <c:showVal val="1"/>
              <c:showCatName val="1"/>
              <c:showSerName val="0"/>
              <c:showPercent val="0"/>
              <c:showBubbleSize val="0"/>
              <c:extLst>
                <c:ext xmlns:c15="http://schemas.microsoft.com/office/drawing/2012/chart" uri="{CE6537A1-D6FC-4f65-9D91-7224C49458BB}"/>
              </c:extLst>
            </c:dLbl>
            <c:dLbl>
              <c:idx val="3"/>
              <c:layout>
                <c:manualLayout>
                  <c:x val="-0.34527077865266842"/>
                  <c:y val="0.21497958588509769"/>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bestFit"/>
              <c:showLegendKey val="0"/>
              <c:showVal val="1"/>
              <c:showCatName val="1"/>
              <c:showSerName val="0"/>
              <c:showPercent val="0"/>
              <c:showBubbleSize val="0"/>
              <c:extLst>
                <c:ext xmlns:c15="http://schemas.microsoft.com/office/drawing/2012/chart" uri="{CE6537A1-D6FC-4f65-9D91-7224C49458BB}"/>
              </c:extLst>
            </c:dLbl>
            <c:dLbl>
              <c:idx val="4"/>
              <c:layout>
                <c:manualLayout>
                  <c:x val="-8.3526465441819825E-2"/>
                  <c:y val="5.6685622630504526E-4"/>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bestFit"/>
              <c:showLegendKey val="0"/>
              <c:showVal val="1"/>
              <c:showCatName val="1"/>
              <c:showSerName val="0"/>
              <c:showPercent val="0"/>
              <c:showBubbleSize val="0"/>
              <c:extLst>
                <c:ext xmlns:c15="http://schemas.microsoft.com/office/drawing/2012/chart" uri="{CE6537A1-D6FC-4f65-9D91-7224C49458BB}"/>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Hoja2!$B$43:$B$47</c:f>
              <c:strCache>
                <c:ptCount val="5"/>
                <c:pt idx="0">
                  <c:v>PRESENCIAL </c:v>
                </c:pt>
                <c:pt idx="1">
                  <c:v>ESCRITO</c:v>
                </c:pt>
                <c:pt idx="2">
                  <c:v>TELEFONICO</c:v>
                </c:pt>
                <c:pt idx="3">
                  <c:v>BUZON </c:v>
                </c:pt>
                <c:pt idx="4">
                  <c:v>CORREO </c:v>
                </c:pt>
              </c:strCache>
            </c:strRef>
          </c:cat>
          <c:val>
            <c:numRef>
              <c:f>Hoja2!$C$43:$C$47</c:f>
              <c:numCache>
                <c:formatCode>0%</c:formatCode>
                <c:ptCount val="5"/>
                <c:pt idx="0">
                  <c:v>0.14000000000000001</c:v>
                </c:pt>
                <c:pt idx="1">
                  <c:v>0.05</c:v>
                </c:pt>
                <c:pt idx="2">
                  <c:v>0</c:v>
                </c:pt>
                <c:pt idx="3">
                  <c:v>0.75</c:v>
                </c:pt>
                <c:pt idx="4">
                  <c:v>0</c:v>
                </c:pt>
              </c:numCache>
            </c:numRef>
          </c:val>
        </c:ser>
        <c:ser>
          <c:idx val="1"/>
          <c:order val="1"/>
          <c:tx>
            <c:strRef>
              <c:f>Hoja2!$D$42</c:f>
              <c:strCache>
                <c:ptCount val="1"/>
                <c:pt idx="0">
                  <c:v>TOTAL </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1"/>
              <c:showCatName val="1"/>
              <c:showSerName val="0"/>
              <c:showPercent val="0"/>
              <c:showBubbleSize val="0"/>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1"/>
              <c:showCatName val="1"/>
              <c:showSerName val="0"/>
              <c:showPercent val="0"/>
              <c:showBubbleSize val="0"/>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1"/>
              <c:showCatName val="1"/>
              <c:showSerName val="0"/>
              <c:showPercent val="0"/>
              <c:showBubbleSize val="0"/>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1"/>
              <c:showCatName val="1"/>
              <c:showSerName val="0"/>
              <c:showPercent val="0"/>
              <c:showBubbleSize val="0"/>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1"/>
              <c:showCatName val="1"/>
              <c:showSerName val="0"/>
              <c:showPercent val="0"/>
              <c:showBubbleSize val="0"/>
            </c:dLbl>
            <c:spPr>
              <a:solidFill>
                <a:sysClr val="window" lastClr="FFFFFF">
                  <a:alpha val="90000"/>
                </a:sysClr>
              </a:solidFill>
              <a:ln w="12700" cap="flat" cmpd="sng" algn="ctr">
                <a:solidFill>
                  <a:srgbClr val="ED7D31"/>
                </a:solidFill>
                <a:round/>
              </a:ln>
              <a:effectLst>
                <a:outerShdw blurRad="50800" dist="38100" dir="2700000" algn="tl" rotWithShape="0">
                  <a:srgbClr val="ED7D31">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Hoja2!$B$43:$B$47</c:f>
              <c:strCache>
                <c:ptCount val="5"/>
                <c:pt idx="0">
                  <c:v>PRESENCIAL </c:v>
                </c:pt>
                <c:pt idx="1">
                  <c:v>ESCRITO</c:v>
                </c:pt>
                <c:pt idx="2">
                  <c:v>TELEFONICO</c:v>
                </c:pt>
                <c:pt idx="3">
                  <c:v>BUZON </c:v>
                </c:pt>
                <c:pt idx="4">
                  <c:v>CORREO </c:v>
                </c:pt>
              </c:strCache>
            </c:strRef>
          </c:cat>
          <c:val>
            <c:numRef>
              <c:f>Hoja2!$D$43:$D$47</c:f>
              <c:numCache>
                <c:formatCode>_-* #,##0_-;\-* #,##0_-;_-* "-"??_-;_-@_-</c:formatCode>
                <c:ptCount val="5"/>
                <c:pt idx="0">
                  <c:v>176</c:v>
                </c:pt>
                <c:pt idx="1">
                  <c:v>64</c:v>
                </c:pt>
                <c:pt idx="2" formatCode="General">
                  <c:v>1</c:v>
                </c:pt>
                <c:pt idx="3" formatCode="General">
                  <c:v>976</c:v>
                </c:pt>
                <c:pt idx="4" formatCode="General">
                  <c:v>1</c:v>
                </c:pt>
              </c:numCache>
            </c:numRef>
          </c:val>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42D00-9DD2-4992-9A13-DFBBBBF5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2556</Words>
  <Characters>14062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Maria Oliva Herrera</dc:creator>
  <cp:keywords/>
  <dc:description/>
  <cp:lastModifiedBy>Adriana Eugenia Ramirez Lòpez</cp:lastModifiedBy>
  <cp:revision>2</cp:revision>
  <cp:lastPrinted>2017-08-14T16:17:00Z</cp:lastPrinted>
  <dcterms:created xsi:type="dcterms:W3CDTF">2017-08-14T16:49:00Z</dcterms:created>
  <dcterms:modified xsi:type="dcterms:W3CDTF">2017-08-14T16:49:00Z</dcterms:modified>
</cp:coreProperties>
</file>