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1907" w14:textId="77777777" w:rsidR="005C52AD" w:rsidRDefault="00FE0148">
      <w:pPr>
        <w:ind w:left="6372" w:firstLine="708"/>
        <w:jc w:val="center"/>
        <w:rPr>
          <w:rFonts w:cs="Times New Roman"/>
          <w:sz w:val="18"/>
          <w:szCs w:val="18"/>
          <w:lang w:val="es-ES"/>
        </w:rPr>
      </w:pPr>
      <w:r>
        <w:rPr>
          <w:rFonts w:cs="Times New Roman"/>
          <w:sz w:val="18"/>
          <w:szCs w:val="18"/>
          <w:lang w:val="es-ES"/>
        </w:rPr>
        <w:t xml:space="preserve">  </w:t>
      </w:r>
    </w:p>
    <w:p w14:paraId="74910FD6" w14:textId="77777777" w:rsidR="000061F1" w:rsidRPr="00927919" w:rsidRDefault="000061F1" w:rsidP="000061F1">
      <w:pPr>
        <w:autoSpaceDE w:val="0"/>
        <w:adjustRightInd w:val="0"/>
        <w:jc w:val="center"/>
        <w:rPr>
          <w:rFonts w:ascii="Arial" w:eastAsia="Arial Unicode MS" w:hAnsi="Arial" w:cs="Arial"/>
          <w:b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>ENCUESTA DE SATISFACCIÓN FORMULARIO VIRTUAL</w:t>
      </w:r>
    </w:p>
    <w:p w14:paraId="7C196CF7" w14:textId="4BEE6DA0" w:rsidR="000061F1" w:rsidRPr="00927919" w:rsidRDefault="000061F1" w:rsidP="000061F1">
      <w:pPr>
        <w:autoSpaceDE w:val="0"/>
        <w:adjustRightInd w:val="0"/>
        <w:jc w:val="center"/>
        <w:rPr>
          <w:rFonts w:ascii="Arial" w:eastAsia="Arial Unicode MS" w:hAnsi="Arial" w:cs="Arial"/>
          <w:b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>JULIO 202</w:t>
      </w:r>
      <w:r w:rsidR="007606B4" w:rsidRPr="00927919">
        <w:rPr>
          <w:rFonts w:ascii="Arial" w:eastAsia="Arial Unicode MS" w:hAnsi="Arial" w:cs="Arial"/>
          <w:b/>
          <w:lang w:val="es-CO" w:eastAsia="es-ES"/>
        </w:rPr>
        <w:t>2</w:t>
      </w:r>
      <w:r w:rsidRPr="00927919">
        <w:rPr>
          <w:rFonts w:ascii="Arial" w:eastAsia="Arial Unicode MS" w:hAnsi="Arial" w:cs="Arial"/>
          <w:b/>
          <w:lang w:val="es-CO" w:eastAsia="es-ES"/>
        </w:rPr>
        <w:t xml:space="preserve"> A JUNIO 202</w:t>
      </w:r>
      <w:r w:rsidR="007606B4" w:rsidRPr="00927919">
        <w:rPr>
          <w:rFonts w:ascii="Arial" w:eastAsia="Arial Unicode MS" w:hAnsi="Arial" w:cs="Arial"/>
          <w:b/>
          <w:lang w:val="es-CO" w:eastAsia="es-ES"/>
        </w:rPr>
        <w:t>3</w:t>
      </w:r>
    </w:p>
    <w:p w14:paraId="7676330B" w14:textId="77777777" w:rsidR="000061F1" w:rsidRPr="00192F0F" w:rsidRDefault="000061F1" w:rsidP="000061F1">
      <w:pPr>
        <w:autoSpaceDE w:val="0"/>
        <w:adjustRightInd w:val="0"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2F911BD1" w14:textId="469FF9E4" w:rsidR="000061F1" w:rsidRPr="00927919" w:rsidRDefault="007606B4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 xml:space="preserve">En este documento </w:t>
      </w:r>
      <w:r w:rsidR="000061F1" w:rsidRPr="00927919">
        <w:rPr>
          <w:rFonts w:ascii="Arial" w:eastAsia="Arial Unicode MS" w:hAnsi="Arial" w:cs="Arial"/>
          <w:lang w:val="es-CO" w:eastAsia="es-ES"/>
        </w:rPr>
        <w:t>se relacionan los resultados obtenidos en la encuesta de satisfacción de usuarios sobre el trámite de Peticiones, Quejas, Reclamos y Sugerencias</w:t>
      </w:r>
      <w:r w:rsidRPr="00927919">
        <w:rPr>
          <w:rFonts w:ascii="Arial" w:eastAsia="Arial Unicode MS" w:hAnsi="Arial" w:cs="Arial"/>
          <w:lang w:val="es-CO" w:eastAsia="es-ES"/>
        </w:rPr>
        <w:t xml:space="preserve"> (</w:t>
      </w:r>
      <w:r w:rsidR="000061F1" w:rsidRPr="00927919">
        <w:rPr>
          <w:rFonts w:ascii="Arial" w:eastAsia="Arial Unicode MS" w:hAnsi="Arial" w:cs="Arial"/>
          <w:lang w:val="es-CO" w:eastAsia="es-ES"/>
        </w:rPr>
        <w:t>en adelante PQRS</w:t>
      </w:r>
      <w:r w:rsidRPr="00927919">
        <w:rPr>
          <w:rFonts w:ascii="Arial" w:eastAsia="Arial Unicode MS" w:hAnsi="Arial" w:cs="Arial"/>
          <w:lang w:val="es-CO" w:eastAsia="es-ES"/>
        </w:rPr>
        <w:t>)</w:t>
      </w:r>
      <w:r w:rsidR="000061F1" w:rsidRPr="00927919">
        <w:rPr>
          <w:rFonts w:ascii="Arial" w:eastAsia="Arial Unicode MS" w:hAnsi="Arial" w:cs="Arial"/>
          <w:lang w:val="es-CO" w:eastAsia="es-ES"/>
        </w:rPr>
        <w:t xml:space="preserve">, registradas a través del canal virtual </w:t>
      </w:r>
      <w:r w:rsidR="00D37B01" w:rsidRPr="00927919">
        <w:rPr>
          <w:rFonts w:ascii="Arial" w:eastAsia="Arial Unicode MS" w:hAnsi="Arial" w:cs="Arial"/>
          <w:lang w:val="es-CO" w:eastAsia="es-ES"/>
        </w:rPr>
        <w:t xml:space="preserve">de la </w:t>
      </w:r>
      <w:r w:rsidR="000061F1" w:rsidRPr="00927919">
        <w:rPr>
          <w:rFonts w:ascii="Arial" w:eastAsia="Arial Unicode MS" w:hAnsi="Arial" w:cs="Arial"/>
          <w:lang w:val="es-CO" w:eastAsia="es-ES"/>
        </w:rPr>
        <w:t xml:space="preserve">página </w:t>
      </w:r>
      <w:r w:rsidR="009D5775" w:rsidRPr="00927919">
        <w:rPr>
          <w:rFonts w:ascii="Arial" w:eastAsia="Arial Unicode MS" w:hAnsi="Arial" w:cs="Arial"/>
          <w:lang w:val="es-CO" w:eastAsia="es-ES"/>
        </w:rPr>
        <w:t xml:space="preserve">web </w:t>
      </w:r>
      <w:r w:rsidR="001B0D79">
        <w:rPr>
          <w:rFonts w:ascii="Arial" w:eastAsia="Arial Unicode MS" w:hAnsi="Arial" w:cs="Arial"/>
          <w:lang w:val="es-CO" w:eastAsia="es-ES"/>
        </w:rPr>
        <w:t>institucional</w:t>
      </w:r>
      <w:r w:rsidR="000061F1" w:rsidRPr="00927919">
        <w:rPr>
          <w:rFonts w:ascii="Arial" w:eastAsia="Arial Unicode MS" w:hAnsi="Arial" w:cs="Arial"/>
          <w:lang w:val="es-CO" w:eastAsia="es-ES"/>
        </w:rPr>
        <w:t xml:space="preserve"> de la Nación</w:t>
      </w:r>
      <w:r w:rsidRPr="00927919">
        <w:rPr>
          <w:rFonts w:ascii="Arial" w:eastAsia="Arial Unicode MS" w:hAnsi="Arial" w:cs="Arial"/>
          <w:lang w:val="es-CO" w:eastAsia="es-ES"/>
        </w:rPr>
        <w:t xml:space="preserve"> en la siguiente dirección: </w:t>
      </w:r>
      <w:hyperlink r:id="rId8" w:anchor="/pqr-new-request/1" w:history="1">
        <w:r w:rsidR="00927919" w:rsidRPr="00927919">
          <w:rPr>
            <w:rStyle w:val="Hipervnculo"/>
            <w:rFonts w:ascii="Arial" w:eastAsia="Arial Unicode MS" w:hAnsi="Arial" w:cs="Arial"/>
            <w:lang w:val="es-CO" w:eastAsia="es-ES"/>
          </w:rPr>
          <w:t>https://susi.fiscalia.gov.co/ui/#/pqr-new-request/1</w:t>
        </w:r>
      </w:hyperlink>
      <w:r w:rsidR="00927919" w:rsidRPr="00927919">
        <w:rPr>
          <w:rFonts w:ascii="Arial" w:eastAsia="Arial Unicode MS" w:hAnsi="Arial" w:cs="Arial"/>
          <w:lang w:val="es-CO" w:eastAsia="es-ES"/>
        </w:rPr>
        <w:t xml:space="preserve"> </w:t>
      </w:r>
    </w:p>
    <w:p w14:paraId="6CE4ED46" w14:textId="77777777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256F9A28" w14:textId="726C2E6E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 xml:space="preserve">La encuesta se encuentra estructurada en dos (2) partes: La primera conformada por dos (2) preguntas que buscan determinar la facilidad para acceder y diligenciar el formulario virtual y la segunda conformada por </w:t>
      </w:r>
      <w:r w:rsidR="00DB22FA">
        <w:rPr>
          <w:rFonts w:ascii="Arial" w:eastAsia="Arial Unicode MS" w:hAnsi="Arial" w:cs="Arial"/>
          <w:lang w:val="es-CO" w:eastAsia="es-ES"/>
        </w:rPr>
        <w:t>dos</w:t>
      </w:r>
      <w:r w:rsidRPr="00927919">
        <w:rPr>
          <w:rFonts w:ascii="Arial" w:eastAsia="Arial Unicode MS" w:hAnsi="Arial" w:cs="Arial"/>
          <w:lang w:val="es-CO" w:eastAsia="es-ES"/>
        </w:rPr>
        <w:t xml:space="preserve"> (</w:t>
      </w:r>
      <w:r w:rsidR="00DB22FA">
        <w:rPr>
          <w:rFonts w:ascii="Arial" w:eastAsia="Arial Unicode MS" w:hAnsi="Arial" w:cs="Arial"/>
          <w:lang w:val="es-CO" w:eastAsia="es-ES"/>
        </w:rPr>
        <w:t>2</w:t>
      </w:r>
      <w:r w:rsidRPr="00927919">
        <w:rPr>
          <w:rFonts w:ascii="Arial" w:eastAsia="Arial Unicode MS" w:hAnsi="Arial" w:cs="Arial"/>
          <w:lang w:val="es-CO" w:eastAsia="es-ES"/>
        </w:rPr>
        <w:t xml:space="preserve">) preguntas que buscan determinar la </w:t>
      </w:r>
      <w:r w:rsidR="001865D5" w:rsidRPr="00927919">
        <w:rPr>
          <w:rFonts w:ascii="Arial" w:eastAsia="Arial Unicode MS" w:hAnsi="Arial" w:cs="Arial"/>
          <w:lang w:val="es-CO" w:eastAsia="es-ES"/>
        </w:rPr>
        <w:t>oportunidad</w:t>
      </w:r>
      <w:r w:rsidRPr="00927919">
        <w:rPr>
          <w:rFonts w:ascii="Arial" w:eastAsia="Arial Unicode MS" w:hAnsi="Arial" w:cs="Arial"/>
          <w:lang w:val="es-CO" w:eastAsia="es-ES"/>
        </w:rPr>
        <w:t xml:space="preserve"> de la </w:t>
      </w:r>
      <w:r w:rsidR="001865D5" w:rsidRPr="00927919">
        <w:rPr>
          <w:rFonts w:ascii="Arial" w:eastAsia="Arial Unicode MS" w:hAnsi="Arial" w:cs="Arial"/>
          <w:lang w:val="es-CO" w:eastAsia="es-ES"/>
        </w:rPr>
        <w:t xml:space="preserve">gestión llevada a cabo por la </w:t>
      </w:r>
      <w:r w:rsidR="00DB22FA">
        <w:rPr>
          <w:rFonts w:ascii="Arial" w:eastAsia="Arial Unicode MS" w:hAnsi="Arial" w:cs="Arial"/>
          <w:lang w:val="es-CO" w:eastAsia="es-ES"/>
        </w:rPr>
        <w:t>Fiscalía General de la Nación</w:t>
      </w:r>
      <w:r w:rsidR="00A548AC" w:rsidRPr="00927919">
        <w:rPr>
          <w:rFonts w:ascii="Arial" w:eastAsia="Arial Unicode MS" w:hAnsi="Arial" w:cs="Arial"/>
          <w:lang w:val="es-CO" w:eastAsia="es-ES"/>
        </w:rPr>
        <w:t xml:space="preserve"> para dar respuesta las PQRS</w:t>
      </w:r>
      <w:r w:rsidRPr="00927919">
        <w:rPr>
          <w:rFonts w:ascii="Arial" w:eastAsia="Arial Unicode MS" w:hAnsi="Arial" w:cs="Arial"/>
          <w:lang w:val="es-CO" w:eastAsia="es-ES"/>
        </w:rPr>
        <w:t xml:space="preserve">. </w:t>
      </w:r>
    </w:p>
    <w:p w14:paraId="4579B098" w14:textId="77777777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68789CAB" w14:textId="21ADAF3A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>La</w:t>
      </w:r>
      <w:r w:rsidR="009D5775" w:rsidRPr="00927919">
        <w:rPr>
          <w:rFonts w:ascii="Arial" w:eastAsia="Arial Unicode MS" w:hAnsi="Arial" w:cs="Arial"/>
          <w:lang w:val="es-CO" w:eastAsia="es-ES"/>
        </w:rPr>
        <w:t>s</w:t>
      </w:r>
      <w:r w:rsidRPr="00927919">
        <w:rPr>
          <w:rFonts w:ascii="Arial" w:eastAsia="Arial Unicode MS" w:hAnsi="Arial" w:cs="Arial"/>
          <w:lang w:val="es-CO" w:eastAsia="es-ES"/>
        </w:rPr>
        <w:t xml:space="preserve"> fuente</w:t>
      </w:r>
      <w:r w:rsidR="009D5775" w:rsidRPr="00927919">
        <w:rPr>
          <w:rFonts w:ascii="Arial" w:eastAsia="Arial Unicode MS" w:hAnsi="Arial" w:cs="Arial"/>
          <w:lang w:val="es-CO" w:eastAsia="es-ES"/>
        </w:rPr>
        <w:t>s</w:t>
      </w:r>
      <w:r w:rsidRPr="00927919">
        <w:rPr>
          <w:rFonts w:ascii="Arial" w:eastAsia="Arial Unicode MS" w:hAnsi="Arial" w:cs="Arial"/>
          <w:lang w:val="es-CO" w:eastAsia="es-ES"/>
        </w:rPr>
        <w:t xml:space="preserve"> de la</w:t>
      </w:r>
      <w:r w:rsidR="009D5775" w:rsidRPr="00927919">
        <w:rPr>
          <w:rFonts w:ascii="Arial" w:eastAsia="Arial Unicode MS" w:hAnsi="Arial" w:cs="Arial"/>
          <w:lang w:val="es-CO" w:eastAsia="es-ES"/>
        </w:rPr>
        <w:t>s</w:t>
      </w:r>
      <w:r w:rsidRPr="00927919">
        <w:rPr>
          <w:rFonts w:ascii="Arial" w:eastAsia="Arial Unicode MS" w:hAnsi="Arial" w:cs="Arial"/>
          <w:lang w:val="es-CO" w:eastAsia="es-ES"/>
        </w:rPr>
        <w:t xml:space="preserve"> cual</w:t>
      </w:r>
      <w:r w:rsidR="009D5775" w:rsidRPr="00927919">
        <w:rPr>
          <w:rFonts w:ascii="Arial" w:eastAsia="Arial Unicode MS" w:hAnsi="Arial" w:cs="Arial"/>
          <w:lang w:val="es-CO" w:eastAsia="es-ES"/>
        </w:rPr>
        <w:t>es</w:t>
      </w:r>
      <w:r w:rsidRPr="00927919">
        <w:rPr>
          <w:rFonts w:ascii="Arial" w:eastAsia="Arial Unicode MS" w:hAnsi="Arial" w:cs="Arial"/>
          <w:lang w:val="es-CO" w:eastAsia="es-ES"/>
        </w:rPr>
        <w:t xml:space="preserve"> se obtuvo la población total que dio respuesta a las preguntas formuladas, fue</w:t>
      </w:r>
      <w:r w:rsidR="00C71150" w:rsidRPr="00927919">
        <w:rPr>
          <w:rFonts w:ascii="Arial" w:eastAsia="Arial Unicode MS" w:hAnsi="Arial" w:cs="Arial"/>
          <w:lang w:val="es-CO" w:eastAsia="es-ES"/>
        </w:rPr>
        <w:t>ron</w:t>
      </w:r>
      <w:r w:rsidRPr="00927919">
        <w:rPr>
          <w:rFonts w:ascii="Arial" w:eastAsia="Arial Unicode MS" w:hAnsi="Arial" w:cs="Arial"/>
          <w:lang w:val="es-CO" w:eastAsia="es-ES"/>
        </w:rPr>
        <w:t xml:space="preserve"> </w:t>
      </w:r>
      <w:r w:rsidR="001B0C69" w:rsidRPr="00927919">
        <w:rPr>
          <w:rFonts w:ascii="Arial" w:eastAsia="Arial Unicode MS" w:hAnsi="Arial" w:cs="Arial"/>
          <w:lang w:val="es-CO" w:eastAsia="es-ES"/>
        </w:rPr>
        <w:t>suministrada</w:t>
      </w:r>
      <w:r w:rsidR="00C71150" w:rsidRPr="00927919">
        <w:rPr>
          <w:rFonts w:ascii="Arial" w:eastAsia="Arial Unicode MS" w:hAnsi="Arial" w:cs="Arial"/>
          <w:lang w:val="es-CO" w:eastAsia="es-ES"/>
        </w:rPr>
        <w:t>s</w:t>
      </w:r>
      <w:r w:rsidR="001B0C69" w:rsidRPr="00927919">
        <w:rPr>
          <w:rFonts w:ascii="Arial" w:eastAsia="Arial Unicode MS" w:hAnsi="Arial" w:cs="Arial"/>
          <w:lang w:val="es-CO" w:eastAsia="es-ES"/>
        </w:rPr>
        <w:t xml:space="preserve"> </w:t>
      </w:r>
      <w:r w:rsidRPr="00927919">
        <w:rPr>
          <w:rFonts w:ascii="Arial" w:eastAsia="Arial Unicode MS" w:hAnsi="Arial" w:cs="Arial"/>
          <w:lang w:val="es-CO" w:eastAsia="es-ES"/>
        </w:rPr>
        <w:t>por</w:t>
      </w:r>
      <w:r w:rsidR="00C71150" w:rsidRPr="00927919">
        <w:rPr>
          <w:rFonts w:ascii="Arial" w:eastAsia="Arial Unicode MS" w:hAnsi="Arial" w:cs="Arial"/>
          <w:lang w:val="es-CO" w:eastAsia="es-ES"/>
        </w:rPr>
        <w:t xml:space="preserve"> parte de</w:t>
      </w:r>
      <w:r w:rsidRPr="00927919">
        <w:rPr>
          <w:rFonts w:ascii="Arial" w:eastAsia="Arial Unicode MS" w:hAnsi="Arial" w:cs="Arial"/>
          <w:lang w:val="es-CO" w:eastAsia="es-ES"/>
        </w:rPr>
        <w:t xml:space="preserve"> la Subdirección de Tecnologías de la Información y las Comunicaciones</w:t>
      </w:r>
      <w:r w:rsidR="00A548AC" w:rsidRPr="00927919">
        <w:rPr>
          <w:rFonts w:ascii="Arial" w:eastAsia="Arial Unicode MS" w:hAnsi="Arial" w:cs="Arial"/>
          <w:lang w:val="es-CO" w:eastAsia="es-ES"/>
        </w:rPr>
        <w:t xml:space="preserve">, respecto al </w:t>
      </w:r>
      <w:r w:rsidR="00C71150" w:rsidRPr="00927919">
        <w:rPr>
          <w:rFonts w:ascii="Arial" w:eastAsia="Arial Unicode MS" w:hAnsi="Arial" w:cs="Arial"/>
          <w:lang w:val="es-CO" w:eastAsia="es-ES"/>
        </w:rPr>
        <w:t xml:space="preserve">resultado de </w:t>
      </w:r>
      <w:r w:rsidR="00A548AC" w:rsidRPr="00927919">
        <w:rPr>
          <w:rFonts w:ascii="Arial" w:eastAsia="Arial Unicode MS" w:hAnsi="Arial" w:cs="Arial"/>
          <w:lang w:val="es-CO" w:eastAsia="es-ES"/>
        </w:rPr>
        <w:t xml:space="preserve">las </w:t>
      </w:r>
      <w:r w:rsidR="00C71150" w:rsidRPr="00927919">
        <w:rPr>
          <w:rFonts w:ascii="Arial" w:eastAsia="Arial Unicode MS" w:hAnsi="Arial" w:cs="Arial"/>
          <w:lang w:val="es-CO" w:eastAsia="es-ES"/>
        </w:rPr>
        <w:t>encuestas y la Subdirección de Gestión Documental</w:t>
      </w:r>
      <w:r w:rsidR="00A548AC" w:rsidRPr="00927919">
        <w:rPr>
          <w:rFonts w:ascii="Arial" w:eastAsia="Arial Unicode MS" w:hAnsi="Arial" w:cs="Arial"/>
          <w:lang w:val="es-CO" w:eastAsia="es-ES"/>
        </w:rPr>
        <w:t xml:space="preserve">, respecto a los </w:t>
      </w:r>
      <w:r w:rsidR="00C71150" w:rsidRPr="00927919">
        <w:rPr>
          <w:rFonts w:ascii="Arial" w:eastAsia="Arial Unicode MS" w:hAnsi="Arial" w:cs="Arial"/>
          <w:lang w:val="es-CO" w:eastAsia="es-ES"/>
        </w:rPr>
        <w:t xml:space="preserve">radicados </w:t>
      </w:r>
      <w:r w:rsidR="00A548AC" w:rsidRPr="00927919">
        <w:rPr>
          <w:rFonts w:ascii="Arial" w:eastAsia="Arial Unicode MS" w:hAnsi="Arial" w:cs="Arial"/>
          <w:lang w:val="es-CO" w:eastAsia="es-ES"/>
        </w:rPr>
        <w:t xml:space="preserve">del </w:t>
      </w:r>
      <w:r w:rsidR="00C71150" w:rsidRPr="00927919">
        <w:rPr>
          <w:rFonts w:ascii="Arial" w:eastAsia="Arial Unicode MS" w:hAnsi="Arial" w:cs="Arial"/>
          <w:lang w:val="es-CO" w:eastAsia="es-ES"/>
        </w:rPr>
        <w:t>canal virtual</w:t>
      </w:r>
      <w:r w:rsidR="00715D45" w:rsidRPr="00927919">
        <w:rPr>
          <w:rFonts w:ascii="Arial" w:eastAsia="Arial Unicode MS" w:hAnsi="Arial" w:cs="Arial"/>
          <w:lang w:val="es-CO" w:eastAsia="es-ES"/>
        </w:rPr>
        <w:t xml:space="preserve">, posteriormente </w:t>
      </w:r>
      <w:r w:rsidRPr="00927919">
        <w:rPr>
          <w:rFonts w:ascii="Arial" w:eastAsia="Arial Unicode MS" w:hAnsi="Arial" w:cs="Arial"/>
          <w:lang w:val="es-CO" w:eastAsia="es-ES"/>
        </w:rPr>
        <w:t xml:space="preserve">se procedió a </w:t>
      </w:r>
      <w:r w:rsidR="00715D45" w:rsidRPr="00927919">
        <w:rPr>
          <w:rFonts w:ascii="Arial" w:eastAsia="Arial Unicode MS" w:hAnsi="Arial" w:cs="Arial"/>
          <w:lang w:val="es-CO" w:eastAsia="es-ES"/>
        </w:rPr>
        <w:t>la</w:t>
      </w:r>
      <w:r w:rsidRPr="00927919">
        <w:rPr>
          <w:rFonts w:ascii="Arial" w:eastAsia="Arial Unicode MS" w:hAnsi="Arial" w:cs="Arial"/>
          <w:lang w:val="es-CO" w:eastAsia="es-ES"/>
        </w:rPr>
        <w:t xml:space="preserve"> ta</w:t>
      </w:r>
      <w:r w:rsidR="008248EF" w:rsidRPr="00927919">
        <w:rPr>
          <w:rFonts w:ascii="Arial" w:eastAsia="Arial Unicode MS" w:hAnsi="Arial" w:cs="Arial"/>
          <w:lang w:val="es-CO" w:eastAsia="es-ES"/>
        </w:rPr>
        <w:t>bulación y análisis porcentual de la misma.</w:t>
      </w:r>
    </w:p>
    <w:p w14:paraId="2969A1B5" w14:textId="77777777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14:paraId="546D5852" w14:textId="1153FEC0" w:rsidR="000061F1" w:rsidRPr="00927919" w:rsidRDefault="000061F1" w:rsidP="00927919">
      <w:pPr>
        <w:pStyle w:val="Prrafodelista"/>
        <w:numPr>
          <w:ilvl w:val="0"/>
          <w:numId w:val="3"/>
        </w:numPr>
        <w:autoSpaceDE w:val="0"/>
        <w:adjustRightInd w:val="0"/>
        <w:jc w:val="both"/>
        <w:rPr>
          <w:rFonts w:ascii="Arial" w:eastAsia="Arial Unicode MS" w:hAnsi="Arial" w:cs="Arial"/>
          <w:b/>
          <w:lang w:eastAsia="es-ES"/>
        </w:rPr>
      </w:pPr>
      <w:r w:rsidRPr="00927919">
        <w:rPr>
          <w:rFonts w:ascii="Arial" w:eastAsia="Arial Unicode MS" w:hAnsi="Arial" w:cs="Arial"/>
          <w:b/>
          <w:lang w:eastAsia="es-ES"/>
        </w:rPr>
        <w:t>PRIMERA PARTE DE LA ENCUESTA: FACILIDAD PARA ACCEDER Y DILIGENCIAR EL FORMULARIO VIRTUAL DE PQRS</w:t>
      </w:r>
    </w:p>
    <w:p w14:paraId="01E22B24" w14:textId="77777777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5C9DC663" w14:textId="1E6F54E9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>Objetivo</w:t>
      </w:r>
      <w:r w:rsidRPr="00927919">
        <w:rPr>
          <w:rFonts w:ascii="Arial" w:eastAsia="Arial Unicode MS" w:hAnsi="Arial" w:cs="Arial"/>
          <w:lang w:val="es-CO" w:eastAsia="es-ES"/>
        </w:rPr>
        <w:t>: Determinar la facilidad para acceder y diligenciar el formulario virtual de PQRS, en el período comprendido entre el 1 de julio de 202</w:t>
      </w:r>
      <w:r w:rsidR="000939EE" w:rsidRPr="00927919">
        <w:rPr>
          <w:rFonts w:ascii="Arial" w:eastAsia="Arial Unicode MS" w:hAnsi="Arial" w:cs="Arial"/>
          <w:lang w:val="es-CO" w:eastAsia="es-ES"/>
        </w:rPr>
        <w:t>2</w:t>
      </w:r>
      <w:r w:rsidRPr="00927919">
        <w:rPr>
          <w:rFonts w:ascii="Arial" w:eastAsia="Arial Unicode MS" w:hAnsi="Arial" w:cs="Arial"/>
          <w:lang w:val="es-CO" w:eastAsia="es-ES"/>
        </w:rPr>
        <w:t xml:space="preserve"> </w:t>
      </w:r>
      <w:r w:rsidR="001B0C69" w:rsidRPr="00927919">
        <w:rPr>
          <w:rFonts w:ascii="Arial" w:eastAsia="Arial Unicode MS" w:hAnsi="Arial" w:cs="Arial"/>
          <w:lang w:val="es-CO" w:eastAsia="es-ES"/>
        </w:rPr>
        <w:t>al</w:t>
      </w:r>
      <w:r w:rsidRPr="00927919">
        <w:rPr>
          <w:rFonts w:ascii="Arial" w:eastAsia="Arial Unicode MS" w:hAnsi="Arial" w:cs="Arial"/>
          <w:lang w:val="es-CO" w:eastAsia="es-ES"/>
        </w:rPr>
        <w:t xml:space="preserve"> 30 de junio de 202</w:t>
      </w:r>
      <w:r w:rsidR="000939EE" w:rsidRPr="00927919">
        <w:rPr>
          <w:rFonts w:ascii="Arial" w:eastAsia="Arial Unicode MS" w:hAnsi="Arial" w:cs="Arial"/>
          <w:lang w:val="es-CO" w:eastAsia="es-ES"/>
        </w:rPr>
        <w:t>3</w:t>
      </w:r>
      <w:r w:rsidRPr="00927919">
        <w:rPr>
          <w:rFonts w:ascii="Arial" w:eastAsia="Arial Unicode MS" w:hAnsi="Arial" w:cs="Arial"/>
          <w:lang w:val="es-CO" w:eastAsia="es-ES"/>
        </w:rPr>
        <w:t>.</w:t>
      </w:r>
    </w:p>
    <w:p w14:paraId="2BD0BAA8" w14:textId="77777777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01957EB9" w14:textId="0B67B73A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>Población objetivo</w:t>
      </w:r>
      <w:r w:rsidRPr="00927919">
        <w:rPr>
          <w:rFonts w:ascii="Arial" w:eastAsia="Arial Unicode MS" w:hAnsi="Arial" w:cs="Arial"/>
          <w:lang w:val="es-CO" w:eastAsia="es-ES"/>
        </w:rPr>
        <w:t xml:space="preserve">: Usuarios que registraron sus PQRS a través del formulario virtual </w:t>
      </w:r>
      <w:r w:rsidR="001865D5" w:rsidRPr="00927919">
        <w:rPr>
          <w:rFonts w:ascii="Arial" w:eastAsia="Arial Unicode MS" w:hAnsi="Arial" w:cs="Arial"/>
          <w:lang w:val="es-CO" w:eastAsia="es-ES"/>
        </w:rPr>
        <w:t>de la página web institucional</w:t>
      </w:r>
      <w:r w:rsidRPr="00927919">
        <w:rPr>
          <w:rFonts w:ascii="Arial" w:eastAsia="Arial Unicode MS" w:hAnsi="Arial" w:cs="Arial"/>
          <w:lang w:val="es-CO" w:eastAsia="es-ES"/>
        </w:rPr>
        <w:t xml:space="preserve"> y que diligenciaron la primera encuesta. </w:t>
      </w:r>
    </w:p>
    <w:p w14:paraId="5F2B41D1" w14:textId="77777777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1988DB20" w14:textId="26BDD8F5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>De l</w:t>
      </w:r>
      <w:r w:rsidR="00E43506" w:rsidRPr="00927919">
        <w:rPr>
          <w:rFonts w:ascii="Arial" w:eastAsia="Arial Unicode MS" w:hAnsi="Arial" w:cs="Arial"/>
          <w:lang w:val="es-CO" w:eastAsia="es-ES"/>
        </w:rPr>
        <w:t>as</w:t>
      </w:r>
      <w:r w:rsidRPr="00927919">
        <w:rPr>
          <w:rFonts w:ascii="Arial" w:eastAsia="Arial Unicode MS" w:hAnsi="Arial" w:cs="Arial"/>
          <w:lang w:val="es-CO" w:eastAsia="es-ES"/>
        </w:rPr>
        <w:t xml:space="preserve"> </w:t>
      </w:r>
      <w:r w:rsidR="00927919" w:rsidRPr="00927919">
        <w:rPr>
          <w:rFonts w:ascii="Arial" w:eastAsia="Arial Unicode MS" w:hAnsi="Arial" w:cs="Arial"/>
          <w:lang w:val="es-CO" w:eastAsia="es-ES"/>
        </w:rPr>
        <w:t>62.122</w:t>
      </w:r>
      <w:r w:rsidR="00E43506" w:rsidRPr="00927919">
        <w:rPr>
          <w:rFonts w:ascii="Arial" w:eastAsia="Arial Unicode MS" w:hAnsi="Arial" w:cs="Arial"/>
          <w:lang w:val="es-CO" w:eastAsia="es-ES"/>
        </w:rPr>
        <w:t xml:space="preserve"> </w:t>
      </w:r>
      <w:r w:rsidRPr="00927919">
        <w:rPr>
          <w:rFonts w:ascii="Arial" w:eastAsia="Arial Unicode MS" w:hAnsi="Arial" w:cs="Arial"/>
          <w:lang w:val="es-CO" w:eastAsia="es-ES"/>
        </w:rPr>
        <w:t>PQRS</w:t>
      </w:r>
      <w:r w:rsidR="001B0C69" w:rsidRPr="00927919">
        <w:rPr>
          <w:rFonts w:ascii="Arial" w:eastAsia="Arial Unicode MS" w:hAnsi="Arial" w:cs="Arial"/>
          <w:lang w:val="es-CO" w:eastAsia="es-ES"/>
        </w:rPr>
        <w:t xml:space="preserve"> </w:t>
      </w:r>
      <w:r w:rsidR="00E43506" w:rsidRPr="00927919">
        <w:rPr>
          <w:rFonts w:ascii="Arial" w:eastAsia="Arial Unicode MS" w:hAnsi="Arial" w:cs="Arial"/>
          <w:lang w:val="es-CO" w:eastAsia="es-ES"/>
        </w:rPr>
        <w:t xml:space="preserve">registradas en el canal virtual </w:t>
      </w:r>
      <w:r w:rsidR="001B0C69" w:rsidRPr="00927919">
        <w:rPr>
          <w:rFonts w:ascii="Arial" w:eastAsia="Arial Unicode MS" w:hAnsi="Arial" w:cs="Arial"/>
          <w:lang w:val="es-CO" w:eastAsia="es-ES"/>
        </w:rPr>
        <w:t>en el per</w:t>
      </w:r>
      <w:r w:rsidR="00263909">
        <w:rPr>
          <w:rFonts w:ascii="Arial" w:eastAsia="Arial Unicode MS" w:hAnsi="Arial" w:cs="Arial"/>
          <w:lang w:val="es-CO" w:eastAsia="es-ES"/>
        </w:rPr>
        <w:t xml:space="preserve">íodo </w:t>
      </w:r>
      <w:r w:rsidR="00E43506" w:rsidRPr="00927919">
        <w:rPr>
          <w:rFonts w:ascii="Arial" w:eastAsia="Arial Unicode MS" w:hAnsi="Arial" w:cs="Arial"/>
          <w:lang w:val="es-CO" w:eastAsia="es-ES"/>
        </w:rPr>
        <w:t xml:space="preserve">de tiempo </w:t>
      </w:r>
      <w:r w:rsidR="001B0C69" w:rsidRPr="00927919">
        <w:rPr>
          <w:rFonts w:ascii="Arial" w:eastAsia="Arial Unicode MS" w:hAnsi="Arial" w:cs="Arial"/>
          <w:lang w:val="es-CO" w:eastAsia="es-ES"/>
        </w:rPr>
        <w:t>establecido</w:t>
      </w:r>
      <w:r w:rsidRPr="00927919">
        <w:rPr>
          <w:rFonts w:ascii="Arial" w:eastAsia="Arial Unicode MS" w:hAnsi="Arial" w:cs="Arial"/>
          <w:lang w:val="es-CO" w:eastAsia="es-ES"/>
        </w:rPr>
        <w:t xml:space="preserve">, </w:t>
      </w:r>
      <w:r w:rsidR="007C67D3" w:rsidRPr="00D95447">
        <w:rPr>
          <w:rFonts w:ascii="Arial" w:eastAsia="Arial Unicode MS" w:hAnsi="Arial" w:cs="Arial"/>
          <w:lang w:val="es-CO" w:eastAsia="es-ES"/>
        </w:rPr>
        <w:t>1.</w:t>
      </w:r>
      <w:r w:rsidR="00D95447">
        <w:rPr>
          <w:rFonts w:ascii="Arial" w:eastAsia="Arial Unicode MS" w:hAnsi="Arial" w:cs="Arial"/>
          <w:lang w:val="es-CO" w:eastAsia="es-ES"/>
        </w:rPr>
        <w:t>368</w:t>
      </w:r>
      <w:r w:rsidRPr="00927919">
        <w:rPr>
          <w:rFonts w:ascii="Arial" w:eastAsia="Arial Unicode MS" w:hAnsi="Arial" w:cs="Arial"/>
          <w:lang w:val="es-CO" w:eastAsia="es-ES"/>
        </w:rPr>
        <w:t xml:space="preserve"> usuarios diligenciaron la encuesta, es decir </w:t>
      </w:r>
      <w:r w:rsidR="002867B0">
        <w:rPr>
          <w:rFonts w:ascii="Arial" w:eastAsia="Arial Unicode MS" w:hAnsi="Arial" w:cs="Arial"/>
          <w:lang w:val="es-CO" w:eastAsia="es-ES"/>
        </w:rPr>
        <w:t xml:space="preserve">aproximadamente </w:t>
      </w:r>
      <w:r w:rsidRPr="00927919">
        <w:rPr>
          <w:rFonts w:ascii="Arial" w:eastAsia="Arial Unicode MS" w:hAnsi="Arial" w:cs="Arial"/>
          <w:lang w:val="es-CO" w:eastAsia="es-ES"/>
        </w:rPr>
        <w:t xml:space="preserve">el </w:t>
      </w:r>
      <w:r w:rsidR="007C67D3" w:rsidRPr="002867B0">
        <w:rPr>
          <w:rFonts w:ascii="Arial" w:eastAsia="Arial Unicode MS" w:hAnsi="Arial" w:cs="Arial"/>
          <w:lang w:val="es-CO" w:eastAsia="es-ES"/>
        </w:rPr>
        <w:t>2.</w:t>
      </w:r>
      <w:r w:rsidR="002867B0">
        <w:rPr>
          <w:rFonts w:ascii="Arial" w:eastAsia="Arial Unicode MS" w:hAnsi="Arial" w:cs="Arial"/>
          <w:lang w:val="es-CO" w:eastAsia="es-ES"/>
        </w:rPr>
        <w:t>2</w:t>
      </w:r>
      <w:r w:rsidRPr="00927919">
        <w:rPr>
          <w:rFonts w:ascii="Arial" w:eastAsia="Arial Unicode MS" w:hAnsi="Arial" w:cs="Arial"/>
          <w:lang w:val="es-CO" w:eastAsia="es-ES"/>
        </w:rPr>
        <w:t xml:space="preserve"> % del total de la población.</w:t>
      </w:r>
    </w:p>
    <w:p w14:paraId="324B24A8" w14:textId="77777777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706006D2" w14:textId="77777777" w:rsidR="00927919" w:rsidRPr="00927919" w:rsidRDefault="00927919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W w:w="80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60"/>
        <w:gridCol w:w="2140"/>
        <w:gridCol w:w="1843"/>
      </w:tblGrid>
      <w:tr w:rsidR="00496E51" w:rsidRPr="00192F0F" w14:paraId="5B1EA5C8" w14:textId="77777777" w:rsidTr="009506FD">
        <w:trPr>
          <w:trHeight w:val="1235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07CA0632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MES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6C5C5260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USUARIOS CANAL VIRTUAL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bottom"/>
            <w:hideMark/>
          </w:tcPr>
          <w:p w14:paraId="2CD11F24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CANTIDAD DE USUARIOS QUE RESPONDIERON LA ENCUESTA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6DA48211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% PARTICIPACIÓN</w:t>
            </w:r>
          </w:p>
        </w:tc>
      </w:tr>
      <w:tr w:rsidR="00496E51" w:rsidRPr="00192F0F" w14:paraId="43B32881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1CAE12B" w14:textId="2DB0841C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Julio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FD99" w14:textId="197DF381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5.230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9B4B" w14:textId="50AB3AF6" w:rsidR="00496E51" w:rsidRPr="00192F0F" w:rsidRDefault="001E69B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5560" w14:textId="3A6C6A75" w:rsidR="00496E51" w:rsidRPr="0076056E" w:rsidRDefault="00461682" w:rsidP="009506F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3.02%</w:t>
            </w:r>
          </w:p>
        </w:tc>
      </w:tr>
      <w:tr w:rsidR="00496E51" w:rsidRPr="00192F0F" w14:paraId="76E88972" w14:textId="77777777" w:rsidTr="00A548AC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B25B487" w14:textId="212711E6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Agosto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8CD1" w14:textId="0C35838D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5.541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E560" w14:textId="65BFD388" w:rsidR="00496E51" w:rsidRPr="00192F0F" w:rsidRDefault="001E69B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573C" w14:textId="10A275CA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2.58%</w:t>
            </w:r>
          </w:p>
        </w:tc>
      </w:tr>
      <w:tr w:rsidR="00496E51" w:rsidRPr="00192F0F" w14:paraId="33028E3E" w14:textId="77777777" w:rsidTr="00A548AC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51EDC38A" w14:textId="0C8C3CE6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Septiembre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58FB" w14:textId="56E52C6C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5.809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27A" w14:textId="4C95358B" w:rsidR="00496E51" w:rsidRPr="00192F0F" w:rsidRDefault="001E69B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DC20" w14:textId="2993C5B5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2.41%</w:t>
            </w:r>
          </w:p>
        </w:tc>
      </w:tr>
      <w:tr w:rsidR="00496E51" w:rsidRPr="00192F0F" w14:paraId="6644C732" w14:textId="77777777" w:rsidTr="00075ED7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0417B978" w14:textId="2016D54F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ctubre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D503" w14:textId="5C23BF31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5.301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9235" w14:textId="4D5446AD" w:rsidR="00496E51" w:rsidRPr="00192F0F" w:rsidRDefault="001E69B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C4FC" w14:textId="2BECE09C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1.81%</w:t>
            </w:r>
          </w:p>
        </w:tc>
      </w:tr>
      <w:tr w:rsidR="00496E51" w:rsidRPr="00192F0F" w14:paraId="01137747" w14:textId="77777777" w:rsidTr="00075ED7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779AA639" w14:textId="0FE16C70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oviembre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C97A" w14:textId="00B7AADD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4.992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0F09" w14:textId="003E83BF" w:rsidR="00496E51" w:rsidRPr="00192F0F" w:rsidRDefault="001E69B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8B36" w14:textId="7BA54355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2.20%</w:t>
            </w:r>
          </w:p>
        </w:tc>
      </w:tr>
      <w:tr w:rsidR="00496E51" w:rsidRPr="00192F0F" w14:paraId="792D7D8E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62D39E8E" w14:textId="4CFF3F89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D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iciembre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9D87" w14:textId="43F83504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3.948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3795" w14:textId="2DDE2F58" w:rsidR="00496E51" w:rsidRPr="00192F0F" w:rsidRDefault="001E69B4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2C90" w14:textId="70CED019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1.62%</w:t>
            </w:r>
          </w:p>
        </w:tc>
      </w:tr>
      <w:tr w:rsidR="00496E51" w:rsidRPr="00192F0F" w14:paraId="43E18ED2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6136AA7E" w14:textId="506AF3CB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nero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91FF" w14:textId="7BB3A7E7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24589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9E88" w14:textId="439BE7BB" w:rsidR="00496E51" w:rsidRPr="00192F0F" w:rsidRDefault="00A61572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9866" w14:textId="6AEDD2DE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1.63%</w:t>
            </w:r>
          </w:p>
        </w:tc>
      </w:tr>
      <w:tr w:rsidR="00496E51" w:rsidRPr="00192F0F" w14:paraId="1D36652D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3F30DB3E" w14:textId="4D6A9D4D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F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ebrero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A1E7" w14:textId="5F235CC5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5.451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0697" w14:textId="75A8A143" w:rsidR="00496E51" w:rsidRPr="00192F0F" w:rsidRDefault="00A61572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A95E" w14:textId="0F633904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2.20%</w:t>
            </w:r>
          </w:p>
        </w:tc>
      </w:tr>
      <w:tr w:rsidR="00496E51" w:rsidRPr="00192F0F" w14:paraId="6CF1BA63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AD423B9" w14:textId="33247B90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arzo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48C6" w14:textId="21606D17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5.832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A23A" w14:textId="32F27FA4" w:rsidR="00496E51" w:rsidRPr="00192F0F" w:rsidRDefault="00A61572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8428" w14:textId="3D246C1C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2.57%</w:t>
            </w:r>
          </w:p>
        </w:tc>
      </w:tr>
      <w:tr w:rsidR="00496E51" w:rsidRPr="00192F0F" w14:paraId="7997D3CF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1088493A" w14:textId="6DE93803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bril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E0DA" w14:textId="147ECD08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4.552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0089" w14:textId="53EFB10B" w:rsidR="00496E51" w:rsidRPr="00192F0F" w:rsidRDefault="00A61572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4C7B" w14:textId="729C2A4D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2.70%</w:t>
            </w:r>
          </w:p>
        </w:tc>
      </w:tr>
      <w:tr w:rsidR="00496E51" w:rsidRPr="00192F0F" w14:paraId="461900A1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50A5B731" w14:textId="2C65BD54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ayo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AA8C" w14:textId="034A2255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5.353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64E0" w14:textId="5B5807A1" w:rsidR="00496E51" w:rsidRPr="00192F0F" w:rsidRDefault="00A61572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98B5" w14:textId="6921E937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1.92%</w:t>
            </w:r>
          </w:p>
        </w:tc>
      </w:tr>
      <w:tr w:rsidR="00496E51" w:rsidRPr="00192F0F" w14:paraId="0107BB57" w14:textId="77777777" w:rsidTr="009506FD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839EA68" w14:textId="326E8BBF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unio 202</w:t>
            </w:r>
            <w:r w:rsidR="009279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65B4" w14:textId="0447E184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A24589">
              <w:rPr>
                <w:rFonts w:ascii="Arial" w:hAnsi="Arial" w:cs="Arial"/>
                <w:sz w:val="20"/>
                <w:szCs w:val="20"/>
              </w:rPr>
              <w:t>5.230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A6FF" w14:textId="6587B22F" w:rsidR="00496E51" w:rsidRPr="00192F0F" w:rsidRDefault="00A61572" w:rsidP="00950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612D" w14:textId="4DE0660F" w:rsidR="00496E51" w:rsidRPr="0076056E" w:rsidRDefault="00461682" w:rsidP="009506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1.52%</w:t>
            </w:r>
          </w:p>
        </w:tc>
      </w:tr>
      <w:tr w:rsidR="00496E51" w:rsidRPr="00192F0F" w14:paraId="36355606" w14:textId="77777777" w:rsidTr="009506FD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20AAB0BB" w14:textId="77777777" w:rsidR="00496E51" w:rsidRPr="00192F0F" w:rsidRDefault="00496E51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4F4AAB48" w14:textId="70B8CFF3" w:rsidR="00496E51" w:rsidRPr="00192F0F" w:rsidRDefault="00927919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62.122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7E99DB15" w14:textId="6149ADA2" w:rsidR="00496E51" w:rsidRPr="00192F0F" w:rsidRDefault="00A61572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1.368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6F76A8C4" w14:textId="0A98C577" w:rsidR="00496E51" w:rsidRPr="0076056E" w:rsidRDefault="002867B0" w:rsidP="008401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2.</w:t>
            </w:r>
            <w:r w:rsidR="006858D5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%</w:t>
            </w:r>
          </w:p>
        </w:tc>
      </w:tr>
    </w:tbl>
    <w:p w14:paraId="3731F088" w14:textId="77777777" w:rsidR="00496E51" w:rsidRPr="00927919" w:rsidRDefault="00496E51" w:rsidP="000061F1">
      <w:pPr>
        <w:autoSpaceDE w:val="0"/>
        <w:adjustRightInd w:val="0"/>
        <w:contextualSpacing/>
        <w:rPr>
          <w:rFonts w:ascii="Arial" w:eastAsia="Arial Unicode MS" w:hAnsi="Arial" w:cs="Arial"/>
          <w:highlight w:val="yellow"/>
          <w:lang w:val="es-CO" w:eastAsia="es-ES"/>
        </w:rPr>
      </w:pPr>
    </w:p>
    <w:p w14:paraId="11E56EC5" w14:textId="7995304F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 xml:space="preserve">Los datos analizados corresponden a los resultados </w:t>
      </w:r>
      <w:r w:rsidR="00927919">
        <w:rPr>
          <w:rFonts w:ascii="Arial" w:eastAsia="Arial Unicode MS" w:hAnsi="Arial" w:cs="Arial"/>
          <w:lang w:val="es-CO" w:eastAsia="es-ES"/>
        </w:rPr>
        <w:t xml:space="preserve">obtenidos sobre </w:t>
      </w:r>
      <w:r w:rsidRPr="00927919">
        <w:rPr>
          <w:rFonts w:ascii="Arial" w:eastAsia="Arial Unicode MS" w:hAnsi="Arial" w:cs="Arial"/>
          <w:lang w:val="es-CO" w:eastAsia="es-ES"/>
        </w:rPr>
        <w:t>dos preguntas:</w:t>
      </w:r>
    </w:p>
    <w:p w14:paraId="29D73B7B" w14:textId="77777777" w:rsidR="000061F1" w:rsidRPr="00927919" w:rsidRDefault="000061F1" w:rsidP="00927919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4111B533" w14:textId="06CD0FDD" w:rsidR="000061F1" w:rsidRPr="00263909" w:rsidRDefault="002220CA" w:rsidP="00927919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  <w:r w:rsidRPr="00263909">
        <w:rPr>
          <w:rFonts w:ascii="Arial" w:eastAsia="Arial Unicode MS" w:hAnsi="Arial" w:cs="Arial"/>
          <w:lang w:val="es-CO" w:eastAsia="es-ES"/>
        </w:rPr>
        <w:t>¿Considera que fue fácil encontrar el Buzón de PQRS en nuestra página web?</w:t>
      </w:r>
    </w:p>
    <w:p w14:paraId="0DAB7C52" w14:textId="77777777" w:rsidR="00927919" w:rsidRPr="00263909" w:rsidRDefault="00927919" w:rsidP="00927919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</w:p>
    <w:p w14:paraId="2B5D9557" w14:textId="29DB78FB" w:rsidR="00927919" w:rsidRPr="003B7208" w:rsidRDefault="000061F1" w:rsidP="00927919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  <w:r w:rsidRPr="003B7208">
        <w:rPr>
          <w:rFonts w:ascii="Arial" w:eastAsia="Arial Unicode MS" w:hAnsi="Arial" w:cs="Arial"/>
          <w:lang w:val="es-CO" w:eastAsia="es-ES"/>
        </w:rPr>
        <w:t xml:space="preserve">¿Fue fácil diligenciar el </w:t>
      </w:r>
      <w:r w:rsidRPr="006858D5">
        <w:rPr>
          <w:rFonts w:ascii="Arial" w:eastAsia="Arial Unicode MS" w:hAnsi="Arial" w:cs="Arial"/>
          <w:lang w:val="es-CO" w:eastAsia="es-ES"/>
        </w:rPr>
        <w:t>formulario</w:t>
      </w:r>
      <w:r w:rsidRPr="003B7208">
        <w:rPr>
          <w:rFonts w:ascii="Arial" w:eastAsia="Arial Unicode MS" w:hAnsi="Arial" w:cs="Arial"/>
          <w:lang w:val="es-CO" w:eastAsia="es-ES"/>
        </w:rPr>
        <w:t xml:space="preserve"> virtual de PQRS?</w:t>
      </w:r>
    </w:p>
    <w:p w14:paraId="31AEC07A" w14:textId="77777777" w:rsidR="000061F1" w:rsidRPr="00927919" w:rsidRDefault="000061F1" w:rsidP="00927919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bookmarkStart w:id="0" w:name="_Toc522082611"/>
    </w:p>
    <w:p w14:paraId="181ACAEF" w14:textId="77777777" w:rsidR="000061F1" w:rsidRPr="0092791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 xml:space="preserve">ANÁLISIS </w:t>
      </w:r>
      <w:bookmarkEnd w:id="0"/>
      <w:r w:rsidRPr="00927919">
        <w:rPr>
          <w:rFonts w:ascii="Arial" w:eastAsia="Arial Unicode MS" w:hAnsi="Arial" w:cs="Arial"/>
          <w:b/>
          <w:lang w:val="es-CO" w:eastAsia="es-ES"/>
        </w:rPr>
        <w:t xml:space="preserve">DE LAS RESPUESTAS </w:t>
      </w:r>
    </w:p>
    <w:p w14:paraId="56E7F8A8" w14:textId="77777777" w:rsidR="000061F1" w:rsidRPr="00927919" w:rsidRDefault="000061F1" w:rsidP="00927919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14:paraId="1C3B29F6" w14:textId="5EA97300" w:rsidR="000061F1" w:rsidRPr="00927919" w:rsidRDefault="00263909" w:rsidP="0092791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  <w:r>
        <w:rPr>
          <w:rFonts w:ascii="Arial" w:eastAsia="Arial Unicode MS" w:hAnsi="Arial" w:cs="Arial"/>
          <w:sz w:val="24"/>
          <w:szCs w:val="24"/>
          <w:lang w:eastAsia="es-ES"/>
        </w:rPr>
        <w:t xml:space="preserve">Frente a </w:t>
      </w:r>
      <w:r w:rsidR="00120358">
        <w:rPr>
          <w:rFonts w:ascii="Arial" w:eastAsia="Arial Unicode MS" w:hAnsi="Arial" w:cs="Arial"/>
          <w:sz w:val="24"/>
          <w:szCs w:val="24"/>
          <w:lang w:eastAsia="es-ES"/>
        </w:rPr>
        <w:t xml:space="preserve">la </w:t>
      </w:r>
      <w:r w:rsidR="00120358" w:rsidRPr="00927919">
        <w:rPr>
          <w:rFonts w:ascii="Arial" w:eastAsia="Arial Unicode MS" w:hAnsi="Arial" w:cs="Arial"/>
          <w:sz w:val="24"/>
          <w:szCs w:val="24"/>
          <w:lang w:eastAsia="es-ES"/>
        </w:rPr>
        <w:t>pregunta</w:t>
      </w:r>
      <w:r w:rsidR="000061F1"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</w:t>
      </w:r>
      <w:r w:rsidR="000061F1" w:rsidRPr="00927919">
        <w:rPr>
          <w:rFonts w:ascii="Arial" w:eastAsia="Arial Unicode MS" w:hAnsi="Arial" w:cs="Arial"/>
          <w:b/>
          <w:sz w:val="24"/>
          <w:szCs w:val="24"/>
          <w:lang w:eastAsia="es-ES"/>
        </w:rPr>
        <w:t>¿Considera que fue fácil encontrar el Buzón de PQRS en nuestra página web?</w:t>
      </w:r>
      <w:r w:rsidR="00120358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  <w:r w:rsidRPr="00263909">
        <w:rPr>
          <w:rFonts w:ascii="Arial" w:eastAsia="Arial Unicode MS" w:hAnsi="Arial" w:cs="Arial"/>
          <w:bCs/>
          <w:sz w:val="24"/>
          <w:szCs w:val="24"/>
          <w:lang w:eastAsia="es-ES"/>
        </w:rPr>
        <w:t>se</w:t>
      </w:r>
      <w:r w:rsidR="000061F1"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obtuvieron los siguientes resultados: De los </w:t>
      </w:r>
      <w:r w:rsidR="006E6CD7" w:rsidRPr="00927919">
        <w:rPr>
          <w:rFonts w:ascii="Arial" w:eastAsia="Arial Unicode MS" w:hAnsi="Arial" w:cs="Arial"/>
          <w:sz w:val="24"/>
          <w:szCs w:val="24"/>
          <w:lang w:eastAsia="es-ES"/>
        </w:rPr>
        <w:t>1.</w:t>
      </w:r>
      <w:r w:rsidR="00782593">
        <w:rPr>
          <w:rFonts w:ascii="Arial" w:eastAsia="Arial Unicode MS" w:hAnsi="Arial" w:cs="Arial"/>
          <w:sz w:val="24"/>
          <w:szCs w:val="24"/>
          <w:lang w:eastAsia="es-ES"/>
        </w:rPr>
        <w:t>368</w:t>
      </w:r>
      <w:r w:rsidR="000061F1"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usuarios que respondieron la encuesta, </w:t>
      </w:r>
      <w:r w:rsidR="00423862" w:rsidRPr="00927919">
        <w:rPr>
          <w:rFonts w:ascii="Arial" w:eastAsia="Arial Unicode MS" w:hAnsi="Arial" w:cs="Arial"/>
          <w:sz w:val="24"/>
          <w:szCs w:val="24"/>
          <w:lang w:eastAsia="es-ES"/>
        </w:rPr>
        <w:t>1</w:t>
      </w:r>
      <w:r w:rsidR="00782593">
        <w:rPr>
          <w:rFonts w:ascii="Arial" w:eastAsia="Arial Unicode MS" w:hAnsi="Arial" w:cs="Arial"/>
          <w:sz w:val="24"/>
          <w:szCs w:val="24"/>
          <w:lang w:eastAsia="es-ES"/>
        </w:rPr>
        <w:t>22</w:t>
      </w:r>
      <w:r w:rsidR="000061F1"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que representan el </w:t>
      </w:r>
      <w:r w:rsidR="002867B0">
        <w:rPr>
          <w:rFonts w:ascii="Arial" w:eastAsia="Arial Unicode MS" w:hAnsi="Arial" w:cs="Arial"/>
          <w:sz w:val="24"/>
          <w:szCs w:val="24"/>
          <w:lang w:eastAsia="es-ES"/>
        </w:rPr>
        <w:t>9</w:t>
      </w:r>
      <w:r w:rsidR="000061F1"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% del total, respondieron de manera negativa; </w:t>
      </w:r>
      <w:r w:rsidR="006E6CD7" w:rsidRPr="00927919">
        <w:rPr>
          <w:rFonts w:ascii="Arial" w:eastAsia="Arial Unicode MS" w:hAnsi="Arial" w:cs="Arial"/>
          <w:sz w:val="24"/>
          <w:szCs w:val="24"/>
          <w:lang w:eastAsia="es-ES"/>
        </w:rPr>
        <w:t>1.</w:t>
      </w:r>
      <w:r w:rsidR="00782593">
        <w:rPr>
          <w:rFonts w:ascii="Arial" w:eastAsia="Arial Unicode MS" w:hAnsi="Arial" w:cs="Arial"/>
          <w:sz w:val="24"/>
          <w:szCs w:val="24"/>
          <w:lang w:eastAsia="es-ES"/>
        </w:rPr>
        <w:t>246</w:t>
      </w:r>
      <w:r w:rsidR="000061F1"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que representan el </w:t>
      </w:r>
      <w:r w:rsidR="002867B0">
        <w:rPr>
          <w:rFonts w:ascii="Arial" w:eastAsia="Arial Unicode MS" w:hAnsi="Arial" w:cs="Arial"/>
          <w:sz w:val="24"/>
          <w:szCs w:val="24"/>
          <w:lang w:eastAsia="es-ES"/>
        </w:rPr>
        <w:t>91</w:t>
      </w:r>
      <w:r w:rsidR="007E0372"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</w:t>
      </w:r>
      <w:r w:rsidR="000061F1" w:rsidRPr="00927919">
        <w:rPr>
          <w:rFonts w:ascii="Arial" w:eastAsia="Arial Unicode MS" w:hAnsi="Arial" w:cs="Arial"/>
          <w:sz w:val="24"/>
          <w:szCs w:val="24"/>
          <w:lang w:eastAsia="es-ES"/>
        </w:rPr>
        <w:t>% del total respondieron positivamente la pregunta en cuestión.</w:t>
      </w:r>
    </w:p>
    <w:p w14:paraId="24C58F8C" w14:textId="77777777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403F9730" w14:textId="77777777" w:rsidR="00927919" w:rsidRDefault="00927919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217A6CA2" w14:textId="77777777" w:rsidR="00927919" w:rsidRPr="00927919" w:rsidRDefault="00927919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Style w:val="Tablaconcuadrcula2-nfasis1"/>
        <w:tblW w:w="6804" w:type="dxa"/>
        <w:tblInd w:w="1021" w:type="dxa"/>
        <w:tblLook w:val="04A0" w:firstRow="1" w:lastRow="0" w:firstColumn="1" w:lastColumn="0" w:noHBand="0" w:noVBand="1"/>
      </w:tblPr>
      <w:tblGrid>
        <w:gridCol w:w="3369"/>
        <w:gridCol w:w="742"/>
        <w:gridCol w:w="767"/>
        <w:gridCol w:w="708"/>
        <w:gridCol w:w="1418"/>
      </w:tblGrid>
      <w:tr w:rsidR="008248EF" w:rsidRPr="00192F0F" w14:paraId="74E63F0E" w14:textId="77777777" w:rsidTr="00950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A20A4C8" w14:textId="77777777" w:rsidR="008248EF" w:rsidRPr="00192F0F" w:rsidRDefault="008248EF" w:rsidP="009506FD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lastRenderedPageBreak/>
              <w:t>¿Consid</w:t>
            </w:r>
            <w:r>
              <w:rPr>
                <w:rFonts w:ascii="Arial" w:eastAsia="Times New Roman" w:hAnsi="Arial" w:cs="Arial"/>
                <w:color w:val="000000"/>
                <w:lang w:eastAsia="es-419"/>
              </w:rPr>
              <w:t>era que fue fácil encontrar el b</w:t>
            </w: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 xml:space="preserve">uzón de PQRS en nuestra página web? </w:t>
            </w:r>
          </w:p>
        </w:tc>
        <w:tc>
          <w:tcPr>
            <w:tcW w:w="742" w:type="dxa"/>
            <w:noWrap/>
            <w:hideMark/>
          </w:tcPr>
          <w:p w14:paraId="615E6BF7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567" w:type="dxa"/>
            <w:noWrap/>
            <w:hideMark/>
          </w:tcPr>
          <w:p w14:paraId="7E60BE5D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14:paraId="6073FB9B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bCs w:val="0"/>
                <w:color w:val="000000"/>
                <w:lang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14:paraId="5C885308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bCs w:val="0"/>
                <w:color w:val="000000"/>
                <w:lang w:eastAsia="es-419"/>
              </w:rPr>
              <w:t>Total</w:t>
            </w:r>
          </w:p>
        </w:tc>
      </w:tr>
      <w:tr w:rsidR="007C67D3" w:rsidRPr="00192F0F" w14:paraId="56727497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400E0488" w14:textId="349019E7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74D0A667" w14:textId="6FC6B227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</w:t>
            </w:r>
          </w:p>
        </w:tc>
        <w:tc>
          <w:tcPr>
            <w:tcW w:w="567" w:type="dxa"/>
            <w:noWrap/>
          </w:tcPr>
          <w:p w14:paraId="038CA4D3" w14:textId="064D6708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143</w:t>
            </w:r>
          </w:p>
        </w:tc>
        <w:tc>
          <w:tcPr>
            <w:tcW w:w="708" w:type="dxa"/>
            <w:noWrap/>
          </w:tcPr>
          <w:p w14:paraId="459BD93E" w14:textId="4A30A44F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06E9E7E8" w14:textId="2C06073E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158</w:t>
            </w:r>
          </w:p>
        </w:tc>
      </w:tr>
      <w:tr w:rsidR="007C67D3" w:rsidRPr="00192F0F" w14:paraId="64A301E5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7FEF9F5E" w14:textId="546E8E60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26C1C32D" w14:textId="1C14CCDB" w:rsidR="007C67D3" w:rsidRPr="00192F0F" w:rsidRDefault="0038220C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</w:t>
            </w:r>
          </w:p>
        </w:tc>
        <w:tc>
          <w:tcPr>
            <w:tcW w:w="567" w:type="dxa"/>
            <w:noWrap/>
          </w:tcPr>
          <w:p w14:paraId="726949B8" w14:textId="6F679881" w:rsidR="007C67D3" w:rsidRPr="00192F0F" w:rsidRDefault="0038220C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128</w:t>
            </w:r>
          </w:p>
        </w:tc>
        <w:tc>
          <w:tcPr>
            <w:tcW w:w="708" w:type="dxa"/>
            <w:noWrap/>
          </w:tcPr>
          <w:p w14:paraId="4C3E16C6" w14:textId="471C522D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04FC7862" w14:textId="0D6A9BA9" w:rsidR="007C67D3" w:rsidRPr="00192F0F" w:rsidRDefault="0038220C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143</w:t>
            </w:r>
          </w:p>
        </w:tc>
      </w:tr>
      <w:tr w:rsidR="007C67D3" w:rsidRPr="00192F0F" w14:paraId="0D821B42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5C8C942B" w14:textId="59791515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181D17A1" w14:textId="56AD0685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21</w:t>
            </w:r>
          </w:p>
        </w:tc>
        <w:tc>
          <w:tcPr>
            <w:tcW w:w="567" w:type="dxa"/>
            <w:noWrap/>
          </w:tcPr>
          <w:p w14:paraId="2F204572" w14:textId="25CC2D84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119</w:t>
            </w:r>
          </w:p>
        </w:tc>
        <w:tc>
          <w:tcPr>
            <w:tcW w:w="708" w:type="dxa"/>
            <w:noWrap/>
          </w:tcPr>
          <w:p w14:paraId="0414E49C" w14:textId="24895C45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3092DF02" w14:textId="0881BC96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140</w:t>
            </w:r>
          </w:p>
        </w:tc>
      </w:tr>
      <w:tr w:rsidR="007C67D3" w:rsidRPr="00192F0F" w14:paraId="0F2889E8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535C6A0C" w14:textId="238DFCE6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1B5D3B9B" w14:textId="0DEC3F54" w:rsidR="007C67D3" w:rsidRPr="00192F0F" w:rsidRDefault="00F52384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567" w:type="dxa"/>
            <w:noWrap/>
          </w:tcPr>
          <w:p w14:paraId="62C47CB4" w14:textId="4B0EB2C0" w:rsidR="007C67D3" w:rsidRPr="00192F0F" w:rsidRDefault="00F52384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91</w:t>
            </w:r>
          </w:p>
        </w:tc>
        <w:tc>
          <w:tcPr>
            <w:tcW w:w="708" w:type="dxa"/>
            <w:noWrap/>
          </w:tcPr>
          <w:p w14:paraId="26F0E59A" w14:textId="44A58753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02A5011E" w14:textId="6A8C228A" w:rsidR="007C67D3" w:rsidRPr="00192F0F" w:rsidRDefault="0038220C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96</w:t>
            </w:r>
          </w:p>
        </w:tc>
      </w:tr>
      <w:tr w:rsidR="007C67D3" w:rsidRPr="00192F0F" w14:paraId="721E83A0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213F50FE" w14:textId="41C549C7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1512E43D" w14:textId="2A24E26D" w:rsidR="007C67D3" w:rsidRPr="00192F0F" w:rsidRDefault="00F52384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567" w:type="dxa"/>
            <w:noWrap/>
          </w:tcPr>
          <w:p w14:paraId="10CAA1F9" w14:textId="0DA9246A" w:rsidR="007C67D3" w:rsidRPr="00192F0F" w:rsidRDefault="00F52384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98</w:t>
            </w:r>
          </w:p>
        </w:tc>
        <w:tc>
          <w:tcPr>
            <w:tcW w:w="708" w:type="dxa"/>
            <w:noWrap/>
          </w:tcPr>
          <w:p w14:paraId="48B48E92" w14:textId="1D456734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51CE4AF5" w14:textId="31D334C2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110</w:t>
            </w:r>
          </w:p>
        </w:tc>
      </w:tr>
      <w:tr w:rsidR="007C67D3" w:rsidRPr="00192F0F" w14:paraId="17BD90AE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17AC7D2D" w14:textId="12A0631C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42" w:type="dxa"/>
            <w:noWrap/>
          </w:tcPr>
          <w:p w14:paraId="4F4AD820" w14:textId="5C119450" w:rsidR="007C67D3" w:rsidRPr="00192F0F" w:rsidRDefault="00291D99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567" w:type="dxa"/>
            <w:noWrap/>
          </w:tcPr>
          <w:p w14:paraId="055226FC" w14:textId="2FBF61A4" w:rsidR="007C67D3" w:rsidRPr="00192F0F" w:rsidRDefault="00291D99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58</w:t>
            </w:r>
          </w:p>
        </w:tc>
        <w:tc>
          <w:tcPr>
            <w:tcW w:w="708" w:type="dxa"/>
            <w:noWrap/>
          </w:tcPr>
          <w:p w14:paraId="3BAE3F7A" w14:textId="0A94E686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26C6126C" w14:textId="0809E254" w:rsidR="007C67D3" w:rsidRPr="00192F0F" w:rsidRDefault="0038220C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65</w:t>
            </w:r>
          </w:p>
        </w:tc>
      </w:tr>
      <w:tr w:rsidR="007C67D3" w:rsidRPr="00192F0F" w14:paraId="2F1CD029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14:paraId="5E6415B6" w14:textId="5ADB007D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14:paraId="40A1D14A" w14:textId="5D628E44" w:rsidR="007C67D3" w:rsidRPr="00192F0F" w:rsidRDefault="003B16C4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</w:t>
            </w:r>
          </w:p>
        </w:tc>
        <w:tc>
          <w:tcPr>
            <w:tcW w:w="567" w:type="dxa"/>
            <w:noWrap/>
          </w:tcPr>
          <w:p w14:paraId="1AE6EC7C" w14:textId="0D06EA98" w:rsidR="007C67D3" w:rsidRPr="00192F0F" w:rsidRDefault="003B16C4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72</w:t>
            </w:r>
          </w:p>
        </w:tc>
        <w:tc>
          <w:tcPr>
            <w:tcW w:w="708" w:type="dxa"/>
            <w:noWrap/>
          </w:tcPr>
          <w:p w14:paraId="280B1A67" w14:textId="0D5C51BD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4D00B497" w14:textId="6F5BC75B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80</w:t>
            </w:r>
          </w:p>
        </w:tc>
      </w:tr>
      <w:tr w:rsidR="007C67D3" w:rsidRPr="00192F0F" w14:paraId="02A219DF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7F6A7D6C" w14:textId="2D7AA913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14:paraId="335A91D8" w14:textId="28FB481E" w:rsidR="007C67D3" w:rsidRPr="00192F0F" w:rsidRDefault="00D95447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</w:t>
            </w:r>
          </w:p>
        </w:tc>
        <w:tc>
          <w:tcPr>
            <w:tcW w:w="567" w:type="dxa"/>
            <w:noWrap/>
          </w:tcPr>
          <w:p w14:paraId="3499DDD1" w14:textId="6BE0C53B" w:rsidR="007C67D3" w:rsidRPr="00192F0F" w:rsidRDefault="00D95447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112</w:t>
            </w:r>
          </w:p>
        </w:tc>
        <w:tc>
          <w:tcPr>
            <w:tcW w:w="708" w:type="dxa"/>
            <w:noWrap/>
          </w:tcPr>
          <w:p w14:paraId="0DDF664F" w14:textId="29B875D6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4E648DD6" w14:textId="2C9F40E7" w:rsidR="007C67D3" w:rsidRPr="00192F0F" w:rsidRDefault="0038220C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120</w:t>
            </w:r>
          </w:p>
        </w:tc>
      </w:tr>
      <w:tr w:rsidR="007C67D3" w:rsidRPr="00192F0F" w14:paraId="1CB782F6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1FC72C4C" w14:textId="1DA7B95B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14:paraId="36FB2080" w14:textId="278851A7" w:rsidR="007C67D3" w:rsidRPr="00192F0F" w:rsidRDefault="00D95447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567" w:type="dxa"/>
            <w:noWrap/>
          </w:tcPr>
          <w:p w14:paraId="5B1AA484" w14:textId="401413FD" w:rsidR="007C67D3" w:rsidRPr="00192F0F" w:rsidRDefault="00D95447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150</w:t>
            </w:r>
          </w:p>
        </w:tc>
        <w:tc>
          <w:tcPr>
            <w:tcW w:w="708" w:type="dxa"/>
            <w:noWrap/>
          </w:tcPr>
          <w:p w14:paraId="282649E0" w14:textId="248D52BC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5FECDBC2" w14:textId="7C80FDF6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150</w:t>
            </w:r>
          </w:p>
        </w:tc>
      </w:tr>
      <w:tr w:rsidR="007C67D3" w:rsidRPr="00192F0F" w14:paraId="354C52C8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4727D6E8" w14:textId="018D837F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14:paraId="5E6C5D51" w14:textId="7398215B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16</w:t>
            </w:r>
          </w:p>
        </w:tc>
        <w:tc>
          <w:tcPr>
            <w:tcW w:w="567" w:type="dxa"/>
            <w:noWrap/>
          </w:tcPr>
          <w:p w14:paraId="7E44E0DC" w14:textId="7D6C0628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107</w:t>
            </w:r>
          </w:p>
        </w:tc>
        <w:tc>
          <w:tcPr>
            <w:tcW w:w="708" w:type="dxa"/>
            <w:noWrap/>
          </w:tcPr>
          <w:p w14:paraId="33736277" w14:textId="5CABAE6B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6C954386" w14:textId="3638E930" w:rsidR="007C67D3" w:rsidRPr="00192F0F" w:rsidRDefault="0038220C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123</w:t>
            </w:r>
          </w:p>
        </w:tc>
      </w:tr>
      <w:tr w:rsidR="007C67D3" w:rsidRPr="00192F0F" w14:paraId="0C33BD94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4C109A19" w14:textId="17DEBE21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14:paraId="33F489F3" w14:textId="5E8FC7F3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567" w:type="dxa"/>
            <w:noWrap/>
          </w:tcPr>
          <w:p w14:paraId="475CF316" w14:textId="18C527AD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96</w:t>
            </w:r>
          </w:p>
        </w:tc>
        <w:tc>
          <w:tcPr>
            <w:tcW w:w="708" w:type="dxa"/>
            <w:noWrap/>
          </w:tcPr>
          <w:p w14:paraId="53E67B97" w14:textId="414F1A95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4C203F93" w14:textId="308703BA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103</w:t>
            </w:r>
          </w:p>
        </w:tc>
      </w:tr>
      <w:tr w:rsidR="007C67D3" w:rsidRPr="00192F0F" w14:paraId="6C992E71" w14:textId="77777777" w:rsidTr="009506F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37FC7BB5" w14:textId="018951D5" w:rsidR="007C67D3" w:rsidRPr="00192F0F" w:rsidRDefault="007C67D3" w:rsidP="007C67D3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 w:rsidR="00927919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14:paraId="6C229748" w14:textId="6AD3F318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</w:t>
            </w:r>
          </w:p>
        </w:tc>
        <w:tc>
          <w:tcPr>
            <w:tcW w:w="567" w:type="dxa"/>
            <w:noWrap/>
          </w:tcPr>
          <w:p w14:paraId="06129EC5" w14:textId="2D63DAF7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72</w:t>
            </w:r>
          </w:p>
        </w:tc>
        <w:tc>
          <w:tcPr>
            <w:tcW w:w="708" w:type="dxa"/>
            <w:noWrap/>
          </w:tcPr>
          <w:p w14:paraId="1361978D" w14:textId="12BBAC8F" w:rsidR="007C67D3" w:rsidRPr="00192F0F" w:rsidRDefault="0074572E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21FFC79A" w14:textId="055A4311" w:rsidR="007C67D3" w:rsidRPr="00192F0F" w:rsidRDefault="0038220C" w:rsidP="007C6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80</w:t>
            </w:r>
          </w:p>
        </w:tc>
      </w:tr>
      <w:tr w:rsidR="007C67D3" w:rsidRPr="00192F0F" w14:paraId="182A4E90" w14:textId="77777777" w:rsidTr="0095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4B979A8A" w14:textId="77777777" w:rsidR="007C67D3" w:rsidRPr="00192F0F" w:rsidRDefault="007C67D3" w:rsidP="007C67D3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42" w:type="dxa"/>
            <w:noWrap/>
          </w:tcPr>
          <w:p w14:paraId="121072C8" w14:textId="253BD2FF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122</w:t>
            </w:r>
          </w:p>
        </w:tc>
        <w:tc>
          <w:tcPr>
            <w:tcW w:w="567" w:type="dxa"/>
            <w:noWrap/>
          </w:tcPr>
          <w:p w14:paraId="1C10238C" w14:textId="1B2CAE63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1.246</w:t>
            </w:r>
          </w:p>
        </w:tc>
        <w:tc>
          <w:tcPr>
            <w:tcW w:w="708" w:type="dxa"/>
            <w:noWrap/>
          </w:tcPr>
          <w:p w14:paraId="323070E0" w14:textId="44D7A90A" w:rsidR="007C67D3" w:rsidRPr="00192F0F" w:rsidRDefault="0074572E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</w:tcPr>
          <w:p w14:paraId="07671200" w14:textId="2E52AB7C" w:rsidR="007C67D3" w:rsidRPr="00192F0F" w:rsidRDefault="0038220C" w:rsidP="007C6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1.36</w:t>
            </w:r>
            <w:r w:rsidR="0074572E">
              <w:rPr>
                <w:rFonts w:ascii="Arial" w:eastAsia="Times New Roman" w:hAnsi="Arial" w:cs="Arial"/>
                <w:b/>
                <w:color w:val="000000"/>
                <w:lang w:eastAsia="es-419"/>
              </w:rPr>
              <w:t>8</w:t>
            </w:r>
          </w:p>
        </w:tc>
      </w:tr>
    </w:tbl>
    <w:p w14:paraId="29B3C437" w14:textId="77777777" w:rsidR="002867B0" w:rsidRPr="00192F0F" w:rsidRDefault="002867B0" w:rsidP="00496E51">
      <w:pPr>
        <w:autoSpaceDE w:val="0"/>
        <w:adjustRightInd w:val="0"/>
        <w:contextualSpacing/>
        <w:rPr>
          <w:rFonts w:ascii="Arial" w:eastAsia="Arial Unicode MS" w:hAnsi="Arial" w:cs="Arial"/>
          <w:lang w:val="es-CO" w:eastAsia="es-ES"/>
        </w:rPr>
      </w:pPr>
    </w:p>
    <w:p w14:paraId="751E32BB" w14:textId="66353B46" w:rsidR="000061F1" w:rsidRDefault="002867B0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0"/>
          <w:lang w:val="es-CO" w:eastAsia="es-ES"/>
        </w:rPr>
      </w:pPr>
      <w:r>
        <w:rPr>
          <w:rFonts w:ascii="Arial" w:eastAsia="Arial Unicode MS" w:hAnsi="Arial" w:cs="Arial"/>
          <w:b/>
          <w:noProof/>
          <w:sz w:val="20"/>
          <w:lang w:val="es-CO"/>
        </w:rPr>
        <w:drawing>
          <wp:inline distT="0" distB="0" distL="0" distR="0" wp14:anchorId="5BCEAFD8" wp14:editId="6F19D77D">
            <wp:extent cx="2781300" cy="2695575"/>
            <wp:effectExtent l="0" t="0" r="0" b="0"/>
            <wp:docPr id="1185475982" name="Gráfico 11854759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8D2D37" w14:textId="77777777" w:rsidR="00C575D9" w:rsidRPr="00192F0F" w:rsidRDefault="00C575D9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0"/>
          <w:lang w:val="es-CO" w:eastAsia="es-ES"/>
        </w:rPr>
      </w:pPr>
    </w:p>
    <w:p w14:paraId="60EF2EA0" w14:textId="77777777" w:rsidR="00AC62D5" w:rsidRDefault="00AC62D5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5F674556" w14:textId="77777777" w:rsidR="004F27C7" w:rsidRDefault="004F27C7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4C7827D3" w14:textId="77777777" w:rsidR="00B74567" w:rsidRDefault="00B74567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6B55D4A9" w14:textId="77777777" w:rsidR="00B74567" w:rsidRDefault="00B74567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6B54B58F" w14:textId="77777777" w:rsidR="004F27C7" w:rsidRDefault="004F27C7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7F9C0D9D" w14:textId="518B2310" w:rsidR="00F3469C" w:rsidRPr="00AC62D5" w:rsidRDefault="00D1338E" w:rsidP="00AC62D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  <w:r>
        <w:rPr>
          <w:rFonts w:ascii="Arial" w:eastAsia="Arial Unicode MS" w:hAnsi="Arial" w:cs="Arial"/>
          <w:sz w:val="24"/>
          <w:szCs w:val="24"/>
          <w:lang w:eastAsia="es-ES"/>
        </w:rPr>
        <w:lastRenderedPageBreak/>
        <w:t xml:space="preserve">Frente a la </w:t>
      </w:r>
      <w:r w:rsidR="000061F1"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pregunta </w:t>
      </w:r>
      <w:r w:rsidR="000061F1" w:rsidRPr="00AC62D5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>¿Fue fácil diligenciar el formulario virtual de PQRS?</w:t>
      </w:r>
      <w:r w:rsidR="00120358">
        <w:rPr>
          <w:rFonts w:ascii="Arial" w:eastAsia="Arial Unicode MS" w:hAnsi="Arial" w:cs="Arial"/>
          <w:sz w:val="24"/>
          <w:szCs w:val="24"/>
          <w:lang w:eastAsia="es-ES"/>
        </w:rPr>
        <w:t xml:space="preserve"> s</w:t>
      </w:r>
      <w:r w:rsidR="000061F1"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e obtuvieron los siguientes resultados: De los </w:t>
      </w:r>
      <w:r w:rsidR="00782593">
        <w:rPr>
          <w:rFonts w:ascii="Arial" w:eastAsia="Arial Unicode MS" w:hAnsi="Arial" w:cs="Arial"/>
          <w:sz w:val="24"/>
          <w:szCs w:val="24"/>
          <w:lang w:eastAsia="es-ES"/>
        </w:rPr>
        <w:t>1.368</w:t>
      </w:r>
      <w:r w:rsidR="000061F1"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usuarios que respondieron la encuesta, </w:t>
      </w:r>
      <w:r w:rsidR="00782593">
        <w:rPr>
          <w:rFonts w:ascii="Arial" w:eastAsia="Arial Unicode MS" w:hAnsi="Arial" w:cs="Arial"/>
          <w:sz w:val="24"/>
          <w:szCs w:val="24"/>
          <w:lang w:eastAsia="es-ES"/>
        </w:rPr>
        <w:t>99</w:t>
      </w:r>
      <w:r w:rsidR="000061F1"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que representan el </w:t>
      </w:r>
      <w:r w:rsidR="002867B0">
        <w:rPr>
          <w:rFonts w:ascii="Arial" w:eastAsia="Arial Unicode MS" w:hAnsi="Arial" w:cs="Arial"/>
          <w:sz w:val="24"/>
          <w:szCs w:val="24"/>
          <w:lang w:eastAsia="es-ES"/>
        </w:rPr>
        <w:t>7</w:t>
      </w:r>
      <w:r w:rsidR="000061F1"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% del total, respondieron de manera negativa; </w:t>
      </w:r>
      <w:r w:rsidR="003D74CF" w:rsidRPr="00AC62D5">
        <w:rPr>
          <w:rFonts w:ascii="Arial" w:eastAsia="Arial Unicode MS" w:hAnsi="Arial" w:cs="Arial"/>
          <w:sz w:val="24"/>
          <w:szCs w:val="24"/>
          <w:lang w:eastAsia="es-ES"/>
        </w:rPr>
        <w:t>1.</w:t>
      </w:r>
      <w:r w:rsidR="00782593">
        <w:rPr>
          <w:rFonts w:ascii="Arial" w:eastAsia="Arial Unicode MS" w:hAnsi="Arial" w:cs="Arial"/>
          <w:sz w:val="24"/>
          <w:szCs w:val="24"/>
          <w:lang w:eastAsia="es-ES"/>
        </w:rPr>
        <w:t>269</w:t>
      </w:r>
      <w:r w:rsidR="000061F1"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que representan el </w:t>
      </w:r>
      <w:r w:rsidR="002867B0">
        <w:rPr>
          <w:rFonts w:ascii="Arial" w:eastAsia="Arial Unicode MS" w:hAnsi="Arial" w:cs="Arial"/>
          <w:sz w:val="24"/>
          <w:szCs w:val="24"/>
          <w:lang w:eastAsia="es-ES"/>
        </w:rPr>
        <w:t>93</w:t>
      </w:r>
      <w:r w:rsidR="003D74CF"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</w:t>
      </w:r>
      <w:r w:rsidR="000061F1" w:rsidRPr="00AC62D5">
        <w:rPr>
          <w:rFonts w:ascii="Arial" w:eastAsia="Arial Unicode MS" w:hAnsi="Arial" w:cs="Arial"/>
          <w:sz w:val="24"/>
          <w:szCs w:val="24"/>
          <w:lang w:eastAsia="es-ES"/>
        </w:rPr>
        <w:t>% del total respondieron positivamente la pregunta en cuestión.</w:t>
      </w:r>
    </w:p>
    <w:p w14:paraId="7F55E0F4" w14:textId="77777777" w:rsidR="007405B1" w:rsidRPr="00AC62D5" w:rsidRDefault="007405B1" w:rsidP="000061F1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Style w:val="Tablaconcuadrcula2-nfasis1"/>
        <w:tblW w:w="7003" w:type="dxa"/>
        <w:jc w:val="center"/>
        <w:tblLook w:val="04A0" w:firstRow="1" w:lastRow="0" w:firstColumn="1" w:lastColumn="0" w:noHBand="0" w:noVBand="1"/>
      </w:tblPr>
      <w:tblGrid>
        <w:gridCol w:w="3402"/>
        <w:gridCol w:w="708"/>
        <w:gridCol w:w="767"/>
        <w:gridCol w:w="750"/>
        <w:gridCol w:w="1376"/>
      </w:tblGrid>
      <w:tr w:rsidR="008248EF" w:rsidRPr="00192F0F" w14:paraId="29478A1D" w14:textId="77777777" w:rsidTr="00341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14:paraId="1CA3E7EE" w14:textId="77777777" w:rsidR="008248EF" w:rsidRPr="00192F0F" w:rsidRDefault="008248EF" w:rsidP="009506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¿Fue fácil </w:t>
            </w: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diligenciar el formulario virtual de PQRS?</w:t>
            </w:r>
          </w:p>
        </w:tc>
        <w:tc>
          <w:tcPr>
            <w:tcW w:w="708" w:type="dxa"/>
            <w:noWrap/>
            <w:hideMark/>
          </w:tcPr>
          <w:p w14:paraId="57054F87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No </w:t>
            </w:r>
          </w:p>
        </w:tc>
        <w:tc>
          <w:tcPr>
            <w:tcW w:w="767" w:type="dxa"/>
            <w:noWrap/>
            <w:hideMark/>
          </w:tcPr>
          <w:p w14:paraId="01C8E57C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Si</w:t>
            </w:r>
          </w:p>
        </w:tc>
        <w:tc>
          <w:tcPr>
            <w:tcW w:w="750" w:type="dxa"/>
            <w:noWrap/>
            <w:hideMark/>
          </w:tcPr>
          <w:p w14:paraId="131867B1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419"/>
              </w:rPr>
              <w:t>N/R</w:t>
            </w:r>
          </w:p>
        </w:tc>
        <w:tc>
          <w:tcPr>
            <w:tcW w:w="1376" w:type="dxa"/>
            <w:noWrap/>
            <w:hideMark/>
          </w:tcPr>
          <w:p w14:paraId="2A4EBA23" w14:textId="77777777" w:rsidR="008248EF" w:rsidRPr="00192F0F" w:rsidRDefault="008248EF" w:rsidP="0095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Total</w:t>
            </w:r>
          </w:p>
        </w:tc>
      </w:tr>
      <w:tr w:rsidR="0074572E" w:rsidRPr="00192F0F" w14:paraId="04130D3D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388A3342" w14:textId="29105E0B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28DD31B6" w14:textId="416A1EEB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767" w:type="dxa"/>
            <w:noWrap/>
          </w:tcPr>
          <w:p w14:paraId="48C8D893" w14:textId="50638104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144</w:t>
            </w:r>
          </w:p>
        </w:tc>
        <w:tc>
          <w:tcPr>
            <w:tcW w:w="750" w:type="dxa"/>
            <w:noWrap/>
          </w:tcPr>
          <w:p w14:paraId="5C2967DA" w14:textId="1F30F6C3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3B81F7FA" w14:textId="5AC909B6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158</w:t>
            </w:r>
          </w:p>
        </w:tc>
      </w:tr>
      <w:tr w:rsidR="0074572E" w:rsidRPr="00192F0F" w14:paraId="5EA93EFE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69EF8159" w14:textId="09FB4665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24422945" w14:textId="49633B48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</w:t>
            </w:r>
          </w:p>
        </w:tc>
        <w:tc>
          <w:tcPr>
            <w:tcW w:w="767" w:type="dxa"/>
            <w:noWrap/>
          </w:tcPr>
          <w:p w14:paraId="19361229" w14:textId="2FC5BFB0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130</w:t>
            </w:r>
          </w:p>
        </w:tc>
        <w:tc>
          <w:tcPr>
            <w:tcW w:w="750" w:type="dxa"/>
            <w:noWrap/>
          </w:tcPr>
          <w:p w14:paraId="4A637D6B" w14:textId="34776511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65CF597F" w14:textId="6D866A93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143</w:t>
            </w:r>
          </w:p>
        </w:tc>
      </w:tr>
      <w:tr w:rsidR="0074572E" w:rsidRPr="00192F0F" w14:paraId="2092D730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1DE278A8" w14:textId="2878FC78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143B8B78" w14:textId="497C7E07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</w:t>
            </w:r>
          </w:p>
        </w:tc>
        <w:tc>
          <w:tcPr>
            <w:tcW w:w="767" w:type="dxa"/>
            <w:noWrap/>
          </w:tcPr>
          <w:p w14:paraId="4B62242E" w14:textId="40DF4BA5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127</w:t>
            </w:r>
          </w:p>
        </w:tc>
        <w:tc>
          <w:tcPr>
            <w:tcW w:w="750" w:type="dxa"/>
            <w:noWrap/>
          </w:tcPr>
          <w:p w14:paraId="0F12CB49" w14:textId="636D08ED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5F0D6970" w14:textId="58B372FA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140</w:t>
            </w:r>
          </w:p>
        </w:tc>
      </w:tr>
      <w:tr w:rsidR="0074572E" w:rsidRPr="00192F0F" w14:paraId="555A14B6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3C561CB0" w14:textId="21DCA055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4E975405" w14:textId="1824C34F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67" w:type="dxa"/>
            <w:noWrap/>
          </w:tcPr>
          <w:p w14:paraId="1E7F139E" w14:textId="1D531A4D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91</w:t>
            </w:r>
          </w:p>
        </w:tc>
        <w:tc>
          <w:tcPr>
            <w:tcW w:w="750" w:type="dxa"/>
            <w:noWrap/>
          </w:tcPr>
          <w:p w14:paraId="0C205909" w14:textId="68FC5E70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5004706E" w14:textId="774EB81C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96</w:t>
            </w:r>
          </w:p>
        </w:tc>
      </w:tr>
      <w:tr w:rsidR="0074572E" w:rsidRPr="00192F0F" w14:paraId="32F68801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7BD96168" w14:textId="1412308F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5D7AC412" w14:textId="653DC15E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</w:t>
            </w:r>
          </w:p>
        </w:tc>
        <w:tc>
          <w:tcPr>
            <w:tcW w:w="767" w:type="dxa"/>
            <w:noWrap/>
          </w:tcPr>
          <w:p w14:paraId="49C0D8F4" w14:textId="61BE8694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101</w:t>
            </w:r>
          </w:p>
        </w:tc>
        <w:tc>
          <w:tcPr>
            <w:tcW w:w="750" w:type="dxa"/>
            <w:noWrap/>
          </w:tcPr>
          <w:p w14:paraId="064FF07F" w14:textId="34BFCF92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43C9E22C" w14:textId="21F9FB77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110</w:t>
            </w:r>
          </w:p>
        </w:tc>
      </w:tr>
      <w:tr w:rsidR="0074572E" w:rsidRPr="00192F0F" w14:paraId="3AFED7F9" w14:textId="77777777" w:rsidTr="00341CC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36CC55EC" w14:textId="08740503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08" w:type="dxa"/>
            <w:noWrap/>
          </w:tcPr>
          <w:p w14:paraId="5809041E" w14:textId="43C97000" w:rsidR="0074572E" w:rsidRPr="00192F0F" w:rsidRDefault="00EB0BA8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</w:t>
            </w:r>
          </w:p>
        </w:tc>
        <w:tc>
          <w:tcPr>
            <w:tcW w:w="767" w:type="dxa"/>
            <w:noWrap/>
          </w:tcPr>
          <w:p w14:paraId="6CEFD461" w14:textId="03F0B12B" w:rsidR="0074572E" w:rsidRPr="00192F0F" w:rsidRDefault="00EB0BA8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56</w:t>
            </w:r>
          </w:p>
        </w:tc>
        <w:tc>
          <w:tcPr>
            <w:tcW w:w="750" w:type="dxa"/>
            <w:noWrap/>
          </w:tcPr>
          <w:p w14:paraId="47B37324" w14:textId="3D8AE88F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4A55071E" w14:textId="0E30D049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65</w:t>
            </w:r>
          </w:p>
        </w:tc>
      </w:tr>
      <w:tr w:rsidR="0074572E" w:rsidRPr="00192F0F" w14:paraId="7937FD73" w14:textId="77777777" w:rsidTr="0034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DB04FA2" w14:textId="6A2232A7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14:paraId="4FEBF46F" w14:textId="64823869" w:rsidR="0074572E" w:rsidRPr="00192F0F" w:rsidRDefault="00EB0BA8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767" w:type="dxa"/>
            <w:noWrap/>
          </w:tcPr>
          <w:p w14:paraId="2A0D2675" w14:textId="562F0290" w:rsidR="0074572E" w:rsidRPr="00192F0F" w:rsidRDefault="00EB0BA8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74</w:t>
            </w:r>
          </w:p>
        </w:tc>
        <w:tc>
          <w:tcPr>
            <w:tcW w:w="750" w:type="dxa"/>
            <w:noWrap/>
          </w:tcPr>
          <w:p w14:paraId="55893211" w14:textId="15088B98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0B528EAB" w14:textId="01B34203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80</w:t>
            </w:r>
          </w:p>
        </w:tc>
      </w:tr>
      <w:tr w:rsidR="0074572E" w:rsidRPr="00192F0F" w14:paraId="2AFA4FB2" w14:textId="77777777" w:rsidTr="00AC62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40321FB" w14:textId="7D8079DF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14:paraId="373B881B" w14:textId="6B7B1659" w:rsidR="0074572E" w:rsidRPr="00192F0F" w:rsidRDefault="00EB0BA8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767" w:type="dxa"/>
            <w:noWrap/>
          </w:tcPr>
          <w:p w14:paraId="01E13945" w14:textId="33EB7883" w:rsidR="0074572E" w:rsidRPr="00192F0F" w:rsidRDefault="00EB0BA8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114</w:t>
            </w:r>
          </w:p>
        </w:tc>
        <w:tc>
          <w:tcPr>
            <w:tcW w:w="750" w:type="dxa"/>
            <w:noWrap/>
          </w:tcPr>
          <w:p w14:paraId="385ECE27" w14:textId="03E0114D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28178FF4" w14:textId="54F81720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120</w:t>
            </w:r>
          </w:p>
        </w:tc>
      </w:tr>
      <w:tr w:rsidR="0074572E" w:rsidRPr="00192F0F" w14:paraId="6836FCD6" w14:textId="77777777" w:rsidTr="00AC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FD02126" w14:textId="08B7735A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14:paraId="4E94A591" w14:textId="4A2A86A8" w:rsidR="0074572E" w:rsidRPr="00192F0F" w:rsidRDefault="00EB0BA8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767" w:type="dxa"/>
            <w:noWrap/>
          </w:tcPr>
          <w:p w14:paraId="37A081B2" w14:textId="430FA49A" w:rsidR="0074572E" w:rsidRPr="00192F0F" w:rsidRDefault="00EB0BA8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144</w:t>
            </w:r>
          </w:p>
        </w:tc>
        <w:tc>
          <w:tcPr>
            <w:tcW w:w="750" w:type="dxa"/>
            <w:noWrap/>
          </w:tcPr>
          <w:p w14:paraId="239C5139" w14:textId="46046A99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3EE4BD17" w14:textId="4C9BFCA5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150</w:t>
            </w:r>
          </w:p>
        </w:tc>
      </w:tr>
      <w:tr w:rsidR="0074572E" w:rsidRPr="00192F0F" w14:paraId="45A829E2" w14:textId="77777777" w:rsidTr="00AC62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08E83A6" w14:textId="6CACB8E3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14:paraId="165D2BFB" w14:textId="576FCB86" w:rsidR="0074572E" w:rsidRPr="00192F0F" w:rsidRDefault="007A3933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</w:t>
            </w:r>
          </w:p>
        </w:tc>
        <w:tc>
          <w:tcPr>
            <w:tcW w:w="767" w:type="dxa"/>
            <w:noWrap/>
          </w:tcPr>
          <w:p w14:paraId="0F6D0A43" w14:textId="046108DE" w:rsidR="0074572E" w:rsidRPr="00192F0F" w:rsidRDefault="007A3933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113</w:t>
            </w:r>
          </w:p>
        </w:tc>
        <w:tc>
          <w:tcPr>
            <w:tcW w:w="750" w:type="dxa"/>
            <w:noWrap/>
          </w:tcPr>
          <w:p w14:paraId="652F6A27" w14:textId="327A4F31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670854C0" w14:textId="17382481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123</w:t>
            </w:r>
          </w:p>
        </w:tc>
      </w:tr>
      <w:tr w:rsidR="0074572E" w:rsidRPr="00192F0F" w14:paraId="4A6B3EF7" w14:textId="77777777" w:rsidTr="00AC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F5B9EAA" w14:textId="10C0FD74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14:paraId="58E2B83F" w14:textId="4A489E62" w:rsidR="0074572E" w:rsidRPr="00192F0F" w:rsidRDefault="007A3933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</w:tcPr>
          <w:p w14:paraId="0CC33696" w14:textId="7CF125EB" w:rsidR="0074572E" w:rsidRPr="00192F0F" w:rsidRDefault="007A3933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99</w:t>
            </w:r>
          </w:p>
        </w:tc>
        <w:tc>
          <w:tcPr>
            <w:tcW w:w="750" w:type="dxa"/>
            <w:noWrap/>
          </w:tcPr>
          <w:p w14:paraId="3811C8F9" w14:textId="193CDBF3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1D57BFF1" w14:textId="5FDD252E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103</w:t>
            </w:r>
          </w:p>
        </w:tc>
      </w:tr>
      <w:tr w:rsidR="0074572E" w:rsidRPr="00192F0F" w14:paraId="5809637B" w14:textId="77777777" w:rsidTr="00AC62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F5B6F56" w14:textId="52F29463" w:rsidR="0074572E" w:rsidRPr="00192F0F" w:rsidRDefault="0074572E" w:rsidP="0074572E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14:paraId="41CAF568" w14:textId="1ED70B7F" w:rsidR="0074572E" w:rsidRPr="00192F0F" w:rsidRDefault="00A213A1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</w:tcPr>
          <w:p w14:paraId="22357558" w14:textId="149B2494" w:rsidR="0074572E" w:rsidRPr="00192F0F" w:rsidRDefault="00A213A1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76</w:t>
            </w:r>
          </w:p>
        </w:tc>
        <w:tc>
          <w:tcPr>
            <w:tcW w:w="750" w:type="dxa"/>
            <w:noWrap/>
          </w:tcPr>
          <w:p w14:paraId="77E36D48" w14:textId="4ECEC840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  <w:vAlign w:val="bottom"/>
          </w:tcPr>
          <w:p w14:paraId="6AE46BD3" w14:textId="41E83804" w:rsidR="0074572E" w:rsidRPr="00192F0F" w:rsidRDefault="0074572E" w:rsidP="00745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80</w:t>
            </w:r>
          </w:p>
        </w:tc>
      </w:tr>
      <w:tr w:rsidR="0074572E" w:rsidRPr="00192F0F" w14:paraId="743FEF93" w14:textId="77777777" w:rsidTr="00ED3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B3A39D3" w14:textId="77777777" w:rsidR="0074572E" w:rsidRPr="00192F0F" w:rsidRDefault="0074572E" w:rsidP="0074572E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08" w:type="dxa"/>
            <w:noWrap/>
          </w:tcPr>
          <w:p w14:paraId="03C9532F" w14:textId="5E9CBA14" w:rsidR="0074572E" w:rsidRPr="00192F0F" w:rsidRDefault="00A213A1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99</w:t>
            </w:r>
          </w:p>
        </w:tc>
        <w:tc>
          <w:tcPr>
            <w:tcW w:w="767" w:type="dxa"/>
            <w:noWrap/>
          </w:tcPr>
          <w:p w14:paraId="5D88EB8B" w14:textId="59700BA7" w:rsidR="0074572E" w:rsidRPr="00192F0F" w:rsidRDefault="00A213A1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1.269</w:t>
            </w:r>
          </w:p>
        </w:tc>
        <w:tc>
          <w:tcPr>
            <w:tcW w:w="750" w:type="dxa"/>
            <w:noWrap/>
          </w:tcPr>
          <w:p w14:paraId="68C1198C" w14:textId="6DE52A52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0</w:t>
            </w:r>
          </w:p>
        </w:tc>
        <w:tc>
          <w:tcPr>
            <w:tcW w:w="1376" w:type="dxa"/>
            <w:noWrap/>
          </w:tcPr>
          <w:p w14:paraId="52FDF8D5" w14:textId="18D374A5" w:rsidR="0074572E" w:rsidRPr="00192F0F" w:rsidRDefault="0074572E" w:rsidP="0074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1.368</w:t>
            </w:r>
          </w:p>
        </w:tc>
      </w:tr>
    </w:tbl>
    <w:p w14:paraId="53D6BF54" w14:textId="77777777" w:rsidR="00325F7A" w:rsidRDefault="00325F7A" w:rsidP="007405B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</w:p>
    <w:p w14:paraId="7076ED21" w14:textId="7888060F" w:rsidR="000061F1" w:rsidRPr="00192F0F" w:rsidRDefault="002867B0" w:rsidP="007405B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noProof/>
          <w:lang w:val="es-CO"/>
        </w:rPr>
        <w:drawing>
          <wp:inline distT="0" distB="0" distL="0" distR="0" wp14:anchorId="155D6E8E" wp14:editId="7D2B3D29">
            <wp:extent cx="2790825" cy="2695575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73EF3F" w14:textId="77777777" w:rsidR="000061F1" w:rsidRPr="00192F0F" w:rsidRDefault="000061F1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</w:p>
    <w:p w14:paraId="03ADF8DD" w14:textId="77777777" w:rsidR="000061F1" w:rsidRPr="009559E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14:paraId="4430F9DF" w14:textId="551388B1" w:rsidR="000061F1" w:rsidRPr="009559E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9559EA">
        <w:rPr>
          <w:rFonts w:ascii="Arial" w:eastAsia="Arial Unicode MS" w:hAnsi="Arial" w:cs="Arial"/>
          <w:b/>
          <w:lang w:val="es-CO" w:eastAsia="es-ES"/>
        </w:rPr>
        <w:t xml:space="preserve">2. SEGUNDA PARTE DE LA ENCUESTA: </w:t>
      </w:r>
      <w:r w:rsidR="00274FE4" w:rsidRPr="009559EA">
        <w:rPr>
          <w:rFonts w:ascii="Arial" w:eastAsia="Arial Unicode MS" w:hAnsi="Arial" w:cs="Arial"/>
          <w:b/>
          <w:lang w:val="es-CO" w:eastAsia="es-ES"/>
        </w:rPr>
        <w:t>OPORTUNIDAD EN LA GESTIÓN</w:t>
      </w:r>
    </w:p>
    <w:p w14:paraId="25EEB3B5" w14:textId="77777777" w:rsidR="000061F1" w:rsidRPr="009559E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5170FC79" w14:textId="12382F4E" w:rsidR="000061F1" w:rsidRPr="009559E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559EA">
        <w:rPr>
          <w:rFonts w:ascii="Arial" w:eastAsia="Arial Unicode MS" w:hAnsi="Arial" w:cs="Arial"/>
          <w:b/>
          <w:lang w:val="es-CO" w:eastAsia="es-ES"/>
        </w:rPr>
        <w:t>Objetivo:</w:t>
      </w:r>
      <w:r w:rsidRPr="009559EA">
        <w:rPr>
          <w:rFonts w:ascii="Arial" w:eastAsia="Arial Unicode MS" w:hAnsi="Arial" w:cs="Arial"/>
          <w:lang w:val="es-CO" w:eastAsia="es-ES"/>
        </w:rPr>
        <w:t xml:space="preserve"> Determinar la percepción de la </w:t>
      </w:r>
      <w:r w:rsidR="00975E6E" w:rsidRPr="009559EA">
        <w:rPr>
          <w:rFonts w:ascii="Arial" w:eastAsia="Arial Unicode MS" w:hAnsi="Arial" w:cs="Arial"/>
          <w:lang w:val="es-CO" w:eastAsia="es-ES"/>
        </w:rPr>
        <w:t>oportunidad de la gestión por parte de la entidad respecto a</w:t>
      </w:r>
      <w:r w:rsidRPr="009559EA">
        <w:rPr>
          <w:rFonts w:ascii="Arial" w:eastAsia="Arial Unicode MS" w:hAnsi="Arial" w:cs="Arial"/>
          <w:lang w:val="es-CO" w:eastAsia="es-ES"/>
        </w:rPr>
        <w:t xml:space="preserve"> las PQRS </w:t>
      </w:r>
      <w:r w:rsidR="00975E6E" w:rsidRPr="009559EA">
        <w:rPr>
          <w:rFonts w:ascii="Arial" w:eastAsia="Arial Unicode MS" w:hAnsi="Arial" w:cs="Arial"/>
          <w:lang w:val="es-CO" w:eastAsia="es-ES"/>
        </w:rPr>
        <w:t>registradas en el formulario virtual de PQRS, en el período comprendido entre el 1 de julio de 202</w:t>
      </w:r>
      <w:r w:rsidR="009559EA">
        <w:rPr>
          <w:rFonts w:ascii="Arial" w:eastAsia="Arial Unicode MS" w:hAnsi="Arial" w:cs="Arial"/>
          <w:lang w:val="es-CO" w:eastAsia="es-ES"/>
        </w:rPr>
        <w:t>2</w:t>
      </w:r>
      <w:r w:rsidR="00975E6E" w:rsidRPr="009559EA">
        <w:rPr>
          <w:rFonts w:ascii="Arial" w:eastAsia="Arial Unicode MS" w:hAnsi="Arial" w:cs="Arial"/>
          <w:lang w:val="es-CO" w:eastAsia="es-ES"/>
        </w:rPr>
        <w:t xml:space="preserve"> al 30 de junio de 202</w:t>
      </w:r>
      <w:r w:rsidR="009559EA">
        <w:rPr>
          <w:rFonts w:ascii="Arial" w:eastAsia="Arial Unicode MS" w:hAnsi="Arial" w:cs="Arial"/>
          <w:lang w:val="es-CO" w:eastAsia="es-ES"/>
        </w:rPr>
        <w:t>3</w:t>
      </w:r>
      <w:r w:rsidR="00975E6E" w:rsidRPr="009559EA">
        <w:rPr>
          <w:rFonts w:ascii="Arial" w:eastAsia="Arial Unicode MS" w:hAnsi="Arial" w:cs="Arial"/>
          <w:lang w:val="es-CO" w:eastAsia="es-ES"/>
        </w:rPr>
        <w:t>.</w:t>
      </w:r>
    </w:p>
    <w:p w14:paraId="76928000" w14:textId="77777777" w:rsidR="00192F0F" w:rsidRPr="009559EA" w:rsidRDefault="00192F0F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6D457C3B" w14:textId="47F980E1" w:rsidR="000061F1" w:rsidRPr="009559E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559EA">
        <w:rPr>
          <w:rFonts w:ascii="Arial" w:eastAsia="Arial Unicode MS" w:hAnsi="Arial" w:cs="Arial"/>
          <w:b/>
          <w:lang w:val="es-CO" w:eastAsia="es-ES"/>
        </w:rPr>
        <w:t>Población objetivo:</w:t>
      </w:r>
      <w:r w:rsidRPr="009559EA">
        <w:rPr>
          <w:rFonts w:ascii="Arial" w:eastAsia="Arial Unicode MS" w:hAnsi="Arial" w:cs="Arial"/>
          <w:lang w:val="es-CO" w:eastAsia="es-ES"/>
        </w:rPr>
        <w:t xml:space="preserve"> </w:t>
      </w:r>
      <w:r w:rsidR="00975E6E" w:rsidRPr="009559EA">
        <w:rPr>
          <w:rFonts w:ascii="Arial" w:eastAsia="Arial Unicode MS" w:hAnsi="Arial" w:cs="Arial"/>
          <w:lang w:val="es-CO" w:eastAsia="es-ES"/>
        </w:rPr>
        <w:t>Usuarios que registraron sus PQRS a través del formulario virtual de la página web institucional y que diligenciaron la segunda encuesta.</w:t>
      </w:r>
    </w:p>
    <w:p w14:paraId="1DBBC392" w14:textId="45978411" w:rsidR="005B0E8A" w:rsidRPr="009559EA" w:rsidRDefault="005B0E8A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474A6D50" w14:textId="16702649" w:rsidR="000061F1" w:rsidRPr="009559EA" w:rsidRDefault="00AD020E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559EA">
        <w:rPr>
          <w:rFonts w:ascii="Arial" w:eastAsia="Arial Unicode MS" w:hAnsi="Arial" w:cs="Arial"/>
          <w:lang w:val="es-CO" w:eastAsia="es-ES"/>
        </w:rPr>
        <w:t xml:space="preserve">De las </w:t>
      </w:r>
      <w:r w:rsidR="009559EA">
        <w:rPr>
          <w:rFonts w:ascii="Arial" w:eastAsia="Arial Unicode MS" w:hAnsi="Arial" w:cs="Arial"/>
          <w:lang w:val="es-CO" w:eastAsia="es-ES"/>
        </w:rPr>
        <w:t>62.122</w:t>
      </w:r>
      <w:r w:rsidRPr="009559EA">
        <w:rPr>
          <w:rFonts w:ascii="Arial" w:eastAsia="Arial Unicode MS" w:hAnsi="Arial" w:cs="Arial"/>
          <w:lang w:val="es-CO" w:eastAsia="es-ES"/>
        </w:rPr>
        <w:t xml:space="preserve"> PQRS registradas en el canal virtual en el periodo de tiempo establecido, </w:t>
      </w:r>
      <w:r w:rsidR="00257270">
        <w:rPr>
          <w:rFonts w:ascii="Arial" w:eastAsia="Arial Unicode MS" w:hAnsi="Arial" w:cs="Arial"/>
          <w:lang w:val="es-CO" w:eastAsia="es-ES"/>
        </w:rPr>
        <w:t>950</w:t>
      </w:r>
      <w:r w:rsidRPr="009559EA">
        <w:rPr>
          <w:rFonts w:ascii="Arial" w:eastAsia="Arial Unicode MS" w:hAnsi="Arial" w:cs="Arial"/>
          <w:lang w:val="es-CO" w:eastAsia="es-ES"/>
        </w:rPr>
        <w:t xml:space="preserve"> usuarios diligenciaron la encuesta, es decir </w:t>
      </w:r>
      <w:r w:rsidR="006858D5">
        <w:rPr>
          <w:rFonts w:ascii="Arial" w:eastAsia="Arial Unicode MS" w:hAnsi="Arial" w:cs="Arial"/>
          <w:lang w:val="es-CO" w:eastAsia="es-ES"/>
        </w:rPr>
        <w:t>aproximadamente el 1.5</w:t>
      </w:r>
      <w:r w:rsidRPr="009559EA">
        <w:rPr>
          <w:rFonts w:ascii="Arial" w:eastAsia="Arial Unicode MS" w:hAnsi="Arial" w:cs="Arial"/>
          <w:lang w:val="es-CO" w:eastAsia="es-ES"/>
        </w:rPr>
        <w:t xml:space="preserve"> % del total de la población.</w:t>
      </w:r>
    </w:p>
    <w:p w14:paraId="62B958E3" w14:textId="77777777" w:rsidR="000061F1" w:rsidRPr="009559E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860"/>
        <w:gridCol w:w="2140"/>
        <w:gridCol w:w="1843"/>
      </w:tblGrid>
      <w:tr w:rsidR="00B451CE" w:rsidRPr="005B0E8A" w14:paraId="07FA3B27" w14:textId="77777777" w:rsidTr="009506FD">
        <w:trPr>
          <w:trHeight w:val="1185"/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7B93FA0B" w14:textId="77777777" w:rsidR="00B451CE" w:rsidRPr="005B0E8A" w:rsidRDefault="00B451CE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MES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76EC6251" w14:textId="77777777" w:rsidR="00B451CE" w:rsidRPr="005B0E8A" w:rsidRDefault="00B451CE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USUARIOS CANAL VIRTUAL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bottom"/>
            <w:hideMark/>
          </w:tcPr>
          <w:p w14:paraId="6584B409" w14:textId="77777777" w:rsidR="00B451CE" w:rsidRPr="005B0E8A" w:rsidRDefault="00B451CE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CANTIDAD DE USUARIOS QUE RESPONDIERON LA ENCUESTA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2EFBABCA" w14:textId="77777777" w:rsidR="00B451CE" w:rsidRPr="005B0E8A" w:rsidRDefault="00B451CE" w:rsidP="009506F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% PARTICIPACIÓN</w:t>
            </w:r>
          </w:p>
        </w:tc>
      </w:tr>
      <w:tr w:rsidR="00A213A1" w:rsidRPr="005B0E8A" w14:paraId="3116B4C3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25BC07AF" w14:textId="12C984A3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Julio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871C" w14:textId="7D611859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5.230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2266" w14:textId="56D2CB2E" w:rsidR="00A213A1" w:rsidRPr="005B0E8A" w:rsidRDefault="00782593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8C1A" w14:textId="1F94CE1E" w:rsidR="00A213A1" w:rsidRPr="0076056E" w:rsidRDefault="00661E6B" w:rsidP="00A213A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1.77%</w:t>
            </w:r>
          </w:p>
        </w:tc>
      </w:tr>
      <w:tr w:rsidR="00A213A1" w:rsidRPr="005B0E8A" w14:paraId="2C630726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F21654B" w14:textId="644DB0CF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Agosto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E0E3" w14:textId="6A6ED423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5.541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ADC" w14:textId="12D89344" w:rsidR="00A213A1" w:rsidRPr="005B0E8A" w:rsidRDefault="00782593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CDF6" w14:textId="5667B6D0" w:rsidR="00A213A1" w:rsidRPr="0076056E" w:rsidRDefault="00661E6B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1.80%</w:t>
            </w:r>
          </w:p>
        </w:tc>
      </w:tr>
      <w:tr w:rsidR="00A213A1" w:rsidRPr="005B0E8A" w14:paraId="7F397796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6E15F9CC" w14:textId="33064024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Septiembre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F268" w14:textId="1415A492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5.809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5DD1" w14:textId="39023087" w:rsidR="00A213A1" w:rsidRPr="005B0E8A" w:rsidRDefault="00782593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F330" w14:textId="69ED7230" w:rsidR="00A213A1" w:rsidRPr="0076056E" w:rsidRDefault="00661E6B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1.18%</w:t>
            </w:r>
          </w:p>
        </w:tc>
      </w:tr>
      <w:tr w:rsidR="00A213A1" w:rsidRPr="005B0E8A" w14:paraId="11F693B8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5AADBF22" w14:textId="3560AE9D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ctubre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6F1D" w14:textId="7A2633FB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5.301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9DBB" w14:textId="71BC026B" w:rsidR="00A213A1" w:rsidRPr="005B0E8A" w:rsidRDefault="009559EA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BB83" w14:textId="5F9CD95B" w:rsidR="00A213A1" w:rsidRPr="0076056E" w:rsidRDefault="00661E6B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1.82%</w:t>
            </w:r>
          </w:p>
        </w:tc>
      </w:tr>
      <w:tr w:rsidR="00A213A1" w:rsidRPr="005B0E8A" w14:paraId="1AC4F508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3B8DA886" w14:textId="293DD29B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oviembre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FCBD" w14:textId="04245BB7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4.992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B342" w14:textId="5A29772C" w:rsidR="00A213A1" w:rsidRPr="005B0E8A" w:rsidRDefault="009559EA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A13A" w14:textId="32DA6603" w:rsidR="00A213A1" w:rsidRPr="0076056E" w:rsidRDefault="00661E6B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1.76%</w:t>
            </w:r>
          </w:p>
        </w:tc>
      </w:tr>
      <w:tr w:rsidR="00A213A1" w:rsidRPr="005B0E8A" w14:paraId="1C47875E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10F8E7E9" w14:textId="6ADF95C0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D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iciembre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8B5E" w14:textId="4FB94374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3.948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780D" w14:textId="0401911D" w:rsidR="00A213A1" w:rsidRPr="005B0E8A" w:rsidRDefault="009559EA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81F0" w14:textId="19EF6563" w:rsidR="00A213A1" w:rsidRPr="0076056E" w:rsidRDefault="00661E6B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1.77%</w:t>
            </w:r>
          </w:p>
        </w:tc>
      </w:tr>
      <w:tr w:rsidR="00A213A1" w:rsidRPr="005B0E8A" w14:paraId="3F6EC3A7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7F20D6F2" w14:textId="4F43C8B0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nero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EBCA" w14:textId="4CF95BD9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4.883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7130" w14:textId="7417DC37" w:rsidR="00A213A1" w:rsidRPr="005B0E8A" w:rsidRDefault="009559EA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F8E2" w14:textId="421A15D0" w:rsidR="00A213A1" w:rsidRPr="0076056E" w:rsidRDefault="00661E6B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1.18%</w:t>
            </w:r>
          </w:p>
        </w:tc>
      </w:tr>
      <w:tr w:rsidR="00A213A1" w:rsidRPr="005B0E8A" w14:paraId="54BD9180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1754C2F0" w14:textId="2478E68E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F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ebrero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2424" w14:textId="016C7097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5.451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055" w14:textId="516FDCCA" w:rsidR="00A213A1" w:rsidRPr="005B0E8A" w:rsidRDefault="009559EA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31D" w14:textId="125FB18B" w:rsidR="00A213A1" w:rsidRPr="0076056E" w:rsidRDefault="006858D5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1.39%</w:t>
            </w:r>
          </w:p>
        </w:tc>
      </w:tr>
      <w:tr w:rsidR="00A213A1" w:rsidRPr="005B0E8A" w14:paraId="65C7FAC0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0783BFE8" w14:textId="72D63B91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arzo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EA0A" w14:textId="7437706C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5.832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7BC4" w14:textId="695F85E3" w:rsidR="00A213A1" w:rsidRPr="005B0E8A" w:rsidRDefault="009559EA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EAE4" w14:textId="27F6011C" w:rsidR="00A213A1" w:rsidRPr="0076056E" w:rsidRDefault="006858D5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1.37%</w:t>
            </w:r>
          </w:p>
        </w:tc>
      </w:tr>
      <w:tr w:rsidR="00A213A1" w:rsidRPr="005B0E8A" w14:paraId="78262730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3EB945B" w14:textId="028A6FD2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bril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4385" w14:textId="0D080DB3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4.552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24B4" w14:textId="22C6BFBF" w:rsidR="00A213A1" w:rsidRPr="005B0E8A" w:rsidRDefault="009559EA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C9A2" w14:textId="77E61605" w:rsidR="00A213A1" w:rsidRPr="0076056E" w:rsidRDefault="006858D5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1.49%</w:t>
            </w:r>
          </w:p>
        </w:tc>
      </w:tr>
      <w:tr w:rsidR="00A213A1" w:rsidRPr="005B0E8A" w14:paraId="5A3EB067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6ABA4662" w14:textId="36118C1F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ayo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17D0" w14:textId="6631FD10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5.353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3DB" w14:textId="5F764021" w:rsidR="00A213A1" w:rsidRPr="005B0E8A" w:rsidRDefault="00257270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F25E" w14:textId="42A011A3" w:rsidR="00A213A1" w:rsidRPr="0076056E" w:rsidRDefault="006858D5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1.43%</w:t>
            </w:r>
          </w:p>
        </w:tc>
      </w:tr>
      <w:tr w:rsidR="00A213A1" w:rsidRPr="005B0E8A" w14:paraId="02E48328" w14:textId="77777777" w:rsidTr="009506FD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3202385C" w14:textId="1DC4414E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unio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EC34" w14:textId="54FEAF86" w:rsidR="00A213A1" w:rsidRPr="009559EA" w:rsidRDefault="00A213A1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 w:rsidRPr="009559EA">
              <w:rPr>
                <w:rFonts w:ascii="Arial" w:hAnsi="Arial" w:cs="Arial"/>
                <w:sz w:val="22"/>
                <w:szCs w:val="22"/>
              </w:rPr>
              <w:t>5.230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4502" w14:textId="1A7557CC" w:rsidR="00A213A1" w:rsidRPr="005B0E8A" w:rsidRDefault="00257270" w:rsidP="00A213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2775" w14:textId="3380C3D4" w:rsidR="00A213A1" w:rsidRPr="0076056E" w:rsidRDefault="006858D5" w:rsidP="00A213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1.41%</w:t>
            </w:r>
          </w:p>
        </w:tc>
      </w:tr>
      <w:tr w:rsidR="00A213A1" w:rsidRPr="006858D5" w14:paraId="14AFC081" w14:textId="77777777" w:rsidTr="009506FD">
        <w:trPr>
          <w:trHeight w:val="27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13884C3B" w14:textId="310AF528" w:rsidR="00A213A1" w:rsidRPr="005B0E8A" w:rsidRDefault="00A213A1" w:rsidP="00A213A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6EE13DD6" w14:textId="1FEF29A7" w:rsidR="00A213A1" w:rsidRPr="00192F0F" w:rsidRDefault="00A213A1" w:rsidP="00A213A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62.122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520E39BF" w14:textId="648CAB66" w:rsidR="00A213A1" w:rsidRPr="005B0E8A" w:rsidRDefault="00257270" w:rsidP="00A213A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14:paraId="06CA29BC" w14:textId="3004864A" w:rsidR="00A213A1" w:rsidRPr="006858D5" w:rsidRDefault="006858D5" w:rsidP="00A213A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6858D5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1.52%</w:t>
            </w:r>
          </w:p>
        </w:tc>
      </w:tr>
    </w:tbl>
    <w:p w14:paraId="3578D8F9" w14:textId="77777777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339CED88" w14:textId="77777777" w:rsidR="0036600C" w:rsidRDefault="0036600C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196A42F1" w14:textId="77777777" w:rsidR="0036600C" w:rsidRDefault="0036600C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5FDADE82" w14:textId="77777777" w:rsidR="0036600C" w:rsidRDefault="0036600C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3D8688B6" w14:textId="77777777" w:rsidR="0036600C" w:rsidRDefault="0036600C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7828A690" w14:textId="01909C00" w:rsidR="000061F1" w:rsidRPr="00257270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257270">
        <w:rPr>
          <w:rFonts w:ascii="Arial" w:eastAsia="Arial Unicode MS" w:hAnsi="Arial" w:cs="Arial"/>
          <w:lang w:val="es-CO" w:eastAsia="es-ES"/>
        </w:rPr>
        <w:lastRenderedPageBreak/>
        <w:t xml:space="preserve">Los datos analizados corresponden a los resultados de </w:t>
      </w:r>
      <w:r w:rsidR="00DB22FA">
        <w:rPr>
          <w:rFonts w:ascii="Arial" w:eastAsia="Arial Unicode MS" w:hAnsi="Arial" w:cs="Arial"/>
          <w:lang w:val="es-CO" w:eastAsia="es-ES"/>
        </w:rPr>
        <w:t>dos</w:t>
      </w:r>
      <w:r w:rsidRPr="00257270">
        <w:rPr>
          <w:rFonts w:ascii="Arial" w:eastAsia="Arial Unicode MS" w:hAnsi="Arial" w:cs="Arial"/>
          <w:lang w:val="es-CO" w:eastAsia="es-ES"/>
        </w:rPr>
        <w:t xml:space="preserve"> preguntas de interés:</w:t>
      </w:r>
    </w:p>
    <w:p w14:paraId="3B27361B" w14:textId="77777777" w:rsidR="00257270" w:rsidRPr="00257270" w:rsidRDefault="00257270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4A8AE7E9" w14:textId="7B98C64D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257270">
        <w:rPr>
          <w:rFonts w:ascii="Arial" w:eastAsia="Arial Unicode MS" w:hAnsi="Arial" w:cs="Arial"/>
          <w:lang w:val="es-CO" w:eastAsia="es-ES"/>
        </w:rPr>
        <w:t>¿Recibió respuesta a su petición?</w:t>
      </w:r>
    </w:p>
    <w:p w14:paraId="00CFC8E4" w14:textId="77777777" w:rsidR="00257270" w:rsidRPr="00257270" w:rsidRDefault="00257270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4DEFAA63" w14:textId="125ABD4D" w:rsidR="000061F1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257270">
        <w:rPr>
          <w:rFonts w:ascii="Arial" w:eastAsia="Arial Unicode MS" w:hAnsi="Arial" w:cs="Arial"/>
          <w:lang w:val="es-CO" w:eastAsia="es-ES"/>
        </w:rPr>
        <w:t>¿La información suministrada en la respuesta fue clara?</w:t>
      </w:r>
    </w:p>
    <w:p w14:paraId="6ED93CBF" w14:textId="77777777" w:rsidR="0036600C" w:rsidRPr="00257270" w:rsidRDefault="0036600C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14:paraId="2FE33B4F" w14:textId="77777777" w:rsidR="000061F1" w:rsidRPr="00257270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257270">
        <w:rPr>
          <w:rFonts w:ascii="Arial" w:eastAsia="Arial Unicode MS" w:hAnsi="Arial" w:cs="Arial"/>
          <w:b/>
          <w:lang w:val="es-CO" w:eastAsia="es-ES"/>
        </w:rPr>
        <w:t>ANÁLISIS DE LAS RESPUESTAS</w:t>
      </w:r>
    </w:p>
    <w:p w14:paraId="3B6721B6" w14:textId="77777777" w:rsidR="000061F1" w:rsidRPr="00257270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14:paraId="7E851F0D" w14:textId="0461E254" w:rsidR="000061F1" w:rsidRPr="00257270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bookmarkStart w:id="1" w:name="_Hlk144303160"/>
      <w:r>
        <w:rPr>
          <w:rFonts w:ascii="Arial" w:eastAsia="Arial Unicode MS" w:hAnsi="Arial" w:cs="Arial"/>
          <w:lang w:val="es-CO" w:eastAsia="es-ES"/>
        </w:rPr>
        <w:t xml:space="preserve">Frente a la </w:t>
      </w:r>
      <w:r w:rsidR="000061F1" w:rsidRPr="00257270">
        <w:rPr>
          <w:rFonts w:ascii="Arial" w:eastAsia="Arial Unicode MS" w:hAnsi="Arial" w:cs="Arial"/>
          <w:lang w:val="es-CO" w:eastAsia="es-ES"/>
        </w:rPr>
        <w:t xml:space="preserve">pregunta </w:t>
      </w:r>
      <w:r w:rsidR="000061F1" w:rsidRPr="00257270">
        <w:rPr>
          <w:rFonts w:ascii="Arial" w:eastAsia="Arial Unicode MS" w:hAnsi="Arial" w:cs="Arial"/>
          <w:b/>
          <w:lang w:val="es-CO" w:eastAsia="es-ES"/>
        </w:rPr>
        <w:t>¿Recibió respuesta a su petición?</w:t>
      </w:r>
      <w:r>
        <w:rPr>
          <w:rFonts w:ascii="Arial" w:eastAsia="Arial Unicode MS" w:hAnsi="Arial" w:cs="Arial"/>
          <w:b/>
          <w:lang w:val="es-CO" w:eastAsia="es-ES"/>
        </w:rPr>
        <w:t xml:space="preserve">, </w:t>
      </w:r>
      <w:r w:rsidR="00120358" w:rsidRPr="006F3E7B">
        <w:rPr>
          <w:rFonts w:ascii="Arial" w:eastAsia="Arial Unicode MS" w:hAnsi="Arial" w:cs="Arial"/>
          <w:bCs/>
          <w:lang w:val="es-CO" w:eastAsia="es-ES"/>
        </w:rPr>
        <w:t>se</w:t>
      </w:r>
      <w:r w:rsidR="00120358">
        <w:rPr>
          <w:rFonts w:ascii="Arial" w:eastAsia="Arial Unicode MS" w:hAnsi="Arial" w:cs="Arial"/>
          <w:b/>
          <w:lang w:val="es-CO" w:eastAsia="es-ES"/>
        </w:rPr>
        <w:t xml:space="preserve"> </w:t>
      </w:r>
      <w:r w:rsidR="00120358" w:rsidRPr="00257270">
        <w:rPr>
          <w:rFonts w:ascii="Arial" w:eastAsia="Arial Unicode MS" w:hAnsi="Arial" w:cs="Arial"/>
          <w:lang w:val="es-CO" w:eastAsia="es-ES"/>
        </w:rPr>
        <w:t>obtuvieron</w:t>
      </w:r>
      <w:r w:rsidR="000061F1" w:rsidRPr="00257270">
        <w:rPr>
          <w:rFonts w:ascii="Arial" w:eastAsia="Arial Unicode MS" w:hAnsi="Arial" w:cs="Arial"/>
          <w:lang w:val="es-CO" w:eastAsia="es-ES"/>
        </w:rPr>
        <w:t xml:space="preserve"> los siguientes resultados: De los </w:t>
      </w:r>
      <w:r w:rsidR="00257270">
        <w:rPr>
          <w:rFonts w:ascii="Arial" w:eastAsia="Arial Unicode MS" w:hAnsi="Arial" w:cs="Arial"/>
          <w:lang w:val="es-CO" w:eastAsia="es-ES"/>
        </w:rPr>
        <w:t>950</w:t>
      </w:r>
      <w:r w:rsidR="000061F1" w:rsidRPr="00257270">
        <w:rPr>
          <w:rFonts w:ascii="Arial" w:eastAsia="Arial Unicode MS" w:hAnsi="Arial" w:cs="Arial"/>
          <w:lang w:val="es-CO" w:eastAsia="es-ES"/>
        </w:rPr>
        <w:t xml:space="preserve"> usuarios que respondieron la encuesta, </w:t>
      </w:r>
      <w:r w:rsidR="00F23E5B">
        <w:rPr>
          <w:rFonts w:ascii="Arial" w:eastAsia="Arial Unicode MS" w:hAnsi="Arial" w:cs="Arial"/>
          <w:lang w:val="es-CO" w:eastAsia="es-ES"/>
        </w:rPr>
        <w:t>763</w:t>
      </w:r>
      <w:r w:rsidR="00B451CE" w:rsidRPr="00257270">
        <w:rPr>
          <w:rFonts w:ascii="Arial" w:eastAsia="Arial Unicode MS" w:hAnsi="Arial" w:cs="Arial"/>
          <w:lang w:val="es-CO" w:eastAsia="es-ES"/>
        </w:rPr>
        <w:t xml:space="preserve"> que representan el </w:t>
      </w:r>
      <w:r w:rsidR="00F23E5B">
        <w:rPr>
          <w:rFonts w:ascii="Arial" w:eastAsia="Arial Unicode MS" w:hAnsi="Arial" w:cs="Arial"/>
          <w:lang w:val="es-CO" w:eastAsia="es-ES"/>
        </w:rPr>
        <w:t>80</w:t>
      </w:r>
      <w:r w:rsidR="00B451CE" w:rsidRPr="00257270">
        <w:rPr>
          <w:rFonts w:ascii="Arial" w:eastAsia="Arial Unicode MS" w:hAnsi="Arial" w:cs="Arial"/>
          <w:lang w:val="es-CO" w:eastAsia="es-ES"/>
        </w:rPr>
        <w:t xml:space="preserve"> % del total</w:t>
      </w:r>
      <w:r w:rsidR="000061F1" w:rsidRPr="00257270">
        <w:rPr>
          <w:rFonts w:ascii="Arial" w:eastAsia="Arial Unicode MS" w:hAnsi="Arial" w:cs="Arial"/>
          <w:lang w:val="es-CO" w:eastAsia="es-ES"/>
        </w:rPr>
        <w:t xml:space="preserve"> respondieron de manera negativa; </w:t>
      </w:r>
      <w:r w:rsidR="00AD020E" w:rsidRPr="00257270">
        <w:rPr>
          <w:rFonts w:ascii="Arial" w:eastAsia="Arial Unicode MS" w:hAnsi="Arial" w:cs="Arial"/>
          <w:lang w:val="es-CO" w:eastAsia="es-ES"/>
        </w:rPr>
        <w:t>1</w:t>
      </w:r>
      <w:r w:rsidR="00F23E5B">
        <w:rPr>
          <w:rFonts w:ascii="Arial" w:eastAsia="Arial Unicode MS" w:hAnsi="Arial" w:cs="Arial"/>
          <w:lang w:val="es-CO" w:eastAsia="es-ES"/>
        </w:rPr>
        <w:t>43</w:t>
      </w:r>
      <w:r w:rsidR="00B451CE" w:rsidRPr="00257270">
        <w:rPr>
          <w:rFonts w:ascii="Arial" w:eastAsia="Arial Unicode MS" w:hAnsi="Arial" w:cs="Arial"/>
          <w:lang w:val="es-CO" w:eastAsia="es-ES"/>
        </w:rPr>
        <w:t xml:space="preserve"> que representan el </w:t>
      </w:r>
      <w:r w:rsidR="00F23E5B">
        <w:rPr>
          <w:rFonts w:ascii="Arial" w:eastAsia="Arial Unicode MS" w:hAnsi="Arial" w:cs="Arial"/>
          <w:lang w:val="es-CO" w:eastAsia="es-ES"/>
        </w:rPr>
        <w:t>15</w:t>
      </w:r>
      <w:r w:rsidR="00AD020E" w:rsidRPr="00257270">
        <w:rPr>
          <w:rFonts w:ascii="Arial" w:eastAsia="Arial Unicode MS" w:hAnsi="Arial" w:cs="Arial"/>
          <w:lang w:val="es-CO" w:eastAsia="es-ES"/>
        </w:rPr>
        <w:t xml:space="preserve"> </w:t>
      </w:r>
      <w:r w:rsidR="000061F1" w:rsidRPr="00257270">
        <w:rPr>
          <w:rFonts w:ascii="Arial" w:eastAsia="Arial Unicode MS" w:hAnsi="Arial" w:cs="Arial"/>
          <w:lang w:val="es-CO" w:eastAsia="es-ES"/>
        </w:rPr>
        <w:t xml:space="preserve">% del total respondieron positivamente, mientras que </w:t>
      </w:r>
      <w:r w:rsidR="00AD020E" w:rsidRPr="00257270">
        <w:rPr>
          <w:rFonts w:ascii="Arial" w:eastAsia="Arial Unicode MS" w:hAnsi="Arial" w:cs="Arial"/>
          <w:lang w:val="es-CO" w:eastAsia="es-ES"/>
        </w:rPr>
        <w:t>11</w:t>
      </w:r>
      <w:r w:rsidR="000061F1" w:rsidRPr="00257270">
        <w:rPr>
          <w:rFonts w:ascii="Arial" w:eastAsia="Arial Unicode MS" w:hAnsi="Arial" w:cs="Arial"/>
          <w:lang w:val="es-CO" w:eastAsia="es-ES"/>
        </w:rPr>
        <w:t xml:space="preserve"> que representan el </w:t>
      </w:r>
      <w:r w:rsidR="00F23E5B">
        <w:rPr>
          <w:rFonts w:ascii="Arial" w:eastAsia="Arial Unicode MS" w:hAnsi="Arial" w:cs="Arial"/>
          <w:lang w:val="es-CO" w:eastAsia="es-ES"/>
        </w:rPr>
        <w:t>5</w:t>
      </w:r>
      <w:r w:rsidR="000061F1" w:rsidRPr="00257270">
        <w:rPr>
          <w:rFonts w:ascii="Arial" w:eastAsia="Arial Unicode MS" w:hAnsi="Arial" w:cs="Arial"/>
          <w:lang w:val="es-CO" w:eastAsia="es-ES"/>
        </w:rPr>
        <w:t xml:space="preserve"> % del total no respondieron la pregunta en cuestión.</w:t>
      </w:r>
    </w:p>
    <w:p w14:paraId="6637BF53" w14:textId="77777777" w:rsidR="000061F1" w:rsidRPr="00257270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tbl>
      <w:tblPr>
        <w:tblStyle w:val="Tablaconcuadrcula2-nfasis1"/>
        <w:tblW w:w="6770" w:type="dxa"/>
        <w:jc w:val="center"/>
        <w:tblLook w:val="04A0" w:firstRow="1" w:lastRow="0" w:firstColumn="1" w:lastColumn="0" w:noHBand="0" w:noVBand="1"/>
      </w:tblPr>
      <w:tblGrid>
        <w:gridCol w:w="3160"/>
        <w:gridCol w:w="767"/>
        <w:gridCol w:w="640"/>
        <w:gridCol w:w="785"/>
        <w:gridCol w:w="1418"/>
      </w:tblGrid>
      <w:tr w:rsidR="000061F1" w:rsidRPr="005B0E8A" w14:paraId="2CB0554E" w14:textId="77777777" w:rsidTr="0016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14:paraId="03B3B9CF" w14:textId="77777777" w:rsidR="000061F1" w:rsidRPr="005B0E8A" w:rsidRDefault="000061F1" w:rsidP="004E556E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¿Recibió respuesta a su petición? </w:t>
            </w:r>
          </w:p>
        </w:tc>
        <w:tc>
          <w:tcPr>
            <w:tcW w:w="767" w:type="dxa"/>
            <w:noWrap/>
            <w:hideMark/>
          </w:tcPr>
          <w:p w14:paraId="20EBE7D5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640" w:type="dxa"/>
            <w:noWrap/>
            <w:hideMark/>
          </w:tcPr>
          <w:p w14:paraId="1529A19C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85" w:type="dxa"/>
            <w:noWrap/>
            <w:hideMark/>
          </w:tcPr>
          <w:p w14:paraId="79299F3B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14:paraId="4CCE982A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</w:tr>
      <w:tr w:rsidR="00257270" w:rsidRPr="005B0E8A" w14:paraId="1E3F5FA0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03C56735" w14:textId="0C62F504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471515E0" w14:textId="106031CA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70</w:t>
            </w:r>
          </w:p>
        </w:tc>
        <w:tc>
          <w:tcPr>
            <w:tcW w:w="640" w:type="dxa"/>
            <w:noWrap/>
            <w:vAlign w:val="bottom"/>
          </w:tcPr>
          <w:p w14:paraId="0EF50001" w14:textId="23801C96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20</w:t>
            </w:r>
          </w:p>
        </w:tc>
        <w:tc>
          <w:tcPr>
            <w:tcW w:w="785" w:type="dxa"/>
            <w:noWrap/>
            <w:vAlign w:val="bottom"/>
          </w:tcPr>
          <w:p w14:paraId="680DE0BB" w14:textId="62E6494B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14:paraId="777352E0" w14:textId="18249B50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93</w:t>
            </w:r>
          </w:p>
        </w:tc>
      </w:tr>
      <w:tr w:rsidR="00257270" w:rsidRPr="005B0E8A" w14:paraId="11EB2FB3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00444788" w14:textId="79B2CE38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5678EE0B" w14:textId="39767A9F" w:rsidR="00257270" w:rsidRPr="001661F9" w:rsidRDefault="006D53CF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81</w:t>
            </w:r>
          </w:p>
        </w:tc>
        <w:tc>
          <w:tcPr>
            <w:tcW w:w="640" w:type="dxa"/>
            <w:noWrap/>
            <w:vAlign w:val="bottom"/>
          </w:tcPr>
          <w:p w14:paraId="7850FA54" w14:textId="64FCC86C" w:rsidR="00257270" w:rsidRPr="001661F9" w:rsidRDefault="006D53CF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</w:t>
            </w:r>
          </w:p>
        </w:tc>
        <w:tc>
          <w:tcPr>
            <w:tcW w:w="785" w:type="dxa"/>
            <w:noWrap/>
            <w:vAlign w:val="bottom"/>
          </w:tcPr>
          <w:p w14:paraId="55A06B0A" w14:textId="114AF4E4" w:rsidR="00257270" w:rsidRPr="001661F9" w:rsidRDefault="006D53CF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14:paraId="063748A9" w14:textId="4965B89E" w:rsidR="00257270" w:rsidRPr="001661F9" w:rsidRDefault="00257270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57270" w:rsidRPr="005B0E8A" w14:paraId="599F0DB8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06919144" w14:textId="5F3BE9FC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197E89C3" w14:textId="16F68F73" w:rsidR="00257270" w:rsidRPr="001661F9" w:rsidRDefault="00B133FE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57</w:t>
            </w:r>
          </w:p>
        </w:tc>
        <w:tc>
          <w:tcPr>
            <w:tcW w:w="640" w:type="dxa"/>
            <w:noWrap/>
            <w:vAlign w:val="bottom"/>
          </w:tcPr>
          <w:p w14:paraId="2677D030" w14:textId="258B7572" w:rsidR="00257270" w:rsidRPr="001661F9" w:rsidRDefault="00B133FE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</w:t>
            </w:r>
          </w:p>
        </w:tc>
        <w:tc>
          <w:tcPr>
            <w:tcW w:w="785" w:type="dxa"/>
            <w:noWrap/>
            <w:vAlign w:val="bottom"/>
          </w:tcPr>
          <w:p w14:paraId="5D7A8CD0" w14:textId="72254D2F" w:rsidR="00257270" w:rsidRPr="001661F9" w:rsidRDefault="00B133FE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14:paraId="4178FD6D" w14:textId="65373789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</w:t>
            </w:r>
          </w:p>
        </w:tc>
      </w:tr>
      <w:tr w:rsidR="00257270" w:rsidRPr="005B0E8A" w14:paraId="50195EDB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45DE44DA" w14:textId="5B709861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7B044671" w14:textId="264AD78B" w:rsidR="00257270" w:rsidRPr="001661F9" w:rsidRDefault="00B133FE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77</w:t>
            </w:r>
          </w:p>
        </w:tc>
        <w:tc>
          <w:tcPr>
            <w:tcW w:w="640" w:type="dxa"/>
            <w:noWrap/>
            <w:vAlign w:val="bottom"/>
          </w:tcPr>
          <w:p w14:paraId="6E0F68CA" w14:textId="603235DB" w:rsidR="00257270" w:rsidRPr="001661F9" w:rsidRDefault="00B133FE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19</w:t>
            </w:r>
          </w:p>
        </w:tc>
        <w:tc>
          <w:tcPr>
            <w:tcW w:w="785" w:type="dxa"/>
            <w:noWrap/>
            <w:vAlign w:val="bottom"/>
          </w:tcPr>
          <w:p w14:paraId="60340471" w14:textId="0148ED60" w:rsidR="00257270" w:rsidRPr="001661F9" w:rsidRDefault="00B133FE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14:paraId="469B5504" w14:textId="34E0E1D2" w:rsidR="00257270" w:rsidRPr="001661F9" w:rsidRDefault="00257270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</w:t>
            </w:r>
          </w:p>
        </w:tc>
      </w:tr>
      <w:tr w:rsidR="00257270" w:rsidRPr="005B0E8A" w14:paraId="72CC697E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7858E0AE" w14:textId="5C78D037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04B06D59" w14:textId="3C7AF0FD" w:rsidR="00257270" w:rsidRPr="001661F9" w:rsidRDefault="00CB4FA8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71</w:t>
            </w:r>
          </w:p>
        </w:tc>
        <w:tc>
          <w:tcPr>
            <w:tcW w:w="640" w:type="dxa"/>
            <w:noWrap/>
            <w:vAlign w:val="bottom"/>
          </w:tcPr>
          <w:p w14:paraId="7F5FA5CD" w14:textId="538B1235" w:rsidR="00257270" w:rsidRPr="001661F9" w:rsidRDefault="00CB4FA8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</w:t>
            </w:r>
          </w:p>
        </w:tc>
        <w:tc>
          <w:tcPr>
            <w:tcW w:w="785" w:type="dxa"/>
            <w:noWrap/>
            <w:vAlign w:val="bottom"/>
          </w:tcPr>
          <w:p w14:paraId="1368ABB3" w14:textId="1946655B" w:rsidR="00257270" w:rsidRPr="001661F9" w:rsidRDefault="00CB4FA8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14:paraId="318FC02E" w14:textId="7661898A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</w:t>
            </w:r>
          </w:p>
        </w:tc>
      </w:tr>
      <w:tr w:rsidR="00257270" w:rsidRPr="005B0E8A" w14:paraId="10B8DFFC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26F7FD3D" w14:textId="11AD7DD1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12BAC762" w14:textId="0977D6FF" w:rsidR="00257270" w:rsidRPr="001661F9" w:rsidRDefault="00CB4FA8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56</w:t>
            </w:r>
          </w:p>
        </w:tc>
        <w:tc>
          <w:tcPr>
            <w:tcW w:w="640" w:type="dxa"/>
            <w:noWrap/>
            <w:vAlign w:val="bottom"/>
          </w:tcPr>
          <w:p w14:paraId="227FB340" w14:textId="1C52FE5E" w:rsidR="00257270" w:rsidRPr="001661F9" w:rsidRDefault="00CB4FA8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785" w:type="dxa"/>
            <w:noWrap/>
            <w:vAlign w:val="bottom"/>
          </w:tcPr>
          <w:p w14:paraId="180C5E04" w14:textId="36F512EC" w:rsidR="00257270" w:rsidRPr="001661F9" w:rsidRDefault="00CB4FA8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2D7F8909" w14:textId="200091B8" w:rsidR="00257270" w:rsidRPr="001661F9" w:rsidRDefault="00257270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257270" w:rsidRPr="005B0E8A" w14:paraId="5A792506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1F75857D" w14:textId="3AF6A6FF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7A8ED610" w14:textId="4F81665C" w:rsidR="00257270" w:rsidRPr="001661F9" w:rsidRDefault="00725E5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48</w:t>
            </w:r>
          </w:p>
        </w:tc>
        <w:tc>
          <w:tcPr>
            <w:tcW w:w="640" w:type="dxa"/>
            <w:noWrap/>
            <w:vAlign w:val="bottom"/>
          </w:tcPr>
          <w:p w14:paraId="54B712DB" w14:textId="3240BCE0" w:rsidR="00257270" w:rsidRPr="001661F9" w:rsidRDefault="00725E5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785" w:type="dxa"/>
            <w:noWrap/>
            <w:vAlign w:val="bottom"/>
          </w:tcPr>
          <w:p w14:paraId="0E5B3CE5" w14:textId="789AB4F7" w:rsidR="00257270" w:rsidRPr="001661F9" w:rsidRDefault="00725E5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14:paraId="5D3BCECB" w14:textId="2EDC741B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58</w:t>
            </w:r>
          </w:p>
        </w:tc>
      </w:tr>
      <w:tr w:rsidR="00257270" w:rsidRPr="005B0E8A" w14:paraId="5C817D8F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748E4ADE" w14:textId="506A52AC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11DB11E0" w14:textId="13C5A760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68</w:t>
            </w:r>
          </w:p>
        </w:tc>
        <w:tc>
          <w:tcPr>
            <w:tcW w:w="640" w:type="dxa"/>
            <w:noWrap/>
            <w:vAlign w:val="bottom"/>
          </w:tcPr>
          <w:p w14:paraId="1C496F28" w14:textId="20B2C8EC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85" w:type="dxa"/>
            <w:noWrap/>
            <w:vAlign w:val="bottom"/>
          </w:tcPr>
          <w:p w14:paraId="483A0E86" w14:textId="05D2BE4F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14:paraId="764BFEF9" w14:textId="0B60D2B6" w:rsidR="00257270" w:rsidRPr="001661F9" w:rsidRDefault="00257270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76</w:t>
            </w:r>
          </w:p>
        </w:tc>
      </w:tr>
      <w:tr w:rsidR="00257270" w:rsidRPr="005B0E8A" w14:paraId="67223B69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6EBAAE63" w14:textId="0375A8DF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0AC10B32" w14:textId="3E5B7E60" w:rsidR="00257270" w:rsidRPr="001661F9" w:rsidRDefault="006858D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67</w:t>
            </w:r>
          </w:p>
        </w:tc>
        <w:tc>
          <w:tcPr>
            <w:tcW w:w="640" w:type="dxa"/>
            <w:noWrap/>
            <w:vAlign w:val="bottom"/>
          </w:tcPr>
          <w:p w14:paraId="2AD74120" w14:textId="46443B53" w:rsidR="00257270" w:rsidRPr="001661F9" w:rsidRDefault="006858D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</w:t>
            </w:r>
          </w:p>
        </w:tc>
        <w:tc>
          <w:tcPr>
            <w:tcW w:w="785" w:type="dxa"/>
            <w:noWrap/>
            <w:vAlign w:val="bottom"/>
          </w:tcPr>
          <w:p w14:paraId="1EEA38CD" w14:textId="085D823D" w:rsidR="00257270" w:rsidRPr="001661F9" w:rsidRDefault="006858D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1A91D197" w14:textId="023A728A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</w:tr>
      <w:tr w:rsidR="00257270" w:rsidRPr="005B0E8A" w14:paraId="334B771B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274E15C5" w14:textId="40C2EF50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79A5EC3F" w14:textId="580634C7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50</w:t>
            </w:r>
          </w:p>
        </w:tc>
        <w:tc>
          <w:tcPr>
            <w:tcW w:w="640" w:type="dxa"/>
            <w:noWrap/>
            <w:vAlign w:val="bottom"/>
          </w:tcPr>
          <w:p w14:paraId="6D652A3D" w14:textId="50D8266C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785" w:type="dxa"/>
            <w:noWrap/>
            <w:vAlign w:val="bottom"/>
          </w:tcPr>
          <w:p w14:paraId="5D126204" w14:textId="0F46DBF3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14:paraId="25471709" w14:textId="5C706B99" w:rsidR="00257270" w:rsidRPr="001661F9" w:rsidRDefault="00257270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</w:tr>
      <w:tr w:rsidR="00257270" w:rsidRPr="005B0E8A" w14:paraId="22ECD9F8" w14:textId="77777777" w:rsidTr="004A6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7125218B" w14:textId="38B3267E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3884D06D" w14:textId="790220E5" w:rsidR="00257270" w:rsidRPr="001661F9" w:rsidRDefault="006858D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52</w:t>
            </w:r>
          </w:p>
        </w:tc>
        <w:tc>
          <w:tcPr>
            <w:tcW w:w="640" w:type="dxa"/>
            <w:noWrap/>
            <w:vAlign w:val="bottom"/>
          </w:tcPr>
          <w:p w14:paraId="5A3CB40C" w14:textId="7505285D" w:rsidR="00257270" w:rsidRPr="001661F9" w:rsidRDefault="006858D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</w:t>
            </w:r>
          </w:p>
        </w:tc>
        <w:tc>
          <w:tcPr>
            <w:tcW w:w="785" w:type="dxa"/>
            <w:noWrap/>
            <w:vAlign w:val="bottom"/>
          </w:tcPr>
          <w:p w14:paraId="65D41104" w14:textId="7B4C13C1" w:rsidR="00257270" w:rsidRPr="001661F9" w:rsidRDefault="006858D5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</w:t>
            </w:r>
          </w:p>
        </w:tc>
        <w:tc>
          <w:tcPr>
            <w:tcW w:w="1418" w:type="dxa"/>
            <w:noWrap/>
            <w:vAlign w:val="bottom"/>
          </w:tcPr>
          <w:p w14:paraId="139DAC6F" w14:textId="312DF4C9" w:rsidR="00257270" w:rsidRPr="001661F9" w:rsidRDefault="00257270" w:rsidP="00257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</w:t>
            </w:r>
          </w:p>
        </w:tc>
      </w:tr>
      <w:tr w:rsidR="00257270" w:rsidRPr="005B0E8A" w14:paraId="495F463F" w14:textId="77777777" w:rsidTr="004A613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14:paraId="7372C90C" w14:textId="4EBF2B36" w:rsidR="00257270" w:rsidRPr="00192F0F" w:rsidRDefault="00257270" w:rsidP="00257270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1597B5EB" w14:textId="576E4423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66</w:t>
            </w:r>
          </w:p>
        </w:tc>
        <w:tc>
          <w:tcPr>
            <w:tcW w:w="640" w:type="dxa"/>
            <w:noWrap/>
            <w:vAlign w:val="bottom"/>
          </w:tcPr>
          <w:p w14:paraId="782AA2DA" w14:textId="3C38C8E2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85" w:type="dxa"/>
            <w:noWrap/>
            <w:vAlign w:val="bottom"/>
          </w:tcPr>
          <w:p w14:paraId="16B68507" w14:textId="697F5B98" w:rsidR="00257270" w:rsidRPr="001661F9" w:rsidRDefault="006858D5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14:paraId="731A0C85" w14:textId="6CBC24AA" w:rsidR="00257270" w:rsidRPr="001661F9" w:rsidRDefault="00257270" w:rsidP="002572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74</w:t>
            </w:r>
          </w:p>
        </w:tc>
      </w:tr>
      <w:tr w:rsidR="001661F9" w:rsidRPr="005B0E8A" w14:paraId="0D3D6615" w14:textId="77777777" w:rsidTr="002F1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14:paraId="6716C982" w14:textId="77777777" w:rsidR="001661F9" w:rsidRPr="00192F0F" w:rsidRDefault="001661F9" w:rsidP="001661F9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67" w:type="dxa"/>
            <w:noWrap/>
          </w:tcPr>
          <w:p w14:paraId="703D6C45" w14:textId="49D78264" w:rsidR="001661F9" w:rsidRPr="005B0E8A" w:rsidRDefault="00F23E5B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763</w:t>
            </w:r>
          </w:p>
        </w:tc>
        <w:tc>
          <w:tcPr>
            <w:tcW w:w="640" w:type="dxa"/>
            <w:noWrap/>
            <w:vAlign w:val="bottom"/>
          </w:tcPr>
          <w:p w14:paraId="7F6F906B" w14:textId="262DB912" w:rsidR="001661F9" w:rsidRPr="001661F9" w:rsidRDefault="00F23E5B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143</w:t>
            </w:r>
          </w:p>
        </w:tc>
        <w:tc>
          <w:tcPr>
            <w:tcW w:w="785" w:type="dxa"/>
            <w:noWrap/>
            <w:vAlign w:val="bottom"/>
          </w:tcPr>
          <w:p w14:paraId="760454B9" w14:textId="7D91FF9C" w:rsidR="001661F9" w:rsidRPr="001661F9" w:rsidRDefault="00F23E5B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44</w:t>
            </w:r>
          </w:p>
        </w:tc>
        <w:tc>
          <w:tcPr>
            <w:tcW w:w="1418" w:type="dxa"/>
            <w:noWrap/>
            <w:vAlign w:val="bottom"/>
          </w:tcPr>
          <w:p w14:paraId="1F334727" w14:textId="741587DC" w:rsidR="001661F9" w:rsidRPr="001661F9" w:rsidRDefault="00257270" w:rsidP="0016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950</w:t>
            </w:r>
          </w:p>
        </w:tc>
      </w:tr>
    </w:tbl>
    <w:p w14:paraId="0781EEFA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14:paraId="1EB99AE7" w14:textId="2CC0425C" w:rsidR="000061F1" w:rsidRDefault="001B0D79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bookmarkStart w:id="2" w:name="_Toc522082613"/>
      <w:r>
        <w:rPr>
          <w:noProof/>
        </w:rPr>
        <w:lastRenderedPageBreak/>
        <w:drawing>
          <wp:inline distT="0" distB="0" distL="0" distR="0" wp14:anchorId="33CB269E" wp14:editId="1227F22F">
            <wp:extent cx="2895600" cy="2390775"/>
            <wp:effectExtent l="0" t="0" r="0" b="0"/>
            <wp:docPr id="188626510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B0B381" w14:textId="77777777" w:rsidR="006F3E7B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36362E7C" w14:textId="421B1D17" w:rsidR="000061F1" w:rsidRPr="00E97932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Frente a la 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pregunta </w:t>
      </w:r>
      <w:r w:rsidR="000061F1" w:rsidRPr="00E97932">
        <w:rPr>
          <w:rFonts w:ascii="Arial" w:eastAsia="Arial Unicode MS" w:hAnsi="Arial" w:cs="Arial"/>
          <w:b/>
          <w:lang w:val="es-CO" w:eastAsia="es-ES"/>
        </w:rPr>
        <w:t>¿La información suministrada en la respuesta fue clara?</w:t>
      </w:r>
      <w:r>
        <w:rPr>
          <w:rFonts w:ascii="Arial" w:eastAsia="Arial Unicode MS" w:hAnsi="Arial" w:cs="Arial"/>
          <w:b/>
          <w:lang w:val="es-CO" w:eastAsia="es-ES"/>
        </w:rPr>
        <w:t xml:space="preserve">, </w:t>
      </w:r>
      <w:r w:rsidRPr="006F3E7B">
        <w:rPr>
          <w:rFonts w:ascii="Arial" w:eastAsia="Arial Unicode MS" w:hAnsi="Arial" w:cs="Arial"/>
          <w:bCs/>
          <w:lang w:val="es-CO" w:eastAsia="es-ES"/>
        </w:rPr>
        <w:t>se</w:t>
      </w:r>
      <w:r>
        <w:rPr>
          <w:rFonts w:ascii="Arial" w:eastAsia="Arial Unicode MS" w:hAnsi="Arial" w:cs="Arial"/>
          <w:b/>
          <w:lang w:val="es-CO" w:eastAsia="es-ES"/>
        </w:rPr>
        <w:t xml:space="preserve"> 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obtuvieron los siguientes resultados: De los </w:t>
      </w:r>
      <w:r w:rsidR="00612315" w:rsidRPr="00E97932">
        <w:rPr>
          <w:rFonts w:ascii="Arial" w:eastAsia="Arial Unicode MS" w:hAnsi="Arial" w:cs="Arial"/>
          <w:lang w:val="es-CO" w:eastAsia="es-ES"/>
        </w:rPr>
        <w:t>950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 usuarios que respondieron la encuesta, </w:t>
      </w:r>
      <w:r w:rsidR="00E97932" w:rsidRPr="00E97932">
        <w:rPr>
          <w:rFonts w:ascii="Arial" w:eastAsia="Arial Unicode MS" w:hAnsi="Arial" w:cs="Arial"/>
          <w:lang w:val="es-CO" w:eastAsia="es-ES"/>
        </w:rPr>
        <w:t>765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 que representan </w:t>
      </w:r>
      <w:r w:rsidR="00E97932">
        <w:rPr>
          <w:rFonts w:ascii="Arial" w:eastAsia="Arial Unicode MS" w:hAnsi="Arial" w:cs="Arial"/>
          <w:lang w:val="es-CO" w:eastAsia="es-ES"/>
        </w:rPr>
        <w:t xml:space="preserve">aproximadamente 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el </w:t>
      </w:r>
      <w:r w:rsidR="00E97932">
        <w:rPr>
          <w:rFonts w:ascii="Arial" w:eastAsia="Arial Unicode MS" w:hAnsi="Arial" w:cs="Arial"/>
          <w:lang w:val="es-CO" w:eastAsia="es-ES"/>
        </w:rPr>
        <w:t>80</w:t>
      </w:r>
      <w:r w:rsidR="00B451CE" w:rsidRPr="00E97932">
        <w:rPr>
          <w:rFonts w:ascii="Arial" w:eastAsia="Arial Unicode MS" w:hAnsi="Arial" w:cs="Arial"/>
          <w:lang w:val="es-CO" w:eastAsia="es-ES"/>
        </w:rPr>
        <w:t xml:space="preserve"> % del total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 respondieron de manera negativa; </w:t>
      </w:r>
      <w:r w:rsidR="00E97932">
        <w:rPr>
          <w:rFonts w:ascii="Arial" w:eastAsia="Arial Unicode MS" w:hAnsi="Arial" w:cs="Arial"/>
          <w:lang w:val="es-CO" w:eastAsia="es-ES"/>
        </w:rPr>
        <w:t>140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 que representan </w:t>
      </w:r>
      <w:r w:rsidR="00E97932">
        <w:rPr>
          <w:rFonts w:ascii="Arial" w:eastAsia="Arial Unicode MS" w:hAnsi="Arial" w:cs="Arial"/>
          <w:lang w:val="es-CO" w:eastAsia="es-ES"/>
        </w:rPr>
        <w:t xml:space="preserve">aproximadamente 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el </w:t>
      </w:r>
      <w:r w:rsidR="00E97932">
        <w:rPr>
          <w:rFonts w:ascii="Arial" w:eastAsia="Arial Unicode MS" w:hAnsi="Arial" w:cs="Arial"/>
          <w:lang w:val="es-CO" w:eastAsia="es-ES"/>
        </w:rPr>
        <w:t>15</w:t>
      </w:r>
      <w:r w:rsidR="00B451CE" w:rsidRPr="00E97932">
        <w:rPr>
          <w:rFonts w:ascii="Arial" w:eastAsia="Arial Unicode MS" w:hAnsi="Arial" w:cs="Arial"/>
          <w:lang w:val="es-CO" w:eastAsia="es-ES"/>
        </w:rPr>
        <w:t xml:space="preserve"> 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% del total respondieron positivamente, mientras que </w:t>
      </w:r>
      <w:r w:rsidR="00E97932">
        <w:rPr>
          <w:rFonts w:ascii="Arial" w:eastAsia="Arial Unicode MS" w:hAnsi="Arial" w:cs="Arial"/>
          <w:lang w:val="es-CO" w:eastAsia="es-ES"/>
        </w:rPr>
        <w:t>45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 que representan </w:t>
      </w:r>
      <w:r w:rsidR="00E97932">
        <w:rPr>
          <w:rFonts w:ascii="Arial" w:eastAsia="Arial Unicode MS" w:hAnsi="Arial" w:cs="Arial"/>
          <w:lang w:val="es-CO" w:eastAsia="es-ES"/>
        </w:rPr>
        <w:t xml:space="preserve">aproximadamente 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el </w:t>
      </w:r>
      <w:r w:rsidR="00E97932">
        <w:rPr>
          <w:rFonts w:ascii="Arial" w:eastAsia="Arial Unicode MS" w:hAnsi="Arial" w:cs="Arial"/>
          <w:lang w:val="es-CO" w:eastAsia="es-ES"/>
        </w:rPr>
        <w:t>5</w:t>
      </w:r>
      <w:r w:rsidR="000061F1" w:rsidRPr="00E97932">
        <w:rPr>
          <w:rFonts w:ascii="Arial" w:eastAsia="Arial Unicode MS" w:hAnsi="Arial" w:cs="Arial"/>
          <w:lang w:val="es-CO" w:eastAsia="es-ES"/>
        </w:rPr>
        <w:t xml:space="preserve"> % del total no respondieron la pregunta en cuestión.</w:t>
      </w:r>
    </w:p>
    <w:p w14:paraId="57A22E2D" w14:textId="77777777" w:rsidR="00325F7A" w:rsidRPr="00E97932" w:rsidRDefault="00325F7A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Style w:val="Tablaconcuadrcula2-nfasis1"/>
        <w:tblW w:w="6820" w:type="dxa"/>
        <w:tblInd w:w="1052" w:type="dxa"/>
        <w:tblLook w:val="04A0" w:firstRow="1" w:lastRow="0" w:firstColumn="1" w:lastColumn="0" w:noHBand="0" w:noVBand="1"/>
      </w:tblPr>
      <w:tblGrid>
        <w:gridCol w:w="3201"/>
        <w:gridCol w:w="767"/>
        <w:gridCol w:w="584"/>
        <w:gridCol w:w="708"/>
        <w:gridCol w:w="1560"/>
      </w:tblGrid>
      <w:tr w:rsidR="000061F1" w:rsidRPr="005B0E8A" w14:paraId="539AA1E6" w14:textId="77777777" w:rsidTr="0016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hideMark/>
          </w:tcPr>
          <w:p w14:paraId="5D39252D" w14:textId="77777777" w:rsidR="000061F1" w:rsidRPr="005B0E8A" w:rsidRDefault="000061F1" w:rsidP="004E556E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¿La información suministrada en la respuesta fue clara?</w:t>
            </w:r>
          </w:p>
        </w:tc>
        <w:tc>
          <w:tcPr>
            <w:tcW w:w="767" w:type="dxa"/>
            <w:noWrap/>
            <w:hideMark/>
          </w:tcPr>
          <w:p w14:paraId="745412C6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584" w:type="dxa"/>
            <w:noWrap/>
            <w:hideMark/>
          </w:tcPr>
          <w:p w14:paraId="5861378E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14:paraId="249D25B8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N/R</w:t>
            </w:r>
          </w:p>
        </w:tc>
        <w:tc>
          <w:tcPr>
            <w:tcW w:w="1560" w:type="dxa"/>
            <w:noWrap/>
            <w:hideMark/>
          </w:tcPr>
          <w:p w14:paraId="3BBCC33C" w14:textId="77777777" w:rsidR="000061F1" w:rsidRPr="005B0E8A" w:rsidRDefault="000061F1" w:rsidP="004E5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</w:tr>
      <w:tr w:rsidR="00F23E5B" w:rsidRPr="005B0E8A" w14:paraId="584CA600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6E41CADF" w14:textId="32720376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6D10B070" w14:textId="7C1B3047" w:rsidR="00F23E5B" w:rsidRPr="001661F9" w:rsidRDefault="00DB22FA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70</w:t>
            </w:r>
          </w:p>
        </w:tc>
        <w:tc>
          <w:tcPr>
            <w:tcW w:w="584" w:type="dxa"/>
            <w:noWrap/>
            <w:vAlign w:val="bottom"/>
          </w:tcPr>
          <w:p w14:paraId="344DBA64" w14:textId="0C939F8B" w:rsidR="00F23E5B" w:rsidRPr="001661F9" w:rsidRDefault="00DB22FA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19</w:t>
            </w:r>
          </w:p>
        </w:tc>
        <w:tc>
          <w:tcPr>
            <w:tcW w:w="708" w:type="dxa"/>
            <w:noWrap/>
            <w:vAlign w:val="bottom"/>
          </w:tcPr>
          <w:p w14:paraId="24F451FE" w14:textId="08743DC5" w:rsidR="00F23E5B" w:rsidRPr="001661F9" w:rsidRDefault="00DB22FA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1560" w:type="dxa"/>
            <w:noWrap/>
            <w:vAlign w:val="bottom"/>
          </w:tcPr>
          <w:p w14:paraId="4BFA3193" w14:textId="28CD0EDF" w:rsidR="00F23E5B" w:rsidRPr="001661F9" w:rsidRDefault="00F23E5B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93</w:t>
            </w:r>
          </w:p>
        </w:tc>
      </w:tr>
      <w:tr w:rsidR="00F23E5B" w:rsidRPr="005B0E8A" w14:paraId="242DDB50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0F89206D" w14:textId="7E9E5D4A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1AADA195" w14:textId="2178D363" w:rsidR="00F23E5B" w:rsidRPr="001661F9" w:rsidRDefault="004270D4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82</w:t>
            </w:r>
          </w:p>
        </w:tc>
        <w:tc>
          <w:tcPr>
            <w:tcW w:w="584" w:type="dxa"/>
            <w:noWrap/>
            <w:vAlign w:val="bottom"/>
          </w:tcPr>
          <w:p w14:paraId="121C9C83" w14:textId="4FCBD18F" w:rsidR="00F23E5B" w:rsidRPr="001661F9" w:rsidRDefault="004270D4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13</w:t>
            </w:r>
          </w:p>
        </w:tc>
        <w:tc>
          <w:tcPr>
            <w:tcW w:w="708" w:type="dxa"/>
            <w:noWrap/>
            <w:vAlign w:val="bottom"/>
          </w:tcPr>
          <w:p w14:paraId="6EACF6B9" w14:textId="25AE52C9" w:rsidR="00F23E5B" w:rsidRPr="001661F9" w:rsidRDefault="004270D4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1560" w:type="dxa"/>
            <w:noWrap/>
            <w:vAlign w:val="bottom"/>
          </w:tcPr>
          <w:p w14:paraId="7C820CB1" w14:textId="36701A1F" w:rsidR="00F23E5B" w:rsidRPr="001661F9" w:rsidRDefault="00F23E5B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F23E5B" w:rsidRPr="005B0E8A" w14:paraId="15FA2AED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0E434D07" w14:textId="3DD8C223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46EECB87" w14:textId="1FE11400" w:rsidR="00F23E5B" w:rsidRPr="001661F9" w:rsidRDefault="004270D4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57</w:t>
            </w:r>
          </w:p>
        </w:tc>
        <w:tc>
          <w:tcPr>
            <w:tcW w:w="584" w:type="dxa"/>
            <w:noWrap/>
            <w:vAlign w:val="bottom"/>
          </w:tcPr>
          <w:p w14:paraId="5202C68B" w14:textId="73EFB0C7" w:rsidR="00F23E5B" w:rsidRPr="001661F9" w:rsidRDefault="004270D4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</w:t>
            </w:r>
          </w:p>
        </w:tc>
        <w:tc>
          <w:tcPr>
            <w:tcW w:w="708" w:type="dxa"/>
            <w:noWrap/>
            <w:vAlign w:val="bottom"/>
          </w:tcPr>
          <w:p w14:paraId="4F87ADCB" w14:textId="4D5DBF0C" w:rsidR="00F23E5B" w:rsidRPr="001661F9" w:rsidRDefault="004270D4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</w:p>
        </w:tc>
        <w:tc>
          <w:tcPr>
            <w:tcW w:w="1560" w:type="dxa"/>
            <w:noWrap/>
            <w:vAlign w:val="bottom"/>
          </w:tcPr>
          <w:p w14:paraId="232322C8" w14:textId="6CA81037" w:rsidR="00F23E5B" w:rsidRPr="001661F9" w:rsidRDefault="00F23E5B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</w:t>
            </w:r>
          </w:p>
        </w:tc>
      </w:tr>
      <w:tr w:rsidR="00F23E5B" w:rsidRPr="005B0E8A" w14:paraId="3CF6374C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394D7886" w14:textId="73A98F06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6C158FE2" w14:textId="1426DE7E" w:rsidR="00F23E5B" w:rsidRPr="001661F9" w:rsidRDefault="004270D4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78</w:t>
            </w:r>
          </w:p>
        </w:tc>
        <w:tc>
          <w:tcPr>
            <w:tcW w:w="584" w:type="dxa"/>
            <w:noWrap/>
            <w:vAlign w:val="bottom"/>
          </w:tcPr>
          <w:p w14:paraId="123DBDD3" w14:textId="4CE6CE9C" w:rsidR="00F23E5B" w:rsidRPr="001661F9" w:rsidRDefault="004270D4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19</w:t>
            </w:r>
          </w:p>
        </w:tc>
        <w:tc>
          <w:tcPr>
            <w:tcW w:w="708" w:type="dxa"/>
            <w:noWrap/>
            <w:vAlign w:val="bottom"/>
          </w:tcPr>
          <w:p w14:paraId="65A810B5" w14:textId="4D911A40" w:rsidR="00F23E5B" w:rsidRPr="001661F9" w:rsidRDefault="004270D4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560" w:type="dxa"/>
            <w:noWrap/>
            <w:vAlign w:val="bottom"/>
          </w:tcPr>
          <w:p w14:paraId="7B95CD69" w14:textId="6A936BF6" w:rsidR="00F23E5B" w:rsidRPr="001661F9" w:rsidRDefault="00F23E5B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</w:t>
            </w:r>
          </w:p>
        </w:tc>
      </w:tr>
      <w:tr w:rsidR="00F23E5B" w:rsidRPr="005B0E8A" w14:paraId="16F554DD" w14:textId="77777777" w:rsidTr="007F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4CB425B7" w14:textId="2DA48613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3617C5C8" w14:textId="366A0084" w:rsidR="00F23E5B" w:rsidRPr="001661F9" w:rsidRDefault="004270D4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72</w:t>
            </w:r>
          </w:p>
        </w:tc>
        <w:tc>
          <w:tcPr>
            <w:tcW w:w="584" w:type="dxa"/>
            <w:noWrap/>
            <w:vAlign w:val="bottom"/>
          </w:tcPr>
          <w:p w14:paraId="490B5D80" w14:textId="48F4DC9E" w:rsidR="00F23E5B" w:rsidRPr="001661F9" w:rsidRDefault="004270D4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708" w:type="dxa"/>
            <w:noWrap/>
            <w:vAlign w:val="bottom"/>
          </w:tcPr>
          <w:p w14:paraId="540EDB27" w14:textId="74C06C1E" w:rsidR="00F23E5B" w:rsidRPr="001661F9" w:rsidRDefault="004270D4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1560" w:type="dxa"/>
            <w:noWrap/>
            <w:vAlign w:val="bottom"/>
          </w:tcPr>
          <w:p w14:paraId="58FA5756" w14:textId="3B6D22FB" w:rsidR="00F23E5B" w:rsidRPr="001661F9" w:rsidRDefault="00F23E5B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</w:t>
            </w:r>
          </w:p>
        </w:tc>
      </w:tr>
      <w:tr w:rsidR="00F23E5B" w:rsidRPr="005B0E8A" w14:paraId="13C66BBC" w14:textId="77777777" w:rsidTr="007F5E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14:paraId="5CC554DC" w14:textId="07A6F5C4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  <w:vAlign w:val="bottom"/>
          </w:tcPr>
          <w:p w14:paraId="19556D11" w14:textId="44DE61E6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55</w:t>
            </w:r>
          </w:p>
        </w:tc>
        <w:tc>
          <w:tcPr>
            <w:tcW w:w="584" w:type="dxa"/>
            <w:noWrap/>
            <w:vAlign w:val="bottom"/>
          </w:tcPr>
          <w:p w14:paraId="7D45E34A" w14:textId="201F2F27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708" w:type="dxa"/>
            <w:noWrap/>
            <w:vAlign w:val="bottom"/>
          </w:tcPr>
          <w:p w14:paraId="7D2D7DF9" w14:textId="67609D38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14:paraId="5546AF78" w14:textId="1027A3C3" w:rsidR="00F23E5B" w:rsidRPr="001661F9" w:rsidRDefault="00F23E5B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F23E5B" w:rsidRPr="005B0E8A" w14:paraId="2C4971E2" w14:textId="77777777" w:rsidTr="00F2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3E1FB64E" w14:textId="46B13BCA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61A1B237" w14:textId="3CB21181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47</w:t>
            </w:r>
          </w:p>
        </w:tc>
        <w:tc>
          <w:tcPr>
            <w:tcW w:w="584" w:type="dxa"/>
            <w:noWrap/>
            <w:vAlign w:val="bottom"/>
          </w:tcPr>
          <w:p w14:paraId="133EC6B1" w14:textId="165648F9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708" w:type="dxa"/>
            <w:noWrap/>
            <w:vAlign w:val="bottom"/>
          </w:tcPr>
          <w:p w14:paraId="6A593E8D" w14:textId="073A45DD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1560" w:type="dxa"/>
            <w:noWrap/>
            <w:vAlign w:val="bottom"/>
            <w:hideMark/>
          </w:tcPr>
          <w:p w14:paraId="7CC1A7A5" w14:textId="45A02042" w:rsidR="00F23E5B" w:rsidRPr="001661F9" w:rsidRDefault="00F23E5B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58</w:t>
            </w:r>
          </w:p>
        </w:tc>
      </w:tr>
      <w:tr w:rsidR="00F23E5B" w:rsidRPr="005B0E8A" w14:paraId="2D92D606" w14:textId="77777777" w:rsidTr="00F23E5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18A2B835" w14:textId="4038050F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35817935" w14:textId="726C9CB1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68</w:t>
            </w:r>
          </w:p>
        </w:tc>
        <w:tc>
          <w:tcPr>
            <w:tcW w:w="584" w:type="dxa"/>
            <w:noWrap/>
            <w:vAlign w:val="bottom"/>
          </w:tcPr>
          <w:p w14:paraId="4313C9AF" w14:textId="4BC4356D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08" w:type="dxa"/>
            <w:noWrap/>
            <w:vAlign w:val="bottom"/>
          </w:tcPr>
          <w:p w14:paraId="692D19D6" w14:textId="41426BA4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560" w:type="dxa"/>
            <w:noWrap/>
            <w:vAlign w:val="bottom"/>
            <w:hideMark/>
          </w:tcPr>
          <w:p w14:paraId="024509BA" w14:textId="126068EC" w:rsidR="00F23E5B" w:rsidRPr="001661F9" w:rsidRDefault="00F23E5B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76</w:t>
            </w:r>
          </w:p>
        </w:tc>
      </w:tr>
      <w:tr w:rsidR="00F23E5B" w:rsidRPr="005B0E8A" w14:paraId="37EE33BB" w14:textId="77777777" w:rsidTr="00F2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75297986" w14:textId="2F86CF9A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5327F640" w14:textId="21F70BD0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68</w:t>
            </w:r>
          </w:p>
        </w:tc>
        <w:tc>
          <w:tcPr>
            <w:tcW w:w="584" w:type="dxa"/>
            <w:noWrap/>
            <w:vAlign w:val="bottom"/>
          </w:tcPr>
          <w:p w14:paraId="3F1ED6BB" w14:textId="40995285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</w:t>
            </w:r>
          </w:p>
        </w:tc>
        <w:tc>
          <w:tcPr>
            <w:tcW w:w="708" w:type="dxa"/>
            <w:noWrap/>
            <w:vAlign w:val="bottom"/>
          </w:tcPr>
          <w:p w14:paraId="1D20A9D7" w14:textId="54FF92AE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14:paraId="092051C9" w14:textId="537EBC47" w:rsidR="00F23E5B" w:rsidRPr="001661F9" w:rsidRDefault="00F23E5B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</w:tr>
      <w:tr w:rsidR="00F23E5B" w:rsidRPr="005B0E8A" w14:paraId="6AEF9365" w14:textId="77777777" w:rsidTr="00F23E5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4843711D" w14:textId="10576724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5E5739C1" w14:textId="192ABB84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50</w:t>
            </w:r>
          </w:p>
        </w:tc>
        <w:tc>
          <w:tcPr>
            <w:tcW w:w="584" w:type="dxa"/>
            <w:noWrap/>
            <w:vAlign w:val="bottom"/>
          </w:tcPr>
          <w:p w14:paraId="534F813F" w14:textId="202E9CF0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708" w:type="dxa"/>
            <w:noWrap/>
            <w:vAlign w:val="bottom"/>
          </w:tcPr>
          <w:p w14:paraId="2C1E2973" w14:textId="37477862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14:paraId="1C28F945" w14:textId="51050EFB" w:rsidR="00F23E5B" w:rsidRPr="001661F9" w:rsidRDefault="00F23E5B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</w:tr>
      <w:tr w:rsidR="00F23E5B" w:rsidRPr="005B0E8A" w14:paraId="2B2A2D1F" w14:textId="77777777" w:rsidTr="00F2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03F686E7" w14:textId="56290229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23A1ED1D" w14:textId="3A6F3D26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52</w:t>
            </w:r>
          </w:p>
        </w:tc>
        <w:tc>
          <w:tcPr>
            <w:tcW w:w="584" w:type="dxa"/>
            <w:noWrap/>
            <w:vAlign w:val="bottom"/>
          </w:tcPr>
          <w:p w14:paraId="161236EC" w14:textId="366B0989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15</w:t>
            </w:r>
          </w:p>
        </w:tc>
        <w:tc>
          <w:tcPr>
            <w:tcW w:w="708" w:type="dxa"/>
            <w:noWrap/>
            <w:vAlign w:val="bottom"/>
          </w:tcPr>
          <w:p w14:paraId="53D1B6DA" w14:textId="6100645A" w:rsidR="00F23E5B" w:rsidRPr="001661F9" w:rsidRDefault="00EF1686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2F60AF19" w14:textId="472C7064" w:rsidR="00F23E5B" w:rsidRPr="001661F9" w:rsidRDefault="00F23E5B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</w:t>
            </w:r>
          </w:p>
        </w:tc>
      </w:tr>
      <w:tr w:rsidR="00F23E5B" w:rsidRPr="005B0E8A" w14:paraId="398914C4" w14:textId="77777777" w:rsidTr="00F23E5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0C11CC57" w14:textId="2F0AE37A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14:paraId="21D8E36C" w14:textId="4DE78C1C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66</w:t>
            </w:r>
          </w:p>
        </w:tc>
        <w:tc>
          <w:tcPr>
            <w:tcW w:w="584" w:type="dxa"/>
            <w:noWrap/>
            <w:vAlign w:val="bottom"/>
          </w:tcPr>
          <w:p w14:paraId="18997A75" w14:textId="0E7BC8B2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08" w:type="dxa"/>
            <w:noWrap/>
            <w:vAlign w:val="bottom"/>
          </w:tcPr>
          <w:p w14:paraId="52FB9446" w14:textId="3DCF0B96" w:rsidR="00F23E5B" w:rsidRPr="001661F9" w:rsidRDefault="00EF1686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560" w:type="dxa"/>
            <w:noWrap/>
            <w:vAlign w:val="bottom"/>
            <w:hideMark/>
          </w:tcPr>
          <w:p w14:paraId="18741CFF" w14:textId="56AD4F9C" w:rsidR="00F23E5B" w:rsidRPr="001661F9" w:rsidRDefault="00F23E5B" w:rsidP="00F23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74</w:t>
            </w:r>
          </w:p>
        </w:tc>
      </w:tr>
      <w:tr w:rsidR="00F23E5B" w:rsidRPr="005B0E8A" w14:paraId="1DC93E4D" w14:textId="77777777" w:rsidTr="00F23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14:paraId="5AEE6A89" w14:textId="77777777" w:rsidR="00F23E5B" w:rsidRPr="000D3313" w:rsidRDefault="00F23E5B" w:rsidP="00F23E5B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TOTAL</w:t>
            </w:r>
          </w:p>
        </w:tc>
        <w:tc>
          <w:tcPr>
            <w:tcW w:w="767" w:type="dxa"/>
            <w:noWrap/>
            <w:vAlign w:val="bottom"/>
          </w:tcPr>
          <w:p w14:paraId="0779E09D" w14:textId="6F503DDB" w:rsidR="00F23E5B" w:rsidRPr="001661F9" w:rsidRDefault="00E97932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765</w:t>
            </w:r>
          </w:p>
        </w:tc>
        <w:tc>
          <w:tcPr>
            <w:tcW w:w="584" w:type="dxa"/>
            <w:noWrap/>
            <w:vAlign w:val="bottom"/>
          </w:tcPr>
          <w:p w14:paraId="69AAAE84" w14:textId="15F92FB1" w:rsidR="00F23E5B" w:rsidRPr="001661F9" w:rsidRDefault="00E97932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140</w:t>
            </w:r>
          </w:p>
        </w:tc>
        <w:tc>
          <w:tcPr>
            <w:tcW w:w="708" w:type="dxa"/>
            <w:noWrap/>
            <w:vAlign w:val="bottom"/>
          </w:tcPr>
          <w:p w14:paraId="53F5E2BB" w14:textId="17BFD75C" w:rsidR="00F23E5B" w:rsidRPr="001661F9" w:rsidRDefault="00E97932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45</w:t>
            </w:r>
          </w:p>
        </w:tc>
        <w:tc>
          <w:tcPr>
            <w:tcW w:w="1560" w:type="dxa"/>
            <w:noWrap/>
            <w:vAlign w:val="bottom"/>
            <w:hideMark/>
          </w:tcPr>
          <w:p w14:paraId="1B08058A" w14:textId="4DB28513" w:rsidR="00F23E5B" w:rsidRPr="001661F9" w:rsidRDefault="00F23E5B" w:rsidP="00F23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950</w:t>
            </w:r>
          </w:p>
        </w:tc>
      </w:tr>
    </w:tbl>
    <w:p w14:paraId="4C67C82B" w14:textId="77777777" w:rsidR="000061F1" w:rsidRPr="005B0E8A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14:paraId="4476FC4D" w14:textId="04E08F13" w:rsidR="00325F7A" w:rsidRDefault="001B0D79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>
        <w:rPr>
          <w:rFonts w:ascii="Arial" w:eastAsia="Arial Unicode MS" w:hAnsi="Arial" w:cs="Arial"/>
          <w:b/>
          <w:noProof/>
          <w:sz w:val="22"/>
          <w:szCs w:val="22"/>
          <w:lang w:val="es-CO"/>
        </w:rPr>
        <w:drawing>
          <wp:inline distT="0" distB="0" distL="0" distR="0" wp14:anchorId="35DD8F0A" wp14:editId="08232FFD">
            <wp:extent cx="3133725" cy="2676525"/>
            <wp:effectExtent l="0" t="0" r="0" b="0"/>
            <wp:docPr id="870415457" name="Gráfico 8704154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B9F848" w14:textId="5663F10B" w:rsidR="00325F7A" w:rsidRPr="001B0D79" w:rsidRDefault="00325F7A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lang w:val="es-CO" w:eastAsia="es-ES"/>
        </w:rPr>
      </w:pPr>
    </w:p>
    <w:bookmarkEnd w:id="1"/>
    <w:p w14:paraId="0083B4EF" w14:textId="77777777" w:rsidR="000061F1" w:rsidRPr="001B0D79" w:rsidRDefault="000061F1" w:rsidP="000061F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lang w:val="es-CO" w:eastAsia="es-ES"/>
        </w:rPr>
      </w:pPr>
      <w:r w:rsidRPr="001B0D79">
        <w:rPr>
          <w:rFonts w:ascii="Arial" w:eastAsia="Arial Unicode MS" w:hAnsi="Arial" w:cs="Arial"/>
          <w:b/>
          <w:lang w:val="es-CO" w:eastAsia="es-ES"/>
        </w:rPr>
        <w:t>CONCLUSIONES</w:t>
      </w:r>
      <w:bookmarkEnd w:id="2"/>
    </w:p>
    <w:p w14:paraId="57C0EB98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1F1B1DF5" w14:textId="55299C82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Tal y como se indicó al inicio del documento, la encuesta </w:t>
      </w:r>
      <w:r w:rsidR="00DB22FA" w:rsidRPr="001B0D79">
        <w:rPr>
          <w:rFonts w:ascii="Arial" w:eastAsia="Arial Unicode MS" w:hAnsi="Arial" w:cs="Arial"/>
          <w:lang w:val="es-CO" w:eastAsia="es-ES"/>
        </w:rPr>
        <w:t xml:space="preserve">de satisfacción </w:t>
      </w:r>
      <w:r w:rsidRPr="001B0D79">
        <w:rPr>
          <w:rFonts w:ascii="Arial" w:eastAsia="Arial Unicode MS" w:hAnsi="Arial" w:cs="Arial"/>
          <w:lang w:val="es-CO" w:eastAsia="es-ES"/>
        </w:rPr>
        <w:t xml:space="preserve">está conformada por dos (2) partes, las cuales </w:t>
      </w:r>
      <w:r w:rsidR="00612315" w:rsidRPr="001B0D79">
        <w:rPr>
          <w:rFonts w:ascii="Arial" w:eastAsia="Arial Unicode MS" w:hAnsi="Arial" w:cs="Arial"/>
          <w:lang w:val="es-CO" w:eastAsia="es-ES"/>
        </w:rPr>
        <w:t>son</w:t>
      </w:r>
      <w:r w:rsidRPr="001B0D79">
        <w:rPr>
          <w:rFonts w:ascii="Arial" w:eastAsia="Arial Unicode MS" w:hAnsi="Arial" w:cs="Arial"/>
          <w:lang w:val="es-CO" w:eastAsia="es-ES"/>
        </w:rPr>
        <w:t xml:space="preserve"> diligenciadas por separado</w:t>
      </w:r>
      <w:r w:rsidR="00612315" w:rsidRPr="001B0D79">
        <w:rPr>
          <w:rFonts w:ascii="Arial" w:eastAsia="Arial Unicode MS" w:hAnsi="Arial" w:cs="Arial"/>
          <w:lang w:val="es-CO" w:eastAsia="es-ES"/>
        </w:rPr>
        <w:t>, de allí que la primer</w:t>
      </w:r>
      <w:r w:rsidR="00DB22FA" w:rsidRPr="001B0D79">
        <w:rPr>
          <w:rFonts w:ascii="Arial" w:eastAsia="Arial Unicode MS" w:hAnsi="Arial" w:cs="Arial"/>
          <w:lang w:val="es-CO" w:eastAsia="es-ES"/>
        </w:rPr>
        <w:t>a</w:t>
      </w:r>
      <w:r w:rsidR="00612315" w:rsidRPr="001B0D79">
        <w:rPr>
          <w:rFonts w:ascii="Arial" w:eastAsia="Arial Unicode MS" w:hAnsi="Arial" w:cs="Arial"/>
          <w:lang w:val="es-CO" w:eastAsia="es-ES"/>
        </w:rPr>
        <w:t xml:space="preserve"> parte tenga un mayor número de respuestas que la segunda parte, </w:t>
      </w:r>
      <w:r w:rsidR="00DB22FA" w:rsidRPr="001B0D79">
        <w:rPr>
          <w:rFonts w:ascii="Arial" w:eastAsia="Arial Unicode MS" w:hAnsi="Arial" w:cs="Arial"/>
          <w:lang w:val="es-CO" w:eastAsia="es-ES"/>
        </w:rPr>
        <w:t xml:space="preserve">en síntesis </w:t>
      </w:r>
      <w:r w:rsidR="00612315" w:rsidRPr="001B0D79">
        <w:rPr>
          <w:rFonts w:ascii="Arial" w:eastAsia="Arial Unicode MS" w:hAnsi="Arial" w:cs="Arial"/>
          <w:lang w:val="es-CO" w:eastAsia="es-ES"/>
        </w:rPr>
        <w:t>1</w:t>
      </w:r>
      <w:r w:rsidR="00DB22FA" w:rsidRPr="001B0D79">
        <w:rPr>
          <w:rFonts w:ascii="Arial" w:eastAsia="Arial Unicode MS" w:hAnsi="Arial" w:cs="Arial"/>
          <w:lang w:val="es-CO" w:eastAsia="es-ES"/>
        </w:rPr>
        <w:t>.</w:t>
      </w:r>
      <w:r w:rsidR="00612315" w:rsidRPr="001B0D79">
        <w:rPr>
          <w:rFonts w:ascii="Arial" w:eastAsia="Arial Unicode MS" w:hAnsi="Arial" w:cs="Arial"/>
          <w:lang w:val="es-CO" w:eastAsia="es-ES"/>
        </w:rPr>
        <w:t>368 frente a 950</w:t>
      </w:r>
      <w:r w:rsidR="00DB22FA" w:rsidRPr="001B0D79">
        <w:rPr>
          <w:rFonts w:ascii="Arial" w:eastAsia="Arial Unicode MS" w:hAnsi="Arial" w:cs="Arial"/>
          <w:lang w:val="es-CO" w:eastAsia="es-ES"/>
        </w:rPr>
        <w:t>.</w:t>
      </w:r>
    </w:p>
    <w:p w14:paraId="6E5908FB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68BA823D" w14:textId="49DC9C8F" w:rsidR="000061F1" w:rsidRPr="001B0D79" w:rsidRDefault="00DB22FA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>La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primera parte conformada por dos (2) preguntas </w:t>
      </w:r>
      <w:r w:rsidR="00EF1686" w:rsidRPr="001B0D79">
        <w:rPr>
          <w:rFonts w:ascii="Arial" w:eastAsia="Arial Unicode MS" w:hAnsi="Arial" w:cs="Arial"/>
          <w:lang w:val="es-CO" w:eastAsia="es-ES"/>
        </w:rPr>
        <w:t xml:space="preserve">las cuales </w:t>
      </w:r>
      <w:r w:rsidR="000061F1" w:rsidRPr="001B0D79">
        <w:rPr>
          <w:rFonts w:ascii="Arial" w:eastAsia="Arial Unicode MS" w:hAnsi="Arial" w:cs="Arial"/>
          <w:lang w:val="es-CO" w:eastAsia="es-ES"/>
        </w:rPr>
        <w:t>fue</w:t>
      </w:r>
      <w:r w:rsidR="00EF1686" w:rsidRPr="001B0D79">
        <w:rPr>
          <w:rFonts w:ascii="Arial" w:eastAsia="Arial Unicode MS" w:hAnsi="Arial" w:cs="Arial"/>
          <w:lang w:val="es-CO" w:eastAsia="es-ES"/>
        </w:rPr>
        <w:t>ron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respondida por </w:t>
      </w:r>
      <w:r w:rsidR="00630297" w:rsidRPr="001B0D79">
        <w:rPr>
          <w:rFonts w:ascii="Arial" w:eastAsia="Arial Unicode MS" w:hAnsi="Arial" w:cs="Arial"/>
          <w:lang w:val="es-CO" w:eastAsia="es-ES"/>
        </w:rPr>
        <w:t xml:space="preserve">un total de </w:t>
      </w:r>
      <w:r w:rsidR="0063253E" w:rsidRPr="001B0D79">
        <w:rPr>
          <w:rFonts w:ascii="Arial" w:eastAsia="Arial Unicode MS" w:hAnsi="Arial" w:cs="Arial"/>
          <w:lang w:val="es-CO" w:eastAsia="es-ES"/>
        </w:rPr>
        <w:t>1.</w:t>
      </w:r>
      <w:r w:rsidR="00EA536A" w:rsidRPr="001B0D79">
        <w:rPr>
          <w:rFonts w:ascii="Arial" w:eastAsia="Arial Unicode MS" w:hAnsi="Arial" w:cs="Arial"/>
          <w:lang w:val="es-CO" w:eastAsia="es-ES"/>
        </w:rPr>
        <w:t>368</w:t>
      </w:r>
      <w:r w:rsidR="00630297" w:rsidRPr="001B0D79">
        <w:rPr>
          <w:rFonts w:ascii="Arial" w:eastAsia="Arial Unicode MS" w:hAnsi="Arial" w:cs="Arial"/>
          <w:lang w:val="es-CO" w:eastAsia="es-ES"/>
        </w:rPr>
        <w:t xml:space="preserve"> </w:t>
      </w:r>
      <w:r w:rsidR="000061F1" w:rsidRPr="001B0D79">
        <w:rPr>
          <w:rFonts w:ascii="Arial" w:eastAsia="Arial Unicode MS" w:hAnsi="Arial" w:cs="Arial"/>
          <w:lang w:val="es-CO" w:eastAsia="es-ES"/>
        </w:rPr>
        <w:t>usuarios</w:t>
      </w:r>
      <w:r w:rsidR="00EA536A" w:rsidRPr="001B0D79">
        <w:rPr>
          <w:rFonts w:ascii="Arial" w:eastAsia="Arial Unicode MS" w:hAnsi="Arial" w:cs="Arial"/>
          <w:lang w:val="es-CO" w:eastAsia="es-ES"/>
        </w:rPr>
        <w:t>.</w:t>
      </w:r>
      <w:r w:rsidR="001B0D79">
        <w:rPr>
          <w:rFonts w:ascii="Arial" w:eastAsia="Arial Unicode MS" w:hAnsi="Arial" w:cs="Arial"/>
          <w:lang w:val="es-CO" w:eastAsia="es-ES"/>
        </w:rPr>
        <w:t xml:space="preserve"> </w:t>
      </w:r>
      <w:r w:rsidR="00EA536A" w:rsidRPr="001B0D79">
        <w:rPr>
          <w:rFonts w:ascii="Arial" w:eastAsia="Arial Unicode MS" w:hAnsi="Arial" w:cs="Arial"/>
          <w:lang w:val="es-CO" w:eastAsia="es-ES"/>
        </w:rPr>
        <w:t>L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a segunda conformada por </w:t>
      </w:r>
      <w:r w:rsidR="00EA536A" w:rsidRPr="001B0D79">
        <w:rPr>
          <w:rFonts w:ascii="Arial" w:eastAsia="Arial Unicode MS" w:hAnsi="Arial" w:cs="Arial"/>
          <w:lang w:val="es-CO" w:eastAsia="es-ES"/>
        </w:rPr>
        <w:t>dos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(</w:t>
      </w:r>
      <w:r w:rsidR="00EA536A" w:rsidRPr="001B0D79">
        <w:rPr>
          <w:rFonts w:ascii="Arial" w:eastAsia="Arial Unicode MS" w:hAnsi="Arial" w:cs="Arial"/>
          <w:lang w:val="es-CO" w:eastAsia="es-ES"/>
        </w:rPr>
        <w:t>2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) preguntas fue respondida por </w:t>
      </w:r>
      <w:r w:rsidR="00630297" w:rsidRPr="001B0D79">
        <w:rPr>
          <w:rFonts w:ascii="Arial" w:eastAsia="Arial Unicode MS" w:hAnsi="Arial" w:cs="Arial"/>
          <w:lang w:val="es-CO" w:eastAsia="es-ES"/>
        </w:rPr>
        <w:t xml:space="preserve">un total de </w:t>
      </w:r>
      <w:r w:rsidR="00EA536A" w:rsidRPr="001B0D79">
        <w:rPr>
          <w:rFonts w:ascii="Arial" w:eastAsia="Arial Unicode MS" w:hAnsi="Arial" w:cs="Arial"/>
          <w:lang w:val="es-CO" w:eastAsia="es-ES"/>
        </w:rPr>
        <w:t>950</w:t>
      </w:r>
      <w:r w:rsidR="00630297" w:rsidRPr="001B0D79">
        <w:rPr>
          <w:rFonts w:ascii="Arial" w:eastAsia="Arial Unicode MS" w:hAnsi="Arial" w:cs="Arial"/>
          <w:lang w:val="es-CO" w:eastAsia="es-ES"/>
        </w:rPr>
        <w:t xml:space="preserve"> </w:t>
      </w:r>
      <w:r w:rsidR="000061F1" w:rsidRPr="001B0D79">
        <w:rPr>
          <w:rFonts w:ascii="Arial" w:eastAsia="Arial Unicode MS" w:hAnsi="Arial" w:cs="Arial"/>
          <w:lang w:val="es-CO" w:eastAsia="es-ES"/>
        </w:rPr>
        <w:t>usuarios.</w:t>
      </w:r>
    </w:p>
    <w:p w14:paraId="56233E24" w14:textId="4055CB8E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22BEE3D6" w14:textId="4DD76D2A" w:rsidR="0063253E" w:rsidRPr="001B0D79" w:rsidRDefault="0063253E" w:rsidP="0063253E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Con relación al informe anterior </w:t>
      </w:r>
      <w:r w:rsidR="00120358">
        <w:rPr>
          <w:rFonts w:ascii="Arial" w:eastAsia="Arial Unicode MS" w:hAnsi="Arial" w:cs="Arial"/>
          <w:lang w:val="es-CO" w:eastAsia="es-ES"/>
        </w:rPr>
        <w:t xml:space="preserve">correspondiente a julio de 2021 a junio de 2022 </w:t>
      </w:r>
      <w:r w:rsidRPr="001B0D79">
        <w:rPr>
          <w:rFonts w:ascii="Arial" w:eastAsia="Arial Unicode MS" w:hAnsi="Arial" w:cs="Arial"/>
          <w:lang w:val="es-CO" w:eastAsia="es-ES"/>
        </w:rPr>
        <w:t xml:space="preserve">se puede observar que la primera parte pasó de </w:t>
      </w:r>
      <w:r w:rsidR="00EA536A" w:rsidRPr="001B0D79">
        <w:rPr>
          <w:rFonts w:ascii="Arial" w:eastAsia="Arial Unicode MS" w:hAnsi="Arial" w:cs="Arial"/>
          <w:lang w:val="es-CO" w:eastAsia="es-ES"/>
        </w:rPr>
        <w:t>1.747</w:t>
      </w:r>
      <w:r w:rsidRPr="001B0D79">
        <w:rPr>
          <w:rFonts w:ascii="Arial" w:eastAsia="Arial Unicode MS" w:hAnsi="Arial" w:cs="Arial"/>
          <w:lang w:val="es-CO" w:eastAsia="es-ES"/>
        </w:rPr>
        <w:t xml:space="preserve"> respuestas a 1.</w:t>
      </w:r>
      <w:r w:rsidR="00EA536A" w:rsidRPr="001B0D79">
        <w:rPr>
          <w:rFonts w:ascii="Arial" w:eastAsia="Arial Unicode MS" w:hAnsi="Arial" w:cs="Arial"/>
          <w:lang w:val="es-CO" w:eastAsia="es-ES"/>
        </w:rPr>
        <w:t>368</w:t>
      </w:r>
      <w:r w:rsidRPr="001B0D79">
        <w:rPr>
          <w:rFonts w:ascii="Arial" w:eastAsia="Arial Unicode MS" w:hAnsi="Arial" w:cs="Arial"/>
          <w:lang w:val="es-CO" w:eastAsia="es-ES"/>
        </w:rPr>
        <w:t xml:space="preserve"> respuestas, 4</w:t>
      </w:r>
      <w:r w:rsidR="00EA536A" w:rsidRPr="001B0D79">
        <w:rPr>
          <w:rFonts w:ascii="Arial" w:eastAsia="Arial Unicode MS" w:hAnsi="Arial" w:cs="Arial"/>
          <w:lang w:val="es-CO" w:eastAsia="es-ES"/>
        </w:rPr>
        <w:t>75</w:t>
      </w:r>
      <w:r w:rsidRPr="001B0D79">
        <w:rPr>
          <w:rFonts w:ascii="Arial" w:eastAsia="Arial Unicode MS" w:hAnsi="Arial" w:cs="Arial"/>
          <w:lang w:val="es-CO" w:eastAsia="es-ES"/>
        </w:rPr>
        <w:t xml:space="preserve"> menos y la segunda parte pasó de </w:t>
      </w:r>
      <w:r w:rsidR="00EA536A" w:rsidRPr="001B0D79">
        <w:rPr>
          <w:rFonts w:ascii="Arial" w:eastAsia="Arial Unicode MS" w:hAnsi="Arial" w:cs="Arial"/>
          <w:lang w:val="es-CO" w:eastAsia="es-ES"/>
        </w:rPr>
        <w:t>1.193</w:t>
      </w:r>
      <w:r w:rsidRPr="001B0D79">
        <w:rPr>
          <w:rFonts w:ascii="Arial" w:eastAsia="Arial Unicode MS" w:hAnsi="Arial" w:cs="Arial"/>
          <w:lang w:val="es-CO" w:eastAsia="es-ES"/>
        </w:rPr>
        <w:t xml:space="preserve"> respuestas a </w:t>
      </w:r>
      <w:r w:rsidR="00EA536A" w:rsidRPr="001B0D79">
        <w:rPr>
          <w:rFonts w:ascii="Arial" w:eastAsia="Arial Unicode MS" w:hAnsi="Arial" w:cs="Arial"/>
          <w:lang w:val="es-CO" w:eastAsia="es-ES"/>
        </w:rPr>
        <w:t>950</w:t>
      </w:r>
      <w:r w:rsidRPr="001B0D79">
        <w:rPr>
          <w:rFonts w:ascii="Arial" w:eastAsia="Arial Unicode MS" w:hAnsi="Arial" w:cs="Arial"/>
          <w:lang w:val="es-CO" w:eastAsia="es-ES"/>
        </w:rPr>
        <w:t xml:space="preserve"> respuestas, </w:t>
      </w:r>
      <w:r w:rsidR="00EA536A" w:rsidRPr="001B0D79">
        <w:rPr>
          <w:rFonts w:ascii="Arial" w:eastAsia="Arial Unicode MS" w:hAnsi="Arial" w:cs="Arial"/>
          <w:lang w:val="es-CO" w:eastAsia="es-ES"/>
        </w:rPr>
        <w:t>243</w:t>
      </w:r>
      <w:r w:rsidRPr="001B0D79">
        <w:rPr>
          <w:rFonts w:ascii="Arial" w:eastAsia="Arial Unicode MS" w:hAnsi="Arial" w:cs="Arial"/>
          <w:lang w:val="es-CO" w:eastAsia="es-ES"/>
        </w:rPr>
        <w:t xml:space="preserve"> menos.</w:t>
      </w:r>
    </w:p>
    <w:p w14:paraId="285154E4" w14:textId="77777777" w:rsidR="00120358" w:rsidRDefault="00120358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75441D31" w14:textId="77777777" w:rsidR="00B74567" w:rsidRDefault="00B74567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711206F9" w14:textId="77777777" w:rsidR="00B74567" w:rsidRDefault="00B74567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02359E7D" w14:textId="77777777" w:rsidR="00B74567" w:rsidRPr="001B0D79" w:rsidRDefault="00B74567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2113DF12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12616FE9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1B0D79">
        <w:rPr>
          <w:rFonts w:ascii="Arial" w:eastAsia="Arial Unicode MS" w:hAnsi="Arial" w:cs="Arial"/>
          <w:b/>
          <w:lang w:val="es-CO" w:eastAsia="es-ES"/>
        </w:rPr>
        <w:lastRenderedPageBreak/>
        <w:t>PRIMERA PARTE: FACILIDAD PARA ACCEDER Y DILIGENCIAR EL FORMULARIO VIRTUAL DE PQRS</w:t>
      </w:r>
    </w:p>
    <w:p w14:paraId="3F0F043A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3E2202F5" w14:textId="0B055EA8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Con relación a la primera pregunta </w:t>
      </w:r>
      <w:r w:rsidRPr="001B0D79">
        <w:rPr>
          <w:rFonts w:ascii="Arial" w:eastAsia="Arial Unicode MS" w:hAnsi="Arial" w:cs="Arial"/>
          <w:b/>
          <w:lang w:val="es-CO" w:eastAsia="es-ES"/>
        </w:rPr>
        <w:t>¿Considera que fue fácil encontrar el Buzón de PQRS en nuestra página web</w:t>
      </w:r>
      <w:r w:rsidR="00120358" w:rsidRPr="001B0D79">
        <w:rPr>
          <w:rFonts w:ascii="Arial" w:eastAsia="Arial Unicode MS" w:hAnsi="Arial" w:cs="Arial"/>
          <w:b/>
          <w:lang w:val="es-CO" w:eastAsia="es-ES"/>
        </w:rPr>
        <w:t>?</w:t>
      </w:r>
      <w:r w:rsidR="00120358">
        <w:rPr>
          <w:rFonts w:ascii="Arial" w:eastAsia="Arial Unicode MS" w:hAnsi="Arial" w:cs="Arial"/>
          <w:b/>
          <w:lang w:val="es-CO" w:eastAsia="es-ES"/>
        </w:rPr>
        <w:t xml:space="preserve"> </w:t>
      </w:r>
      <w:r w:rsidR="00120358" w:rsidRPr="001B0D79">
        <w:rPr>
          <w:rFonts w:ascii="Arial" w:eastAsia="Arial Unicode MS" w:hAnsi="Arial" w:cs="Arial"/>
          <w:lang w:val="es-CO" w:eastAsia="es-ES"/>
        </w:rPr>
        <w:t>se</w:t>
      </w:r>
      <w:r w:rsidRPr="001B0D79">
        <w:rPr>
          <w:rFonts w:ascii="Arial" w:eastAsia="Arial Unicode MS" w:hAnsi="Arial" w:cs="Arial"/>
          <w:lang w:val="es-CO" w:eastAsia="es-ES"/>
        </w:rPr>
        <w:t xml:space="preserve"> </w:t>
      </w:r>
      <w:r w:rsidR="0063253E" w:rsidRPr="001B0D79">
        <w:rPr>
          <w:rFonts w:ascii="Arial" w:eastAsia="Arial Unicode MS" w:hAnsi="Arial" w:cs="Arial"/>
          <w:lang w:val="es-CO" w:eastAsia="es-ES"/>
        </w:rPr>
        <w:t>puede establecer</w:t>
      </w:r>
      <w:r w:rsidRPr="001B0D79">
        <w:rPr>
          <w:rFonts w:ascii="Arial" w:eastAsia="Arial Unicode MS" w:hAnsi="Arial" w:cs="Arial"/>
          <w:lang w:val="es-CO" w:eastAsia="es-ES"/>
        </w:rPr>
        <w:t xml:space="preserve"> que para los usuarios es </w:t>
      </w:r>
      <w:r w:rsidR="0063253E" w:rsidRPr="001B0D79">
        <w:rPr>
          <w:rFonts w:ascii="Arial" w:eastAsia="Arial Unicode MS" w:hAnsi="Arial" w:cs="Arial"/>
          <w:lang w:val="es-CO" w:eastAsia="es-ES"/>
        </w:rPr>
        <w:t>sencillo</w:t>
      </w:r>
      <w:r w:rsidRPr="001B0D79">
        <w:rPr>
          <w:rFonts w:ascii="Arial" w:eastAsia="Arial Unicode MS" w:hAnsi="Arial" w:cs="Arial"/>
          <w:lang w:val="es-CO" w:eastAsia="es-ES"/>
        </w:rPr>
        <w:t xml:space="preserve"> ubicar el formulario virtual </w:t>
      </w:r>
      <w:r w:rsidR="0063253E" w:rsidRPr="001B0D79">
        <w:rPr>
          <w:rFonts w:ascii="Arial" w:eastAsia="Arial Unicode MS" w:hAnsi="Arial" w:cs="Arial"/>
          <w:lang w:val="es-CO" w:eastAsia="es-ES"/>
        </w:rPr>
        <w:t>en</w:t>
      </w:r>
      <w:r w:rsidRPr="001B0D79">
        <w:rPr>
          <w:rFonts w:ascii="Arial" w:eastAsia="Arial Unicode MS" w:hAnsi="Arial" w:cs="Arial"/>
          <w:lang w:val="es-CO" w:eastAsia="es-ES"/>
        </w:rPr>
        <w:t xml:space="preserve"> la página web de la entidad, </w:t>
      </w:r>
      <w:r w:rsidR="0063253E" w:rsidRPr="001B0D79">
        <w:rPr>
          <w:rFonts w:ascii="Arial" w:eastAsia="Arial Unicode MS" w:hAnsi="Arial" w:cs="Arial"/>
          <w:lang w:val="es-CO" w:eastAsia="es-ES"/>
        </w:rPr>
        <w:t>ya que</w:t>
      </w:r>
      <w:r w:rsidRPr="001B0D79">
        <w:rPr>
          <w:rFonts w:ascii="Arial" w:eastAsia="Arial Unicode MS" w:hAnsi="Arial" w:cs="Arial"/>
          <w:lang w:val="es-CO" w:eastAsia="es-ES"/>
        </w:rPr>
        <w:t xml:space="preserve"> el </w:t>
      </w:r>
      <w:r w:rsidR="001B0D79">
        <w:rPr>
          <w:rFonts w:ascii="Arial" w:eastAsia="Arial Unicode MS" w:hAnsi="Arial" w:cs="Arial"/>
          <w:b/>
          <w:lang w:val="es-CO" w:eastAsia="es-ES"/>
        </w:rPr>
        <w:t>91</w:t>
      </w:r>
      <w:r w:rsidR="0063253E" w:rsidRPr="001B0D79">
        <w:rPr>
          <w:rFonts w:ascii="Arial" w:eastAsia="Arial Unicode MS" w:hAnsi="Arial" w:cs="Arial"/>
          <w:b/>
          <w:lang w:val="es-CO" w:eastAsia="es-ES"/>
        </w:rPr>
        <w:t xml:space="preserve"> </w:t>
      </w:r>
      <w:r w:rsidRPr="001B0D79">
        <w:rPr>
          <w:rFonts w:ascii="Arial" w:eastAsia="Arial Unicode MS" w:hAnsi="Arial" w:cs="Arial"/>
          <w:b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respondió positivamente la pregunta.</w:t>
      </w:r>
      <w:r w:rsidR="001B0D79">
        <w:rPr>
          <w:rFonts w:ascii="Arial" w:eastAsia="Arial Unicode MS" w:hAnsi="Arial" w:cs="Arial"/>
          <w:lang w:val="es-CO" w:eastAsia="es-ES"/>
        </w:rPr>
        <w:t xml:space="preserve"> Respe</w:t>
      </w:r>
      <w:r w:rsidR="006F3E7B">
        <w:rPr>
          <w:rFonts w:ascii="Arial" w:eastAsia="Arial Unicode MS" w:hAnsi="Arial" w:cs="Arial"/>
          <w:lang w:val="es-CO" w:eastAsia="es-ES"/>
        </w:rPr>
        <w:t>c</w:t>
      </w:r>
      <w:r w:rsidR="001B0D79">
        <w:rPr>
          <w:rFonts w:ascii="Arial" w:eastAsia="Arial Unicode MS" w:hAnsi="Arial" w:cs="Arial"/>
          <w:lang w:val="es-CO" w:eastAsia="es-ES"/>
        </w:rPr>
        <w:t>to a la medición anterior</w:t>
      </w:r>
      <w:r w:rsidR="00120358">
        <w:rPr>
          <w:rFonts w:ascii="Arial" w:eastAsia="Arial Unicode MS" w:hAnsi="Arial" w:cs="Arial"/>
          <w:lang w:val="es-CO" w:eastAsia="es-ES"/>
        </w:rPr>
        <w:t xml:space="preserve"> (julio 2021 - junio 2022)</w:t>
      </w:r>
      <w:r w:rsidR="001B0D79">
        <w:rPr>
          <w:rFonts w:ascii="Arial" w:eastAsia="Arial Unicode MS" w:hAnsi="Arial" w:cs="Arial"/>
          <w:lang w:val="es-CO" w:eastAsia="es-ES"/>
        </w:rPr>
        <w:t xml:space="preserve"> la respuesta positiva </w:t>
      </w:r>
      <w:r w:rsidR="001B0D79" w:rsidRPr="001B0D79">
        <w:rPr>
          <w:rFonts w:ascii="Arial" w:eastAsia="Arial Unicode MS" w:hAnsi="Arial" w:cs="Arial"/>
          <w:lang w:val="es-CO" w:eastAsia="es-ES"/>
        </w:rPr>
        <w:t>aument</w:t>
      </w:r>
      <w:r w:rsidR="006F3E7B">
        <w:rPr>
          <w:rFonts w:ascii="Arial" w:eastAsia="Arial Unicode MS" w:hAnsi="Arial" w:cs="Arial"/>
          <w:lang w:val="es-CO" w:eastAsia="es-ES"/>
        </w:rPr>
        <w:t xml:space="preserve">ó </w:t>
      </w:r>
      <w:r w:rsidR="001B0D79" w:rsidRPr="001B0D79">
        <w:rPr>
          <w:rFonts w:ascii="Arial" w:eastAsia="Arial Unicode MS" w:hAnsi="Arial" w:cs="Arial"/>
          <w:lang w:val="es-CO" w:eastAsia="es-ES"/>
        </w:rPr>
        <w:t xml:space="preserve">del </w:t>
      </w:r>
      <w:r w:rsidR="001B0D79" w:rsidRPr="001B0D79">
        <w:rPr>
          <w:rFonts w:ascii="Arial" w:hAnsi="Arial" w:cs="Arial"/>
          <w:b/>
          <w:bCs/>
          <w:lang w:val="es-CO"/>
        </w:rPr>
        <w:t>89</w:t>
      </w:r>
      <w:r w:rsidR="001B0D79"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="001B0D79" w:rsidRPr="001B0D79">
        <w:rPr>
          <w:rFonts w:ascii="Arial" w:eastAsia="Arial Unicode MS" w:hAnsi="Arial" w:cs="Arial"/>
          <w:lang w:val="es-CO" w:eastAsia="es-ES"/>
        </w:rPr>
        <w:t xml:space="preserve"> al </w:t>
      </w:r>
      <w:r w:rsidR="001B0D79" w:rsidRPr="001B0D79">
        <w:rPr>
          <w:rFonts w:ascii="Arial" w:eastAsia="Arial Unicode MS" w:hAnsi="Arial" w:cs="Arial"/>
          <w:b/>
          <w:bCs/>
          <w:lang w:val="es-CO" w:eastAsia="es-ES"/>
        </w:rPr>
        <w:t>91%</w:t>
      </w:r>
      <w:r w:rsidR="001B0D79" w:rsidRPr="001B0D79">
        <w:rPr>
          <w:rFonts w:ascii="Arial" w:eastAsia="Arial Unicode MS" w:hAnsi="Arial" w:cs="Arial"/>
          <w:lang w:val="es-CO" w:eastAsia="es-ES"/>
        </w:rPr>
        <w:t>.</w:t>
      </w:r>
    </w:p>
    <w:p w14:paraId="39D83B55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37690CE9" w14:textId="73CC96EE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2. </w:t>
      </w:r>
      <w:r w:rsidR="001B0D79">
        <w:rPr>
          <w:rFonts w:ascii="Arial" w:eastAsia="Arial Unicode MS" w:hAnsi="Arial" w:cs="Arial"/>
          <w:lang w:val="es-CO" w:eastAsia="es-ES"/>
        </w:rPr>
        <w:t>De</w:t>
      </w:r>
      <w:r w:rsidRPr="001B0D79">
        <w:rPr>
          <w:rFonts w:ascii="Arial" w:eastAsia="Arial Unicode MS" w:hAnsi="Arial" w:cs="Arial"/>
          <w:lang w:val="es-CO" w:eastAsia="es-ES"/>
        </w:rPr>
        <w:t xml:space="preserve"> otra parte respecto a la segunda pregunta </w:t>
      </w:r>
      <w:r w:rsidRPr="001B0D79">
        <w:rPr>
          <w:rFonts w:ascii="Arial" w:eastAsia="Arial Unicode MS" w:hAnsi="Arial" w:cs="Arial"/>
          <w:b/>
          <w:lang w:val="es-CO" w:eastAsia="es-ES"/>
        </w:rPr>
        <w:t>¿Fue fácil de diligenciar el formulario virtual de PQRS?</w:t>
      </w:r>
      <w:r w:rsidRPr="001B0D79">
        <w:rPr>
          <w:rFonts w:ascii="Arial" w:eastAsia="Arial Unicode MS" w:hAnsi="Arial" w:cs="Arial"/>
          <w:lang w:val="es-CO" w:eastAsia="es-ES"/>
        </w:rPr>
        <w:t xml:space="preserve"> se </w:t>
      </w:r>
      <w:r w:rsidR="0063253E" w:rsidRPr="001B0D79">
        <w:rPr>
          <w:rFonts w:ascii="Arial" w:eastAsia="Arial Unicode MS" w:hAnsi="Arial" w:cs="Arial"/>
          <w:lang w:val="es-CO" w:eastAsia="es-ES"/>
        </w:rPr>
        <w:t>puede establecer</w:t>
      </w:r>
      <w:r w:rsidRPr="001B0D79">
        <w:rPr>
          <w:rFonts w:ascii="Arial" w:eastAsia="Arial Unicode MS" w:hAnsi="Arial" w:cs="Arial"/>
          <w:lang w:val="es-CO" w:eastAsia="es-ES"/>
        </w:rPr>
        <w:t xml:space="preserve"> que para los usuarios es </w:t>
      </w:r>
      <w:r w:rsidR="0063253E" w:rsidRPr="001B0D79">
        <w:rPr>
          <w:rFonts w:ascii="Arial" w:eastAsia="Arial Unicode MS" w:hAnsi="Arial" w:cs="Arial"/>
          <w:lang w:val="es-CO" w:eastAsia="es-ES"/>
        </w:rPr>
        <w:t xml:space="preserve">sencillo </w:t>
      </w:r>
      <w:r w:rsidRPr="001B0D79">
        <w:rPr>
          <w:rFonts w:ascii="Arial" w:eastAsia="Arial Unicode MS" w:hAnsi="Arial" w:cs="Arial"/>
          <w:lang w:val="es-CO" w:eastAsia="es-ES"/>
        </w:rPr>
        <w:t xml:space="preserve">el diligenciamiento del formulario virtual, ya que el </w:t>
      </w:r>
      <w:r w:rsidR="00630297" w:rsidRPr="001B0D79">
        <w:rPr>
          <w:rFonts w:ascii="Arial" w:eastAsia="Arial Unicode MS" w:hAnsi="Arial" w:cs="Arial"/>
          <w:b/>
          <w:lang w:val="es-CO" w:eastAsia="es-ES"/>
        </w:rPr>
        <w:t>9</w:t>
      </w:r>
      <w:r w:rsidR="001B0D79">
        <w:rPr>
          <w:rFonts w:ascii="Arial" w:eastAsia="Arial Unicode MS" w:hAnsi="Arial" w:cs="Arial"/>
          <w:b/>
          <w:lang w:val="es-CO" w:eastAsia="es-ES"/>
        </w:rPr>
        <w:t>3</w:t>
      </w:r>
      <w:r w:rsidR="0063253E" w:rsidRPr="001B0D79">
        <w:rPr>
          <w:rFonts w:ascii="Arial" w:eastAsia="Arial Unicode MS" w:hAnsi="Arial" w:cs="Arial"/>
          <w:b/>
          <w:lang w:val="es-CO" w:eastAsia="es-ES"/>
        </w:rPr>
        <w:t xml:space="preserve"> </w:t>
      </w:r>
      <w:r w:rsidRPr="001B0D79">
        <w:rPr>
          <w:rFonts w:ascii="Arial" w:eastAsia="Arial Unicode MS" w:hAnsi="Arial" w:cs="Arial"/>
          <w:b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respondió positivamente la pregunta.</w:t>
      </w:r>
      <w:r w:rsidR="001B0D79">
        <w:rPr>
          <w:rFonts w:ascii="Arial" w:eastAsia="Arial Unicode MS" w:hAnsi="Arial" w:cs="Arial"/>
          <w:lang w:val="es-CO" w:eastAsia="es-ES"/>
        </w:rPr>
        <w:t xml:space="preserve"> Respe</w:t>
      </w:r>
      <w:r w:rsidR="006F3E7B">
        <w:rPr>
          <w:rFonts w:ascii="Arial" w:eastAsia="Arial Unicode MS" w:hAnsi="Arial" w:cs="Arial"/>
          <w:lang w:val="es-CO" w:eastAsia="es-ES"/>
        </w:rPr>
        <w:t>c</w:t>
      </w:r>
      <w:r w:rsidR="001B0D79">
        <w:rPr>
          <w:rFonts w:ascii="Arial" w:eastAsia="Arial Unicode MS" w:hAnsi="Arial" w:cs="Arial"/>
          <w:lang w:val="es-CO" w:eastAsia="es-ES"/>
        </w:rPr>
        <w:t xml:space="preserve">to a la medición anterior </w:t>
      </w:r>
      <w:r w:rsidR="00120358">
        <w:rPr>
          <w:rFonts w:ascii="Arial" w:eastAsia="Arial Unicode MS" w:hAnsi="Arial" w:cs="Arial"/>
          <w:lang w:val="es-CO" w:eastAsia="es-ES"/>
        </w:rPr>
        <w:t xml:space="preserve">(julio 2021 - junio 2022) la </w:t>
      </w:r>
      <w:r w:rsidR="001B0D79">
        <w:rPr>
          <w:rFonts w:ascii="Arial" w:eastAsia="Arial Unicode MS" w:hAnsi="Arial" w:cs="Arial"/>
          <w:lang w:val="es-CO" w:eastAsia="es-ES"/>
        </w:rPr>
        <w:t xml:space="preserve">respuesta positiva </w:t>
      </w:r>
      <w:r w:rsidR="001B0D79" w:rsidRPr="001B0D79">
        <w:rPr>
          <w:rFonts w:ascii="Arial" w:eastAsia="Arial Unicode MS" w:hAnsi="Arial" w:cs="Arial"/>
          <w:lang w:val="es-CO" w:eastAsia="es-ES"/>
        </w:rPr>
        <w:t xml:space="preserve">aumento del </w:t>
      </w:r>
      <w:r w:rsidR="001B0D79">
        <w:rPr>
          <w:rFonts w:ascii="Arial" w:hAnsi="Arial" w:cs="Arial"/>
          <w:b/>
          <w:bCs/>
          <w:lang w:val="es-CO"/>
        </w:rPr>
        <w:t>92</w:t>
      </w:r>
      <w:r w:rsidR="001B0D79"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="001B0D79" w:rsidRPr="001B0D79">
        <w:rPr>
          <w:rFonts w:ascii="Arial" w:eastAsia="Arial Unicode MS" w:hAnsi="Arial" w:cs="Arial"/>
          <w:lang w:val="es-CO" w:eastAsia="es-ES"/>
        </w:rPr>
        <w:t xml:space="preserve"> al </w:t>
      </w:r>
      <w:r w:rsidR="001B0D79" w:rsidRPr="001B0D79">
        <w:rPr>
          <w:rFonts w:ascii="Arial" w:eastAsia="Arial Unicode MS" w:hAnsi="Arial" w:cs="Arial"/>
          <w:b/>
          <w:bCs/>
          <w:lang w:val="es-CO" w:eastAsia="es-ES"/>
        </w:rPr>
        <w:t>9</w:t>
      </w:r>
      <w:r w:rsidR="001B0D79">
        <w:rPr>
          <w:rFonts w:ascii="Arial" w:eastAsia="Arial Unicode MS" w:hAnsi="Arial" w:cs="Arial"/>
          <w:b/>
          <w:bCs/>
          <w:lang w:val="es-CO" w:eastAsia="es-ES"/>
        </w:rPr>
        <w:t>3</w:t>
      </w:r>
      <w:r w:rsidR="001B0D79"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="001B0D79" w:rsidRPr="001B0D79">
        <w:rPr>
          <w:rFonts w:ascii="Arial" w:eastAsia="Arial Unicode MS" w:hAnsi="Arial" w:cs="Arial"/>
          <w:lang w:val="es-CO" w:eastAsia="es-ES"/>
        </w:rPr>
        <w:t>.</w:t>
      </w:r>
    </w:p>
    <w:p w14:paraId="173297D9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0AF82BAA" w14:textId="48CBD8F4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1B0D79">
        <w:rPr>
          <w:rFonts w:ascii="Arial" w:eastAsia="Arial Unicode MS" w:hAnsi="Arial" w:cs="Arial"/>
          <w:b/>
          <w:lang w:val="es-CO" w:eastAsia="es-ES"/>
        </w:rPr>
        <w:t xml:space="preserve">SEGUNDA PARTE: </w:t>
      </w:r>
      <w:r w:rsidR="009D5775" w:rsidRPr="001B0D79">
        <w:rPr>
          <w:rFonts w:ascii="Arial" w:eastAsia="Arial Unicode MS" w:hAnsi="Arial" w:cs="Arial"/>
          <w:b/>
          <w:lang w:val="es-CO" w:eastAsia="es-ES"/>
        </w:rPr>
        <w:t>OPORTUNIDAD</w:t>
      </w:r>
      <w:r w:rsidRPr="001B0D79">
        <w:rPr>
          <w:rFonts w:ascii="Arial" w:eastAsia="Arial Unicode MS" w:hAnsi="Arial" w:cs="Arial"/>
          <w:b/>
          <w:lang w:val="es-CO" w:eastAsia="es-ES"/>
        </w:rPr>
        <w:t xml:space="preserve"> </w:t>
      </w:r>
      <w:r w:rsidR="009D5775" w:rsidRPr="001B0D79">
        <w:rPr>
          <w:rFonts w:ascii="Arial" w:eastAsia="Arial Unicode MS" w:hAnsi="Arial" w:cs="Arial"/>
          <w:b/>
          <w:lang w:val="es-CO" w:eastAsia="es-ES"/>
        </w:rPr>
        <w:t>EN</w:t>
      </w:r>
      <w:r w:rsidRPr="001B0D79">
        <w:rPr>
          <w:rFonts w:ascii="Arial" w:eastAsia="Arial Unicode MS" w:hAnsi="Arial" w:cs="Arial"/>
          <w:b/>
          <w:lang w:val="es-CO" w:eastAsia="es-ES"/>
        </w:rPr>
        <w:t xml:space="preserve"> LA </w:t>
      </w:r>
      <w:r w:rsidR="00274FE4" w:rsidRPr="001B0D79">
        <w:rPr>
          <w:rFonts w:ascii="Arial" w:eastAsia="Arial Unicode MS" w:hAnsi="Arial" w:cs="Arial"/>
          <w:b/>
          <w:lang w:val="es-CO" w:eastAsia="es-ES"/>
        </w:rPr>
        <w:t>GESTIÓN</w:t>
      </w:r>
    </w:p>
    <w:p w14:paraId="55166EB5" w14:textId="77777777" w:rsidR="006F3E7B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47D9F13A" w14:textId="4C9ED8CD" w:rsidR="006F3E7B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Frente a la pregunta </w:t>
      </w:r>
      <w:r w:rsidR="000061F1" w:rsidRPr="001B0D79">
        <w:rPr>
          <w:rFonts w:ascii="Arial" w:eastAsia="Arial Unicode MS" w:hAnsi="Arial" w:cs="Arial"/>
          <w:b/>
          <w:lang w:val="es-CO" w:eastAsia="es-ES"/>
        </w:rPr>
        <w:t>¿Recibió respuesta a su petición?</w:t>
      </w:r>
      <w:r>
        <w:rPr>
          <w:rFonts w:ascii="Arial" w:eastAsia="Arial Unicode MS" w:hAnsi="Arial" w:cs="Arial"/>
          <w:b/>
          <w:lang w:val="es-CO" w:eastAsia="es-ES"/>
        </w:rPr>
        <w:t xml:space="preserve"> </w:t>
      </w:r>
      <w:r w:rsidR="00120358" w:rsidRPr="006F3E7B">
        <w:rPr>
          <w:rFonts w:ascii="Arial" w:eastAsia="Arial Unicode MS" w:hAnsi="Arial" w:cs="Arial"/>
          <w:bCs/>
          <w:lang w:val="es-CO" w:eastAsia="es-ES"/>
        </w:rPr>
        <w:t xml:space="preserve">se </w:t>
      </w:r>
      <w:r w:rsidR="00120358" w:rsidRPr="001B0D79">
        <w:rPr>
          <w:rFonts w:ascii="Arial" w:eastAsia="Arial Unicode MS" w:hAnsi="Arial" w:cs="Arial"/>
          <w:lang w:val="es-CO" w:eastAsia="es-ES"/>
        </w:rPr>
        <w:t>evidencia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que, </w:t>
      </w:r>
      <w:r w:rsidR="00BF1AA5" w:rsidRPr="001B0D79">
        <w:rPr>
          <w:rFonts w:ascii="Arial" w:eastAsia="Arial Unicode MS" w:hAnsi="Arial" w:cs="Arial"/>
          <w:lang w:val="es-CO" w:eastAsia="es-ES"/>
        </w:rPr>
        <w:t>al momento de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consulta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r el </w:t>
      </w:r>
      <w:r w:rsidR="000061F1" w:rsidRPr="001B0D79">
        <w:rPr>
          <w:rFonts w:ascii="Arial" w:eastAsia="Arial Unicode MS" w:hAnsi="Arial" w:cs="Arial"/>
          <w:lang w:val="es-CO" w:eastAsia="es-ES"/>
        </w:rPr>
        <w:t>trámite de la PQRS registrada en la canal virtual, en la mayoría de los casos los usuarios manifestaron que no habían recibido respuesta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 a su petición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, ya que el </w:t>
      </w:r>
      <w:r w:rsidR="002C44BA" w:rsidRPr="001B0D79">
        <w:rPr>
          <w:rFonts w:ascii="Arial" w:eastAsia="Arial Unicode MS" w:hAnsi="Arial" w:cs="Arial"/>
          <w:b/>
          <w:lang w:val="es-CO" w:eastAsia="es-ES"/>
        </w:rPr>
        <w:t>8</w:t>
      </w:r>
      <w:r w:rsidR="00C640D6">
        <w:rPr>
          <w:rFonts w:ascii="Arial" w:eastAsia="Arial Unicode MS" w:hAnsi="Arial" w:cs="Arial"/>
          <w:b/>
          <w:lang w:val="es-CO" w:eastAsia="es-ES"/>
        </w:rPr>
        <w:t>0</w:t>
      </w:r>
      <w:r w:rsidR="000061F1" w:rsidRPr="001B0D79">
        <w:rPr>
          <w:rFonts w:ascii="Arial" w:eastAsia="Arial Unicode MS" w:hAnsi="Arial" w:cs="Arial"/>
          <w:b/>
          <w:lang w:val="es-CO" w:eastAsia="es-ES"/>
        </w:rPr>
        <w:t>%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respondió negativamente la pregunta</w:t>
      </w:r>
      <w:r w:rsidR="00C640D6">
        <w:rPr>
          <w:rFonts w:ascii="Arial" w:eastAsia="Arial Unicode MS" w:hAnsi="Arial" w:cs="Arial"/>
          <w:lang w:val="es-CO" w:eastAsia="es-ES"/>
        </w:rPr>
        <w:t xml:space="preserve">. </w:t>
      </w:r>
    </w:p>
    <w:p w14:paraId="438762F5" w14:textId="77777777" w:rsidR="006F3E7B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0B32775F" w14:textId="6F6241DA" w:rsidR="000061F1" w:rsidRPr="001B0D79" w:rsidRDefault="00C640D6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De allí se infiere que dicha 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respuesta obedece a que en </w:t>
      </w:r>
      <w:r w:rsidR="000061F1" w:rsidRPr="001B0D79">
        <w:rPr>
          <w:rFonts w:ascii="Arial" w:eastAsia="Arial Unicode MS" w:hAnsi="Arial" w:cs="Arial"/>
          <w:lang w:val="es-CO" w:eastAsia="es-ES"/>
        </w:rPr>
        <w:t>momento en el que se diligencia la encuesta</w:t>
      </w:r>
      <w:r w:rsidR="00BF1AA5" w:rsidRPr="001B0D79">
        <w:rPr>
          <w:rFonts w:ascii="Arial" w:eastAsia="Arial Unicode MS" w:hAnsi="Arial" w:cs="Arial"/>
          <w:lang w:val="es-CO" w:eastAsia="es-ES"/>
        </w:rPr>
        <w:t>,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</w:t>
      </w:r>
      <w:r>
        <w:rPr>
          <w:rFonts w:ascii="Arial" w:eastAsia="Arial Unicode MS" w:hAnsi="Arial" w:cs="Arial"/>
          <w:lang w:val="es-CO" w:eastAsia="es-ES"/>
        </w:rPr>
        <w:t xml:space="preserve">aún 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se encuentran corriendo 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los 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términos legales para la respuesta de la </w:t>
      </w:r>
      <w:r w:rsidR="00BF1AA5" w:rsidRPr="001B0D79">
        <w:rPr>
          <w:rFonts w:ascii="Arial" w:eastAsia="Arial Unicode MS" w:hAnsi="Arial" w:cs="Arial"/>
          <w:lang w:val="es-CO" w:eastAsia="es-ES"/>
        </w:rPr>
        <w:t>PQRS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</w:t>
      </w:r>
      <w:r w:rsidR="00BF1AA5" w:rsidRPr="001B0D79">
        <w:rPr>
          <w:rFonts w:ascii="Arial" w:eastAsia="Arial Unicode MS" w:hAnsi="Arial" w:cs="Arial"/>
          <w:lang w:val="es-CO" w:eastAsia="es-ES"/>
        </w:rPr>
        <w:t>por parte de la entidad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, 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por lo que 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el ciudadano 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responde NO 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a la pregunta, </w:t>
      </w:r>
      <w:r w:rsidR="00BF1AA5" w:rsidRPr="001B0D79">
        <w:rPr>
          <w:rFonts w:ascii="Arial" w:eastAsia="Arial Unicode MS" w:hAnsi="Arial" w:cs="Arial"/>
          <w:lang w:val="es-CO" w:eastAsia="es-ES"/>
        </w:rPr>
        <w:t>estando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vigente </w:t>
      </w:r>
      <w:r w:rsidR="002C44BA" w:rsidRPr="001B0D79">
        <w:rPr>
          <w:rFonts w:ascii="Arial" w:eastAsia="Arial Unicode MS" w:hAnsi="Arial" w:cs="Arial"/>
          <w:lang w:val="es-CO" w:eastAsia="es-ES"/>
        </w:rPr>
        <w:t>el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término </w:t>
      </w:r>
      <w:r w:rsidR="002C44BA" w:rsidRPr="001B0D79">
        <w:rPr>
          <w:rFonts w:ascii="Arial" w:eastAsia="Arial Unicode MS" w:hAnsi="Arial" w:cs="Arial"/>
          <w:lang w:val="es-CO" w:eastAsia="es-ES"/>
        </w:rPr>
        <w:t xml:space="preserve">que tiene la entidad 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para </w:t>
      </w:r>
      <w:r w:rsidR="002C44BA" w:rsidRPr="001B0D79">
        <w:rPr>
          <w:rFonts w:ascii="Arial" w:eastAsia="Arial Unicode MS" w:hAnsi="Arial" w:cs="Arial"/>
          <w:lang w:val="es-CO" w:eastAsia="es-ES"/>
        </w:rPr>
        <w:t>emitir</w:t>
      </w:r>
      <w:r w:rsidR="00494849" w:rsidRPr="001B0D79">
        <w:rPr>
          <w:rFonts w:ascii="Arial" w:eastAsia="Arial Unicode MS" w:hAnsi="Arial" w:cs="Arial"/>
          <w:lang w:val="es-CO" w:eastAsia="es-ES"/>
        </w:rPr>
        <w:t xml:space="preserve"> respuesta</w:t>
      </w:r>
      <w:r w:rsidR="00BF1AA5" w:rsidRPr="001B0D79">
        <w:rPr>
          <w:rFonts w:ascii="Arial" w:eastAsia="Arial Unicode MS" w:hAnsi="Arial" w:cs="Arial"/>
          <w:lang w:val="es-CO" w:eastAsia="es-ES"/>
        </w:rPr>
        <w:t>, dado que generalmente la encuesta se diligencia al momento de registrar la PQRS.</w:t>
      </w:r>
      <w:r>
        <w:rPr>
          <w:rFonts w:ascii="Arial" w:eastAsia="Arial Unicode MS" w:hAnsi="Arial" w:cs="Arial"/>
          <w:lang w:val="es-CO" w:eastAsia="es-ES"/>
        </w:rPr>
        <w:t xml:space="preserve"> Respe</w:t>
      </w:r>
      <w:r w:rsidR="006F3E7B">
        <w:rPr>
          <w:rFonts w:ascii="Arial" w:eastAsia="Arial Unicode MS" w:hAnsi="Arial" w:cs="Arial"/>
          <w:lang w:val="es-CO" w:eastAsia="es-ES"/>
        </w:rPr>
        <w:t>c</w:t>
      </w:r>
      <w:r>
        <w:rPr>
          <w:rFonts w:ascii="Arial" w:eastAsia="Arial Unicode MS" w:hAnsi="Arial" w:cs="Arial"/>
          <w:lang w:val="es-CO" w:eastAsia="es-ES"/>
        </w:rPr>
        <w:t xml:space="preserve">to a la medición anterior </w:t>
      </w:r>
      <w:r w:rsidR="00120358">
        <w:rPr>
          <w:rFonts w:ascii="Arial" w:eastAsia="Arial Unicode MS" w:hAnsi="Arial" w:cs="Arial"/>
          <w:lang w:val="es-CO" w:eastAsia="es-ES"/>
        </w:rPr>
        <w:t xml:space="preserve">(julio 2021 - junio 2022) </w:t>
      </w:r>
      <w:r>
        <w:rPr>
          <w:rFonts w:ascii="Arial" w:eastAsia="Arial Unicode MS" w:hAnsi="Arial" w:cs="Arial"/>
          <w:lang w:val="es-CO" w:eastAsia="es-ES"/>
        </w:rPr>
        <w:t>la respuesta negativa disminuyó</w:t>
      </w:r>
      <w:r w:rsidRPr="001B0D79">
        <w:rPr>
          <w:rFonts w:ascii="Arial" w:eastAsia="Arial Unicode MS" w:hAnsi="Arial" w:cs="Arial"/>
          <w:lang w:val="es-CO" w:eastAsia="es-ES"/>
        </w:rPr>
        <w:t xml:space="preserve"> del </w:t>
      </w:r>
      <w:r w:rsidRPr="001B0D79">
        <w:rPr>
          <w:rFonts w:ascii="Arial" w:hAnsi="Arial" w:cs="Arial"/>
          <w:b/>
          <w:bCs/>
          <w:lang w:val="es-CO"/>
        </w:rPr>
        <w:t>8</w:t>
      </w:r>
      <w:r>
        <w:rPr>
          <w:rFonts w:ascii="Arial" w:hAnsi="Arial" w:cs="Arial"/>
          <w:b/>
          <w:bCs/>
          <w:lang w:val="es-CO"/>
        </w:rPr>
        <w:t>3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al </w:t>
      </w:r>
      <w:r>
        <w:rPr>
          <w:rFonts w:ascii="Arial" w:eastAsia="Arial Unicode MS" w:hAnsi="Arial" w:cs="Arial"/>
          <w:b/>
          <w:bCs/>
          <w:lang w:val="es-CO" w:eastAsia="es-ES"/>
        </w:rPr>
        <w:t>80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>.</w:t>
      </w:r>
    </w:p>
    <w:p w14:paraId="2A1A2632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0AC64A93" w14:textId="17B1BFED" w:rsidR="006F3E7B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Frente a la </w:t>
      </w:r>
      <w:r w:rsidR="00120358">
        <w:rPr>
          <w:rFonts w:ascii="Arial" w:eastAsia="Arial Unicode MS" w:hAnsi="Arial" w:cs="Arial"/>
          <w:lang w:val="es-CO" w:eastAsia="es-ES"/>
        </w:rPr>
        <w:t xml:space="preserve">pregunta </w:t>
      </w:r>
      <w:r w:rsidR="00120358" w:rsidRPr="001B0D79">
        <w:rPr>
          <w:rFonts w:ascii="Arial" w:eastAsia="Arial Unicode MS" w:hAnsi="Arial" w:cs="Arial"/>
          <w:lang w:val="es-CO" w:eastAsia="es-ES"/>
        </w:rPr>
        <w:t>¿</w:t>
      </w:r>
      <w:r w:rsidR="000061F1" w:rsidRPr="001B0D79">
        <w:rPr>
          <w:rFonts w:ascii="Arial" w:eastAsia="Arial Unicode MS" w:hAnsi="Arial" w:cs="Arial"/>
          <w:b/>
          <w:lang w:val="es-CO" w:eastAsia="es-ES"/>
        </w:rPr>
        <w:t>La información suministrada en la respuesta fue clara?</w:t>
      </w:r>
      <w:r>
        <w:rPr>
          <w:rFonts w:ascii="Arial" w:eastAsia="Arial Unicode MS" w:hAnsi="Arial" w:cs="Arial"/>
          <w:b/>
          <w:lang w:val="es-CO" w:eastAsia="es-ES"/>
        </w:rPr>
        <w:t xml:space="preserve">, </w:t>
      </w:r>
      <w:r w:rsidR="005D1E16" w:rsidRPr="006F3E7B">
        <w:rPr>
          <w:rFonts w:ascii="Arial" w:eastAsia="Arial Unicode MS" w:hAnsi="Arial" w:cs="Arial"/>
          <w:bCs/>
          <w:lang w:val="es-CO" w:eastAsia="es-ES"/>
        </w:rPr>
        <w:t>se puede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establecer que para la mayoría de los usuarios la respuesta recibida por parte de la entidad no fue clara, ya que el </w:t>
      </w:r>
      <w:r w:rsidR="00494849" w:rsidRPr="001B0D79">
        <w:rPr>
          <w:rFonts w:ascii="Arial" w:eastAsia="Arial Unicode MS" w:hAnsi="Arial" w:cs="Arial"/>
          <w:b/>
          <w:lang w:val="es-CO" w:eastAsia="es-ES"/>
        </w:rPr>
        <w:t>8</w:t>
      </w:r>
      <w:r w:rsidR="00C640D6">
        <w:rPr>
          <w:rFonts w:ascii="Arial" w:eastAsia="Arial Unicode MS" w:hAnsi="Arial" w:cs="Arial"/>
          <w:b/>
          <w:lang w:val="es-CO" w:eastAsia="es-ES"/>
        </w:rPr>
        <w:t>0</w:t>
      </w:r>
      <w:r w:rsidR="000061F1" w:rsidRPr="001B0D79">
        <w:rPr>
          <w:rFonts w:ascii="Arial" w:eastAsia="Arial Unicode MS" w:hAnsi="Arial" w:cs="Arial"/>
          <w:b/>
          <w:lang w:val="es-CO" w:eastAsia="es-ES"/>
        </w:rPr>
        <w:t>%</w:t>
      </w:r>
      <w:r w:rsidR="000061F1" w:rsidRPr="001B0D79">
        <w:rPr>
          <w:rFonts w:ascii="Arial" w:eastAsia="Arial Unicode MS" w:hAnsi="Arial" w:cs="Arial"/>
          <w:lang w:val="es-CO" w:eastAsia="es-ES"/>
        </w:rPr>
        <w:t xml:space="preserve"> resp</w:t>
      </w:r>
      <w:r w:rsidR="00494849" w:rsidRPr="001B0D79">
        <w:rPr>
          <w:rFonts w:ascii="Arial" w:eastAsia="Arial Unicode MS" w:hAnsi="Arial" w:cs="Arial"/>
          <w:lang w:val="es-CO" w:eastAsia="es-ES"/>
        </w:rPr>
        <w:t xml:space="preserve">ondió negativamente la pregunta, de allí la importancia 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que los servidores responsables de emitir respuestas a las </w:t>
      </w:r>
      <w:r w:rsidR="00270053" w:rsidRPr="001B0D79">
        <w:rPr>
          <w:rFonts w:ascii="Arial" w:eastAsia="Arial Unicode MS" w:hAnsi="Arial" w:cs="Arial"/>
          <w:lang w:val="es-CO" w:eastAsia="es-ES"/>
        </w:rPr>
        <w:t>PQRS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 propendan por el uso de</w:t>
      </w:r>
      <w:r w:rsidR="00494849" w:rsidRPr="001B0D79">
        <w:rPr>
          <w:rFonts w:ascii="Arial" w:eastAsia="Arial Unicode MS" w:hAnsi="Arial" w:cs="Arial"/>
          <w:lang w:val="es-CO" w:eastAsia="es-ES"/>
        </w:rPr>
        <w:t xml:space="preserve"> un lenguaje claro </w:t>
      </w:r>
      <w:r w:rsidR="00270053" w:rsidRPr="001B0D79">
        <w:rPr>
          <w:rFonts w:ascii="Arial" w:eastAsia="Arial Unicode MS" w:hAnsi="Arial" w:cs="Arial"/>
          <w:lang w:val="es-CO" w:eastAsia="es-ES"/>
        </w:rPr>
        <w:t xml:space="preserve">y sencillo </w:t>
      </w:r>
      <w:r w:rsidR="00494849" w:rsidRPr="001B0D79">
        <w:rPr>
          <w:rFonts w:ascii="Arial" w:eastAsia="Arial Unicode MS" w:hAnsi="Arial" w:cs="Arial"/>
          <w:lang w:val="es-CO" w:eastAsia="es-ES"/>
        </w:rPr>
        <w:t xml:space="preserve">de forma </w:t>
      </w:r>
      <w:r w:rsidR="00BF1AA5" w:rsidRPr="001B0D79">
        <w:rPr>
          <w:rFonts w:ascii="Arial" w:eastAsia="Arial Unicode MS" w:hAnsi="Arial" w:cs="Arial"/>
          <w:lang w:val="es-CO" w:eastAsia="es-ES"/>
        </w:rPr>
        <w:t xml:space="preserve">tal </w:t>
      </w:r>
      <w:r w:rsidR="00494849" w:rsidRPr="001B0D79">
        <w:rPr>
          <w:rFonts w:ascii="Arial" w:eastAsia="Arial Unicode MS" w:hAnsi="Arial" w:cs="Arial"/>
          <w:lang w:val="es-CO" w:eastAsia="es-ES"/>
        </w:rPr>
        <w:t xml:space="preserve">que el </w:t>
      </w:r>
      <w:r w:rsidR="00BF1AA5" w:rsidRPr="001B0D79">
        <w:rPr>
          <w:rFonts w:ascii="Arial" w:eastAsia="Arial Unicode MS" w:hAnsi="Arial" w:cs="Arial"/>
          <w:lang w:val="es-CO" w:eastAsia="es-ES"/>
        </w:rPr>
        <w:t>usuario</w:t>
      </w:r>
      <w:r w:rsidR="00494849" w:rsidRPr="001B0D79">
        <w:rPr>
          <w:rFonts w:ascii="Arial" w:eastAsia="Arial Unicode MS" w:hAnsi="Arial" w:cs="Arial"/>
          <w:lang w:val="es-CO" w:eastAsia="es-ES"/>
        </w:rPr>
        <w:t xml:space="preserve"> pueda entenderla fácilmente. </w:t>
      </w:r>
    </w:p>
    <w:p w14:paraId="03DF34FE" w14:textId="77777777" w:rsidR="006F3E7B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2746EA5E" w14:textId="4EB90CEF" w:rsidR="006F3E7B" w:rsidRDefault="00494849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lastRenderedPageBreak/>
        <w:t xml:space="preserve">Sin </w:t>
      </w:r>
      <w:r w:rsidR="00D12763" w:rsidRPr="001B0D79">
        <w:rPr>
          <w:rFonts w:ascii="Arial" w:eastAsia="Arial Unicode MS" w:hAnsi="Arial" w:cs="Arial"/>
          <w:lang w:val="es-CO" w:eastAsia="es-ES"/>
        </w:rPr>
        <w:t>embargo,</w:t>
      </w:r>
      <w:r w:rsidRPr="001B0D79">
        <w:rPr>
          <w:rFonts w:ascii="Arial" w:eastAsia="Arial Unicode MS" w:hAnsi="Arial" w:cs="Arial"/>
          <w:lang w:val="es-CO" w:eastAsia="es-ES"/>
        </w:rPr>
        <w:t xml:space="preserve"> es importante tener en cuenta que </w:t>
      </w:r>
      <w:r w:rsidR="00120358">
        <w:rPr>
          <w:rFonts w:ascii="Arial" w:eastAsia="Arial Unicode MS" w:hAnsi="Arial" w:cs="Arial"/>
          <w:lang w:val="es-CO" w:eastAsia="es-ES"/>
        </w:rPr>
        <w:t>en</w:t>
      </w:r>
      <w:r w:rsidRPr="001B0D79">
        <w:rPr>
          <w:rFonts w:ascii="Arial" w:eastAsia="Arial Unicode MS" w:hAnsi="Arial" w:cs="Arial"/>
          <w:lang w:val="es-CO" w:eastAsia="es-ES"/>
        </w:rPr>
        <w:t xml:space="preserve"> el canal virtual </w:t>
      </w:r>
      <w:r w:rsidR="00D12763" w:rsidRPr="001B0D79">
        <w:rPr>
          <w:rFonts w:ascii="Arial" w:eastAsia="Arial Unicode MS" w:hAnsi="Arial" w:cs="Arial"/>
          <w:lang w:val="es-CO" w:eastAsia="es-ES"/>
        </w:rPr>
        <w:t xml:space="preserve">se </w:t>
      </w:r>
      <w:r w:rsidRPr="001B0D79">
        <w:rPr>
          <w:rFonts w:ascii="Arial" w:eastAsia="Arial Unicode MS" w:hAnsi="Arial" w:cs="Arial"/>
          <w:lang w:val="es-CO" w:eastAsia="es-ES"/>
        </w:rPr>
        <w:t xml:space="preserve">genera un radicado </w:t>
      </w:r>
      <w:r w:rsidR="00D12763" w:rsidRPr="001B0D79">
        <w:rPr>
          <w:rFonts w:ascii="Arial" w:eastAsia="Arial Unicode MS" w:hAnsi="Arial" w:cs="Arial"/>
          <w:lang w:val="es-CO" w:eastAsia="es-ES"/>
        </w:rPr>
        <w:t xml:space="preserve">automático </w:t>
      </w:r>
      <w:r w:rsidR="00C640D6">
        <w:rPr>
          <w:rFonts w:ascii="Arial" w:eastAsia="Arial Unicode MS" w:hAnsi="Arial" w:cs="Arial"/>
          <w:lang w:val="es-CO" w:eastAsia="es-ES"/>
        </w:rPr>
        <w:t xml:space="preserve">desde el Sistema de </w:t>
      </w:r>
      <w:r w:rsidRPr="001B0D79">
        <w:rPr>
          <w:rFonts w:ascii="Arial" w:eastAsia="Arial Unicode MS" w:hAnsi="Arial" w:cs="Arial"/>
          <w:lang w:val="es-CO" w:eastAsia="es-ES"/>
        </w:rPr>
        <w:t>G</w:t>
      </w:r>
      <w:r w:rsidR="00C640D6">
        <w:rPr>
          <w:rFonts w:ascii="Arial" w:eastAsia="Arial Unicode MS" w:hAnsi="Arial" w:cs="Arial"/>
          <w:lang w:val="es-CO" w:eastAsia="es-ES"/>
        </w:rPr>
        <w:t xml:space="preserve">estión </w:t>
      </w:r>
      <w:r w:rsidRPr="001B0D79">
        <w:rPr>
          <w:rFonts w:ascii="Arial" w:eastAsia="Arial Unicode MS" w:hAnsi="Arial" w:cs="Arial"/>
          <w:lang w:val="es-CO" w:eastAsia="es-ES"/>
        </w:rPr>
        <w:t>D</w:t>
      </w:r>
      <w:r w:rsidR="00C640D6">
        <w:rPr>
          <w:rFonts w:ascii="Arial" w:eastAsia="Arial Unicode MS" w:hAnsi="Arial" w:cs="Arial"/>
          <w:lang w:val="es-CO" w:eastAsia="es-ES"/>
        </w:rPr>
        <w:t>ocumental</w:t>
      </w:r>
      <w:r w:rsidRPr="001B0D79">
        <w:rPr>
          <w:rFonts w:ascii="Arial" w:eastAsia="Arial Unicode MS" w:hAnsi="Arial" w:cs="Arial"/>
          <w:lang w:val="es-CO" w:eastAsia="es-ES"/>
        </w:rPr>
        <w:t xml:space="preserve"> ORFEO que </w:t>
      </w:r>
      <w:r w:rsidR="00C640D6">
        <w:rPr>
          <w:rFonts w:ascii="Arial" w:eastAsia="Arial Unicode MS" w:hAnsi="Arial" w:cs="Arial"/>
          <w:lang w:val="es-CO" w:eastAsia="es-ES"/>
        </w:rPr>
        <w:t xml:space="preserve">posiblemente </w:t>
      </w:r>
      <w:r w:rsidRPr="001B0D79">
        <w:rPr>
          <w:rFonts w:ascii="Arial" w:eastAsia="Arial Unicode MS" w:hAnsi="Arial" w:cs="Arial"/>
          <w:lang w:val="es-CO" w:eastAsia="es-ES"/>
        </w:rPr>
        <w:t>puede ser tomad</w:t>
      </w:r>
      <w:r w:rsidR="00C640D6">
        <w:rPr>
          <w:rFonts w:ascii="Arial" w:eastAsia="Arial Unicode MS" w:hAnsi="Arial" w:cs="Arial"/>
          <w:lang w:val="es-CO" w:eastAsia="es-ES"/>
        </w:rPr>
        <w:t>o</w:t>
      </w:r>
      <w:r w:rsidRPr="001B0D79">
        <w:rPr>
          <w:rFonts w:ascii="Arial" w:eastAsia="Arial Unicode MS" w:hAnsi="Arial" w:cs="Arial"/>
          <w:lang w:val="es-CO" w:eastAsia="es-ES"/>
        </w:rPr>
        <w:t xml:space="preserve"> como respuesta, aun cuando se trata de un documento informativo,</w:t>
      </w:r>
      <w:r w:rsidR="00120358">
        <w:rPr>
          <w:rFonts w:ascii="Arial" w:eastAsia="Arial Unicode MS" w:hAnsi="Arial" w:cs="Arial"/>
          <w:lang w:val="es-CO" w:eastAsia="es-ES"/>
        </w:rPr>
        <w:t xml:space="preserve"> por lo que</w:t>
      </w:r>
      <w:r w:rsidRPr="001B0D79">
        <w:rPr>
          <w:rFonts w:ascii="Arial" w:eastAsia="Arial Unicode MS" w:hAnsi="Arial" w:cs="Arial"/>
          <w:lang w:val="es-CO" w:eastAsia="es-ES"/>
        </w:rPr>
        <w:t xml:space="preserve"> posteriormente se </w:t>
      </w:r>
      <w:r w:rsidR="00120358" w:rsidRPr="001B0D79">
        <w:rPr>
          <w:rFonts w:ascii="Arial" w:eastAsia="Arial Unicode MS" w:hAnsi="Arial" w:cs="Arial"/>
          <w:lang w:val="es-CO" w:eastAsia="es-ES"/>
        </w:rPr>
        <w:t>comunica</w:t>
      </w:r>
      <w:r w:rsidRPr="001B0D79">
        <w:rPr>
          <w:rFonts w:ascii="Arial" w:eastAsia="Arial Unicode MS" w:hAnsi="Arial" w:cs="Arial"/>
          <w:lang w:val="es-CO" w:eastAsia="es-ES"/>
        </w:rPr>
        <w:t xml:space="preserve"> vía correo electrónico </w:t>
      </w:r>
      <w:r w:rsidR="00120358">
        <w:rPr>
          <w:rFonts w:ascii="Arial" w:eastAsia="Arial Unicode MS" w:hAnsi="Arial" w:cs="Arial"/>
          <w:lang w:val="es-CO" w:eastAsia="es-ES"/>
        </w:rPr>
        <w:t xml:space="preserve">al peticionario </w:t>
      </w:r>
      <w:r w:rsidRPr="001B0D79">
        <w:rPr>
          <w:rFonts w:ascii="Arial" w:eastAsia="Arial Unicode MS" w:hAnsi="Arial" w:cs="Arial"/>
          <w:lang w:val="es-CO" w:eastAsia="es-ES"/>
        </w:rPr>
        <w:t xml:space="preserve">el traslado al área competente </w:t>
      </w:r>
      <w:r w:rsidR="00270053" w:rsidRPr="001B0D79">
        <w:rPr>
          <w:rFonts w:ascii="Arial" w:eastAsia="Arial Unicode MS" w:hAnsi="Arial" w:cs="Arial"/>
          <w:lang w:val="es-CO" w:eastAsia="es-ES"/>
        </w:rPr>
        <w:t>para</w:t>
      </w:r>
      <w:r w:rsidRPr="001B0D79">
        <w:rPr>
          <w:rFonts w:ascii="Arial" w:eastAsia="Arial Unicode MS" w:hAnsi="Arial" w:cs="Arial"/>
          <w:lang w:val="es-CO" w:eastAsia="es-ES"/>
        </w:rPr>
        <w:t xml:space="preserve"> dar respuesta a la PQRS.</w:t>
      </w:r>
      <w:r w:rsidR="00DD520B">
        <w:rPr>
          <w:rFonts w:ascii="Arial" w:eastAsia="Arial Unicode MS" w:hAnsi="Arial" w:cs="Arial"/>
          <w:lang w:val="es-CO" w:eastAsia="es-ES"/>
        </w:rPr>
        <w:t xml:space="preserve"> </w:t>
      </w:r>
    </w:p>
    <w:p w14:paraId="3AF0C811" w14:textId="77777777" w:rsidR="006F3E7B" w:rsidRDefault="006F3E7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483805DC" w14:textId="0D8236BF" w:rsidR="000061F1" w:rsidRPr="001B0D79" w:rsidRDefault="00DD520B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>Respe</w:t>
      </w:r>
      <w:r w:rsidR="006F3E7B">
        <w:rPr>
          <w:rFonts w:ascii="Arial" w:eastAsia="Arial Unicode MS" w:hAnsi="Arial" w:cs="Arial"/>
          <w:lang w:val="es-CO" w:eastAsia="es-ES"/>
        </w:rPr>
        <w:t>c</w:t>
      </w:r>
      <w:r>
        <w:rPr>
          <w:rFonts w:ascii="Arial" w:eastAsia="Arial Unicode MS" w:hAnsi="Arial" w:cs="Arial"/>
          <w:lang w:val="es-CO" w:eastAsia="es-ES"/>
        </w:rPr>
        <w:t xml:space="preserve">to a la medición anterior </w:t>
      </w:r>
      <w:r w:rsidR="007A012B">
        <w:rPr>
          <w:rFonts w:ascii="Arial" w:eastAsia="Arial Unicode MS" w:hAnsi="Arial" w:cs="Arial"/>
          <w:lang w:val="es-CO" w:eastAsia="es-ES"/>
        </w:rPr>
        <w:t xml:space="preserve">(julio 2021 - junio 2022) </w:t>
      </w:r>
      <w:r>
        <w:rPr>
          <w:rFonts w:ascii="Arial" w:eastAsia="Arial Unicode MS" w:hAnsi="Arial" w:cs="Arial"/>
          <w:lang w:val="es-CO" w:eastAsia="es-ES"/>
        </w:rPr>
        <w:t>la respuesta negativa disminuyó</w:t>
      </w:r>
      <w:r w:rsidRPr="001B0D79">
        <w:rPr>
          <w:rFonts w:ascii="Arial" w:eastAsia="Arial Unicode MS" w:hAnsi="Arial" w:cs="Arial"/>
          <w:lang w:val="es-CO" w:eastAsia="es-ES"/>
        </w:rPr>
        <w:t xml:space="preserve"> del </w:t>
      </w:r>
      <w:r w:rsidRPr="001B0D79">
        <w:rPr>
          <w:rFonts w:ascii="Arial" w:hAnsi="Arial" w:cs="Arial"/>
          <w:b/>
          <w:bCs/>
          <w:lang w:val="es-CO"/>
        </w:rPr>
        <w:t>8</w:t>
      </w:r>
      <w:r>
        <w:rPr>
          <w:rFonts w:ascii="Arial" w:hAnsi="Arial" w:cs="Arial"/>
          <w:b/>
          <w:bCs/>
          <w:lang w:val="es-CO"/>
        </w:rPr>
        <w:t>3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al </w:t>
      </w:r>
      <w:r>
        <w:rPr>
          <w:rFonts w:ascii="Arial" w:eastAsia="Arial Unicode MS" w:hAnsi="Arial" w:cs="Arial"/>
          <w:b/>
          <w:bCs/>
          <w:lang w:val="es-CO" w:eastAsia="es-ES"/>
        </w:rPr>
        <w:t>80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>.</w:t>
      </w:r>
    </w:p>
    <w:p w14:paraId="28459D85" w14:textId="77777777" w:rsidR="000061F1" w:rsidRPr="001B0D79" w:rsidRDefault="000061F1" w:rsidP="000061F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14:paraId="6A8CD336" w14:textId="64FF1889" w:rsidR="005C52AD" w:rsidRPr="00192F0F" w:rsidRDefault="007A012B">
      <w:pPr>
        <w:pStyle w:val="Standard"/>
        <w:tabs>
          <w:tab w:val="left" w:pos="3165"/>
        </w:tabs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Con relación</w:t>
      </w:r>
      <w:r w:rsidR="00C640D6">
        <w:rPr>
          <w:rFonts w:ascii="Arial" w:hAnsi="Arial" w:cs="Arial"/>
          <w:sz w:val="24"/>
          <w:szCs w:val="24"/>
          <w:lang w:val="es-CO"/>
        </w:rPr>
        <w:t xml:space="preserve"> a la segunda parte de la encuesta, se considera que por cuestiones de oportunidad y para realizar una medición acorde con la gestión de las PQRS, la misma debe ser solicitada una vez se dé la respuesta </w:t>
      </w:r>
      <w:r w:rsidR="00C640D6" w:rsidRPr="00C640D6">
        <w:rPr>
          <w:rFonts w:ascii="Arial" w:hAnsi="Arial" w:cs="Arial"/>
          <w:sz w:val="24"/>
          <w:szCs w:val="24"/>
          <w:lang w:val="es-CO"/>
        </w:rPr>
        <w:t>oportuna, de fondo y en derecho</w:t>
      </w:r>
      <w:r w:rsidR="00C640D6">
        <w:rPr>
          <w:rFonts w:ascii="Arial" w:hAnsi="Arial" w:cs="Arial"/>
          <w:sz w:val="24"/>
          <w:szCs w:val="24"/>
          <w:lang w:val="es-CO"/>
        </w:rPr>
        <w:t xml:space="preserve"> por parte del área competente, para lo cual desde la Subdirección de Gestión Documental se están evaluando diferentes alternativas que coadyuven al mejoramiento </w:t>
      </w:r>
      <w:r>
        <w:rPr>
          <w:rFonts w:ascii="Arial" w:hAnsi="Arial" w:cs="Arial"/>
          <w:sz w:val="24"/>
          <w:szCs w:val="24"/>
          <w:lang w:val="es-CO"/>
        </w:rPr>
        <w:t>del registro negativo</w:t>
      </w:r>
      <w:r w:rsidR="00C640D6">
        <w:rPr>
          <w:rFonts w:ascii="Arial" w:hAnsi="Arial" w:cs="Arial"/>
          <w:sz w:val="24"/>
          <w:szCs w:val="24"/>
          <w:lang w:val="es-CO"/>
        </w:rPr>
        <w:t>, en el entendido que la encuesta no se está aplicando en el momento adecuado.</w:t>
      </w:r>
    </w:p>
    <w:sectPr w:rsidR="005C52AD" w:rsidRPr="00192F0F">
      <w:headerReference w:type="default" r:id="rId13"/>
      <w:footerReference w:type="default" r:id="rId14"/>
      <w:pgSz w:w="12240" w:h="15840"/>
      <w:pgMar w:top="2835" w:right="1701" w:bottom="1701" w:left="226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1085" w14:textId="77777777" w:rsidR="00D62CFC" w:rsidRDefault="00D62CFC">
      <w:r>
        <w:separator/>
      </w:r>
    </w:p>
  </w:endnote>
  <w:endnote w:type="continuationSeparator" w:id="0">
    <w:p w14:paraId="6D3B2A58" w14:textId="77777777" w:rsidR="00D62CFC" w:rsidRDefault="00D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746931"/>
      <w:docPartObj>
        <w:docPartGallery w:val="Page Numbers (Bottom of Page)"/>
        <w:docPartUnique/>
      </w:docPartObj>
    </w:sdtPr>
    <w:sdtEndPr/>
    <w:sdtContent>
      <w:p w14:paraId="14CC86F8" w14:textId="77777777" w:rsidR="004F27C7" w:rsidRPr="00D37B01" w:rsidRDefault="004F27C7" w:rsidP="004F27C7">
        <w:pPr>
          <w:widowControl/>
          <w:tabs>
            <w:tab w:val="center" w:pos="4252"/>
            <w:tab w:val="right" w:pos="8504"/>
          </w:tabs>
          <w:suppressAutoHyphens w:val="0"/>
          <w:spacing w:line="100" w:lineRule="atLeast"/>
          <w:rPr>
            <w:lang w:val="es-CO"/>
          </w:rPr>
        </w:pPr>
        <w:r>
          <w:rPr>
            <w:rFonts w:ascii="Arial" w:eastAsia="Times New Roman" w:hAnsi="Arial" w:cs="Arial"/>
            <w:noProof/>
            <w:sz w:val="10"/>
            <w:szCs w:val="10"/>
            <w:lang w:val="es-CO"/>
          </w:rPr>
          <w:drawing>
            <wp:anchor distT="0" distB="0" distL="114300" distR="114300" simplePos="0" relativeHeight="251659264" behindDoc="0" locked="0" layoutInCell="1" allowOverlap="1" wp14:anchorId="51AFA2FE" wp14:editId="5A0CD3B2">
              <wp:simplePos x="0" y="0"/>
              <wp:positionH relativeFrom="column">
                <wp:posOffset>3906929</wp:posOffset>
              </wp:positionH>
              <wp:positionV relativeFrom="paragraph">
                <wp:posOffset>-45089</wp:posOffset>
              </wp:positionV>
              <wp:extent cx="1572896" cy="506092"/>
              <wp:effectExtent l="0" t="0" r="8254" b="8258"/>
              <wp:wrapTight wrapText="bothSides">
                <wp:wrapPolygon edited="0">
                  <wp:start x="0" y="0"/>
                  <wp:lineTo x="0" y="21139"/>
                  <wp:lineTo x="21452" y="21139"/>
                  <wp:lineTo x="21452" y="0"/>
                  <wp:lineTo x="0" y="0"/>
                </wp:wrapPolygon>
              </wp:wrapTight>
              <wp:docPr id="2" name="Imagen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2896" cy="5060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Arial" w:eastAsia="Times New Roman" w:hAnsi="Arial" w:cs="Arial"/>
            <w:sz w:val="16"/>
            <w:szCs w:val="16"/>
            <w:lang w:val="it-IT"/>
          </w:rPr>
          <w:t xml:space="preserve">GRUPO DERECHOS DE PETICIÓN </w:t>
        </w:r>
      </w:p>
      <w:p w14:paraId="05629085" w14:textId="77777777" w:rsidR="004F27C7" w:rsidRPr="00D37B01" w:rsidRDefault="004F27C7" w:rsidP="004F27C7">
        <w:pPr>
          <w:widowControl/>
          <w:tabs>
            <w:tab w:val="center" w:pos="4252"/>
            <w:tab w:val="right" w:pos="8504"/>
          </w:tabs>
          <w:suppressAutoHyphens w:val="0"/>
          <w:spacing w:line="100" w:lineRule="atLeast"/>
          <w:rPr>
            <w:lang w:val="es-CO"/>
          </w:rPr>
        </w:pPr>
        <w:r>
          <w:rPr>
            <w:rFonts w:ascii="Arial" w:eastAsia="Times New Roman" w:hAnsi="Arial" w:cs="Arial"/>
            <w:sz w:val="16"/>
            <w:szCs w:val="16"/>
            <w:lang w:val="it-IT"/>
          </w:rPr>
          <w:t>SUBDIRECCIÓN DE GESTIÓN DOCUMENTAL.</w:t>
        </w:r>
      </w:p>
      <w:p w14:paraId="314EE92D" w14:textId="77777777" w:rsidR="004F27C7" w:rsidRPr="00D37B01" w:rsidRDefault="004F27C7" w:rsidP="004F27C7">
        <w:pPr>
          <w:widowControl/>
          <w:tabs>
            <w:tab w:val="center" w:pos="4252"/>
            <w:tab w:val="right" w:pos="8504"/>
          </w:tabs>
          <w:suppressAutoHyphens w:val="0"/>
          <w:spacing w:line="100" w:lineRule="atLeast"/>
          <w:rPr>
            <w:lang w:val="es-CO"/>
          </w:rPr>
        </w:pPr>
        <w:r>
          <w:rPr>
            <w:rFonts w:ascii="Arial" w:eastAsia="Times New Roman" w:hAnsi="Arial" w:cs="Arial"/>
            <w:sz w:val="12"/>
            <w:szCs w:val="12"/>
            <w:lang w:val="es-CO"/>
          </w:rPr>
          <w:t>CARRERA 28 No.17A-00 PISO 8 BOGOTÁ D.C. CÓDIGO POSTAL 111411</w:t>
        </w:r>
      </w:p>
      <w:p w14:paraId="3B54394B" w14:textId="77777777" w:rsidR="004F27C7" w:rsidRDefault="004F27C7" w:rsidP="004F27C7">
        <w:pPr>
          <w:widowControl/>
          <w:tabs>
            <w:tab w:val="center" w:pos="4252"/>
            <w:tab w:val="right" w:pos="8504"/>
          </w:tabs>
          <w:suppressAutoHyphens w:val="0"/>
          <w:spacing w:line="100" w:lineRule="atLeast"/>
          <w:rPr>
            <w:rFonts w:ascii="Arial" w:eastAsia="Times New Roman" w:hAnsi="Arial" w:cs="Arial"/>
            <w:sz w:val="12"/>
            <w:szCs w:val="12"/>
            <w:lang w:val="es-CO"/>
          </w:rPr>
        </w:pPr>
        <w:r>
          <w:rPr>
            <w:rFonts w:ascii="Arial" w:eastAsia="Times New Roman" w:hAnsi="Arial" w:cs="Arial"/>
            <w:sz w:val="12"/>
            <w:szCs w:val="12"/>
            <w:lang w:val="es-CO"/>
          </w:rPr>
          <w:t>CONMUTADOR: 5702000 EXT 31045,31044</w:t>
        </w:r>
      </w:p>
      <w:p w14:paraId="2926B2D6" w14:textId="77777777" w:rsidR="004F27C7" w:rsidRPr="00D37B01" w:rsidRDefault="002A68E0" w:rsidP="004F27C7">
        <w:pPr>
          <w:widowControl/>
          <w:tabs>
            <w:tab w:val="center" w:pos="4252"/>
            <w:tab w:val="right" w:pos="8504"/>
          </w:tabs>
          <w:suppressAutoHyphens w:val="0"/>
          <w:spacing w:line="100" w:lineRule="atLeast"/>
          <w:rPr>
            <w:lang w:val="es-CO"/>
          </w:rPr>
        </w:pPr>
        <w:hyperlink r:id="rId2" w:history="1">
          <w:r w:rsidR="004F27C7">
            <w:rPr>
              <w:rStyle w:val="Hipervnculo"/>
              <w:rFonts w:ascii="Arial" w:eastAsia="Times New Roman" w:hAnsi="Arial" w:cs="Arial"/>
              <w:sz w:val="10"/>
              <w:szCs w:val="10"/>
              <w:u w:val="none"/>
              <w:lang w:val="es-CO"/>
            </w:rPr>
            <w:t>www.fiscalia.gov.co</w:t>
          </w:r>
        </w:hyperlink>
        <w:r w:rsidR="004F27C7">
          <w:rPr>
            <w:rFonts w:ascii="Arial" w:eastAsia="Times New Roman" w:hAnsi="Arial" w:cs="Arial"/>
            <w:sz w:val="10"/>
            <w:szCs w:val="10"/>
            <w:lang w:val="es-CO"/>
          </w:rPr>
          <w:t xml:space="preserve"> </w:t>
        </w:r>
      </w:p>
      <w:p w14:paraId="30BCEB9C" w14:textId="4CA7853F" w:rsidR="004F27C7" w:rsidRDefault="004F27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D2EBEA" w14:textId="2EB6AAA3" w:rsidR="009506FD" w:rsidRPr="004F27C7" w:rsidRDefault="009506FD" w:rsidP="004F27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D3CE" w14:textId="77777777" w:rsidR="00D62CFC" w:rsidRDefault="00D62CFC">
      <w:r>
        <w:rPr>
          <w:color w:val="000000"/>
        </w:rPr>
        <w:separator/>
      </w:r>
    </w:p>
  </w:footnote>
  <w:footnote w:type="continuationSeparator" w:id="0">
    <w:p w14:paraId="771EAA50" w14:textId="77777777" w:rsidR="00D62CFC" w:rsidRDefault="00D6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883D" w14:textId="515FE17A" w:rsidR="009506FD" w:rsidRDefault="009506FD">
    <w:pPr>
      <w:pStyle w:val="Heading"/>
      <w:jc w:val="center"/>
      <w:rPr>
        <w:lang w:val="es-CO"/>
      </w:rPr>
    </w:pPr>
  </w:p>
  <w:p w14:paraId="136C5D3C" w14:textId="644793ED" w:rsidR="009506FD" w:rsidRDefault="009506FD">
    <w:pPr>
      <w:pStyle w:val="Heading"/>
      <w:jc w:val="center"/>
    </w:pPr>
    <w:r>
      <w:rPr>
        <w:rFonts w:ascii="Calibri" w:eastAsia="Calibri" w:hAnsi="Calibri" w:cs="Times New Roman"/>
        <w:noProof/>
        <w:kern w:val="0"/>
        <w:lang w:val="es-CO"/>
      </w:rPr>
      <w:drawing>
        <wp:inline distT="0" distB="0" distL="0" distR="0" wp14:anchorId="12695DCB" wp14:editId="6F3FF901">
          <wp:extent cx="945050" cy="1369350"/>
          <wp:effectExtent l="0" t="0" r="7450" b="2250"/>
          <wp:docPr id="1" name="Imagen 2" descr="C:\Users\ilde.saenz\AppData\Local\Microsoft\Windows\Temporary Internet Files\Content.Outlook\BDWFRGO2\FGN B_N Vertical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174" t="11042" r="13192" b="6829"/>
                  <a:stretch>
                    <a:fillRect/>
                  </a:stretch>
                </pic:blipFill>
                <pic:spPr>
                  <a:xfrm>
                    <a:off x="0" y="0"/>
                    <a:ext cx="945050" cy="1369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8774D"/>
    <w:multiLevelType w:val="multilevel"/>
    <w:tmpl w:val="3D1CA67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2004994"/>
    <w:multiLevelType w:val="multilevel"/>
    <w:tmpl w:val="F766A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731306"/>
    <w:multiLevelType w:val="multilevel"/>
    <w:tmpl w:val="04021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63198803">
    <w:abstractNumId w:val="0"/>
  </w:num>
  <w:num w:numId="2" w16cid:durableId="1828083202">
    <w:abstractNumId w:val="1"/>
  </w:num>
  <w:num w:numId="3" w16cid:durableId="1406950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AD"/>
    <w:rsid w:val="000061F1"/>
    <w:rsid w:val="000320E3"/>
    <w:rsid w:val="00037356"/>
    <w:rsid w:val="00075ED7"/>
    <w:rsid w:val="000939EE"/>
    <w:rsid w:val="000B55FE"/>
    <w:rsid w:val="000C359B"/>
    <w:rsid w:val="000D3313"/>
    <w:rsid w:val="00120358"/>
    <w:rsid w:val="001471DC"/>
    <w:rsid w:val="00151605"/>
    <w:rsid w:val="001661F9"/>
    <w:rsid w:val="00166EF7"/>
    <w:rsid w:val="0017385C"/>
    <w:rsid w:val="001865D5"/>
    <w:rsid w:val="00192F0F"/>
    <w:rsid w:val="001B0C69"/>
    <w:rsid w:val="001B0D79"/>
    <w:rsid w:val="001E69B4"/>
    <w:rsid w:val="00207831"/>
    <w:rsid w:val="002220CA"/>
    <w:rsid w:val="00257270"/>
    <w:rsid w:val="00263909"/>
    <w:rsid w:val="00263A2D"/>
    <w:rsid w:val="00270053"/>
    <w:rsid w:val="00274FE4"/>
    <w:rsid w:val="002867B0"/>
    <w:rsid w:val="00291D99"/>
    <w:rsid w:val="002A68E0"/>
    <w:rsid w:val="002C44BA"/>
    <w:rsid w:val="002E650D"/>
    <w:rsid w:val="00325F7A"/>
    <w:rsid w:val="00341CC3"/>
    <w:rsid w:val="0036600C"/>
    <w:rsid w:val="00367497"/>
    <w:rsid w:val="00377E20"/>
    <w:rsid w:val="003804AF"/>
    <w:rsid w:val="00381C9A"/>
    <w:rsid w:val="0038220C"/>
    <w:rsid w:val="003B16C4"/>
    <w:rsid w:val="003B7208"/>
    <w:rsid w:val="003D74CF"/>
    <w:rsid w:val="003E6E27"/>
    <w:rsid w:val="00423862"/>
    <w:rsid w:val="004270D4"/>
    <w:rsid w:val="00461682"/>
    <w:rsid w:val="0046613A"/>
    <w:rsid w:val="00494849"/>
    <w:rsid w:val="00496E51"/>
    <w:rsid w:val="004E226C"/>
    <w:rsid w:val="004E556E"/>
    <w:rsid w:val="004F1FC7"/>
    <w:rsid w:val="004F27C7"/>
    <w:rsid w:val="0056413D"/>
    <w:rsid w:val="005B0E8A"/>
    <w:rsid w:val="005C52AD"/>
    <w:rsid w:val="005D1E16"/>
    <w:rsid w:val="0060337C"/>
    <w:rsid w:val="00612315"/>
    <w:rsid w:val="006125C8"/>
    <w:rsid w:val="00624B52"/>
    <w:rsid w:val="00630297"/>
    <w:rsid w:val="0063253E"/>
    <w:rsid w:val="00661E6B"/>
    <w:rsid w:val="006675FF"/>
    <w:rsid w:val="006858D5"/>
    <w:rsid w:val="006978EE"/>
    <w:rsid w:val="006A2D88"/>
    <w:rsid w:val="006A2E52"/>
    <w:rsid w:val="006D53CF"/>
    <w:rsid w:val="006E6CD7"/>
    <w:rsid w:val="006F3E7B"/>
    <w:rsid w:val="00704A63"/>
    <w:rsid w:val="00715D45"/>
    <w:rsid w:val="00717AEC"/>
    <w:rsid w:val="00725E55"/>
    <w:rsid w:val="0073313F"/>
    <w:rsid w:val="007405B1"/>
    <w:rsid w:val="0074572E"/>
    <w:rsid w:val="0076056E"/>
    <w:rsid w:val="007606B4"/>
    <w:rsid w:val="0077766A"/>
    <w:rsid w:val="00782593"/>
    <w:rsid w:val="007A012B"/>
    <w:rsid w:val="007A3933"/>
    <w:rsid w:val="007A588C"/>
    <w:rsid w:val="007C67D3"/>
    <w:rsid w:val="007D76A7"/>
    <w:rsid w:val="007E0372"/>
    <w:rsid w:val="00810004"/>
    <w:rsid w:val="008248EF"/>
    <w:rsid w:val="00840100"/>
    <w:rsid w:val="00845B24"/>
    <w:rsid w:val="008B33A5"/>
    <w:rsid w:val="00927919"/>
    <w:rsid w:val="009506FD"/>
    <w:rsid w:val="009559EA"/>
    <w:rsid w:val="00955D35"/>
    <w:rsid w:val="00975E6E"/>
    <w:rsid w:val="00993D81"/>
    <w:rsid w:val="009A4B8B"/>
    <w:rsid w:val="009D5775"/>
    <w:rsid w:val="009F67CC"/>
    <w:rsid w:val="00A15BFE"/>
    <w:rsid w:val="00A213A1"/>
    <w:rsid w:val="00A506E3"/>
    <w:rsid w:val="00A548AC"/>
    <w:rsid w:val="00A61572"/>
    <w:rsid w:val="00A77CB6"/>
    <w:rsid w:val="00AC0632"/>
    <w:rsid w:val="00AC62D5"/>
    <w:rsid w:val="00AD020E"/>
    <w:rsid w:val="00B133FE"/>
    <w:rsid w:val="00B16F09"/>
    <w:rsid w:val="00B451CE"/>
    <w:rsid w:val="00B74567"/>
    <w:rsid w:val="00B90E32"/>
    <w:rsid w:val="00BF1AA5"/>
    <w:rsid w:val="00BF4367"/>
    <w:rsid w:val="00C575D9"/>
    <w:rsid w:val="00C60C53"/>
    <w:rsid w:val="00C640D6"/>
    <w:rsid w:val="00C71150"/>
    <w:rsid w:val="00CB4FA8"/>
    <w:rsid w:val="00D018B3"/>
    <w:rsid w:val="00D12763"/>
    <w:rsid w:val="00D1338E"/>
    <w:rsid w:val="00D33D20"/>
    <w:rsid w:val="00D37B01"/>
    <w:rsid w:val="00D62CFC"/>
    <w:rsid w:val="00D95447"/>
    <w:rsid w:val="00DB22FA"/>
    <w:rsid w:val="00DD520B"/>
    <w:rsid w:val="00E43506"/>
    <w:rsid w:val="00E97932"/>
    <w:rsid w:val="00EA536A"/>
    <w:rsid w:val="00EA7BF2"/>
    <w:rsid w:val="00EB0BA8"/>
    <w:rsid w:val="00EC1FB5"/>
    <w:rsid w:val="00ED30D8"/>
    <w:rsid w:val="00EF1686"/>
    <w:rsid w:val="00EF763E"/>
    <w:rsid w:val="00F137E5"/>
    <w:rsid w:val="00F23E5B"/>
    <w:rsid w:val="00F3469C"/>
    <w:rsid w:val="00F52384"/>
    <w:rsid w:val="00F72E91"/>
    <w:rsid w:val="00F85CFE"/>
    <w:rsid w:val="00FD6586"/>
    <w:rsid w:val="00FE0148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E260"/>
  <w15:docId w15:val="{0FE8F516-7B63-4D29-9EA8-761587EB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Ttulo3">
    <w:name w:val="heading 3"/>
    <w:basedOn w:val="Standard"/>
    <w:next w:val="Standard"/>
    <w:pPr>
      <w:keepNext/>
      <w:tabs>
        <w:tab w:val="left" w:pos="0"/>
        <w:tab w:val="left" w:pos="1134"/>
      </w:tabs>
      <w:jc w:val="both"/>
      <w:outlineLvl w:val="2"/>
    </w:pPr>
    <w:rPr>
      <w:b/>
      <w:bCs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Verdana" w:eastAsia="Times New Roman" w:hAnsi="Verdana" w:cs="Verdana"/>
      <w:sz w:val="22"/>
      <w:szCs w:val="22"/>
      <w:lang w:val="es-ES"/>
    </w:rPr>
  </w:style>
  <w:style w:type="paragraph" w:customStyle="1" w:styleId="Heading">
    <w:name w:val="Heading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tabs>
        <w:tab w:val="left" w:pos="1134"/>
      </w:tabs>
      <w:ind w:left="1418" w:hanging="1418"/>
      <w:jc w:val="both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cabezadodemensaje1">
    <w:name w:val="Encabezado de mensaje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uppressAutoHyphens w:val="0"/>
      <w:ind w:left="1134" w:hanging="1134"/>
    </w:pPr>
    <w:rPr>
      <w:rFonts w:ascii="Arial" w:hAnsi="Arial" w:cs="Arial"/>
      <w:sz w:val="20"/>
      <w:szCs w:val="20"/>
      <w:lang w:val="es-CO"/>
    </w:rPr>
  </w:style>
  <w:style w:type="paragraph" w:styleId="Firma">
    <w:name w:val="Signature"/>
    <w:basedOn w:val="Standard"/>
    <w:pPr>
      <w:suppressAutoHyphens w:val="0"/>
      <w:ind w:left="4252"/>
    </w:pPr>
    <w:rPr>
      <w:rFonts w:ascii="Times New Roman" w:hAnsi="Times New Roman" w:cs="Times New Roman"/>
      <w:sz w:val="20"/>
      <w:szCs w:val="20"/>
      <w:lang w:val="es-CO"/>
    </w:rPr>
  </w:style>
  <w:style w:type="paragraph" w:customStyle="1" w:styleId="Leadereferencia2">
    <w:name w:val="L?ea de referencia2"/>
    <w:basedOn w:val="Textbody"/>
    <w:pPr>
      <w:suppressAutoHyphens w:val="0"/>
      <w:autoSpaceDE w:val="0"/>
      <w:spacing w:after="0"/>
      <w:jc w:val="both"/>
    </w:pPr>
    <w:rPr>
      <w:rFonts w:ascii="Arial" w:hAnsi="Arial" w:cs="Arial"/>
      <w:lang w:val="es-CO"/>
    </w:rPr>
  </w:style>
  <w:style w:type="paragraph" w:customStyle="1" w:styleId="Encabezadodemensaje2">
    <w:name w:val="Encabezado de mensaje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uppressAutoHyphens w:val="0"/>
      <w:ind w:left="1134" w:hanging="1134"/>
    </w:pPr>
    <w:rPr>
      <w:rFonts w:ascii="Arial" w:hAnsi="Arial" w:cs="Arial"/>
      <w:sz w:val="20"/>
      <w:szCs w:val="20"/>
      <w:lang w:val="es-CO"/>
    </w:rPr>
  </w:style>
  <w:style w:type="paragraph" w:customStyle="1" w:styleId="Cierre1">
    <w:name w:val="Cierre1"/>
    <w:basedOn w:val="Textbody"/>
    <w:next w:val="Standard"/>
    <w:pPr>
      <w:keepNext/>
      <w:widowControl w:val="0"/>
      <w:suppressAutoHyphens w:val="0"/>
    </w:pPr>
    <w:rPr>
      <w:rFonts w:ascii="Arial" w:hAnsi="Arial" w:cs="Arial"/>
      <w:lang w:val="es-CO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Ttulo">
    <w:name w:val="Title"/>
    <w:basedOn w:val="Normal"/>
    <w:next w:val="Normal"/>
    <w:pPr>
      <w:spacing w:after="300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tulo">
    <w:name w:val="Subtitle"/>
    <w:basedOn w:val="Normal"/>
    <w:next w:val="Normal"/>
    <w:rPr>
      <w:rFonts w:ascii="Cambria" w:eastAsia="Times New Roman" w:hAnsi="Cambria" w:cs="Times New Roman"/>
      <w:i/>
      <w:iCs/>
      <w:color w:val="4F81BD"/>
      <w:spacing w:val="15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textradi">
    <w:name w:val="text_radi"/>
    <w:basedOn w:val="Normal"/>
    <w:pPr>
      <w:jc w:val="both"/>
    </w:pPr>
  </w:style>
  <w:style w:type="paragraph" w:customStyle="1" w:styleId="Firma1">
    <w:name w:val="Firma1"/>
    <w:basedOn w:val="Standard"/>
    <w:pPr>
      <w:suppressAutoHyphens w:val="0"/>
      <w:ind w:left="4252"/>
    </w:pPr>
    <w:rPr>
      <w:rFonts w:ascii="Times New Roman" w:hAnsi="Times New Roman" w:cs="Times New Roman"/>
      <w:sz w:val="20"/>
      <w:szCs w:val="20"/>
      <w:lang w:val="es-CO"/>
    </w:rPr>
  </w:style>
  <w:style w:type="paragraph" w:styleId="Encabezado">
    <w:name w:val="header"/>
    <w:basedOn w:val="Standard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</w:style>
  <w:style w:type="character" w:customStyle="1" w:styleId="Fuentedeprrafopredeter27">
    <w:name w:val="Fuente de párrafo predeter.27"/>
  </w:style>
  <w:style w:type="character" w:customStyle="1" w:styleId="Fuentedeprrafopredeter26">
    <w:name w:val="Fuente de párrafo predeter.26"/>
  </w:style>
  <w:style w:type="character" w:customStyle="1" w:styleId="Fuentedeprrafopredeter25">
    <w:name w:val="Fuente de párrafo predeter.25"/>
  </w:style>
  <w:style w:type="character" w:customStyle="1" w:styleId="Fuentedeprrafopredeter24">
    <w:name w:val="Fuente de párrafo predeter.24"/>
  </w:style>
  <w:style w:type="character" w:customStyle="1" w:styleId="Fuentedeprrafopredeter23">
    <w:name w:val="Fuente de párrafo predeter.23"/>
  </w:style>
  <w:style w:type="character" w:customStyle="1" w:styleId="Fuentedeprrafopredeter22">
    <w:name w:val="Fuente de párrafo predeter.22"/>
  </w:style>
  <w:style w:type="character" w:customStyle="1" w:styleId="Fuentedeprrafopredeter21">
    <w:name w:val="Fuente de párrafo predeter.21"/>
  </w:style>
  <w:style w:type="character" w:customStyle="1" w:styleId="Fuentedeprrafopredeter20">
    <w:name w:val="Fuente de párrafo predeter.20"/>
  </w:style>
  <w:style w:type="character" w:customStyle="1" w:styleId="Fuentedeprrafopredeter19">
    <w:name w:val="Fuente de párrafo predeter.19"/>
  </w:style>
  <w:style w:type="character" w:customStyle="1" w:styleId="Fuentedeprrafopredeter18">
    <w:name w:val="Fuente de párrafo predeter.18"/>
  </w:style>
  <w:style w:type="character" w:customStyle="1" w:styleId="Fuentedeprrafopredeter17">
    <w:name w:val="Fuente de párrafo predeter.17"/>
  </w:style>
  <w:style w:type="character" w:customStyle="1" w:styleId="Fuentedeprrafopredeter16">
    <w:name w:val="Fuente de párrafo predeter.16"/>
  </w:style>
  <w:style w:type="character" w:customStyle="1" w:styleId="Fuentedeprrafopredeter15">
    <w:name w:val="Fuente de párrafo predeter.15"/>
  </w:style>
  <w:style w:type="character" w:customStyle="1" w:styleId="Fuentedeprrafopredeter14">
    <w:name w:val="Fuente de párrafo predeter.14"/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Fuentedeprrafopredeter11">
    <w:name w:val="Fuente de párrafo predeter.11"/>
  </w:style>
  <w:style w:type="character" w:customStyle="1" w:styleId="Fuentedeprrafopredeter10">
    <w:name w:val="Fuente de párrafo predeter.10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"/>
    <w:uiPriority w:val="99"/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cabezadoCar1">
    <w:name w:val="Encabezado Car1"/>
    <w:basedOn w:val="Fuentedeprrafopredeter"/>
  </w:style>
  <w:style w:type="character" w:customStyle="1" w:styleId="PiedepginaCar1">
    <w:name w:val="Pie de página Car1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kern w:val="0"/>
      <w:sz w:val="20"/>
      <w:szCs w:val="20"/>
      <w:lang w:val="es-ES" w:eastAsia="es-ES"/>
    </w:rPr>
  </w:style>
  <w:style w:type="character" w:customStyle="1" w:styleId="EncabezadoCar2">
    <w:name w:val="Encabezado Car2"/>
    <w:basedOn w:val="Fuentedeprrafopredeter"/>
  </w:style>
  <w:style w:type="character" w:customStyle="1" w:styleId="PiedepginaCar2">
    <w:name w:val="Pie de página Car2"/>
    <w:basedOn w:val="Fuentedeprrafopredeter"/>
  </w:style>
  <w:style w:type="character" w:customStyle="1" w:styleId="Fuentedeprrafopredeter28">
    <w:name w:val="Fuente de párrafo predeter.28"/>
  </w:style>
  <w:style w:type="character" w:customStyle="1" w:styleId="EncabezadoCar3">
    <w:name w:val="Encabezado Car3"/>
    <w:basedOn w:val="Fuentedeprrafopredeter"/>
  </w:style>
  <w:style w:type="character" w:customStyle="1" w:styleId="PiedepginaCar3">
    <w:name w:val="Pie de página Car3"/>
    <w:basedOn w:val="Fuentedeprrafopredeter"/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extoindependienteCar">
    <w:name w:val="Texto independiente Car"/>
    <w:basedOn w:val="Fuentedeprrafopredeter"/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</w:rPr>
  </w:style>
  <w:style w:type="character" w:styleId="Textoennegrita">
    <w:name w:val="Strong"/>
    <w:basedOn w:val="Fuentedeprrafopredeter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paragraph" w:styleId="Prrafodelista">
    <w:name w:val="List Paragraph"/>
    <w:aliases w:val="List,EY EPM - Lista,List1,List11,List111,List1111,List11111,List2,List111111,Capítulo,TIT 2 IND,List1111111"/>
    <w:basedOn w:val="Normal"/>
    <w:link w:val="PrrafodelistaCar"/>
    <w:uiPriority w:val="34"/>
    <w:qFormat/>
    <w:rsid w:val="000061F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CO" w:eastAsia="en-US"/>
    </w:rPr>
  </w:style>
  <w:style w:type="character" w:customStyle="1" w:styleId="PrrafodelistaCar">
    <w:name w:val="Párrafo de lista Car"/>
    <w:aliases w:val="List Car,EY EPM - Lista Car,List1 Car,List11 Car,List111 Car,List1111 Car,List11111 Car,List2 Car,List111111 Car,Capítulo Car,TIT 2 IND Car,List1111111 Car"/>
    <w:link w:val="Prrafodelista"/>
    <w:uiPriority w:val="34"/>
    <w:locked/>
    <w:rsid w:val="000061F1"/>
    <w:rPr>
      <w:rFonts w:asciiTheme="minorHAnsi" w:eastAsiaTheme="minorHAnsi" w:hAnsiTheme="minorHAnsi" w:cstheme="minorBidi"/>
      <w:kern w:val="0"/>
      <w:sz w:val="22"/>
      <w:szCs w:val="22"/>
      <w:lang w:val="es-CO" w:eastAsia="en-US"/>
    </w:rPr>
  </w:style>
  <w:style w:type="table" w:styleId="Tablaconcuadrcula2-nfasis1">
    <w:name w:val="Grid Table 2 Accent 1"/>
    <w:basedOn w:val="Tablanormal"/>
    <w:uiPriority w:val="47"/>
    <w:rsid w:val="000061F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CO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606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F3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3E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3E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E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i.fiscalia.gov.co/u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cali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¿Fue fácil</a:t>
            </a:r>
            <a:r>
              <a:rPr lang="es-CO" baseline="0"/>
              <a:t> </a:t>
            </a:r>
            <a:r>
              <a:rPr lang="es-CO"/>
              <a:t> encontrar</a:t>
            </a:r>
            <a:r>
              <a:rPr lang="es-CO" baseline="0"/>
              <a:t> el buzón en el sitio web</a:t>
            </a:r>
            <a:r>
              <a:rPr lang="es-CO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03914212956631"/>
          <c:y val="0.17636816988785495"/>
          <c:w val="0.65101189894687483"/>
          <c:h val="0.82363183011214502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¿El diligenciamiento del formulario fue sencillo?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C22-42DA-A6DD-E77723BE08E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C22-42DA-A6DD-E77723BE08E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C22-42DA-A6DD-E77723BE08EE}"/>
              </c:ext>
            </c:extLst>
          </c:dPt>
          <c:dLbls>
            <c:dLbl>
              <c:idx val="0"/>
              <c:layout>
                <c:manualLayout>
                  <c:x val="-0.34991753080045324"/>
                  <c:y val="-1.69878916192879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SI</a:t>
                    </a:r>
                  </a:p>
                  <a:p>
                    <a:r>
                      <a:rPr lang="en-US"/>
                      <a:t>91%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C22-42DA-A6DD-E77723BE08EE}"/>
                </c:ext>
              </c:extLst>
            </c:dLbl>
            <c:dLbl>
              <c:idx val="1"/>
              <c:layout>
                <c:manualLayout>
                  <c:x val="-6.8204436774170388E-2"/>
                  <c:y val="3.89048718733479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lt1">
                            <a:lumMod val="8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NO</a:t>
                    </a:r>
                  </a:p>
                  <a:p>
                    <a:pPr>
                      <a:defRPr/>
                    </a:pPr>
                    <a:r>
                      <a:rPr lang="en-US"/>
                      <a:t>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242332722108366"/>
                      <c:h val="0.141484840896654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EC22-42DA-A6DD-E77723BE08E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22-42DA-A6DD-E77723BE08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1246</c:v>
                </c:pt>
                <c:pt idx="1">
                  <c:v>122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22-42DA-A6DD-E77723BE08E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0518851396677151"/>
          <c:y val="0.82221306952015616"/>
          <c:w val="0.70953439753033354"/>
          <c:h val="0.125214886600713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419"/>
              <a:t>¿Fue fácil diligenciar el formulario virtual de PQRS? </a:t>
            </a:r>
          </a:p>
        </c:rich>
      </c:tx>
      <c:layout>
        <c:manualLayout>
          <c:xMode val="edge"/>
          <c:yMode val="edge"/>
          <c:x val="0.13197311163090467"/>
          <c:y val="2.9015544041450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¿Fue facil de diligenciar el formulario virtual de PQRS?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F8E-4196-8CC7-62C60D3A37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F8E-4196-8CC7-62C60D3A37C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F8E-4196-8CC7-62C60D3A37C4}"/>
              </c:ext>
            </c:extLst>
          </c:dPt>
          <c:dLbls>
            <c:dLbl>
              <c:idx val="0"/>
              <c:layout>
                <c:manualLayout>
                  <c:x val="1.4508523757707564E-2"/>
                  <c:y val="4.145077720207253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8E-4196-8CC7-62C60D3A37C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8E-4196-8CC7-62C60D3A37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NO</c:v>
                </c:pt>
                <c:pt idx="1">
                  <c:v>SI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99</c:v>
                </c:pt>
                <c:pt idx="1">
                  <c:v>1269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8E-4196-8CC7-62C60D3A37C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419" sz="1400"/>
              <a:t>¿Recibió respuesta a su petición?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¿Recibio respuesta a su peticion?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7F6-43B8-8B17-BB9466CADEA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7F6-43B8-8B17-BB9466CADEA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7F6-43B8-8B17-BB9466CADEA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4849276-F670-40BF-A792-ACD23E01EC51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15%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7F6-43B8-8B17-BB9466CADEA5}"/>
                </c:ext>
              </c:extLst>
            </c:dLbl>
            <c:dLbl>
              <c:idx val="1"/>
              <c:layout>
                <c:manualLayout>
                  <c:x val="-0.15135135135135136"/>
                  <c:y val="-7.2202166064981949E-2"/>
                </c:manualLayout>
              </c:layout>
              <c:tx>
                <c:rich>
                  <a:bodyPr/>
                  <a:lstStyle/>
                  <a:p>
                    <a:fld id="{9A6CCF3B-C309-4C20-992C-B04A75F58FD5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80%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7F6-43B8-8B17-BB9466CADEA5}"/>
                </c:ext>
              </c:extLst>
            </c:dLbl>
            <c:dLbl>
              <c:idx val="2"/>
              <c:layout>
                <c:manualLayout>
                  <c:x val="-6.9558986047796659E-2"/>
                  <c:y val="6.4671079461680783E-2"/>
                </c:manualLayout>
              </c:layout>
              <c:tx>
                <c:rich>
                  <a:bodyPr/>
                  <a:lstStyle/>
                  <a:p>
                    <a:fld id="{FE548374-87DC-490D-AE1F-63A772D7990D}" type="CATEGORYNAME">
                      <a:rPr lang="en-US" sz="800"/>
                      <a:pPr/>
                      <a:t>[NOMBRE DE CATEGORÍA]</a:t>
                    </a:fld>
                    <a:r>
                      <a:rPr lang="en-US" sz="800" baseline="0"/>
                      <a:t>
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7F6-43B8-8B17-BB9466CADE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143</c:v>
                </c:pt>
                <c:pt idx="1">
                  <c:v>763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F6-43B8-8B17-BB9466CADEA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419"/>
              <a:t>¿La información suministrada en la respuesta fue clara?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¿La informaciòn suministrada en la respuesta fue clara?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F7B-4835-A808-E1D3C6C656A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F7B-4835-A808-E1D3C6C656A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F7B-4835-A808-E1D3C6C656A9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A091959C-4A9E-4D89-8CAB-A6A2FF6BAF57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80%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F7B-4835-A808-E1D3C6C656A9}"/>
                </c:ext>
              </c:extLst>
            </c:dLbl>
            <c:dLbl>
              <c:idx val="2"/>
              <c:layout>
                <c:manualLayout>
                  <c:x val="-2.8368794326241169E-2"/>
                  <c:y val="0.123369107331334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16820237895795"/>
                      <c:h val="0.189585002942247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F7B-4835-A808-E1D3C6C656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140</c:v>
                </c:pt>
                <c:pt idx="1">
                  <c:v>765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7B-4835-A808-E1D3C6C656A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408D-1E53-448C-BDAA-5E2A2FF2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1673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Kdnlasnfdsf ifheslf weijrew jewl fwelfjew ,m  ofewf mjjfewñlfmwef j pofjewfm lk Kdnlasnfdsf ifheslf weijrew jewl fwelfjew ,m ofewf mjjfewñlfmwef j pofjewfm lk sddnlasnfdsf ifheslf weijrew jewl fwelfjew ,m  ofewf mjjfewñlfmwef j pofjewfm lk Kdnlasnfdsf if</vt:lpstr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Kdnlasnfdsf ifheslf weijrew jewl fwelfjew ,m  ofewf mjjfewñlfmwef j pofjewfm lk Kdnlasnfdsf ifheslf weijrew jewl fwelfjew ,m ofewf mjjfewñlfmwef j pofjewfm lk sddnlasnfdsf ifheslf weijrew jewl fwelfjew ,m  ofewf mjjfewñlfmwef j pofjewfm lk Kdnlasnfdsf if</dc:title>
  <dc:creator>jclara</dc:creator>
  <cp:lastModifiedBy>Jose Luis Carreño Santoyo</cp:lastModifiedBy>
  <cp:revision>2</cp:revision>
  <cp:lastPrinted>2023-08-31T00:52:00Z</cp:lastPrinted>
  <dcterms:created xsi:type="dcterms:W3CDTF">2023-08-31T15:22:00Z</dcterms:created>
  <dcterms:modified xsi:type="dcterms:W3CDTF">2023-08-31T15:22:00Z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