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5D5" w:rsidRPr="00703C1C" w:rsidRDefault="003935D5" w:rsidP="007B3E5D">
      <w:pPr>
        <w:spacing w:after="0" w:line="240" w:lineRule="auto"/>
        <w:jc w:val="both"/>
        <w:rPr>
          <w:rFonts w:ascii="Arial" w:eastAsia="Times New Roman" w:hAnsi="Arial" w:cs="Arial"/>
          <w:b/>
          <w:color w:val="000000" w:themeColor="text1"/>
          <w:szCs w:val="20"/>
          <w:lang w:val="es-ES" w:eastAsia="es-ES"/>
        </w:rPr>
      </w:pPr>
    </w:p>
    <w:p w:rsidR="006479F9" w:rsidRPr="007E4826" w:rsidRDefault="00633A6A" w:rsidP="00B66E03">
      <w:pPr>
        <w:spacing w:after="0" w:line="240" w:lineRule="auto"/>
        <w:jc w:val="center"/>
        <w:rPr>
          <w:rFonts w:ascii="Arial" w:eastAsia="Times New Roman" w:hAnsi="Arial" w:cs="Arial"/>
          <w:b/>
          <w:color w:val="000000" w:themeColor="text1"/>
          <w:sz w:val="20"/>
          <w:szCs w:val="20"/>
          <w:lang w:val="es-ES" w:eastAsia="es-ES"/>
        </w:rPr>
      </w:pPr>
      <w:r w:rsidRPr="007E4826">
        <w:rPr>
          <w:rFonts w:ascii="Arial" w:eastAsia="Times New Roman" w:hAnsi="Arial" w:cs="Arial"/>
          <w:b/>
          <w:color w:val="000000" w:themeColor="text1"/>
          <w:sz w:val="20"/>
          <w:szCs w:val="20"/>
          <w:lang w:val="es-ES" w:eastAsia="es-ES"/>
        </w:rPr>
        <w:t>INFOR</w:t>
      </w:r>
      <w:r w:rsidR="00753591" w:rsidRPr="007E4826">
        <w:rPr>
          <w:rFonts w:ascii="Arial" w:eastAsia="Times New Roman" w:hAnsi="Arial" w:cs="Arial"/>
          <w:b/>
          <w:color w:val="000000" w:themeColor="text1"/>
          <w:sz w:val="20"/>
          <w:szCs w:val="20"/>
          <w:lang w:val="es-ES" w:eastAsia="es-ES"/>
        </w:rPr>
        <w:t xml:space="preserve">ME </w:t>
      </w:r>
      <w:r w:rsidR="00315B99" w:rsidRPr="007E4826">
        <w:rPr>
          <w:rFonts w:ascii="Arial" w:eastAsia="Times New Roman" w:hAnsi="Arial" w:cs="Arial"/>
          <w:b/>
          <w:color w:val="000000" w:themeColor="text1"/>
          <w:sz w:val="20"/>
          <w:szCs w:val="20"/>
          <w:lang w:val="es-ES" w:eastAsia="es-ES"/>
        </w:rPr>
        <w:t>DE PETICIÓN</w:t>
      </w:r>
      <w:r w:rsidR="00070FC5" w:rsidRPr="007E4826">
        <w:rPr>
          <w:rFonts w:ascii="Arial" w:eastAsia="Times New Roman" w:hAnsi="Arial" w:cs="Arial"/>
          <w:b/>
          <w:color w:val="000000" w:themeColor="text1"/>
          <w:sz w:val="20"/>
          <w:szCs w:val="20"/>
          <w:lang w:val="es-ES" w:eastAsia="es-ES"/>
        </w:rPr>
        <w:t>ES</w:t>
      </w:r>
      <w:r w:rsidR="00753591" w:rsidRPr="007E4826">
        <w:rPr>
          <w:rFonts w:ascii="Arial" w:eastAsia="Times New Roman" w:hAnsi="Arial" w:cs="Arial"/>
          <w:b/>
          <w:color w:val="000000" w:themeColor="text1"/>
          <w:sz w:val="20"/>
          <w:szCs w:val="20"/>
          <w:lang w:val="es-ES" w:eastAsia="es-ES"/>
        </w:rPr>
        <w:t>, QUEJAS, RECLAMOS Y</w:t>
      </w:r>
      <w:r w:rsidRPr="007E4826">
        <w:rPr>
          <w:rFonts w:ascii="Arial" w:eastAsia="Times New Roman" w:hAnsi="Arial" w:cs="Arial"/>
          <w:b/>
          <w:color w:val="000000" w:themeColor="text1"/>
          <w:sz w:val="20"/>
          <w:szCs w:val="20"/>
          <w:lang w:val="es-ES" w:eastAsia="es-ES"/>
        </w:rPr>
        <w:t xml:space="preserve"> </w:t>
      </w:r>
      <w:r w:rsidR="00753591" w:rsidRPr="007E4826">
        <w:rPr>
          <w:rFonts w:ascii="Arial" w:eastAsia="Times New Roman" w:hAnsi="Arial" w:cs="Arial"/>
          <w:b/>
          <w:color w:val="000000" w:themeColor="text1"/>
          <w:sz w:val="20"/>
          <w:szCs w:val="20"/>
          <w:lang w:val="es-ES" w:eastAsia="es-ES"/>
        </w:rPr>
        <w:t xml:space="preserve">SUGERENCIAS </w:t>
      </w:r>
      <w:r w:rsidR="00ED002A" w:rsidRPr="007E4826">
        <w:rPr>
          <w:rFonts w:ascii="Arial" w:eastAsia="Times New Roman" w:hAnsi="Arial" w:cs="Arial"/>
          <w:b/>
          <w:color w:val="000000" w:themeColor="text1"/>
          <w:sz w:val="20"/>
          <w:szCs w:val="20"/>
          <w:lang w:val="es-ES" w:eastAsia="es-ES"/>
        </w:rPr>
        <w:t>CUARTO</w:t>
      </w:r>
      <w:r w:rsidR="007B77E4" w:rsidRPr="007E4826">
        <w:rPr>
          <w:rFonts w:ascii="Arial" w:eastAsia="Times New Roman" w:hAnsi="Arial" w:cs="Arial"/>
          <w:b/>
          <w:color w:val="000000" w:themeColor="text1"/>
          <w:sz w:val="20"/>
          <w:szCs w:val="20"/>
          <w:lang w:val="es-ES" w:eastAsia="es-ES"/>
        </w:rPr>
        <w:t xml:space="preserve"> TRIMESTRE 2018</w:t>
      </w:r>
    </w:p>
    <w:p w:rsidR="00CD7CCD" w:rsidRPr="007E4826" w:rsidRDefault="00CD7CCD" w:rsidP="007B3E5D">
      <w:pPr>
        <w:spacing w:after="0" w:line="240" w:lineRule="auto"/>
        <w:jc w:val="both"/>
        <w:rPr>
          <w:rFonts w:ascii="Arial" w:eastAsia="Times New Roman" w:hAnsi="Arial" w:cs="Arial"/>
          <w:b/>
          <w:color w:val="000000" w:themeColor="text1"/>
          <w:sz w:val="20"/>
          <w:szCs w:val="20"/>
          <w:highlight w:val="yellow"/>
          <w:lang w:val="es-ES" w:eastAsia="es-ES"/>
        </w:rPr>
      </w:pPr>
    </w:p>
    <w:p w:rsidR="00D37F66" w:rsidRPr="007E4826" w:rsidRDefault="00D37F66" w:rsidP="00D37F66">
      <w:pPr>
        <w:pStyle w:val="Prrafodelista"/>
        <w:numPr>
          <w:ilvl w:val="0"/>
          <w:numId w:val="4"/>
        </w:numPr>
        <w:spacing w:after="0" w:line="240" w:lineRule="auto"/>
        <w:jc w:val="both"/>
        <w:rPr>
          <w:rFonts w:ascii="Arial" w:eastAsia="Times New Roman" w:hAnsi="Arial" w:cs="Arial"/>
          <w:b/>
          <w:color w:val="000000" w:themeColor="text1"/>
          <w:sz w:val="20"/>
          <w:szCs w:val="20"/>
          <w:lang w:val="es-ES" w:eastAsia="es-ES"/>
        </w:rPr>
      </w:pPr>
      <w:r w:rsidRPr="007E4826">
        <w:rPr>
          <w:rFonts w:ascii="Arial" w:eastAsia="Times New Roman" w:hAnsi="Arial" w:cs="Arial"/>
          <w:b/>
          <w:color w:val="000000" w:themeColor="text1"/>
          <w:sz w:val="20"/>
          <w:szCs w:val="20"/>
          <w:lang w:val="es-ES" w:eastAsia="es-ES"/>
        </w:rPr>
        <w:t xml:space="preserve">RESULTADOS GENERALES </w:t>
      </w:r>
      <w:r w:rsidR="00ED002A" w:rsidRPr="007E4826">
        <w:rPr>
          <w:rFonts w:ascii="Arial" w:eastAsia="Times New Roman" w:hAnsi="Arial" w:cs="Arial"/>
          <w:b/>
          <w:color w:val="000000" w:themeColor="text1"/>
          <w:sz w:val="20"/>
          <w:szCs w:val="20"/>
          <w:lang w:val="es-ES" w:eastAsia="es-ES"/>
        </w:rPr>
        <w:t>IV</w:t>
      </w:r>
      <w:r w:rsidR="00070FC5" w:rsidRPr="007E4826">
        <w:rPr>
          <w:rFonts w:ascii="Arial" w:eastAsia="Times New Roman" w:hAnsi="Arial" w:cs="Arial"/>
          <w:b/>
          <w:color w:val="000000" w:themeColor="text1"/>
          <w:sz w:val="20"/>
          <w:szCs w:val="20"/>
          <w:lang w:val="es-ES" w:eastAsia="es-ES"/>
        </w:rPr>
        <w:t xml:space="preserve"> TRIMESTRE VS. II</w:t>
      </w:r>
      <w:r w:rsidR="00ED002A" w:rsidRPr="007E4826">
        <w:rPr>
          <w:rFonts w:ascii="Arial" w:eastAsia="Times New Roman" w:hAnsi="Arial" w:cs="Arial"/>
          <w:b/>
          <w:color w:val="000000" w:themeColor="text1"/>
          <w:sz w:val="20"/>
          <w:szCs w:val="20"/>
          <w:lang w:val="es-ES" w:eastAsia="es-ES"/>
        </w:rPr>
        <w:t>I</w:t>
      </w:r>
      <w:r w:rsidR="005639B4" w:rsidRPr="007E4826">
        <w:rPr>
          <w:rFonts w:ascii="Arial" w:eastAsia="Times New Roman" w:hAnsi="Arial" w:cs="Arial"/>
          <w:b/>
          <w:color w:val="000000" w:themeColor="text1"/>
          <w:sz w:val="20"/>
          <w:szCs w:val="20"/>
          <w:lang w:val="es-ES" w:eastAsia="es-ES"/>
        </w:rPr>
        <w:t xml:space="preserve"> TRIM 2018 </w:t>
      </w:r>
    </w:p>
    <w:p w:rsidR="00D37F66" w:rsidRPr="007E4826" w:rsidRDefault="00D37F66" w:rsidP="00D37F66">
      <w:pPr>
        <w:spacing w:after="0" w:line="240" w:lineRule="auto"/>
        <w:jc w:val="both"/>
        <w:rPr>
          <w:rFonts w:ascii="Arial" w:eastAsia="Times New Roman" w:hAnsi="Arial" w:cs="Arial"/>
          <w:b/>
          <w:color w:val="000000" w:themeColor="text1"/>
          <w:sz w:val="20"/>
          <w:szCs w:val="20"/>
          <w:highlight w:val="yellow"/>
          <w:lang w:val="es-ES" w:eastAsia="es-ES"/>
        </w:rPr>
      </w:pPr>
    </w:p>
    <w:p w:rsidR="00CB0E07" w:rsidRPr="007E4826" w:rsidRDefault="00CB0E07" w:rsidP="00CB0E07">
      <w:pPr>
        <w:spacing w:after="0" w:line="240" w:lineRule="auto"/>
        <w:jc w:val="center"/>
        <w:rPr>
          <w:rFonts w:ascii="Arial" w:eastAsia="Times New Roman" w:hAnsi="Arial" w:cs="Arial"/>
          <w:b/>
          <w:color w:val="000000" w:themeColor="text1"/>
          <w:sz w:val="20"/>
          <w:szCs w:val="20"/>
          <w:highlight w:val="yellow"/>
          <w:lang w:val="es-ES" w:eastAsia="es-ES"/>
        </w:rPr>
      </w:pPr>
    </w:p>
    <w:p w:rsidR="00B80142" w:rsidRPr="007E4826" w:rsidRDefault="00CA59C6" w:rsidP="00CB0E07">
      <w:pPr>
        <w:spacing w:after="0" w:line="240" w:lineRule="auto"/>
        <w:jc w:val="center"/>
        <w:rPr>
          <w:rFonts w:ascii="Arial" w:eastAsia="Times New Roman" w:hAnsi="Arial" w:cs="Arial"/>
          <w:b/>
          <w:color w:val="000000" w:themeColor="text1"/>
          <w:sz w:val="20"/>
          <w:szCs w:val="20"/>
          <w:highlight w:val="yellow"/>
          <w:lang w:val="es-ES" w:eastAsia="es-ES"/>
        </w:rPr>
      </w:pPr>
      <w:r w:rsidRPr="007E4826">
        <w:rPr>
          <w:rFonts w:ascii="Arial" w:hAnsi="Arial" w:cs="Arial"/>
          <w:noProof/>
          <w:sz w:val="20"/>
          <w:szCs w:val="20"/>
          <w:lang w:eastAsia="es-CO"/>
        </w:rPr>
        <w:drawing>
          <wp:inline distT="0" distB="0" distL="0" distR="0" wp14:anchorId="1A05A97E" wp14:editId="3605C9F6">
            <wp:extent cx="5848350" cy="284797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59C6" w:rsidRPr="007E4826" w:rsidRDefault="00CA59C6" w:rsidP="00CB0E07">
      <w:pPr>
        <w:spacing w:after="0" w:line="240" w:lineRule="auto"/>
        <w:jc w:val="center"/>
        <w:rPr>
          <w:rFonts w:ascii="Arial" w:eastAsia="Times New Roman" w:hAnsi="Arial" w:cs="Arial"/>
          <w:b/>
          <w:color w:val="000000" w:themeColor="text1"/>
          <w:sz w:val="20"/>
          <w:szCs w:val="20"/>
          <w:highlight w:val="yellow"/>
          <w:lang w:val="es-ES" w:eastAsia="es-ES"/>
        </w:rPr>
      </w:pPr>
    </w:p>
    <w:p w:rsidR="00B80142" w:rsidRPr="007E4826" w:rsidRDefault="00B80142" w:rsidP="00CB0E07">
      <w:pPr>
        <w:spacing w:after="0" w:line="240" w:lineRule="auto"/>
        <w:jc w:val="center"/>
        <w:rPr>
          <w:rFonts w:ascii="Arial" w:eastAsia="Times New Roman" w:hAnsi="Arial" w:cs="Arial"/>
          <w:b/>
          <w:color w:val="000000" w:themeColor="text1"/>
          <w:sz w:val="20"/>
          <w:szCs w:val="20"/>
          <w:highlight w:val="yellow"/>
          <w:lang w:val="es-ES" w:eastAsia="es-ES"/>
        </w:rPr>
      </w:pPr>
    </w:p>
    <w:p w:rsidR="004C138A" w:rsidRPr="007E4826" w:rsidRDefault="004C138A" w:rsidP="004C138A">
      <w:pPr>
        <w:spacing w:after="0" w:line="240" w:lineRule="auto"/>
        <w:jc w:val="both"/>
        <w:rPr>
          <w:rFonts w:ascii="Arial" w:eastAsia="Times New Roman" w:hAnsi="Arial" w:cs="Arial"/>
          <w:color w:val="000000" w:themeColor="text1"/>
          <w:sz w:val="20"/>
          <w:szCs w:val="20"/>
          <w:lang w:val="es-ES" w:eastAsia="es-ES"/>
        </w:rPr>
      </w:pPr>
      <w:r w:rsidRPr="007E4826">
        <w:rPr>
          <w:rFonts w:ascii="Arial" w:eastAsia="Times New Roman" w:hAnsi="Arial" w:cs="Arial"/>
          <w:color w:val="000000" w:themeColor="text1"/>
          <w:sz w:val="20"/>
          <w:szCs w:val="20"/>
          <w:lang w:val="es-ES" w:eastAsia="es-ES"/>
        </w:rPr>
        <w:t>La cantidad de derechos de petición, quejas, reclamos</w:t>
      </w:r>
      <w:r w:rsidR="00F678FB">
        <w:rPr>
          <w:rFonts w:ascii="Arial" w:eastAsia="Times New Roman" w:hAnsi="Arial" w:cs="Arial"/>
          <w:color w:val="000000" w:themeColor="text1"/>
          <w:sz w:val="20"/>
          <w:szCs w:val="20"/>
          <w:lang w:val="es-ES" w:eastAsia="es-ES"/>
        </w:rPr>
        <w:t xml:space="preserve"> y</w:t>
      </w:r>
      <w:r w:rsidRPr="007E4826">
        <w:rPr>
          <w:rFonts w:ascii="Arial" w:eastAsia="Times New Roman" w:hAnsi="Arial" w:cs="Arial"/>
          <w:color w:val="000000" w:themeColor="text1"/>
          <w:sz w:val="20"/>
          <w:szCs w:val="20"/>
          <w:lang w:val="es-ES" w:eastAsia="es-ES"/>
        </w:rPr>
        <w:t xml:space="preserve"> sugerencias recibidos por la Fiscalía General de la Nación en el cuarto trimestre de 2018, disminuyó </w:t>
      </w:r>
      <w:r w:rsidR="00F678FB">
        <w:rPr>
          <w:rFonts w:ascii="Arial" w:eastAsia="Times New Roman" w:hAnsi="Arial" w:cs="Arial"/>
          <w:color w:val="000000" w:themeColor="text1"/>
          <w:sz w:val="20"/>
          <w:szCs w:val="20"/>
          <w:lang w:val="es-ES" w:eastAsia="es-ES"/>
        </w:rPr>
        <w:t xml:space="preserve">un </w:t>
      </w:r>
      <w:r w:rsidRPr="007E4826">
        <w:rPr>
          <w:rFonts w:ascii="Arial" w:eastAsia="Times New Roman" w:hAnsi="Arial" w:cs="Arial"/>
          <w:color w:val="000000" w:themeColor="text1"/>
          <w:sz w:val="20"/>
          <w:szCs w:val="20"/>
          <w:lang w:val="es-ES" w:eastAsia="es-ES"/>
        </w:rPr>
        <w:t>13% respecto al tercer trimestre de 2018. De 21.708 PQRS recibidas en el tercer trimestre de 2018 se pasó a recibir 18.859; es decir, se recibieron 2.849 PQRS menos que en el tercer trimestre de 2018.</w:t>
      </w:r>
    </w:p>
    <w:p w:rsidR="004C138A" w:rsidRPr="007E4826" w:rsidRDefault="004C138A" w:rsidP="004C138A">
      <w:pPr>
        <w:spacing w:after="0" w:line="240" w:lineRule="auto"/>
        <w:jc w:val="both"/>
        <w:rPr>
          <w:rFonts w:ascii="Arial" w:eastAsia="Times New Roman" w:hAnsi="Arial" w:cs="Arial"/>
          <w:color w:val="000000" w:themeColor="text1"/>
          <w:sz w:val="20"/>
          <w:szCs w:val="20"/>
          <w:lang w:val="es-ES" w:eastAsia="es-ES"/>
        </w:rPr>
      </w:pPr>
    </w:p>
    <w:p w:rsidR="008F3352" w:rsidRPr="007E4826" w:rsidRDefault="00A9525B" w:rsidP="008F3352">
      <w:pPr>
        <w:spacing w:after="0" w:line="240" w:lineRule="auto"/>
        <w:jc w:val="center"/>
        <w:rPr>
          <w:rFonts w:ascii="Arial" w:eastAsia="Times New Roman" w:hAnsi="Arial" w:cs="Arial"/>
          <w:color w:val="000000" w:themeColor="text1"/>
          <w:sz w:val="20"/>
          <w:szCs w:val="20"/>
          <w:highlight w:val="yellow"/>
          <w:lang w:val="es-ES" w:eastAsia="es-ES"/>
        </w:rPr>
      </w:pPr>
      <w:r w:rsidRPr="007E4826">
        <w:rPr>
          <w:rFonts w:ascii="Arial" w:hAnsi="Arial" w:cs="Arial"/>
          <w:noProof/>
          <w:sz w:val="20"/>
          <w:szCs w:val="20"/>
          <w:lang w:eastAsia="es-CO"/>
        </w:rPr>
        <w:drawing>
          <wp:inline distT="0" distB="0" distL="0" distR="0" wp14:anchorId="1722113C" wp14:editId="1721A030">
            <wp:extent cx="5362575" cy="261937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4A6B" w:rsidRPr="007E4826" w:rsidRDefault="00834A6B" w:rsidP="008F3352">
      <w:pPr>
        <w:spacing w:after="0" w:line="240" w:lineRule="auto"/>
        <w:jc w:val="center"/>
        <w:rPr>
          <w:rFonts w:ascii="Arial" w:eastAsia="Times New Roman" w:hAnsi="Arial" w:cs="Arial"/>
          <w:color w:val="000000" w:themeColor="text1"/>
          <w:sz w:val="20"/>
          <w:szCs w:val="20"/>
          <w:highlight w:val="yellow"/>
          <w:lang w:val="es-ES" w:eastAsia="es-ES"/>
        </w:rPr>
      </w:pPr>
    </w:p>
    <w:p w:rsidR="00EE2516" w:rsidRPr="007E4826" w:rsidRDefault="00EE2516" w:rsidP="005D40AC">
      <w:pPr>
        <w:spacing w:after="0" w:line="240" w:lineRule="auto"/>
        <w:rPr>
          <w:rFonts w:ascii="Arial" w:eastAsia="Times New Roman" w:hAnsi="Arial" w:cs="Arial"/>
          <w:color w:val="000000" w:themeColor="text1"/>
          <w:sz w:val="20"/>
          <w:szCs w:val="20"/>
          <w:highlight w:val="yellow"/>
          <w:lang w:val="es-ES" w:eastAsia="es-ES"/>
        </w:rPr>
      </w:pPr>
    </w:p>
    <w:p w:rsidR="007076BF" w:rsidRPr="007E4826" w:rsidRDefault="25C7266E" w:rsidP="25C7266E">
      <w:pPr>
        <w:spacing w:after="0" w:line="240" w:lineRule="auto"/>
        <w:jc w:val="both"/>
        <w:rPr>
          <w:rFonts w:ascii="Arial" w:eastAsia="Times New Roman" w:hAnsi="Arial" w:cs="Arial"/>
          <w:color w:val="000000" w:themeColor="text1"/>
          <w:sz w:val="20"/>
          <w:szCs w:val="20"/>
          <w:lang w:val="es-ES" w:eastAsia="es-ES"/>
        </w:rPr>
      </w:pPr>
      <w:r w:rsidRPr="007E4826">
        <w:rPr>
          <w:rFonts w:ascii="Arial" w:eastAsia="Times New Roman" w:hAnsi="Arial" w:cs="Arial"/>
          <w:color w:val="000000" w:themeColor="text1"/>
          <w:sz w:val="20"/>
          <w:szCs w:val="20"/>
          <w:lang w:val="es-ES" w:eastAsia="es-ES"/>
        </w:rPr>
        <w:t>A continuación, se hace un análisis detallado por cada tipo de solicitud:</w:t>
      </w:r>
    </w:p>
    <w:p w:rsidR="00B406C0" w:rsidRPr="007E4826" w:rsidRDefault="00B406C0" w:rsidP="25C7266E">
      <w:pPr>
        <w:spacing w:after="0" w:line="240" w:lineRule="auto"/>
        <w:jc w:val="both"/>
        <w:rPr>
          <w:rFonts w:ascii="Arial" w:eastAsia="Times New Roman" w:hAnsi="Arial" w:cs="Arial"/>
          <w:color w:val="000000" w:themeColor="text1"/>
          <w:sz w:val="20"/>
          <w:szCs w:val="20"/>
          <w:lang w:val="es-ES" w:eastAsia="es-ES"/>
        </w:rPr>
      </w:pPr>
    </w:p>
    <w:p w:rsidR="00F634E4" w:rsidRPr="007E4826" w:rsidRDefault="00F634E4" w:rsidP="007B3E5D">
      <w:pPr>
        <w:spacing w:after="0" w:line="240" w:lineRule="auto"/>
        <w:jc w:val="both"/>
        <w:rPr>
          <w:rFonts w:ascii="Arial" w:eastAsia="Times New Roman" w:hAnsi="Arial" w:cs="Arial"/>
          <w:sz w:val="20"/>
          <w:szCs w:val="20"/>
          <w:highlight w:val="yellow"/>
          <w:lang w:val="es-ES" w:eastAsia="es-ES"/>
        </w:rPr>
      </w:pPr>
    </w:p>
    <w:p w:rsidR="00F634E4" w:rsidRPr="007E4826" w:rsidRDefault="00F634E4" w:rsidP="007B3E5D">
      <w:pPr>
        <w:spacing w:after="0" w:line="240" w:lineRule="auto"/>
        <w:jc w:val="both"/>
        <w:rPr>
          <w:rFonts w:ascii="Arial" w:eastAsia="Times New Roman" w:hAnsi="Arial" w:cs="Arial"/>
          <w:b/>
          <w:sz w:val="20"/>
          <w:szCs w:val="20"/>
          <w:highlight w:val="yellow"/>
          <w:lang w:val="es-ES" w:eastAsia="es-ES"/>
        </w:rPr>
      </w:pPr>
    </w:p>
    <w:p w:rsidR="00FF61C8" w:rsidRPr="007E4826" w:rsidRDefault="00EE2516" w:rsidP="007B3E5D">
      <w:pPr>
        <w:pStyle w:val="Prrafodelista"/>
        <w:numPr>
          <w:ilvl w:val="0"/>
          <w:numId w:val="4"/>
        </w:numPr>
        <w:spacing w:after="0" w:line="240" w:lineRule="auto"/>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DERECHOS DE PETICIÓN:</w:t>
      </w:r>
    </w:p>
    <w:p w:rsidR="00FF61C8" w:rsidRPr="007E4826" w:rsidRDefault="00FF61C8" w:rsidP="00FF61C8">
      <w:pPr>
        <w:spacing w:after="0" w:line="240" w:lineRule="auto"/>
        <w:ind w:left="360"/>
        <w:jc w:val="both"/>
        <w:rPr>
          <w:rFonts w:ascii="Arial" w:eastAsia="Times New Roman" w:hAnsi="Arial" w:cs="Arial"/>
          <w:b/>
          <w:sz w:val="20"/>
          <w:szCs w:val="20"/>
          <w:highlight w:val="yellow"/>
          <w:lang w:val="es-ES" w:eastAsia="es-ES"/>
        </w:rPr>
      </w:pPr>
    </w:p>
    <w:p w:rsidR="00652625" w:rsidRPr="007E4826" w:rsidRDefault="00FF61C8" w:rsidP="00FF61C8">
      <w:pPr>
        <w:spacing w:after="0" w:line="240" w:lineRule="auto"/>
        <w:ind w:left="360"/>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 xml:space="preserve">2.1    </w:t>
      </w:r>
      <w:r w:rsidR="00EE2516" w:rsidRPr="007E4826">
        <w:rPr>
          <w:rFonts w:ascii="Arial" w:eastAsia="Times New Roman" w:hAnsi="Arial" w:cs="Arial"/>
          <w:b/>
          <w:sz w:val="20"/>
          <w:szCs w:val="20"/>
          <w:lang w:val="es-ES" w:eastAsia="es-ES"/>
        </w:rPr>
        <w:t>CANTIDAD DE DER</w:t>
      </w:r>
      <w:r w:rsidR="00724082" w:rsidRPr="007E4826">
        <w:rPr>
          <w:rFonts w:ascii="Arial" w:eastAsia="Times New Roman" w:hAnsi="Arial" w:cs="Arial"/>
          <w:b/>
          <w:sz w:val="20"/>
          <w:szCs w:val="20"/>
          <w:lang w:val="es-ES" w:eastAsia="es-ES"/>
        </w:rPr>
        <w:t>ECHOS</w:t>
      </w:r>
      <w:r w:rsidR="00EE2516" w:rsidRPr="007E4826">
        <w:rPr>
          <w:rFonts w:ascii="Arial" w:eastAsia="Times New Roman" w:hAnsi="Arial" w:cs="Arial"/>
          <w:b/>
          <w:sz w:val="20"/>
          <w:szCs w:val="20"/>
          <w:lang w:val="es-ES" w:eastAsia="es-ES"/>
        </w:rPr>
        <w:t xml:space="preserve"> DE PETICIÓN</w:t>
      </w:r>
      <w:r w:rsidR="00F5232F" w:rsidRPr="007E4826">
        <w:rPr>
          <w:rFonts w:ascii="Arial" w:eastAsia="Times New Roman" w:hAnsi="Arial" w:cs="Arial"/>
          <w:b/>
          <w:sz w:val="20"/>
          <w:szCs w:val="20"/>
          <w:lang w:val="es-ES" w:eastAsia="es-ES"/>
        </w:rPr>
        <w:t xml:space="preserve"> </w:t>
      </w:r>
      <w:r w:rsidR="00ED002A" w:rsidRPr="007E4826">
        <w:rPr>
          <w:rFonts w:ascii="Arial" w:eastAsia="Times New Roman" w:hAnsi="Arial" w:cs="Arial"/>
          <w:b/>
          <w:sz w:val="20"/>
          <w:szCs w:val="20"/>
          <w:lang w:val="es-ES" w:eastAsia="es-ES"/>
        </w:rPr>
        <w:t>CUARTO</w:t>
      </w:r>
      <w:r w:rsidR="007B77E4" w:rsidRPr="007E4826">
        <w:rPr>
          <w:rFonts w:ascii="Arial" w:eastAsia="Times New Roman" w:hAnsi="Arial" w:cs="Arial"/>
          <w:b/>
          <w:sz w:val="20"/>
          <w:szCs w:val="20"/>
          <w:lang w:val="es-ES" w:eastAsia="es-ES"/>
        </w:rPr>
        <w:t xml:space="preserve"> TRIMESTRE 2018</w:t>
      </w:r>
      <w:r w:rsidR="006F2A2D" w:rsidRPr="007E4826">
        <w:rPr>
          <w:rFonts w:ascii="Arial" w:eastAsia="Times New Roman" w:hAnsi="Arial" w:cs="Arial"/>
          <w:b/>
          <w:sz w:val="20"/>
          <w:szCs w:val="20"/>
          <w:lang w:val="es-ES" w:eastAsia="es-ES"/>
        </w:rPr>
        <w:t xml:space="preserve"> VS. </w:t>
      </w:r>
      <w:r w:rsidR="00ED002A" w:rsidRPr="007E4826">
        <w:rPr>
          <w:rFonts w:ascii="Arial" w:eastAsia="Times New Roman" w:hAnsi="Arial" w:cs="Arial"/>
          <w:b/>
          <w:sz w:val="20"/>
          <w:szCs w:val="20"/>
          <w:lang w:val="es-ES" w:eastAsia="es-ES"/>
        </w:rPr>
        <w:t>TERCER</w:t>
      </w:r>
      <w:r w:rsidR="006F2A2D" w:rsidRPr="007E4826">
        <w:rPr>
          <w:rFonts w:ascii="Arial" w:eastAsia="Times New Roman" w:hAnsi="Arial" w:cs="Arial"/>
          <w:b/>
          <w:sz w:val="20"/>
          <w:szCs w:val="20"/>
          <w:lang w:val="es-ES" w:eastAsia="es-ES"/>
        </w:rPr>
        <w:t xml:space="preserve"> TRIMESTRE 2018</w:t>
      </w:r>
    </w:p>
    <w:p w:rsidR="000C7D1E" w:rsidRPr="007E4826" w:rsidRDefault="000C7D1E" w:rsidP="00FF61C8">
      <w:pPr>
        <w:spacing w:after="0" w:line="240" w:lineRule="auto"/>
        <w:ind w:left="360"/>
        <w:jc w:val="both"/>
        <w:rPr>
          <w:rFonts w:ascii="Arial" w:eastAsia="Times New Roman" w:hAnsi="Arial" w:cs="Arial"/>
          <w:b/>
          <w:sz w:val="20"/>
          <w:szCs w:val="20"/>
          <w:highlight w:val="yellow"/>
          <w:lang w:val="es-ES" w:eastAsia="es-ES"/>
        </w:rPr>
      </w:pPr>
    </w:p>
    <w:p w:rsidR="00B74F16" w:rsidRPr="007E4826" w:rsidRDefault="00B74F16" w:rsidP="00FF61C8">
      <w:pPr>
        <w:spacing w:after="0" w:line="240" w:lineRule="auto"/>
        <w:ind w:left="360"/>
        <w:jc w:val="both"/>
        <w:rPr>
          <w:rFonts w:ascii="Arial" w:hAnsi="Arial" w:cs="Arial"/>
          <w:sz w:val="20"/>
          <w:szCs w:val="20"/>
        </w:rPr>
      </w:pPr>
      <w:r w:rsidRPr="007E4826">
        <w:rPr>
          <w:rFonts w:ascii="Arial" w:hAnsi="Arial" w:cs="Arial"/>
          <w:sz w:val="20"/>
          <w:szCs w:val="20"/>
          <w:highlight w:val="yellow"/>
          <w:lang w:val="es-ES" w:eastAsia="es-ES"/>
        </w:rPr>
        <w:fldChar w:fldCharType="begin"/>
      </w:r>
      <w:r w:rsidRPr="007E4826">
        <w:rPr>
          <w:rFonts w:ascii="Arial" w:hAnsi="Arial" w:cs="Arial"/>
          <w:sz w:val="20"/>
          <w:szCs w:val="20"/>
          <w:highlight w:val="yellow"/>
          <w:lang w:val="es-ES" w:eastAsia="es-ES"/>
        </w:rPr>
        <w:instrText xml:space="preserve"> LINK Excel.Sheet.12 "D:\\1PQRS\\MESES\\TRIMESTRE 4\\TRIMESTRE 4.xlsx" "PET X ORIGEN!F3C31:F6C35" \a \f 4 \h </w:instrText>
      </w:r>
      <w:r w:rsidR="007E4826" w:rsidRPr="007E4826">
        <w:rPr>
          <w:rFonts w:ascii="Arial" w:hAnsi="Arial" w:cs="Arial"/>
          <w:sz w:val="20"/>
          <w:szCs w:val="20"/>
          <w:highlight w:val="yellow"/>
          <w:lang w:val="es-ES" w:eastAsia="es-ES"/>
        </w:rPr>
        <w:instrText xml:space="preserve"> \* MERGEFORMAT </w:instrText>
      </w:r>
      <w:r w:rsidRPr="007E4826">
        <w:rPr>
          <w:rFonts w:ascii="Arial" w:hAnsi="Arial" w:cs="Arial"/>
          <w:sz w:val="20"/>
          <w:szCs w:val="20"/>
          <w:highlight w:val="yellow"/>
          <w:lang w:val="es-ES" w:eastAsia="es-ES"/>
        </w:rPr>
        <w:fldChar w:fldCharType="separate"/>
      </w:r>
    </w:p>
    <w:p w:rsidR="00F61198" w:rsidRPr="007E4826" w:rsidRDefault="00B74F16" w:rsidP="00FF61C8">
      <w:pPr>
        <w:spacing w:after="0" w:line="240" w:lineRule="auto"/>
        <w:ind w:left="360"/>
        <w:jc w:val="both"/>
        <w:rPr>
          <w:rFonts w:ascii="Arial" w:hAnsi="Arial" w:cs="Arial"/>
          <w:sz w:val="20"/>
          <w:szCs w:val="20"/>
        </w:rPr>
      </w:pPr>
      <w:r w:rsidRPr="007E4826">
        <w:rPr>
          <w:rFonts w:ascii="Arial" w:eastAsia="Times New Roman" w:hAnsi="Arial" w:cs="Arial"/>
          <w:b/>
          <w:sz w:val="20"/>
          <w:szCs w:val="20"/>
          <w:highlight w:val="yellow"/>
          <w:lang w:val="es-ES" w:eastAsia="es-ES"/>
        </w:rPr>
        <w:fldChar w:fldCharType="end"/>
      </w:r>
      <w:r w:rsidR="00F61198" w:rsidRPr="007E4826">
        <w:rPr>
          <w:rFonts w:ascii="Arial" w:eastAsia="Times New Roman" w:hAnsi="Arial" w:cs="Arial"/>
          <w:b/>
          <w:sz w:val="20"/>
          <w:szCs w:val="20"/>
          <w:highlight w:val="yellow"/>
          <w:lang w:val="es-ES" w:eastAsia="es-ES"/>
        </w:rPr>
        <w:fldChar w:fldCharType="begin"/>
      </w:r>
      <w:r w:rsidR="00F61198" w:rsidRPr="007E4826">
        <w:rPr>
          <w:rFonts w:ascii="Arial" w:eastAsia="Times New Roman" w:hAnsi="Arial" w:cs="Arial"/>
          <w:b/>
          <w:sz w:val="20"/>
          <w:szCs w:val="20"/>
          <w:highlight w:val="yellow"/>
          <w:lang w:val="es-ES" w:eastAsia="es-ES"/>
        </w:rPr>
        <w:instrText xml:space="preserve"> LINK Excel.Sheet.12 "D:\\1PQRS\\MESES\\TRIMESTRE 4\\TRIMESTRE 4.xlsx" "PET X ORIGEN!F3C31:F6C35" \a \f 4 \h </w:instrText>
      </w:r>
      <w:r w:rsidR="007E4826" w:rsidRPr="007E4826">
        <w:rPr>
          <w:rFonts w:ascii="Arial" w:eastAsia="Times New Roman" w:hAnsi="Arial" w:cs="Arial"/>
          <w:b/>
          <w:sz w:val="20"/>
          <w:szCs w:val="20"/>
          <w:highlight w:val="yellow"/>
          <w:lang w:val="es-ES" w:eastAsia="es-ES"/>
        </w:rPr>
        <w:instrText xml:space="preserve"> \* MERGEFORMAT </w:instrText>
      </w:r>
      <w:r w:rsidR="00F61198" w:rsidRPr="007E4826">
        <w:rPr>
          <w:rFonts w:ascii="Arial" w:eastAsia="Times New Roman" w:hAnsi="Arial" w:cs="Arial"/>
          <w:b/>
          <w:sz w:val="20"/>
          <w:szCs w:val="20"/>
          <w:highlight w:val="yellow"/>
          <w:lang w:val="es-ES" w:eastAsia="es-ES"/>
        </w:rPr>
        <w:fldChar w:fldCharType="separate"/>
      </w:r>
    </w:p>
    <w:tbl>
      <w:tblPr>
        <w:tblW w:w="8620" w:type="dxa"/>
        <w:tblCellMar>
          <w:left w:w="70" w:type="dxa"/>
          <w:right w:w="70" w:type="dxa"/>
        </w:tblCellMar>
        <w:tblLook w:val="04A0" w:firstRow="1" w:lastRow="0" w:firstColumn="1" w:lastColumn="0" w:noHBand="0" w:noVBand="1"/>
      </w:tblPr>
      <w:tblGrid>
        <w:gridCol w:w="3820"/>
        <w:gridCol w:w="1200"/>
        <w:gridCol w:w="1352"/>
        <w:gridCol w:w="1441"/>
        <w:gridCol w:w="1200"/>
      </w:tblGrid>
      <w:tr w:rsidR="00F61198" w:rsidRPr="007E4826" w:rsidTr="00F61198">
        <w:trPr>
          <w:trHeight w:val="300"/>
        </w:trPr>
        <w:tc>
          <w:tcPr>
            <w:tcW w:w="3820" w:type="dxa"/>
            <w:vMerge w:val="restar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F61198" w:rsidRPr="007E4826" w:rsidRDefault="00F61198">
            <w:pPr>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TRIMESTRE III 2018</w:t>
            </w:r>
          </w:p>
        </w:tc>
        <w:tc>
          <w:tcPr>
            <w:tcW w:w="1200"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JULIO</w:t>
            </w:r>
          </w:p>
        </w:tc>
        <w:tc>
          <w:tcPr>
            <w:tcW w:w="1200"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AGOSTO</w:t>
            </w:r>
          </w:p>
        </w:tc>
        <w:tc>
          <w:tcPr>
            <w:tcW w:w="1200"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SEPTIEMBRE</w:t>
            </w:r>
          </w:p>
        </w:tc>
        <w:tc>
          <w:tcPr>
            <w:tcW w:w="1200" w:type="dxa"/>
            <w:tcBorders>
              <w:top w:val="single" w:sz="4" w:space="0" w:color="auto"/>
              <w:left w:val="nil"/>
              <w:bottom w:val="single" w:sz="4" w:space="0" w:color="auto"/>
              <w:right w:val="single" w:sz="4" w:space="0" w:color="auto"/>
            </w:tcBorders>
            <w:shd w:val="clear" w:color="000000" w:fill="1F4E78"/>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F61198" w:rsidRPr="007E4826" w:rsidTr="00F61198">
        <w:trPr>
          <w:trHeight w:val="315"/>
        </w:trPr>
        <w:tc>
          <w:tcPr>
            <w:tcW w:w="3820" w:type="dxa"/>
            <w:vMerge/>
            <w:tcBorders>
              <w:top w:val="single" w:sz="4" w:space="0" w:color="auto"/>
              <w:left w:val="single" w:sz="4" w:space="0" w:color="auto"/>
              <w:bottom w:val="single" w:sz="4" w:space="0" w:color="auto"/>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000000"/>
                <w:sz w:val="20"/>
                <w:szCs w:val="20"/>
                <w:lang w:eastAsia="es-CO"/>
              </w:rPr>
            </w:pP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6.666 </w:t>
            </w: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7.080 </w:t>
            </w: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7.005 </w:t>
            </w: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20.751 </w:t>
            </w:r>
          </w:p>
        </w:tc>
      </w:tr>
      <w:tr w:rsidR="00F61198" w:rsidRPr="007E4826" w:rsidTr="00F61198">
        <w:trPr>
          <w:trHeight w:val="300"/>
        </w:trPr>
        <w:tc>
          <w:tcPr>
            <w:tcW w:w="3820" w:type="dxa"/>
            <w:vMerge w:val="restart"/>
            <w:tcBorders>
              <w:top w:val="nil"/>
              <w:left w:val="single" w:sz="4" w:space="0" w:color="auto"/>
              <w:bottom w:val="single" w:sz="4" w:space="0" w:color="auto"/>
              <w:right w:val="single" w:sz="4" w:space="0" w:color="auto"/>
            </w:tcBorders>
            <w:shd w:val="clear" w:color="DDEBF7" w:fill="DDEBF7"/>
            <w:noWrap/>
            <w:vAlign w:val="bottom"/>
            <w:hideMark/>
          </w:tcPr>
          <w:p w:rsidR="00F61198" w:rsidRPr="007E4826" w:rsidRDefault="00F61198" w:rsidP="00F611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TRIMESTRE VI 2018</w:t>
            </w:r>
          </w:p>
        </w:tc>
        <w:tc>
          <w:tcPr>
            <w:tcW w:w="1200" w:type="dxa"/>
            <w:tcBorders>
              <w:top w:val="nil"/>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200" w:type="dxa"/>
            <w:tcBorders>
              <w:top w:val="nil"/>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200" w:type="dxa"/>
            <w:tcBorders>
              <w:top w:val="nil"/>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 xml:space="preserve">DICIEMBRE </w:t>
            </w:r>
          </w:p>
        </w:tc>
        <w:tc>
          <w:tcPr>
            <w:tcW w:w="1200" w:type="dxa"/>
            <w:tcBorders>
              <w:top w:val="nil"/>
              <w:left w:val="nil"/>
              <w:bottom w:val="single" w:sz="4" w:space="0" w:color="auto"/>
              <w:right w:val="single" w:sz="4" w:space="0" w:color="auto"/>
            </w:tcBorders>
            <w:shd w:val="clear" w:color="000000" w:fill="1F4E78"/>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F61198" w:rsidRPr="007E4826" w:rsidTr="00F61198">
        <w:trPr>
          <w:trHeight w:val="300"/>
        </w:trPr>
        <w:tc>
          <w:tcPr>
            <w:tcW w:w="3820" w:type="dxa"/>
            <w:vMerge/>
            <w:tcBorders>
              <w:top w:val="nil"/>
              <w:left w:val="single" w:sz="4" w:space="0" w:color="auto"/>
              <w:bottom w:val="single" w:sz="4" w:space="0" w:color="auto"/>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000000"/>
                <w:sz w:val="20"/>
                <w:szCs w:val="20"/>
                <w:lang w:eastAsia="es-CO"/>
              </w:rPr>
            </w:pP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7.249 </w:t>
            </w: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6.387 </w:t>
            </w: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4.340 </w:t>
            </w:r>
          </w:p>
        </w:tc>
        <w:tc>
          <w:tcPr>
            <w:tcW w:w="1200" w:type="dxa"/>
            <w:tcBorders>
              <w:top w:val="nil"/>
              <w:left w:val="nil"/>
              <w:bottom w:val="single" w:sz="4" w:space="0" w:color="auto"/>
              <w:right w:val="single" w:sz="4" w:space="0" w:color="auto"/>
            </w:tcBorders>
            <w:shd w:val="clear" w:color="000000" w:fill="FFFFFF"/>
            <w:noWrap/>
            <w:vAlign w:val="center"/>
            <w:hideMark/>
          </w:tcPr>
          <w:p w:rsidR="00F61198" w:rsidRPr="007E4826" w:rsidRDefault="00F61198" w:rsidP="00F611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17.976 </w:t>
            </w:r>
          </w:p>
        </w:tc>
      </w:tr>
    </w:tbl>
    <w:p w:rsidR="000C7D1E" w:rsidRPr="007E4826" w:rsidRDefault="00F61198" w:rsidP="00FF61C8">
      <w:pPr>
        <w:spacing w:after="0" w:line="240" w:lineRule="auto"/>
        <w:ind w:left="360"/>
        <w:jc w:val="both"/>
        <w:rPr>
          <w:rFonts w:ascii="Arial" w:eastAsia="Times New Roman" w:hAnsi="Arial" w:cs="Arial"/>
          <w:b/>
          <w:sz w:val="20"/>
          <w:szCs w:val="20"/>
          <w:highlight w:val="yellow"/>
          <w:lang w:val="es-ES" w:eastAsia="es-ES"/>
        </w:rPr>
      </w:pPr>
      <w:r w:rsidRPr="007E4826">
        <w:rPr>
          <w:rFonts w:ascii="Arial" w:eastAsia="Times New Roman" w:hAnsi="Arial" w:cs="Arial"/>
          <w:b/>
          <w:sz w:val="20"/>
          <w:szCs w:val="20"/>
          <w:highlight w:val="yellow"/>
          <w:lang w:val="es-ES" w:eastAsia="es-ES"/>
        </w:rPr>
        <w:fldChar w:fldCharType="end"/>
      </w:r>
    </w:p>
    <w:p w:rsidR="00A561A9" w:rsidRPr="007E4826" w:rsidRDefault="00744A98" w:rsidP="00F45AB4">
      <w:pPr>
        <w:jc w:val="center"/>
        <w:rPr>
          <w:rFonts w:ascii="Arial" w:hAnsi="Arial" w:cs="Arial"/>
          <w:noProof/>
          <w:sz w:val="20"/>
          <w:szCs w:val="20"/>
          <w:lang w:eastAsia="es-CO"/>
        </w:rPr>
      </w:pPr>
      <w:r w:rsidRPr="007E4826">
        <w:rPr>
          <w:rFonts w:ascii="Arial" w:hAnsi="Arial" w:cs="Arial"/>
          <w:noProof/>
          <w:sz w:val="20"/>
          <w:szCs w:val="20"/>
          <w:lang w:eastAsia="es-CO"/>
        </w:rPr>
        <mc:AlternateContent>
          <mc:Choice Requires="wps">
            <w:drawing>
              <wp:anchor distT="0" distB="0" distL="114300" distR="114300" simplePos="0" relativeHeight="251667456" behindDoc="0" locked="0" layoutInCell="1" allowOverlap="1" wp14:anchorId="65A46256" wp14:editId="59DC84C9">
                <wp:simplePos x="0" y="0"/>
                <wp:positionH relativeFrom="column">
                  <wp:posOffset>4177665</wp:posOffset>
                </wp:positionH>
                <wp:positionV relativeFrom="paragraph">
                  <wp:posOffset>1619885</wp:posOffset>
                </wp:positionV>
                <wp:extent cx="114300" cy="171450"/>
                <wp:effectExtent l="19050" t="0" r="38100" b="38100"/>
                <wp:wrapNone/>
                <wp:docPr id="16" name="Flecha abajo 16"/>
                <wp:cNvGraphicFramePr/>
                <a:graphic xmlns:a="http://schemas.openxmlformats.org/drawingml/2006/main">
                  <a:graphicData uri="http://schemas.microsoft.com/office/word/2010/wordprocessingShape">
                    <wps:wsp>
                      <wps:cNvSpPr/>
                      <wps:spPr>
                        <a:xfrm>
                          <a:off x="0" y="0"/>
                          <a:ext cx="114300" cy="171450"/>
                        </a:xfrm>
                        <a:prstGeom prst="down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4B3E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6" o:spid="_x0000_s1026" type="#_x0000_t67" style="position:absolute;margin-left:328.95pt;margin-top:127.55pt;width:9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" adj="14400" fillcolor="red" strokecolor="black [3200]" strokeweight="1pt"/>
            </w:pict>
          </mc:Fallback>
        </mc:AlternateContent>
      </w:r>
      <w:r w:rsidR="00CC53CD" w:rsidRPr="007E4826">
        <w:rPr>
          <w:rFonts w:ascii="Arial" w:hAnsi="Arial" w:cs="Arial"/>
          <w:noProof/>
          <w:sz w:val="20"/>
          <w:szCs w:val="20"/>
          <w:lang w:eastAsia="es-CO"/>
        </w:rPr>
        <mc:AlternateContent>
          <mc:Choice Requires="wps">
            <w:drawing>
              <wp:anchor distT="0" distB="0" distL="114300" distR="114300" simplePos="0" relativeHeight="251666943" behindDoc="0" locked="0" layoutInCell="1" allowOverlap="1" wp14:anchorId="527CD6F9" wp14:editId="7BDEEBBC">
                <wp:simplePos x="0" y="0"/>
                <wp:positionH relativeFrom="column">
                  <wp:posOffset>4234815</wp:posOffset>
                </wp:positionH>
                <wp:positionV relativeFrom="paragraph">
                  <wp:posOffset>1609725</wp:posOffset>
                </wp:positionV>
                <wp:extent cx="400050" cy="21907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4000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500" w:rsidRPr="00CC53CD" w:rsidRDefault="002C4500">
                            <w:pPr>
                              <w:rPr>
                                <w:sz w:val="16"/>
                                <w:szCs w:val="12"/>
                              </w:rPr>
                            </w:pPr>
                            <w:r>
                              <w:rPr>
                                <w:sz w:val="16"/>
                                <w:szCs w:val="1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CD6F9" id="_x0000_t202" coordsize="21600,21600" o:spt="202" path="m,l,21600r21600,l21600,xe">
                <v:stroke joinstyle="miter"/>
                <v:path gradientshapeok="t" o:connecttype="rect"/>
              </v:shapetype>
              <v:shape id="Cuadro de texto 18" o:spid="_x0000_s1026" type="#_x0000_t202" style="position:absolute;left:0;text-align:left;margin-left:333.45pt;margin-top:126.75pt;width:31.5pt;height:17.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" fillcolor="white [3201]" stroked="f" strokeweight=".5pt">
                <v:textbox>
                  <w:txbxContent>
                    <w:p w:rsidR="002C4500" w:rsidRPr="00CC53CD" w:rsidRDefault="002C4500">
                      <w:pPr>
                        <w:rPr>
                          <w:sz w:val="16"/>
                          <w:szCs w:val="12"/>
                        </w:rPr>
                      </w:pPr>
                      <w:r>
                        <w:rPr>
                          <w:sz w:val="16"/>
                          <w:szCs w:val="12"/>
                        </w:rPr>
                        <w:t>-13%</w:t>
                      </w:r>
                    </w:p>
                  </w:txbxContent>
                </v:textbox>
              </v:shape>
            </w:pict>
          </mc:Fallback>
        </mc:AlternateContent>
      </w:r>
      <w:r w:rsidR="00CC2E6B" w:rsidRPr="007E4826">
        <w:rPr>
          <w:rFonts w:ascii="Arial" w:hAnsi="Arial" w:cs="Arial"/>
          <w:noProof/>
          <w:sz w:val="20"/>
          <w:szCs w:val="20"/>
          <w:lang w:eastAsia="es-CO"/>
        </w:rPr>
        <w:t xml:space="preserve"> </w:t>
      </w:r>
      <w:r w:rsidR="00B74F16" w:rsidRPr="007E4826">
        <w:rPr>
          <w:rFonts w:ascii="Arial" w:hAnsi="Arial" w:cs="Arial"/>
          <w:noProof/>
          <w:sz w:val="20"/>
          <w:szCs w:val="20"/>
          <w:lang w:eastAsia="es-CO"/>
        </w:rPr>
        <w:drawing>
          <wp:inline distT="0" distB="0" distL="0" distR="0" wp14:anchorId="7E35BFD0" wp14:editId="000AFF4C">
            <wp:extent cx="4572000" cy="27813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4F16" w:rsidRPr="007E4826" w:rsidRDefault="00B74F16" w:rsidP="00F45AB4">
      <w:pPr>
        <w:jc w:val="center"/>
        <w:rPr>
          <w:rFonts w:ascii="Arial" w:hAnsi="Arial" w:cs="Arial"/>
          <w:noProof/>
          <w:sz w:val="20"/>
          <w:szCs w:val="20"/>
          <w:lang w:eastAsia="es-CO"/>
        </w:rPr>
      </w:pPr>
    </w:p>
    <w:p w:rsidR="00B406C0" w:rsidRPr="007E4826" w:rsidRDefault="00B406C0" w:rsidP="00B406C0">
      <w:pPr>
        <w:jc w:val="both"/>
        <w:rPr>
          <w:rFonts w:ascii="Arial" w:hAnsi="Arial" w:cs="Arial"/>
          <w:sz w:val="20"/>
          <w:szCs w:val="20"/>
        </w:rPr>
      </w:pPr>
      <w:r w:rsidRPr="007E4826">
        <w:rPr>
          <w:rFonts w:ascii="Arial" w:hAnsi="Arial" w:cs="Arial"/>
          <w:sz w:val="20"/>
          <w:szCs w:val="20"/>
        </w:rPr>
        <w:t>La cantidad de derechos de</w:t>
      </w:r>
      <w:r w:rsidR="00AE4C7E" w:rsidRPr="007E4826">
        <w:rPr>
          <w:rFonts w:ascii="Arial" w:hAnsi="Arial" w:cs="Arial"/>
          <w:sz w:val="20"/>
          <w:szCs w:val="20"/>
        </w:rPr>
        <w:t xml:space="preserve"> petición allegados en el cuarto</w:t>
      </w:r>
      <w:r w:rsidRPr="007E4826">
        <w:rPr>
          <w:rFonts w:ascii="Arial" w:hAnsi="Arial" w:cs="Arial"/>
          <w:sz w:val="20"/>
          <w:szCs w:val="20"/>
        </w:rPr>
        <w:t xml:space="preserve"> trimestre de 2018 tuvo una </w:t>
      </w:r>
      <w:r w:rsidR="00AE4C7E" w:rsidRPr="007E4826">
        <w:rPr>
          <w:rFonts w:ascii="Arial" w:hAnsi="Arial" w:cs="Arial"/>
          <w:sz w:val="20"/>
          <w:szCs w:val="20"/>
        </w:rPr>
        <w:t>disminución de 13</w:t>
      </w:r>
      <w:r w:rsidRPr="007E4826">
        <w:rPr>
          <w:rFonts w:ascii="Arial" w:hAnsi="Arial" w:cs="Arial"/>
          <w:sz w:val="20"/>
          <w:szCs w:val="20"/>
        </w:rPr>
        <w:t>%</w:t>
      </w:r>
      <w:r w:rsidR="00AE4C7E" w:rsidRPr="007E4826">
        <w:rPr>
          <w:rFonts w:ascii="Arial" w:hAnsi="Arial" w:cs="Arial"/>
          <w:sz w:val="20"/>
          <w:szCs w:val="20"/>
        </w:rPr>
        <w:t xml:space="preserve"> respecto al tercer</w:t>
      </w:r>
      <w:r w:rsidRPr="007E4826">
        <w:rPr>
          <w:rFonts w:ascii="Arial" w:hAnsi="Arial" w:cs="Arial"/>
          <w:sz w:val="20"/>
          <w:szCs w:val="20"/>
        </w:rPr>
        <w:t xml:space="preserve"> trimestre de 2018, representando en </w:t>
      </w:r>
      <w:r w:rsidR="00F678FB">
        <w:rPr>
          <w:rFonts w:ascii="Arial" w:eastAsia="Times New Roman" w:hAnsi="Arial" w:cs="Arial"/>
          <w:color w:val="000000" w:themeColor="text1"/>
          <w:sz w:val="20"/>
          <w:szCs w:val="20"/>
          <w:lang w:val="es-ES" w:eastAsia="es-ES"/>
        </w:rPr>
        <w:t>2.775</w:t>
      </w:r>
      <w:r w:rsidR="00AE4C7E" w:rsidRPr="007E4826">
        <w:rPr>
          <w:rFonts w:ascii="Arial" w:eastAsia="Times New Roman" w:hAnsi="Arial" w:cs="Arial"/>
          <w:color w:val="000000" w:themeColor="text1"/>
          <w:sz w:val="20"/>
          <w:szCs w:val="20"/>
          <w:lang w:val="es-ES" w:eastAsia="es-ES"/>
        </w:rPr>
        <w:t xml:space="preserve"> </w:t>
      </w:r>
      <w:r w:rsidRPr="007E4826">
        <w:rPr>
          <w:rFonts w:ascii="Arial" w:hAnsi="Arial" w:cs="Arial"/>
          <w:sz w:val="20"/>
          <w:szCs w:val="20"/>
        </w:rPr>
        <w:t xml:space="preserve">peticiones menos. </w:t>
      </w:r>
    </w:p>
    <w:p w:rsidR="00B406C0" w:rsidRPr="007E4826" w:rsidRDefault="00B406C0" w:rsidP="00B406C0">
      <w:pPr>
        <w:jc w:val="both"/>
        <w:rPr>
          <w:rFonts w:ascii="Arial" w:hAnsi="Arial" w:cs="Arial"/>
          <w:sz w:val="20"/>
          <w:szCs w:val="20"/>
        </w:rPr>
      </w:pPr>
      <w:r w:rsidRPr="007E4826">
        <w:rPr>
          <w:rFonts w:ascii="Arial" w:hAnsi="Arial" w:cs="Arial"/>
          <w:sz w:val="20"/>
          <w:szCs w:val="20"/>
        </w:rPr>
        <w:t>De acuerdo a la estructura orgánica de la Fiscalía General de la Nación, los derechos de petición que se r</w:t>
      </w:r>
      <w:r w:rsidR="00AE4C7E" w:rsidRPr="007E4826">
        <w:rPr>
          <w:rFonts w:ascii="Arial" w:hAnsi="Arial" w:cs="Arial"/>
          <w:sz w:val="20"/>
          <w:szCs w:val="20"/>
        </w:rPr>
        <w:t>ecibieron durante el cuarto trimestre</w:t>
      </w:r>
      <w:r w:rsidRPr="007E4826">
        <w:rPr>
          <w:rFonts w:ascii="Arial" w:hAnsi="Arial" w:cs="Arial"/>
          <w:sz w:val="20"/>
          <w:szCs w:val="20"/>
        </w:rPr>
        <w:t xml:space="preserve"> del año 2018 se muestran en el siguiente cuadro: </w:t>
      </w:r>
    </w:p>
    <w:p w:rsidR="00F678FB" w:rsidRDefault="00F678FB" w:rsidP="007B3E5D">
      <w:pPr>
        <w:jc w:val="both"/>
        <w:rPr>
          <w:rFonts w:ascii="Arial" w:hAnsi="Arial" w:cs="Arial"/>
          <w:sz w:val="20"/>
          <w:szCs w:val="20"/>
          <w:highlight w:val="yellow"/>
        </w:rPr>
      </w:pPr>
    </w:p>
    <w:p w:rsidR="00F61198" w:rsidRPr="007E4826" w:rsidRDefault="00F61198" w:rsidP="007B3E5D">
      <w:pPr>
        <w:jc w:val="both"/>
        <w:rPr>
          <w:rFonts w:ascii="Arial" w:hAnsi="Arial" w:cs="Arial"/>
          <w:sz w:val="20"/>
          <w:szCs w:val="20"/>
        </w:rPr>
      </w:pPr>
      <w:r w:rsidRPr="007E4826">
        <w:rPr>
          <w:rFonts w:ascii="Arial" w:hAnsi="Arial" w:cs="Arial"/>
          <w:sz w:val="20"/>
          <w:szCs w:val="20"/>
          <w:highlight w:val="yellow"/>
        </w:rPr>
        <w:fldChar w:fldCharType="begin"/>
      </w:r>
      <w:r w:rsidRPr="007E4826">
        <w:rPr>
          <w:rFonts w:ascii="Arial" w:hAnsi="Arial" w:cs="Arial"/>
          <w:sz w:val="20"/>
          <w:szCs w:val="20"/>
          <w:highlight w:val="yellow"/>
        </w:rPr>
        <w:instrText xml:space="preserve"> LINK Excel.Sheet.12 "D:\\1PQRS\\MESES\\TRIMESTRE 4\\TRIMESTRE 4.xlsx" "PET X ORIGEN!F9C31:F13C36" \a \f 4 \h  \* MERGEFORMAT </w:instrText>
      </w:r>
      <w:r w:rsidRPr="007E4826">
        <w:rPr>
          <w:rFonts w:ascii="Arial" w:hAnsi="Arial" w:cs="Arial"/>
          <w:sz w:val="20"/>
          <w:szCs w:val="20"/>
          <w:highlight w:val="yellow"/>
        </w:rPr>
        <w:fldChar w:fldCharType="separate"/>
      </w:r>
    </w:p>
    <w:tbl>
      <w:tblPr>
        <w:tblW w:w="8217" w:type="dxa"/>
        <w:tblCellMar>
          <w:left w:w="70" w:type="dxa"/>
          <w:right w:w="70" w:type="dxa"/>
        </w:tblCellMar>
        <w:tblLook w:val="04A0" w:firstRow="1" w:lastRow="0" w:firstColumn="1" w:lastColumn="0" w:noHBand="0" w:noVBand="1"/>
      </w:tblPr>
      <w:tblGrid>
        <w:gridCol w:w="2263"/>
        <w:gridCol w:w="1418"/>
        <w:gridCol w:w="1352"/>
        <w:gridCol w:w="1274"/>
        <w:gridCol w:w="1134"/>
        <w:gridCol w:w="851"/>
      </w:tblGrid>
      <w:tr w:rsidR="00F61198" w:rsidRPr="007E4826" w:rsidTr="00F61198">
        <w:trPr>
          <w:trHeight w:val="450"/>
        </w:trPr>
        <w:tc>
          <w:tcPr>
            <w:tcW w:w="2263"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F61198" w:rsidRPr="007E4826" w:rsidRDefault="00F61198">
            <w:pPr>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PETICIONES</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277"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274"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F61198" w:rsidRPr="007E4826" w:rsidTr="00F61198">
        <w:trPr>
          <w:trHeight w:val="450"/>
        </w:trPr>
        <w:tc>
          <w:tcPr>
            <w:tcW w:w="2263" w:type="dxa"/>
            <w:vMerge/>
            <w:tcBorders>
              <w:top w:val="single" w:sz="4" w:space="0" w:color="auto"/>
              <w:left w:val="single" w:sz="4" w:space="0" w:color="auto"/>
              <w:bottom w:val="single" w:sz="4" w:space="0" w:color="000000"/>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FFFFFF"/>
                <w:sz w:val="20"/>
                <w:szCs w:val="20"/>
                <w:lang w:eastAsia="es-CO"/>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FFFFFF"/>
                <w:sz w:val="20"/>
                <w:szCs w:val="20"/>
                <w:lang w:eastAsia="es-CO"/>
              </w:rPr>
            </w:pP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FFFFFF"/>
                <w:sz w:val="20"/>
                <w:szCs w:val="20"/>
                <w:lang w:eastAsia="es-CO"/>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FFFFFF"/>
                <w:sz w:val="20"/>
                <w:szCs w:val="20"/>
                <w:lang w:eastAsia="es-C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FFFFFF"/>
                <w:sz w:val="20"/>
                <w:szCs w:val="20"/>
                <w:lang w:eastAsia="es-CO"/>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61198" w:rsidRPr="007E4826" w:rsidRDefault="00F61198" w:rsidP="00F61198">
            <w:pPr>
              <w:spacing w:after="0" w:line="240" w:lineRule="auto"/>
              <w:rPr>
                <w:rFonts w:ascii="Arial" w:eastAsia="Times New Roman" w:hAnsi="Arial" w:cs="Arial"/>
                <w:b/>
                <w:bCs/>
                <w:color w:val="FFFFFF"/>
                <w:sz w:val="20"/>
                <w:szCs w:val="20"/>
                <w:lang w:eastAsia="es-CO"/>
              </w:rPr>
            </w:pPr>
          </w:p>
        </w:tc>
      </w:tr>
      <w:tr w:rsidR="00F61198" w:rsidRPr="007E4826" w:rsidTr="00F61198">
        <w:trPr>
          <w:trHeight w:val="315"/>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SECCIONALES </w:t>
            </w:r>
          </w:p>
        </w:tc>
        <w:tc>
          <w:tcPr>
            <w:tcW w:w="1418"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5.193</w:t>
            </w:r>
          </w:p>
        </w:tc>
        <w:tc>
          <w:tcPr>
            <w:tcW w:w="1277"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4.399</w:t>
            </w:r>
          </w:p>
        </w:tc>
        <w:tc>
          <w:tcPr>
            <w:tcW w:w="1274"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3.185</w:t>
            </w:r>
          </w:p>
        </w:tc>
        <w:tc>
          <w:tcPr>
            <w:tcW w:w="1134"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12.777</w:t>
            </w:r>
          </w:p>
        </w:tc>
        <w:tc>
          <w:tcPr>
            <w:tcW w:w="851"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71%</w:t>
            </w:r>
          </w:p>
        </w:tc>
      </w:tr>
      <w:tr w:rsidR="00F61198" w:rsidRPr="007E4826" w:rsidTr="00F61198">
        <w:trPr>
          <w:trHeight w:val="315"/>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NIVEL CENTRAL</w:t>
            </w:r>
          </w:p>
        </w:tc>
        <w:tc>
          <w:tcPr>
            <w:tcW w:w="1418"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2.056</w:t>
            </w:r>
          </w:p>
        </w:tc>
        <w:tc>
          <w:tcPr>
            <w:tcW w:w="1277"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1.988</w:t>
            </w:r>
          </w:p>
        </w:tc>
        <w:tc>
          <w:tcPr>
            <w:tcW w:w="1274"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1.155</w:t>
            </w:r>
          </w:p>
        </w:tc>
        <w:tc>
          <w:tcPr>
            <w:tcW w:w="1134"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5.199</w:t>
            </w:r>
          </w:p>
        </w:tc>
        <w:tc>
          <w:tcPr>
            <w:tcW w:w="851" w:type="dxa"/>
            <w:tcBorders>
              <w:top w:val="nil"/>
              <w:left w:val="nil"/>
              <w:bottom w:val="single" w:sz="8" w:space="0" w:color="auto"/>
              <w:right w:val="single" w:sz="8" w:space="0" w:color="auto"/>
            </w:tcBorders>
            <w:shd w:val="clear" w:color="auto" w:fill="auto"/>
            <w:noWrap/>
            <w:vAlign w:val="center"/>
            <w:hideMark/>
          </w:tcPr>
          <w:p w:rsidR="00F61198" w:rsidRPr="007E4826" w:rsidRDefault="00F61198" w:rsidP="00F61198">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29%</w:t>
            </w:r>
          </w:p>
        </w:tc>
      </w:tr>
      <w:tr w:rsidR="00F61198" w:rsidRPr="007E4826" w:rsidTr="00F61198">
        <w:trPr>
          <w:trHeight w:val="315"/>
        </w:trPr>
        <w:tc>
          <w:tcPr>
            <w:tcW w:w="2263"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418"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 xml:space="preserve">7.249 </w:t>
            </w:r>
          </w:p>
        </w:tc>
        <w:tc>
          <w:tcPr>
            <w:tcW w:w="1277"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 xml:space="preserve">6.387 </w:t>
            </w:r>
          </w:p>
        </w:tc>
        <w:tc>
          <w:tcPr>
            <w:tcW w:w="1274"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 xml:space="preserve">4.340 </w:t>
            </w:r>
          </w:p>
        </w:tc>
        <w:tc>
          <w:tcPr>
            <w:tcW w:w="1134"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 xml:space="preserve">17.976 </w:t>
            </w:r>
          </w:p>
        </w:tc>
        <w:tc>
          <w:tcPr>
            <w:tcW w:w="851" w:type="dxa"/>
            <w:tcBorders>
              <w:top w:val="single" w:sz="4" w:space="0" w:color="auto"/>
              <w:left w:val="nil"/>
              <w:bottom w:val="single" w:sz="4" w:space="0" w:color="auto"/>
              <w:right w:val="single" w:sz="4" w:space="0" w:color="auto"/>
            </w:tcBorders>
            <w:shd w:val="clear" w:color="000000" w:fill="1F4E78"/>
            <w:noWrap/>
            <w:vAlign w:val="center"/>
            <w:hideMark/>
          </w:tcPr>
          <w:p w:rsidR="00F61198" w:rsidRPr="007E4826" w:rsidRDefault="00F61198" w:rsidP="00F611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E34587" w:rsidRPr="007E4826" w:rsidRDefault="00F61198" w:rsidP="007B3E5D">
      <w:pPr>
        <w:jc w:val="both"/>
        <w:rPr>
          <w:rFonts w:ascii="Arial" w:hAnsi="Arial" w:cs="Arial"/>
          <w:sz w:val="20"/>
          <w:szCs w:val="20"/>
          <w:highlight w:val="yellow"/>
        </w:rPr>
      </w:pPr>
      <w:r w:rsidRPr="007E4826">
        <w:rPr>
          <w:rFonts w:ascii="Arial" w:hAnsi="Arial" w:cs="Arial"/>
          <w:sz w:val="20"/>
          <w:szCs w:val="20"/>
          <w:highlight w:val="yellow"/>
        </w:rPr>
        <w:fldChar w:fldCharType="end"/>
      </w:r>
    </w:p>
    <w:p w:rsidR="00E66407" w:rsidRPr="007E4826" w:rsidRDefault="00E66407" w:rsidP="007B3E5D">
      <w:pPr>
        <w:jc w:val="both"/>
        <w:rPr>
          <w:rFonts w:ascii="Arial" w:hAnsi="Arial" w:cs="Arial"/>
          <w:sz w:val="20"/>
          <w:szCs w:val="20"/>
          <w:highlight w:val="yellow"/>
        </w:rPr>
      </w:pPr>
    </w:p>
    <w:p w:rsidR="00B66E03" w:rsidRPr="007E4826" w:rsidRDefault="00AD6DCD" w:rsidP="00B96DFB">
      <w:pPr>
        <w:jc w:val="both"/>
        <w:rPr>
          <w:rFonts w:ascii="Arial" w:hAnsi="Arial" w:cs="Arial"/>
          <w:sz w:val="20"/>
          <w:szCs w:val="20"/>
        </w:rPr>
      </w:pPr>
      <w:r w:rsidRPr="007E4826">
        <w:rPr>
          <w:rFonts w:ascii="Arial" w:hAnsi="Arial" w:cs="Arial"/>
          <w:b/>
          <w:noProof/>
          <w:sz w:val="20"/>
          <w:szCs w:val="20"/>
          <w:lang w:eastAsia="es-CO"/>
        </w:rPr>
        <w:t xml:space="preserve">TOP 10. </w:t>
      </w:r>
      <w:r w:rsidR="008A3C7C" w:rsidRPr="007E4826">
        <w:rPr>
          <w:rFonts w:ascii="Arial" w:hAnsi="Arial" w:cs="Arial"/>
          <w:b/>
          <w:noProof/>
          <w:sz w:val="20"/>
          <w:szCs w:val="20"/>
          <w:lang w:eastAsia="es-CO"/>
        </w:rPr>
        <w:t xml:space="preserve">SECCIONALES </w:t>
      </w:r>
      <w:r w:rsidRPr="007E4826">
        <w:rPr>
          <w:rFonts w:ascii="Arial" w:hAnsi="Arial" w:cs="Arial"/>
          <w:b/>
          <w:sz w:val="20"/>
          <w:szCs w:val="20"/>
        </w:rPr>
        <w:t>QUE RECIBIERON</w:t>
      </w:r>
      <w:r w:rsidR="008A3C7C" w:rsidRPr="007E4826">
        <w:rPr>
          <w:rFonts w:ascii="Arial" w:hAnsi="Arial" w:cs="Arial"/>
          <w:b/>
          <w:sz w:val="20"/>
          <w:szCs w:val="20"/>
        </w:rPr>
        <w:t xml:space="preserve"> </w:t>
      </w:r>
      <w:r w:rsidRPr="007E4826">
        <w:rPr>
          <w:rFonts w:ascii="Arial" w:hAnsi="Arial" w:cs="Arial"/>
          <w:b/>
          <w:sz w:val="20"/>
          <w:szCs w:val="20"/>
        </w:rPr>
        <w:t xml:space="preserve">MAS </w:t>
      </w:r>
      <w:r w:rsidR="008A3C7C" w:rsidRPr="007E4826">
        <w:rPr>
          <w:rFonts w:ascii="Arial" w:hAnsi="Arial" w:cs="Arial"/>
          <w:b/>
          <w:sz w:val="20"/>
          <w:szCs w:val="20"/>
        </w:rPr>
        <w:t xml:space="preserve">DE </w:t>
      </w:r>
      <w:r w:rsidR="00EE2516" w:rsidRPr="007E4826">
        <w:rPr>
          <w:rFonts w:ascii="Arial" w:hAnsi="Arial" w:cs="Arial"/>
          <w:b/>
          <w:sz w:val="20"/>
          <w:szCs w:val="20"/>
        </w:rPr>
        <w:t>DER</w:t>
      </w:r>
      <w:r w:rsidRPr="007E4826">
        <w:rPr>
          <w:rFonts w:ascii="Arial" w:hAnsi="Arial" w:cs="Arial"/>
          <w:b/>
          <w:sz w:val="20"/>
          <w:szCs w:val="20"/>
        </w:rPr>
        <w:t>ECHOS</w:t>
      </w:r>
      <w:r w:rsidR="00EE2516" w:rsidRPr="007E4826">
        <w:rPr>
          <w:rFonts w:ascii="Arial" w:hAnsi="Arial" w:cs="Arial"/>
          <w:b/>
          <w:sz w:val="20"/>
          <w:szCs w:val="20"/>
        </w:rPr>
        <w:t>. DE PETICIÓN</w:t>
      </w:r>
      <w:r w:rsidR="008A3C7C" w:rsidRPr="007E4826">
        <w:rPr>
          <w:rFonts w:ascii="Arial" w:hAnsi="Arial" w:cs="Arial"/>
          <w:b/>
          <w:sz w:val="20"/>
          <w:szCs w:val="20"/>
        </w:rPr>
        <w:t xml:space="preserve"> EN EL </w:t>
      </w:r>
      <w:r w:rsidR="00F52D10" w:rsidRPr="007E4826">
        <w:rPr>
          <w:rFonts w:ascii="Arial" w:hAnsi="Arial" w:cs="Arial"/>
          <w:b/>
          <w:sz w:val="20"/>
          <w:szCs w:val="20"/>
        </w:rPr>
        <w:t>CUARTO</w:t>
      </w:r>
      <w:r w:rsidR="008A3C7C" w:rsidRPr="007E4826">
        <w:rPr>
          <w:rFonts w:ascii="Arial" w:hAnsi="Arial" w:cs="Arial"/>
          <w:b/>
          <w:sz w:val="20"/>
          <w:szCs w:val="20"/>
        </w:rPr>
        <w:t xml:space="preserve"> TRIMESTRE 2018</w:t>
      </w:r>
      <w:r w:rsidR="009E5234" w:rsidRPr="007E4826">
        <w:rPr>
          <w:rFonts w:ascii="Arial" w:hAnsi="Arial" w:cs="Arial"/>
          <w:sz w:val="20"/>
          <w:szCs w:val="20"/>
        </w:rPr>
        <w:t>:</w:t>
      </w:r>
    </w:p>
    <w:tbl>
      <w:tblPr>
        <w:tblW w:w="7000" w:type="dxa"/>
        <w:jc w:val="center"/>
        <w:tblCellMar>
          <w:left w:w="70" w:type="dxa"/>
          <w:right w:w="70" w:type="dxa"/>
        </w:tblCellMar>
        <w:tblLook w:val="04A0" w:firstRow="1" w:lastRow="0" w:firstColumn="1" w:lastColumn="0" w:noHBand="0" w:noVBand="1"/>
      </w:tblPr>
      <w:tblGrid>
        <w:gridCol w:w="1762"/>
        <w:gridCol w:w="1200"/>
        <w:gridCol w:w="1352"/>
        <w:gridCol w:w="1263"/>
        <w:gridCol w:w="1638"/>
      </w:tblGrid>
      <w:tr w:rsidR="0034115F" w:rsidRPr="007E4826" w:rsidTr="0034115F">
        <w:trPr>
          <w:trHeight w:val="495"/>
          <w:jc w:val="center"/>
        </w:trPr>
        <w:tc>
          <w:tcPr>
            <w:tcW w:w="1762" w:type="dxa"/>
            <w:tcBorders>
              <w:top w:val="single" w:sz="4" w:space="0" w:color="auto"/>
              <w:left w:val="single" w:sz="4" w:space="0" w:color="auto"/>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SECCIONAL</w:t>
            </w:r>
          </w:p>
        </w:tc>
        <w:tc>
          <w:tcPr>
            <w:tcW w:w="1200"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200"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200"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638"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 TRIM IV 2018</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TOLIMA</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814</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709</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375</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1.898</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CALI</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854</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638</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321</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1.813</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BOGOTA</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336</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410</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414</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1.160</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PUTUMAYO</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372</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353</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368</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1.093</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HUILA</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388</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344</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209</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941</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MEDELLIN</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381</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262</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272</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915</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ANTIOQUIA</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345</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277</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265</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887</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SANTANDER</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176</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162</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76</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414</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BOYACA</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135</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114</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139</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388</w:t>
            </w:r>
          </w:p>
        </w:tc>
      </w:tr>
      <w:tr w:rsidR="0034115F" w:rsidRPr="007E4826" w:rsidTr="0034115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BOLIVAR</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104</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102</w:t>
            </w:r>
          </w:p>
        </w:tc>
        <w:tc>
          <w:tcPr>
            <w:tcW w:w="1200"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94</w:t>
            </w:r>
          </w:p>
        </w:tc>
        <w:tc>
          <w:tcPr>
            <w:tcW w:w="1638"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34115F">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300</w:t>
            </w:r>
          </w:p>
        </w:tc>
      </w:tr>
    </w:tbl>
    <w:p w:rsidR="009E5234" w:rsidRPr="007E4826" w:rsidRDefault="009E5234" w:rsidP="00E66407">
      <w:pPr>
        <w:spacing w:after="0" w:line="240" w:lineRule="auto"/>
        <w:jc w:val="center"/>
        <w:rPr>
          <w:rFonts w:ascii="Arial" w:hAnsi="Arial" w:cs="Arial"/>
          <w:noProof/>
          <w:sz w:val="20"/>
          <w:szCs w:val="20"/>
          <w:highlight w:val="yellow"/>
          <w:lang w:eastAsia="es-CO"/>
        </w:rPr>
      </w:pPr>
    </w:p>
    <w:p w:rsidR="00E66407" w:rsidRPr="007E4826" w:rsidRDefault="00E66407" w:rsidP="00D52756">
      <w:pPr>
        <w:spacing w:after="0" w:line="240" w:lineRule="auto"/>
        <w:jc w:val="both"/>
        <w:rPr>
          <w:rFonts w:ascii="Arial" w:hAnsi="Arial" w:cs="Arial"/>
          <w:noProof/>
          <w:sz w:val="20"/>
          <w:szCs w:val="20"/>
          <w:highlight w:val="yellow"/>
          <w:lang w:eastAsia="es-CO"/>
        </w:rPr>
      </w:pPr>
    </w:p>
    <w:p w:rsidR="00E66407" w:rsidRPr="007E4826" w:rsidRDefault="00E66407" w:rsidP="00D52756">
      <w:pPr>
        <w:spacing w:after="0" w:line="240" w:lineRule="auto"/>
        <w:jc w:val="both"/>
        <w:rPr>
          <w:rFonts w:ascii="Arial" w:hAnsi="Arial" w:cs="Arial"/>
          <w:noProof/>
          <w:sz w:val="20"/>
          <w:szCs w:val="20"/>
          <w:highlight w:val="yellow"/>
          <w:lang w:eastAsia="es-CO"/>
        </w:rPr>
      </w:pPr>
    </w:p>
    <w:p w:rsidR="008A3C7C" w:rsidRPr="007E4826" w:rsidRDefault="00AD6DCD" w:rsidP="008A3C7C">
      <w:pPr>
        <w:jc w:val="both"/>
        <w:rPr>
          <w:rFonts w:ascii="Arial" w:hAnsi="Arial" w:cs="Arial"/>
          <w:noProof/>
          <w:sz w:val="20"/>
          <w:szCs w:val="20"/>
          <w:highlight w:val="yellow"/>
          <w:lang w:eastAsia="es-CO"/>
        </w:rPr>
      </w:pPr>
      <w:r w:rsidRPr="007E4826">
        <w:rPr>
          <w:rFonts w:ascii="Arial" w:hAnsi="Arial" w:cs="Arial"/>
          <w:b/>
          <w:noProof/>
          <w:sz w:val="20"/>
          <w:szCs w:val="20"/>
          <w:lang w:eastAsia="es-CO"/>
        </w:rPr>
        <w:t xml:space="preserve">TOP 10. </w:t>
      </w:r>
      <w:r w:rsidR="008A3C7C" w:rsidRPr="007E4826">
        <w:rPr>
          <w:rFonts w:ascii="Arial" w:hAnsi="Arial" w:cs="Arial"/>
          <w:b/>
          <w:noProof/>
          <w:sz w:val="20"/>
          <w:szCs w:val="20"/>
          <w:lang w:eastAsia="es-CO"/>
        </w:rPr>
        <w:t xml:space="preserve">DEPENDENCIAS NACIONALES </w:t>
      </w:r>
      <w:r w:rsidRPr="007E4826">
        <w:rPr>
          <w:rFonts w:ascii="Arial" w:hAnsi="Arial" w:cs="Arial"/>
          <w:b/>
          <w:noProof/>
          <w:sz w:val="20"/>
          <w:szCs w:val="20"/>
          <w:lang w:eastAsia="es-CO"/>
        </w:rPr>
        <w:t xml:space="preserve">QUE RECIBIERON </w:t>
      </w:r>
      <w:r w:rsidRPr="007E4826">
        <w:rPr>
          <w:rFonts w:ascii="Arial" w:hAnsi="Arial" w:cs="Arial"/>
          <w:b/>
          <w:sz w:val="20"/>
          <w:szCs w:val="20"/>
        </w:rPr>
        <w:t xml:space="preserve">MAS </w:t>
      </w:r>
      <w:r w:rsidR="008A3C7C" w:rsidRPr="007E4826">
        <w:rPr>
          <w:rFonts w:ascii="Arial" w:hAnsi="Arial" w:cs="Arial"/>
          <w:b/>
          <w:sz w:val="20"/>
          <w:szCs w:val="20"/>
        </w:rPr>
        <w:t xml:space="preserve">DE </w:t>
      </w:r>
      <w:r w:rsidR="00EE2516" w:rsidRPr="007E4826">
        <w:rPr>
          <w:rFonts w:ascii="Arial" w:hAnsi="Arial" w:cs="Arial"/>
          <w:b/>
          <w:sz w:val="20"/>
          <w:szCs w:val="20"/>
        </w:rPr>
        <w:t>DER</w:t>
      </w:r>
      <w:r w:rsidRPr="007E4826">
        <w:rPr>
          <w:rFonts w:ascii="Arial" w:hAnsi="Arial" w:cs="Arial"/>
          <w:b/>
          <w:sz w:val="20"/>
          <w:szCs w:val="20"/>
        </w:rPr>
        <w:t>ECHOS</w:t>
      </w:r>
      <w:r w:rsidR="00EE2516" w:rsidRPr="007E4826">
        <w:rPr>
          <w:rFonts w:ascii="Arial" w:hAnsi="Arial" w:cs="Arial"/>
          <w:b/>
          <w:sz w:val="20"/>
          <w:szCs w:val="20"/>
        </w:rPr>
        <w:t xml:space="preserve"> DE PETICIÓN</w:t>
      </w:r>
      <w:r w:rsidR="008A3C7C" w:rsidRPr="007E4826">
        <w:rPr>
          <w:rFonts w:ascii="Arial" w:hAnsi="Arial" w:cs="Arial"/>
          <w:b/>
          <w:sz w:val="20"/>
          <w:szCs w:val="20"/>
        </w:rPr>
        <w:t xml:space="preserve"> EN EL </w:t>
      </w:r>
      <w:r w:rsidR="00F52D10" w:rsidRPr="007E4826">
        <w:rPr>
          <w:rFonts w:ascii="Arial" w:hAnsi="Arial" w:cs="Arial"/>
          <w:b/>
          <w:sz w:val="20"/>
          <w:szCs w:val="20"/>
        </w:rPr>
        <w:t>CUARTO</w:t>
      </w:r>
      <w:r w:rsidR="008A3C7C" w:rsidRPr="007E4826">
        <w:rPr>
          <w:rFonts w:ascii="Arial" w:hAnsi="Arial" w:cs="Arial"/>
          <w:b/>
          <w:sz w:val="20"/>
          <w:szCs w:val="20"/>
        </w:rPr>
        <w:t xml:space="preserve"> TRIMESTRE 2018</w:t>
      </w:r>
      <w:r w:rsidR="008A3C7C" w:rsidRPr="007E4826">
        <w:rPr>
          <w:rFonts w:ascii="Arial" w:hAnsi="Arial" w:cs="Arial"/>
          <w:sz w:val="20"/>
          <w:szCs w:val="20"/>
        </w:rPr>
        <w:t>:</w:t>
      </w:r>
    </w:p>
    <w:p w:rsidR="0034115F" w:rsidRPr="007E4826" w:rsidRDefault="0034115F" w:rsidP="0034115F">
      <w:pPr>
        <w:spacing w:after="0" w:line="240" w:lineRule="auto"/>
        <w:ind w:left="-426"/>
        <w:jc w:val="both"/>
        <w:rPr>
          <w:rFonts w:ascii="Arial" w:hAnsi="Arial" w:cs="Arial"/>
          <w:sz w:val="20"/>
          <w:szCs w:val="20"/>
        </w:rPr>
      </w:pPr>
      <w:r w:rsidRPr="007E4826">
        <w:rPr>
          <w:rFonts w:ascii="Arial" w:hAnsi="Arial" w:cs="Arial"/>
          <w:noProof/>
          <w:sz w:val="20"/>
          <w:szCs w:val="20"/>
          <w:lang w:eastAsia="es-CO"/>
        </w:rPr>
        <w:fldChar w:fldCharType="begin"/>
      </w:r>
      <w:r w:rsidRPr="007E4826">
        <w:rPr>
          <w:rFonts w:ascii="Arial" w:hAnsi="Arial" w:cs="Arial"/>
          <w:noProof/>
          <w:sz w:val="20"/>
          <w:szCs w:val="20"/>
          <w:lang w:eastAsia="es-CO"/>
        </w:rPr>
        <w:instrText xml:space="preserve"> LINK Excel.Sheet.12 "D:\\1PQRS\\MESES\\TRIMESTRE 4\\TRIMESTRE 4.xlsx" "PET X SECC O DEP!F41C15:F51C19" \a \f 4 \h  \* MERGEFORMAT </w:instrText>
      </w:r>
      <w:r w:rsidRPr="007E4826">
        <w:rPr>
          <w:rFonts w:ascii="Arial" w:hAnsi="Arial" w:cs="Arial"/>
          <w:noProof/>
          <w:sz w:val="20"/>
          <w:szCs w:val="20"/>
          <w:lang w:eastAsia="es-CO"/>
        </w:rPr>
        <w:fldChar w:fldCharType="separate"/>
      </w:r>
    </w:p>
    <w:tbl>
      <w:tblPr>
        <w:tblW w:w="9631" w:type="dxa"/>
        <w:tblCellMar>
          <w:left w:w="70" w:type="dxa"/>
          <w:right w:w="70" w:type="dxa"/>
        </w:tblCellMar>
        <w:tblLook w:val="04A0" w:firstRow="1" w:lastRow="0" w:firstColumn="1" w:lastColumn="0" w:noHBand="0" w:noVBand="1"/>
      </w:tblPr>
      <w:tblGrid>
        <w:gridCol w:w="4910"/>
        <w:gridCol w:w="1134"/>
        <w:gridCol w:w="1352"/>
        <w:gridCol w:w="1263"/>
        <w:gridCol w:w="972"/>
      </w:tblGrid>
      <w:tr w:rsidR="0034115F" w:rsidRPr="007E4826" w:rsidTr="00FB682B">
        <w:trPr>
          <w:trHeight w:val="495"/>
        </w:trPr>
        <w:tc>
          <w:tcPr>
            <w:tcW w:w="5098" w:type="dxa"/>
            <w:tcBorders>
              <w:top w:val="single" w:sz="4" w:space="0" w:color="auto"/>
              <w:left w:val="single" w:sz="4" w:space="0" w:color="auto"/>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SECCIONAL</w:t>
            </w:r>
          </w:p>
        </w:tc>
        <w:tc>
          <w:tcPr>
            <w:tcW w:w="1134"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276"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151"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972" w:type="dxa"/>
            <w:tcBorders>
              <w:top w:val="single" w:sz="4" w:space="0" w:color="auto"/>
              <w:left w:val="nil"/>
              <w:bottom w:val="single" w:sz="4" w:space="0" w:color="auto"/>
              <w:right w:val="single" w:sz="4" w:space="0" w:color="auto"/>
            </w:tcBorders>
            <w:shd w:val="clear" w:color="000000" w:fill="1F4E79"/>
            <w:vAlign w:val="center"/>
            <w:hideMark/>
          </w:tcPr>
          <w:p w:rsidR="0034115F" w:rsidRPr="007E4826" w:rsidRDefault="0034115F" w:rsidP="0034115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 TRIM IV 2018</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DELEGADA PARA LA SEGURIDAD CIUDADANA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435</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387</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152</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974</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DIRECCIÓN DE PROTECCIÓN Y ASISTENCIA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285</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228</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148</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661</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DIRECCIÓN ESPECIALIZADA CONTRA LAS VIOLACIONES A LOS DERECHOS HUMANOS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276</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194</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126</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596</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DIRECCIÓN DE ATENCIÓN AL USUARIO, INTERVENCIÓN TEMPRANA Y ASIGNACIONES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169</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125</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129</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423</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DIRECCIÓN DE APOYO A LA INVESTIGACIÓN Y ANÁLISIS CONTRA LA CRIMINALIDAD ORGANIZADA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192</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154</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77</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423</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SUBDIRECCIÓN DE TALENTO HUMANO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116</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117</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54</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287</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DELEGADA CONTRA LA CRIMINALIDAD ORGANIZADA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87</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118</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38</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243</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DIRECCIÓN DE JUSTICIA TRANSICIONAL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85</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55</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76</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216</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DIRECCIÓN ESPECIALIZADA CONTRA EL LAVADO DE ACTIVOS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63</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98</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40</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201</w:t>
            </w:r>
          </w:p>
        </w:tc>
      </w:tr>
      <w:tr w:rsidR="0034115F" w:rsidRPr="007E4826" w:rsidTr="00FB682B">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34115F" w:rsidRPr="007E4826" w:rsidRDefault="0034115F" w:rsidP="0034115F">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 DIRECCIÓN ESPECIALIZADA CONTRA LAS ORGANIZACIONES CRIMINALES </w:t>
            </w:r>
          </w:p>
        </w:tc>
        <w:tc>
          <w:tcPr>
            <w:tcW w:w="1134"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55</w:t>
            </w:r>
          </w:p>
        </w:tc>
        <w:tc>
          <w:tcPr>
            <w:tcW w:w="1276"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87</w:t>
            </w:r>
          </w:p>
        </w:tc>
        <w:tc>
          <w:tcPr>
            <w:tcW w:w="1151"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55</w:t>
            </w:r>
          </w:p>
        </w:tc>
        <w:tc>
          <w:tcPr>
            <w:tcW w:w="972" w:type="dxa"/>
            <w:tcBorders>
              <w:top w:val="nil"/>
              <w:left w:val="nil"/>
              <w:bottom w:val="single" w:sz="4" w:space="0" w:color="auto"/>
              <w:right w:val="single" w:sz="4" w:space="0" w:color="auto"/>
            </w:tcBorders>
            <w:shd w:val="clear" w:color="auto" w:fill="auto"/>
            <w:noWrap/>
            <w:vAlign w:val="bottom"/>
            <w:hideMark/>
          </w:tcPr>
          <w:p w:rsidR="0034115F" w:rsidRPr="007E4826" w:rsidRDefault="0034115F"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197</w:t>
            </w:r>
          </w:p>
        </w:tc>
      </w:tr>
    </w:tbl>
    <w:p w:rsidR="000A090A" w:rsidRPr="007E4826" w:rsidRDefault="0034115F" w:rsidP="0034115F">
      <w:pPr>
        <w:spacing w:after="0" w:line="240" w:lineRule="auto"/>
        <w:ind w:left="-426"/>
        <w:jc w:val="both"/>
        <w:rPr>
          <w:rFonts w:ascii="Arial" w:hAnsi="Arial" w:cs="Arial"/>
          <w:noProof/>
          <w:sz w:val="20"/>
          <w:szCs w:val="20"/>
          <w:lang w:eastAsia="es-CO"/>
        </w:rPr>
      </w:pPr>
      <w:r w:rsidRPr="007E4826">
        <w:rPr>
          <w:rFonts w:ascii="Arial" w:hAnsi="Arial" w:cs="Arial"/>
          <w:noProof/>
          <w:sz w:val="20"/>
          <w:szCs w:val="20"/>
          <w:lang w:eastAsia="es-CO"/>
        </w:rPr>
        <w:fldChar w:fldCharType="end"/>
      </w:r>
    </w:p>
    <w:p w:rsidR="007B0A38" w:rsidRPr="007E4826" w:rsidRDefault="007B0A38" w:rsidP="00CE3F07">
      <w:pPr>
        <w:spacing w:after="0" w:line="240" w:lineRule="auto"/>
        <w:rPr>
          <w:rFonts w:ascii="Arial" w:eastAsia="Times New Roman" w:hAnsi="Arial" w:cs="Arial"/>
          <w:b/>
          <w:sz w:val="20"/>
          <w:szCs w:val="20"/>
          <w:highlight w:val="yellow"/>
          <w:lang w:val="es-ES" w:eastAsia="es-ES"/>
        </w:rPr>
      </w:pPr>
    </w:p>
    <w:p w:rsidR="00B66E03" w:rsidRPr="007E4826" w:rsidRDefault="00B66E03" w:rsidP="00F5232F">
      <w:pPr>
        <w:spacing w:after="0" w:line="240" w:lineRule="auto"/>
        <w:jc w:val="center"/>
        <w:rPr>
          <w:rFonts w:ascii="Arial" w:hAnsi="Arial" w:cs="Arial"/>
          <w:sz w:val="20"/>
          <w:szCs w:val="20"/>
          <w:highlight w:val="yellow"/>
        </w:rPr>
      </w:pPr>
    </w:p>
    <w:p w:rsidR="00B66E03" w:rsidRPr="007E4826" w:rsidRDefault="00EE2516" w:rsidP="00EE2516">
      <w:pPr>
        <w:pStyle w:val="Prrafodelista"/>
        <w:numPr>
          <w:ilvl w:val="1"/>
          <w:numId w:val="4"/>
        </w:numPr>
        <w:spacing w:after="0" w:line="240" w:lineRule="auto"/>
        <w:ind w:left="567" w:hanging="567"/>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CAUSAS QUE MOTIVARON LO</w:t>
      </w:r>
      <w:r w:rsidR="00416EF2" w:rsidRPr="007E4826">
        <w:rPr>
          <w:rFonts w:ascii="Arial" w:eastAsia="Times New Roman" w:hAnsi="Arial" w:cs="Arial"/>
          <w:b/>
          <w:sz w:val="20"/>
          <w:szCs w:val="20"/>
          <w:lang w:val="es-ES" w:eastAsia="es-ES"/>
        </w:rPr>
        <w:t xml:space="preserve">S </w:t>
      </w:r>
      <w:r w:rsidRPr="007E4826">
        <w:rPr>
          <w:rFonts w:ascii="Arial" w:eastAsia="Times New Roman" w:hAnsi="Arial" w:cs="Arial"/>
          <w:b/>
          <w:sz w:val="20"/>
          <w:szCs w:val="20"/>
          <w:lang w:val="es-ES" w:eastAsia="es-ES"/>
        </w:rPr>
        <w:t>DER</w:t>
      </w:r>
      <w:r w:rsidR="00076240" w:rsidRPr="007E4826">
        <w:rPr>
          <w:rFonts w:ascii="Arial" w:eastAsia="Times New Roman" w:hAnsi="Arial" w:cs="Arial"/>
          <w:b/>
          <w:sz w:val="20"/>
          <w:szCs w:val="20"/>
          <w:lang w:val="es-ES" w:eastAsia="es-ES"/>
        </w:rPr>
        <w:t>ECHOS</w:t>
      </w:r>
      <w:r w:rsidRPr="007E4826">
        <w:rPr>
          <w:rFonts w:ascii="Arial" w:eastAsia="Times New Roman" w:hAnsi="Arial" w:cs="Arial"/>
          <w:b/>
          <w:sz w:val="20"/>
          <w:szCs w:val="20"/>
          <w:lang w:val="es-ES" w:eastAsia="es-ES"/>
        </w:rPr>
        <w:t xml:space="preserve"> DE PETICIÓN EN EL </w:t>
      </w:r>
      <w:r w:rsidR="00F52D10" w:rsidRPr="007E4826">
        <w:rPr>
          <w:rFonts w:ascii="Arial" w:eastAsia="Times New Roman" w:hAnsi="Arial" w:cs="Arial"/>
          <w:b/>
          <w:sz w:val="20"/>
          <w:szCs w:val="20"/>
          <w:lang w:val="es-ES" w:eastAsia="es-ES"/>
        </w:rPr>
        <w:t>CUARTO</w:t>
      </w:r>
      <w:r w:rsidRPr="007E4826">
        <w:rPr>
          <w:rFonts w:ascii="Arial" w:eastAsia="Times New Roman" w:hAnsi="Arial" w:cs="Arial"/>
          <w:b/>
          <w:sz w:val="20"/>
          <w:szCs w:val="20"/>
          <w:lang w:val="es-ES" w:eastAsia="es-ES"/>
        </w:rPr>
        <w:t xml:space="preserve"> TRIM</w:t>
      </w:r>
      <w:r w:rsidR="005106DE" w:rsidRPr="007E4826">
        <w:rPr>
          <w:rFonts w:ascii="Arial" w:eastAsia="Times New Roman" w:hAnsi="Arial" w:cs="Arial"/>
          <w:b/>
          <w:sz w:val="20"/>
          <w:szCs w:val="20"/>
          <w:lang w:val="es-ES" w:eastAsia="es-ES"/>
        </w:rPr>
        <w:t>ESTRE 2018</w:t>
      </w:r>
    </w:p>
    <w:p w:rsidR="00891FA8" w:rsidRPr="007E4826" w:rsidRDefault="00891FA8" w:rsidP="00891FA8">
      <w:pPr>
        <w:spacing w:after="0" w:line="240" w:lineRule="auto"/>
        <w:jc w:val="both"/>
        <w:rPr>
          <w:rFonts w:ascii="Arial" w:eastAsia="Times New Roman" w:hAnsi="Arial" w:cs="Arial"/>
          <w:b/>
          <w:sz w:val="20"/>
          <w:szCs w:val="20"/>
          <w:highlight w:val="yellow"/>
          <w:lang w:val="es-ES" w:eastAsia="es-ES"/>
        </w:rPr>
      </w:pPr>
    </w:p>
    <w:p w:rsidR="00FB682B" w:rsidRPr="007E4826" w:rsidRDefault="00FB682B" w:rsidP="00891FA8">
      <w:pPr>
        <w:pStyle w:val="Prrafodelista"/>
        <w:spacing w:after="0" w:line="240" w:lineRule="auto"/>
        <w:ind w:left="0"/>
        <w:jc w:val="center"/>
        <w:rPr>
          <w:rFonts w:ascii="Arial" w:hAnsi="Arial" w:cs="Arial"/>
          <w:sz w:val="20"/>
          <w:szCs w:val="20"/>
        </w:rPr>
      </w:pPr>
      <w:r w:rsidRPr="007E4826">
        <w:rPr>
          <w:rFonts w:ascii="Arial" w:hAnsi="Arial" w:cs="Arial"/>
          <w:sz w:val="20"/>
          <w:szCs w:val="20"/>
          <w:highlight w:val="yellow"/>
          <w:lang w:val="es-ES" w:eastAsia="es-ES"/>
        </w:rPr>
        <w:fldChar w:fldCharType="begin"/>
      </w:r>
      <w:r w:rsidRPr="007E4826">
        <w:rPr>
          <w:rFonts w:ascii="Arial" w:hAnsi="Arial" w:cs="Arial"/>
          <w:sz w:val="20"/>
          <w:szCs w:val="20"/>
          <w:highlight w:val="yellow"/>
          <w:lang w:val="es-ES" w:eastAsia="es-ES"/>
        </w:rPr>
        <w:instrText xml:space="preserve"> LINK Excel.Sheet.12 "D:\\1PQRS\\MESES\\TRIMESTRE 4\\TRIMESTRE 4.xlsx" "PET X CAUSAS!F389C1:F404C5" \a \f 4 \h  \* MERGEFORMAT </w:instrText>
      </w:r>
      <w:r w:rsidRPr="007E4826">
        <w:rPr>
          <w:rFonts w:ascii="Arial" w:hAnsi="Arial" w:cs="Arial"/>
          <w:sz w:val="20"/>
          <w:szCs w:val="20"/>
          <w:highlight w:val="yellow"/>
          <w:lang w:val="es-ES" w:eastAsia="es-ES"/>
        </w:rPr>
        <w:fldChar w:fldCharType="separate"/>
      </w:r>
    </w:p>
    <w:tbl>
      <w:tblPr>
        <w:tblW w:w="8356" w:type="dxa"/>
        <w:tblCellMar>
          <w:left w:w="70" w:type="dxa"/>
          <w:right w:w="70" w:type="dxa"/>
        </w:tblCellMar>
        <w:tblLook w:val="04A0" w:firstRow="1" w:lastRow="0" w:firstColumn="1" w:lastColumn="0" w:noHBand="0" w:noVBand="1"/>
      </w:tblPr>
      <w:tblGrid>
        <w:gridCol w:w="3397"/>
        <w:gridCol w:w="1276"/>
        <w:gridCol w:w="1418"/>
        <w:gridCol w:w="1263"/>
        <w:gridCol w:w="1114"/>
      </w:tblGrid>
      <w:tr w:rsidR="00FB682B" w:rsidRPr="007E4826" w:rsidTr="00FB682B">
        <w:trPr>
          <w:trHeight w:val="510"/>
        </w:trPr>
        <w:tc>
          <w:tcPr>
            <w:tcW w:w="3397" w:type="dxa"/>
            <w:tcBorders>
              <w:top w:val="single" w:sz="4" w:space="0" w:color="auto"/>
              <w:left w:val="single" w:sz="4" w:space="0" w:color="auto"/>
              <w:bottom w:val="single" w:sz="4" w:space="0" w:color="auto"/>
              <w:right w:val="single" w:sz="4" w:space="0" w:color="auto"/>
            </w:tcBorders>
            <w:shd w:val="clear" w:color="DDEBF7"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MOTIVO</w:t>
            </w:r>
          </w:p>
        </w:tc>
        <w:tc>
          <w:tcPr>
            <w:tcW w:w="1276" w:type="dxa"/>
            <w:tcBorders>
              <w:top w:val="single" w:sz="4" w:space="0" w:color="auto"/>
              <w:left w:val="nil"/>
              <w:bottom w:val="single" w:sz="4" w:space="0" w:color="auto"/>
              <w:right w:val="single" w:sz="4" w:space="0" w:color="auto"/>
            </w:tcBorders>
            <w:shd w:val="clear" w:color="DDEBF7"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418" w:type="dxa"/>
            <w:tcBorders>
              <w:top w:val="single" w:sz="4" w:space="0" w:color="auto"/>
              <w:left w:val="nil"/>
              <w:bottom w:val="single" w:sz="4" w:space="0" w:color="auto"/>
              <w:right w:val="single" w:sz="4" w:space="0" w:color="auto"/>
            </w:tcBorders>
            <w:shd w:val="clear" w:color="DDEBF7"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151" w:type="dxa"/>
            <w:tcBorders>
              <w:top w:val="single" w:sz="4" w:space="0" w:color="auto"/>
              <w:left w:val="nil"/>
              <w:bottom w:val="single" w:sz="4" w:space="0" w:color="auto"/>
              <w:right w:val="single" w:sz="4" w:space="0" w:color="auto"/>
            </w:tcBorders>
            <w:shd w:val="clear" w:color="DDEBF7"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114" w:type="dxa"/>
            <w:tcBorders>
              <w:top w:val="single" w:sz="4" w:space="0" w:color="auto"/>
              <w:left w:val="nil"/>
              <w:bottom w:val="single" w:sz="4" w:space="0" w:color="auto"/>
              <w:right w:val="single" w:sz="4" w:space="0" w:color="auto"/>
            </w:tcBorders>
            <w:shd w:val="clear" w:color="DDEBF7"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SOLICITUD DE INFORMACIÓN</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4.212</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3.225</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2.312</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9.749</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 ENTRE AUTORIDADES</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744</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545</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306</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1.595</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SOLICITUD DE CERTIFICACIÓN</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524</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584</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386</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1.494</w:t>
            </w:r>
          </w:p>
        </w:tc>
      </w:tr>
      <w:tr w:rsidR="00FB682B" w:rsidRPr="007E4826" w:rsidTr="00FB682B">
        <w:trPr>
          <w:trHeight w:val="422"/>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INTERVENCIÓN DE UNA ENTIDAD O FUNCIONARIO</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299</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464</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242</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1.005</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OTRAS</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435</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276</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265</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976</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COPIA DE DOCUMENTOS</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343</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293</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205</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841</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FORMULAR CONSULTA</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286</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426</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85</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797</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PRESTACIÓN DE UNS ERVICIO</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174</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150</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139</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463</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RECONOCIMIENTO DE UN DERECHO</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89</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154</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114</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357</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DENUNCIA</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169</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180</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349</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INTERPONER RECURSOS</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63</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49</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62</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174</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RESOLUCIÓN SITUACIÓN JURÍDICA</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65</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35</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31</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131</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SOLICITUD SUSPENCIÓN DE INVESTIGACIÓN</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31</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INFORMES A CONGRESISTAS</w:t>
            </w:r>
          </w:p>
        </w:tc>
        <w:tc>
          <w:tcPr>
            <w:tcW w:w="1276"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1418"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w:t>
            </w:r>
          </w:p>
        </w:tc>
        <w:tc>
          <w:tcPr>
            <w:tcW w:w="1151"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114" w:type="dxa"/>
            <w:tcBorders>
              <w:top w:val="nil"/>
              <w:left w:val="nil"/>
              <w:bottom w:val="single" w:sz="4" w:space="0" w:color="auto"/>
              <w:right w:val="single" w:sz="4" w:space="0" w:color="auto"/>
            </w:tcBorders>
            <w:shd w:val="clear" w:color="auto" w:fill="auto"/>
            <w:noWrap/>
            <w:vAlign w:val="bottom"/>
            <w:hideMark/>
          </w:tcPr>
          <w:p w:rsidR="00FB682B" w:rsidRPr="007E4826" w:rsidRDefault="00FB682B" w:rsidP="00FB682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w:t>
            </w:r>
          </w:p>
        </w:tc>
      </w:tr>
      <w:tr w:rsidR="00FB682B" w:rsidRPr="007E4826" w:rsidTr="00FB682B">
        <w:trPr>
          <w:trHeight w:val="300"/>
        </w:trPr>
        <w:tc>
          <w:tcPr>
            <w:tcW w:w="3397" w:type="dxa"/>
            <w:tcBorders>
              <w:top w:val="nil"/>
              <w:left w:val="single" w:sz="4" w:space="0" w:color="auto"/>
              <w:bottom w:val="single" w:sz="4" w:space="0" w:color="auto"/>
              <w:right w:val="single" w:sz="4" w:space="0" w:color="auto"/>
            </w:tcBorders>
            <w:shd w:val="clear" w:color="000000" w:fill="1F4E78"/>
            <w:noWrap/>
            <w:vAlign w:val="bottom"/>
            <w:hideMark/>
          </w:tcPr>
          <w:p w:rsidR="00FB682B" w:rsidRPr="007E4826" w:rsidRDefault="00FB682B" w:rsidP="00FB682B">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276" w:type="dxa"/>
            <w:tcBorders>
              <w:top w:val="nil"/>
              <w:left w:val="nil"/>
              <w:bottom w:val="single" w:sz="4" w:space="0" w:color="auto"/>
              <w:right w:val="single" w:sz="4" w:space="0" w:color="auto"/>
            </w:tcBorders>
            <w:shd w:val="clear" w:color="000000"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7.249</w:t>
            </w:r>
          </w:p>
        </w:tc>
        <w:tc>
          <w:tcPr>
            <w:tcW w:w="1418" w:type="dxa"/>
            <w:tcBorders>
              <w:top w:val="nil"/>
              <w:left w:val="nil"/>
              <w:bottom w:val="single" w:sz="4" w:space="0" w:color="auto"/>
              <w:right w:val="single" w:sz="4" w:space="0" w:color="auto"/>
            </w:tcBorders>
            <w:shd w:val="clear" w:color="000000"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6.387</w:t>
            </w:r>
          </w:p>
        </w:tc>
        <w:tc>
          <w:tcPr>
            <w:tcW w:w="1151" w:type="dxa"/>
            <w:tcBorders>
              <w:top w:val="nil"/>
              <w:left w:val="nil"/>
              <w:bottom w:val="single" w:sz="4" w:space="0" w:color="auto"/>
              <w:right w:val="single" w:sz="4" w:space="0" w:color="auto"/>
            </w:tcBorders>
            <w:shd w:val="clear" w:color="000000"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4.340</w:t>
            </w:r>
          </w:p>
        </w:tc>
        <w:tc>
          <w:tcPr>
            <w:tcW w:w="1114" w:type="dxa"/>
            <w:tcBorders>
              <w:top w:val="nil"/>
              <w:left w:val="nil"/>
              <w:bottom w:val="single" w:sz="4" w:space="0" w:color="auto"/>
              <w:right w:val="single" w:sz="4" w:space="0" w:color="auto"/>
            </w:tcBorders>
            <w:shd w:val="clear" w:color="000000" w:fill="1F4E78"/>
            <w:noWrap/>
            <w:vAlign w:val="bottom"/>
            <w:hideMark/>
          </w:tcPr>
          <w:p w:rsidR="00FB682B" w:rsidRPr="007E4826" w:rsidRDefault="00FB682B" w:rsidP="00FB682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17.976</w:t>
            </w:r>
          </w:p>
        </w:tc>
      </w:tr>
    </w:tbl>
    <w:p w:rsidR="00D52756" w:rsidRPr="007E4826" w:rsidRDefault="00FB682B" w:rsidP="00891FA8">
      <w:pPr>
        <w:pStyle w:val="Prrafodelista"/>
        <w:spacing w:after="0" w:line="240" w:lineRule="auto"/>
        <w:ind w:left="0"/>
        <w:jc w:val="center"/>
        <w:rPr>
          <w:rFonts w:ascii="Arial" w:eastAsia="Times New Roman" w:hAnsi="Arial" w:cs="Arial"/>
          <w:b/>
          <w:sz w:val="20"/>
          <w:szCs w:val="20"/>
          <w:highlight w:val="yellow"/>
          <w:lang w:val="es-ES" w:eastAsia="es-ES"/>
        </w:rPr>
      </w:pPr>
      <w:r w:rsidRPr="007E4826">
        <w:rPr>
          <w:rFonts w:ascii="Arial" w:eastAsia="Times New Roman" w:hAnsi="Arial" w:cs="Arial"/>
          <w:b/>
          <w:sz w:val="20"/>
          <w:szCs w:val="20"/>
          <w:highlight w:val="yellow"/>
          <w:lang w:val="es-ES" w:eastAsia="es-ES"/>
        </w:rPr>
        <w:fldChar w:fldCharType="end"/>
      </w:r>
    </w:p>
    <w:p w:rsidR="00AF2743" w:rsidRPr="007E4826" w:rsidRDefault="00AF2743" w:rsidP="00BE04BA">
      <w:pPr>
        <w:spacing w:after="0" w:line="240" w:lineRule="auto"/>
        <w:jc w:val="both"/>
        <w:rPr>
          <w:rFonts w:ascii="Arial" w:hAnsi="Arial" w:cs="Arial"/>
          <w:noProof/>
          <w:sz w:val="20"/>
          <w:szCs w:val="20"/>
          <w:highlight w:val="yellow"/>
          <w:lang w:eastAsia="es-CO"/>
        </w:rPr>
      </w:pPr>
    </w:p>
    <w:p w:rsidR="00AE4C7E" w:rsidRPr="007E4826" w:rsidRDefault="00AE4C7E" w:rsidP="00AE4C7E">
      <w:pPr>
        <w:spacing w:after="0" w:line="240" w:lineRule="auto"/>
        <w:jc w:val="both"/>
        <w:rPr>
          <w:rFonts w:ascii="Arial" w:hAnsi="Arial" w:cs="Arial"/>
          <w:noProof/>
          <w:sz w:val="20"/>
          <w:szCs w:val="20"/>
          <w:lang w:eastAsia="es-CO"/>
        </w:rPr>
      </w:pPr>
      <w:r w:rsidRPr="007E4826">
        <w:rPr>
          <w:rFonts w:ascii="Arial" w:hAnsi="Arial" w:cs="Arial"/>
          <w:noProof/>
          <w:sz w:val="20"/>
          <w:szCs w:val="20"/>
          <w:lang w:eastAsia="es-CO"/>
        </w:rPr>
        <w:t>La causa más frecuente que motivó los derechos de petición durante el cuarto trimestre de 2018,  fué “</w:t>
      </w:r>
      <w:r w:rsidRPr="007E4826">
        <w:rPr>
          <w:rFonts w:ascii="Arial" w:hAnsi="Arial" w:cs="Arial"/>
          <w:i/>
          <w:noProof/>
          <w:sz w:val="20"/>
          <w:szCs w:val="20"/>
          <w:lang w:eastAsia="es-CO"/>
        </w:rPr>
        <w:t>Solicitud de información”</w:t>
      </w:r>
      <w:r w:rsidRPr="007E4826">
        <w:rPr>
          <w:rFonts w:ascii="Arial" w:hAnsi="Arial" w:cs="Arial"/>
          <w:noProof/>
          <w:sz w:val="20"/>
          <w:szCs w:val="20"/>
          <w:lang w:eastAsia="es-CO"/>
        </w:rPr>
        <w:t xml:space="preserve"> con 9</w:t>
      </w:r>
      <w:r w:rsidR="00F678FB">
        <w:rPr>
          <w:rFonts w:ascii="Arial" w:hAnsi="Arial" w:cs="Arial"/>
          <w:noProof/>
          <w:sz w:val="20"/>
          <w:szCs w:val="20"/>
          <w:lang w:eastAsia="es-CO"/>
        </w:rPr>
        <w:t>.</w:t>
      </w:r>
      <w:r w:rsidRPr="007E4826">
        <w:rPr>
          <w:rFonts w:ascii="Arial" w:hAnsi="Arial" w:cs="Arial"/>
          <w:noProof/>
          <w:sz w:val="20"/>
          <w:szCs w:val="20"/>
          <w:lang w:eastAsia="es-CO"/>
        </w:rPr>
        <w:t xml:space="preserve">749 peticiones, representado el 54% del total.  El mes en el que se registraron más solicitudes de este tipo fué octubre con 4.212, seguido por Noviembre con 3.225 y por último Diciembre con 2.312. </w:t>
      </w:r>
    </w:p>
    <w:p w:rsidR="00AE4C7E" w:rsidRPr="007E4826" w:rsidRDefault="00AE4C7E" w:rsidP="00AE4C7E">
      <w:pPr>
        <w:spacing w:after="0" w:line="240" w:lineRule="auto"/>
        <w:jc w:val="both"/>
        <w:rPr>
          <w:rFonts w:ascii="Arial" w:hAnsi="Arial" w:cs="Arial"/>
          <w:noProof/>
          <w:sz w:val="20"/>
          <w:szCs w:val="20"/>
          <w:lang w:eastAsia="es-CO"/>
        </w:rPr>
      </w:pPr>
    </w:p>
    <w:p w:rsidR="00AE4C7E" w:rsidRPr="007E4826" w:rsidRDefault="00AE4C7E" w:rsidP="00AE4C7E">
      <w:pPr>
        <w:spacing w:after="0" w:line="240" w:lineRule="auto"/>
        <w:jc w:val="both"/>
        <w:rPr>
          <w:rFonts w:ascii="Arial" w:hAnsi="Arial" w:cs="Arial"/>
          <w:noProof/>
          <w:sz w:val="20"/>
          <w:szCs w:val="20"/>
          <w:lang w:eastAsia="es-CO"/>
        </w:rPr>
      </w:pPr>
      <w:r w:rsidRPr="007E4826">
        <w:rPr>
          <w:rFonts w:ascii="Arial" w:hAnsi="Arial" w:cs="Arial"/>
          <w:noProof/>
          <w:sz w:val="20"/>
          <w:szCs w:val="20"/>
          <w:lang w:eastAsia="es-CO"/>
        </w:rPr>
        <w:t>En segundo lugar, se encuentran las peticiones clasificadas como “</w:t>
      </w:r>
      <w:r w:rsidR="00C21B71" w:rsidRPr="007E4826">
        <w:rPr>
          <w:rFonts w:ascii="Arial" w:hAnsi="Arial" w:cs="Arial"/>
          <w:i/>
          <w:noProof/>
          <w:sz w:val="20"/>
          <w:szCs w:val="20"/>
          <w:lang w:eastAsia="es-CO"/>
        </w:rPr>
        <w:t>Peticiones entre autoridades</w:t>
      </w:r>
      <w:r w:rsidRPr="007E4826">
        <w:rPr>
          <w:rFonts w:ascii="Arial" w:hAnsi="Arial" w:cs="Arial"/>
          <w:noProof/>
          <w:sz w:val="20"/>
          <w:szCs w:val="20"/>
          <w:lang w:eastAsia="es-CO"/>
        </w:rPr>
        <w:t xml:space="preserve">” con </w:t>
      </w:r>
      <w:r w:rsidR="00C21B71" w:rsidRPr="007E4826">
        <w:rPr>
          <w:rFonts w:ascii="Arial" w:hAnsi="Arial" w:cs="Arial"/>
          <w:noProof/>
          <w:sz w:val="20"/>
          <w:szCs w:val="20"/>
          <w:lang w:eastAsia="es-CO"/>
        </w:rPr>
        <w:t xml:space="preserve">1.595 peticiones, representando el 9 </w:t>
      </w:r>
      <w:r w:rsidRPr="007E4826">
        <w:rPr>
          <w:rFonts w:ascii="Arial" w:hAnsi="Arial" w:cs="Arial"/>
          <w:noProof/>
          <w:sz w:val="20"/>
          <w:szCs w:val="20"/>
          <w:lang w:eastAsia="es-CO"/>
        </w:rPr>
        <w:t>% del total. La tercera causa más frecuente fue: “</w:t>
      </w:r>
      <w:r w:rsidR="00C21B71" w:rsidRPr="007E4826">
        <w:rPr>
          <w:rFonts w:ascii="Arial" w:hAnsi="Arial" w:cs="Arial"/>
          <w:i/>
          <w:noProof/>
          <w:sz w:val="20"/>
          <w:szCs w:val="20"/>
          <w:lang w:eastAsia="es-CO"/>
        </w:rPr>
        <w:t>Solicitud de certificación</w:t>
      </w:r>
      <w:r w:rsidRPr="007E4826">
        <w:rPr>
          <w:rFonts w:ascii="Arial" w:hAnsi="Arial" w:cs="Arial"/>
          <w:noProof/>
          <w:sz w:val="20"/>
          <w:szCs w:val="20"/>
          <w:lang w:eastAsia="es-CO"/>
        </w:rPr>
        <w:t xml:space="preserve">” con </w:t>
      </w:r>
      <w:r w:rsidR="00C21B71" w:rsidRPr="007E4826">
        <w:rPr>
          <w:rFonts w:ascii="Arial" w:hAnsi="Arial" w:cs="Arial"/>
          <w:noProof/>
          <w:sz w:val="20"/>
          <w:szCs w:val="20"/>
          <w:lang w:eastAsia="es-CO"/>
        </w:rPr>
        <w:t>1.494, que equivale a 8</w:t>
      </w:r>
      <w:r w:rsidRPr="007E4826">
        <w:rPr>
          <w:rFonts w:ascii="Arial" w:hAnsi="Arial" w:cs="Arial"/>
          <w:noProof/>
          <w:sz w:val="20"/>
          <w:szCs w:val="20"/>
          <w:lang w:eastAsia="es-CO"/>
        </w:rPr>
        <w:t>%.</w:t>
      </w:r>
    </w:p>
    <w:p w:rsidR="00AE4C7E" w:rsidRPr="007E4826" w:rsidRDefault="00AE4C7E" w:rsidP="00AE4C7E">
      <w:pPr>
        <w:spacing w:after="0" w:line="240" w:lineRule="auto"/>
        <w:jc w:val="both"/>
        <w:rPr>
          <w:rFonts w:ascii="Arial" w:hAnsi="Arial" w:cs="Arial"/>
          <w:noProof/>
          <w:sz w:val="20"/>
          <w:szCs w:val="20"/>
          <w:lang w:eastAsia="es-CO"/>
        </w:rPr>
      </w:pPr>
    </w:p>
    <w:p w:rsidR="002503E0" w:rsidRPr="007E4826" w:rsidRDefault="002503E0" w:rsidP="00BE04BA">
      <w:pPr>
        <w:spacing w:after="0" w:line="240" w:lineRule="auto"/>
        <w:jc w:val="both"/>
        <w:rPr>
          <w:rFonts w:ascii="Arial" w:hAnsi="Arial" w:cs="Arial"/>
          <w:noProof/>
          <w:sz w:val="20"/>
          <w:szCs w:val="20"/>
          <w:highlight w:val="yellow"/>
          <w:lang w:eastAsia="es-CO"/>
        </w:rPr>
      </w:pPr>
    </w:p>
    <w:p w:rsidR="00FF61C8" w:rsidRPr="007E4826" w:rsidRDefault="00FF61C8" w:rsidP="00FF61C8">
      <w:pPr>
        <w:pStyle w:val="Prrafodelista"/>
        <w:numPr>
          <w:ilvl w:val="0"/>
          <w:numId w:val="4"/>
        </w:numPr>
        <w:spacing w:after="0" w:line="240" w:lineRule="auto"/>
        <w:jc w:val="both"/>
        <w:rPr>
          <w:rFonts w:ascii="Arial" w:hAnsi="Arial" w:cs="Arial"/>
          <w:b/>
          <w:noProof/>
          <w:sz w:val="20"/>
          <w:szCs w:val="20"/>
          <w:lang w:eastAsia="es-CO"/>
        </w:rPr>
      </w:pPr>
      <w:r w:rsidRPr="007E4826">
        <w:rPr>
          <w:rFonts w:ascii="Arial" w:hAnsi="Arial" w:cs="Arial"/>
          <w:b/>
          <w:noProof/>
          <w:sz w:val="20"/>
          <w:szCs w:val="20"/>
          <w:lang w:eastAsia="es-CO"/>
        </w:rPr>
        <w:t>QUEJAS</w:t>
      </w:r>
    </w:p>
    <w:p w:rsidR="00FF61C8" w:rsidRPr="007E4826" w:rsidRDefault="00FF61C8" w:rsidP="00FF61C8">
      <w:pPr>
        <w:spacing w:after="0" w:line="240" w:lineRule="auto"/>
        <w:jc w:val="both"/>
        <w:rPr>
          <w:rFonts w:ascii="Arial" w:hAnsi="Arial" w:cs="Arial"/>
          <w:noProof/>
          <w:sz w:val="20"/>
          <w:szCs w:val="20"/>
          <w:lang w:eastAsia="es-CO"/>
        </w:rPr>
      </w:pPr>
    </w:p>
    <w:p w:rsidR="00F5232F" w:rsidRPr="007E4826" w:rsidRDefault="00F5232F" w:rsidP="00FF61C8">
      <w:pPr>
        <w:pStyle w:val="Prrafodelista"/>
        <w:numPr>
          <w:ilvl w:val="1"/>
          <w:numId w:val="10"/>
        </w:numPr>
        <w:spacing w:after="0" w:line="240" w:lineRule="auto"/>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CANTIDAD</w:t>
      </w:r>
      <w:r w:rsidR="00F52D10"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DE</w:t>
      </w:r>
      <w:r w:rsidR="00F52D10" w:rsidRPr="007E4826">
        <w:rPr>
          <w:rFonts w:ascii="Arial" w:eastAsia="Times New Roman" w:hAnsi="Arial" w:cs="Arial"/>
          <w:b/>
          <w:sz w:val="20"/>
          <w:szCs w:val="20"/>
          <w:lang w:val="es-ES" w:eastAsia="es-ES"/>
        </w:rPr>
        <w:t xml:space="preserve"> </w:t>
      </w:r>
      <w:r w:rsidR="007A7CDE" w:rsidRPr="007E4826">
        <w:rPr>
          <w:rFonts w:ascii="Arial" w:eastAsia="Times New Roman" w:hAnsi="Arial" w:cs="Arial"/>
          <w:b/>
          <w:sz w:val="20"/>
          <w:szCs w:val="20"/>
          <w:lang w:val="es-ES" w:eastAsia="es-ES"/>
        </w:rPr>
        <w:t>QUEJAS, IV</w:t>
      </w:r>
      <w:r w:rsidR="00F52D10" w:rsidRPr="007E4826">
        <w:rPr>
          <w:rFonts w:ascii="Arial" w:eastAsia="Times New Roman" w:hAnsi="Arial" w:cs="Arial"/>
          <w:b/>
          <w:sz w:val="20"/>
          <w:szCs w:val="20"/>
          <w:lang w:val="es-ES" w:eastAsia="es-ES"/>
        </w:rPr>
        <w:t xml:space="preserve"> </w:t>
      </w:r>
      <w:r w:rsidR="006F2A2D" w:rsidRPr="007E4826">
        <w:rPr>
          <w:rFonts w:ascii="Arial" w:eastAsia="Times New Roman" w:hAnsi="Arial" w:cs="Arial"/>
          <w:b/>
          <w:sz w:val="20"/>
          <w:szCs w:val="20"/>
          <w:lang w:val="es-ES" w:eastAsia="es-ES"/>
        </w:rPr>
        <w:t>TRIMESTRE</w:t>
      </w:r>
      <w:r w:rsidR="00F52D10" w:rsidRPr="007E4826">
        <w:rPr>
          <w:rFonts w:ascii="Arial" w:eastAsia="Times New Roman" w:hAnsi="Arial" w:cs="Arial"/>
          <w:b/>
          <w:sz w:val="20"/>
          <w:szCs w:val="20"/>
          <w:lang w:val="es-ES" w:eastAsia="es-ES"/>
        </w:rPr>
        <w:t xml:space="preserve"> </w:t>
      </w:r>
      <w:r w:rsidR="006F2A2D" w:rsidRPr="007E4826">
        <w:rPr>
          <w:rFonts w:ascii="Arial" w:eastAsia="Times New Roman" w:hAnsi="Arial" w:cs="Arial"/>
          <w:b/>
          <w:sz w:val="20"/>
          <w:szCs w:val="20"/>
          <w:lang w:val="es-ES" w:eastAsia="es-ES"/>
        </w:rPr>
        <w:t>2018</w:t>
      </w:r>
      <w:r w:rsidR="00F52D10" w:rsidRPr="007E4826">
        <w:rPr>
          <w:rFonts w:ascii="Arial" w:eastAsia="Times New Roman" w:hAnsi="Arial" w:cs="Arial"/>
          <w:b/>
          <w:sz w:val="20"/>
          <w:szCs w:val="20"/>
          <w:lang w:val="es-ES" w:eastAsia="es-ES"/>
        </w:rPr>
        <w:t xml:space="preserve"> </w:t>
      </w:r>
      <w:r w:rsidR="006F2A2D" w:rsidRPr="007E4826">
        <w:rPr>
          <w:rFonts w:ascii="Arial" w:eastAsia="Times New Roman" w:hAnsi="Arial" w:cs="Arial"/>
          <w:b/>
          <w:sz w:val="20"/>
          <w:szCs w:val="20"/>
          <w:lang w:val="es-ES" w:eastAsia="es-ES"/>
        </w:rPr>
        <w:t>VS.</w:t>
      </w:r>
      <w:r w:rsidR="00F52D10" w:rsidRPr="007E4826">
        <w:rPr>
          <w:rFonts w:ascii="Arial" w:eastAsia="Times New Roman" w:hAnsi="Arial" w:cs="Arial"/>
          <w:b/>
          <w:sz w:val="20"/>
          <w:szCs w:val="20"/>
          <w:lang w:val="es-ES" w:eastAsia="es-ES"/>
        </w:rPr>
        <w:t xml:space="preserve"> </w:t>
      </w:r>
      <w:r w:rsidR="006F2A2D" w:rsidRPr="007E4826">
        <w:rPr>
          <w:rFonts w:ascii="Arial" w:eastAsia="Times New Roman" w:hAnsi="Arial" w:cs="Arial"/>
          <w:b/>
          <w:sz w:val="20"/>
          <w:szCs w:val="20"/>
          <w:lang w:val="es-ES" w:eastAsia="es-ES"/>
        </w:rPr>
        <w:t>I</w:t>
      </w:r>
      <w:r w:rsidR="001157D2" w:rsidRPr="007E4826">
        <w:rPr>
          <w:rFonts w:ascii="Arial" w:eastAsia="Times New Roman" w:hAnsi="Arial" w:cs="Arial"/>
          <w:b/>
          <w:sz w:val="20"/>
          <w:szCs w:val="20"/>
          <w:lang w:val="es-ES" w:eastAsia="es-ES"/>
        </w:rPr>
        <w:t>I</w:t>
      </w:r>
      <w:r w:rsidR="00F52D10" w:rsidRPr="007E4826">
        <w:rPr>
          <w:rFonts w:ascii="Arial" w:eastAsia="Times New Roman" w:hAnsi="Arial" w:cs="Arial"/>
          <w:b/>
          <w:sz w:val="20"/>
          <w:szCs w:val="20"/>
          <w:lang w:val="es-ES" w:eastAsia="es-ES"/>
        </w:rPr>
        <w:t xml:space="preserve">I </w:t>
      </w:r>
      <w:r w:rsidR="006F2A2D" w:rsidRPr="007E4826">
        <w:rPr>
          <w:rFonts w:ascii="Arial" w:eastAsia="Times New Roman" w:hAnsi="Arial" w:cs="Arial"/>
          <w:b/>
          <w:sz w:val="20"/>
          <w:szCs w:val="20"/>
          <w:lang w:val="es-ES" w:eastAsia="es-ES"/>
        </w:rPr>
        <w:t>TRIMESTRE</w:t>
      </w:r>
      <w:r w:rsidR="007A7CDE" w:rsidRPr="007E4826">
        <w:rPr>
          <w:rFonts w:ascii="Arial" w:eastAsia="Times New Roman" w:hAnsi="Arial" w:cs="Arial"/>
          <w:b/>
          <w:sz w:val="20"/>
          <w:szCs w:val="20"/>
          <w:lang w:val="es-ES" w:eastAsia="es-ES"/>
        </w:rPr>
        <w:t xml:space="preserve"> </w:t>
      </w:r>
      <w:r w:rsidR="006F2A2D" w:rsidRPr="007E4826">
        <w:rPr>
          <w:rFonts w:ascii="Arial" w:eastAsia="Times New Roman" w:hAnsi="Arial" w:cs="Arial"/>
          <w:b/>
          <w:sz w:val="20"/>
          <w:szCs w:val="20"/>
          <w:lang w:val="es-ES" w:eastAsia="es-ES"/>
        </w:rPr>
        <w:t>2018</w:t>
      </w:r>
    </w:p>
    <w:p w:rsidR="00792076" w:rsidRPr="007E4826" w:rsidRDefault="00792076" w:rsidP="00792076">
      <w:pPr>
        <w:spacing w:after="0" w:line="240" w:lineRule="auto"/>
        <w:ind w:left="360"/>
        <w:jc w:val="both"/>
        <w:rPr>
          <w:rFonts w:ascii="Arial" w:eastAsia="Times New Roman" w:hAnsi="Arial" w:cs="Arial"/>
          <w:b/>
          <w:sz w:val="20"/>
          <w:szCs w:val="20"/>
          <w:highlight w:val="yellow"/>
          <w:lang w:val="es-ES" w:eastAsia="es-ES"/>
        </w:rPr>
      </w:pPr>
    </w:p>
    <w:p w:rsidR="00AC25ED" w:rsidRPr="007E4826" w:rsidRDefault="00AC25ED" w:rsidP="00AE0FDD">
      <w:pPr>
        <w:spacing w:after="0" w:line="240" w:lineRule="auto"/>
        <w:ind w:left="360"/>
        <w:jc w:val="both"/>
        <w:rPr>
          <w:rFonts w:ascii="Arial" w:eastAsia="Times New Roman" w:hAnsi="Arial" w:cs="Arial"/>
          <w:b/>
          <w:sz w:val="20"/>
          <w:szCs w:val="20"/>
          <w:highlight w:val="yellow"/>
          <w:lang w:val="es-ES" w:eastAsia="es-ES"/>
        </w:rPr>
      </w:pPr>
    </w:p>
    <w:p w:rsidR="00AA69EA" w:rsidRPr="007E4826" w:rsidRDefault="00C13A8F" w:rsidP="00FD11BE">
      <w:pPr>
        <w:spacing w:after="0" w:line="240" w:lineRule="auto"/>
        <w:jc w:val="center"/>
        <w:rPr>
          <w:rFonts w:ascii="Arial" w:hAnsi="Arial" w:cs="Arial"/>
          <w:sz w:val="20"/>
          <w:szCs w:val="20"/>
          <w:highlight w:val="yellow"/>
        </w:rPr>
      </w:pPr>
      <w:r w:rsidRPr="007E4826">
        <w:rPr>
          <w:rFonts w:ascii="Arial" w:hAnsi="Arial" w:cs="Arial"/>
          <w:noProof/>
          <w:sz w:val="20"/>
          <w:szCs w:val="20"/>
          <w:lang w:eastAsia="es-CO"/>
        </w:rPr>
        <w:drawing>
          <wp:inline distT="0" distB="0" distL="0" distR="0" wp14:anchorId="2F9F2DB5" wp14:editId="3C768976">
            <wp:extent cx="5145405" cy="2524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5405" cy="2524125"/>
                    </a:xfrm>
                    <a:prstGeom prst="rect">
                      <a:avLst/>
                    </a:prstGeom>
                    <a:noFill/>
                  </pic:spPr>
                </pic:pic>
              </a:graphicData>
            </a:graphic>
          </wp:inline>
        </w:drawing>
      </w:r>
    </w:p>
    <w:p w:rsidR="00C13A8F" w:rsidRPr="007E4826" w:rsidRDefault="00C13A8F" w:rsidP="00FD11BE">
      <w:pPr>
        <w:spacing w:after="0" w:line="240" w:lineRule="auto"/>
        <w:jc w:val="center"/>
        <w:rPr>
          <w:rFonts w:ascii="Arial" w:hAnsi="Arial" w:cs="Arial"/>
          <w:sz w:val="20"/>
          <w:szCs w:val="20"/>
        </w:rPr>
      </w:pPr>
    </w:p>
    <w:p w:rsidR="00C21B71" w:rsidRPr="007E4826" w:rsidRDefault="00C21B71" w:rsidP="00C21B71">
      <w:pPr>
        <w:jc w:val="both"/>
        <w:rPr>
          <w:rFonts w:ascii="Arial" w:hAnsi="Arial" w:cs="Arial"/>
          <w:sz w:val="20"/>
          <w:szCs w:val="20"/>
        </w:rPr>
      </w:pPr>
      <w:r w:rsidRPr="007E4826">
        <w:rPr>
          <w:rFonts w:ascii="Arial" w:hAnsi="Arial" w:cs="Arial"/>
          <w:sz w:val="20"/>
          <w:szCs w:val="20"/>
        </w:rPr>
        <w:t xml:space="preserve">La cantidad de quejas registradas en el cuarto trimestre de 2018 aumento un 7%, respecto al tercer trimestre  de 2018, representado por un incremento de 38 quejas. </w:t>
      </w:r>
    </w:p>
    <w:p w:rsidR="00C21B71" w:rsidRPr="007E4826" w:rsidRDefault="00C21B71" w:rsidP="00C21B71">
      <w:pPr>
        <w:jc w:val="both"/>
        <w:rPr>
          <w:rFonts w:ascii="Arial" w:hAnsi="Arial" w:cs="Arial"/>
          <w:sz w:val="20"/>
          <w:szCs w:val="20"/>
        </w:rPr>
      </w:pPr>
      <w:r w:rsidRPr="007E4826">
        <w:rPr>
          <w:rFonts w:ascii="Arial" w:hAnsi="Arial" w:cs="Arial"/>
          <w:sz w:val="20"/>
          <w:szCs w:val="20"/>
        </w:rPr>
        <w:t xml:space="preserve">Es posible evidenciar un incremento gradual de este tipo de solicitudes de un trimestre a otro,  resaltando los meses de agosto, septiembre, octubre y noviembre como los meses con mayor cantidad de quejas recibidas. </w:t>
      </w:r>
    </w:p>
    <w:p w:rsidR="00C13A8F" w:rsidRPr="007E4826" w:rsidRDefault="00C13A8F" w:rsidP="00FD11BE">
      <w:pPr>
        <w:spacing w:after="0" w:line="240" w:lineRule="auto"/>
        <w:jc w:val="center"/>
        <w:rPr>
          <w:rFonts w:ascii="Arial" w:hAnsi="Arial" w:cs="Arial"/>
          <w:sz w:val="20"/>
          <w:szCs w:val="20"/>
          <w:highlight w:val="yellow"/>
        </w:rPr>
      </w:pPr>
    </w:p>
    <w:tbl>
      <w:tblPr>
        <w:tblW w:w="8698" w:type="dxa"/>
        <w:tblCellMar>
          <w:left w:w="70" w:type="dxa"/>
          <w:right w:w="70" w:type="dxa"/>
        </w:tblCellMar>
        <w:tblLook w:val="04A0" w:firstRow="1" w:lastRow="0" w:firstColumn="1" w:lastColumn="0" w:noHBand="0" w:noVBand="1"/>
      </w:tblPr>
      <w:tblGrid>
        <w:gridCol w:w="3060"/>
        <w:gridCol w:w="1638"/>
        <w:gridCol w:w="1440"/>
        <w:gridCol w:w="1441"/>
        <w:gridCol w:w="1120"/>
      </w:tblGrid>
      <w:tr w:rsidR="00C13A8F" w:rsidRPr="007E4826" w:rsidTr="00C13A8F">
        <w:trPr>
          <w:trHeight w:val="300"/>
        </w:trPr>
        <w:tc>
          <w:tcPr>
            <w:tcW w:w="3060" w:type="dxa"/>
            <w:vMerge w:val="restar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13A8F" w:rsidRPr="007E4826" w:rsidRDefault="00C13A8F" w:rsidP="00C13A8F">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TRIMESTRE III 2018</w:t>
            </w:r>
          </w:p>
        </w:tc>
        <w:tc>
          <w:tcPr>
            <w:tcW w:w="1638" w:type="dxa"/>
            <w:tcBorders>
              <w:top w:val="single" w:sz="4" w:space="0" w:color="auto"/>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JULIO</w:t>
            </w:r>
          </w:p>
        </w:tc>
        <w:tc>
          <w:tcPr>
            <w:tcW w:w="1440" w:type="dxa"/>
            <w:tcBorders>
              <w:top w:val="single" w:sz="4" w:space="0" w:color="auto"/>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AGOSTO</w:t>
            </w:r>
          </w:p>
        </w:tc>
        <w:tc>
          <w:tcPr>
            <w:tcW w:w="1440" w:type="dxa"/>
            <w:tcBorders>
              <w:top w:val="single" w:sz="4" w:space="0" w:color="auto"/>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SEPTIEMBRE</w:t>
            </w:r>
          </w:p>
        </w:tc>
        <w:tc>
          <w:tcPr>
            <w:tcW w:w="1120" w:type="dxa"/>
            <w:tcBorders>
              <w:top w:val="single" w:sz="4" w:space="0" w:color="auto"/>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C13A8F" w:rsidRPr="007E4826" w:rsidTr="00C13A8F">
        <w:trPr>
          <w:trHeight w:val="315"/>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C13A8F" w:rsidRPr="007E4826" w:rsidRDefault="00C13A8F" w:rsidP="00C13A8F">
            <w:pPr>
              <w:spacing w:after="0" w:line="240" w:lineRule="auto"/>
              <w:rPr>
                <w:rFonts w:ascii="Arial" w:eastAsia="Times New Roman" w:hAnsi="Arial" w:cs="Arial"/>
                <w:b/>
                <w:bCs/>
                <w:color w:val="000000"/>
                <w:sz w:val="20"/>
                <w:szCs w:val="20"/>
                <w:lang w:eastAsia="es-CO"/>
              </w:rPr>
            </w:pPr>
          </w:p>
        </w:tc>
        <w:tc>
          <w:tcPr>
            <w:tcW w:w="1638"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142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193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192 </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527 </w:t>
            </w:r>
          </w:p>
        </w:tc>
      </w:tr>
      <w:tr w:rsidR="00C13A8F" w:rsidRPr="007E4826" w:rsidTr="00C13A8F">
        <w:trPr>
          <w:trHeight w:val="300"/>
        </w:trPr>
        <w:tc>
          <w:tcPr>
            <w:tcW w:w="3060" w:type="dxa"/>
            <w:vMerge w:val="restart"/>
            <w:tcBorders>
              <w:top w:val="nil"/>
              <w:left w:val="single" w:sz="4" w:space="0" w:color="auto"/>
              <w:bottom w:val="single" w:sz="4" w:space="0" w:color="auto"/>
              <w:right w:val="single" w:sz="4" w:space="0" w:color="auto"/>
            </w:tcBorders>
            <w:shd w:val="clear" w:color="DDEBF7" w:fill="DDEBF7"/>
            <w:noWrap/>
            <w:vAlign w:val="bottom"/>
            <w:hideMark/>
          </w:tcPr>
          <w:p w:rsidR="00C13A8F" w:rsidRPr="007E4826" w:rsidRDefault="00C13A8F" w:rsidP="00C13A8F">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TRIMESTRE IV 2018</w:t>
            </w:r>
          </w:p>
        </w:tc>
        <w:tc>
          <w:tcPr>
            <w:tcW w:w="1638" w:type="dxa"/>
            <w:tcBorders>
              <w:top w:val="nil"/>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440" w:type="dxa"/>
            <w:tcBorders>
              <w:top w:val="nil"/>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440" w:type="dxa"/>
            <w:tcBorders>
              <w:top w:val="nil"/>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120" w:type="dxa"/>
            <w:tcBorders>
              <w:top w:val="nil"/>
              <w:left w:val="nil"/>
              <w:bottom w:val="nil"/>
              <w:right w:val="single" w:sz="4" w:space="0" w:color="auto"/>
            </w:tcBorders>
            <w:shd w:val="clear" w:color="000000" w:fill="1F4E78"/>
            <w:noWrap/>
            <w:vAlign w:val="center"/>
            <w:hideMark/>
          </w:tcPr>
          <w:p w:rsidR="00C13A8F" w:rsidRPr="007E4826" w:rsidRDefault="00C13A8F" w:rsidP="00C13A8F">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C13A8F" w:rsidRPr="007E4826" w:rsidTr="00C13A8F">
        <w:trPr>
          <w:trHeight w:val="300"/>
        </w:trPr>
        <w:tc>
          <w:tcPr>
            <w:tcW w:w="3060" w:type="dxa"/>
            <w:vMerge/>
            <w:tcBorders>
              <w:top w:val="nil"/>
              <w:left w:val="single" w:sz="4" w:space="0" w:color="auto"/>
              <w:bottom w:val="single" w:sz="4" w:space="0" w:color="auto"/>
              <w:right w:val="single" w:sz="4" w:space="0" w:color="auto"/>
            </w:tcBorders>
            <w:vAlign w:val="center"/>
            <w:hideMark/>
          </w:tcPr>
          <w:p w:rsidR="00C13A8F" w:rsidRPr="007E4826" w:rsidRDefault="00C13A8F" w:rsidP="00C13A8F">
            <w:pPr>
              <w:spacing w:after="0" w:line="240" w:lineRule="auto"/>
              <w:rPr>
                <w:rFonts w:ascii="Arial" w:eastAsia="Times New Roman" w:hAnsi="Arial" w:cs="Arial"/>
                <w:b/>
                <w:bCs/>
                <w:color w:val="000000"/>
                <w:sz w:val="20"/>
                <w:szCs w:val="20"/>
                <w:lang w:eastAsia="es-CO"/>
              </w:rPr>
            </w:pPr>
          </w:p>
        </w:tc>
        <w:tc>
          <w:tcPr>
            <w:tcW w:w="1638"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234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211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120 </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C13A8F" w:rsidRPr="007E4826" w:rsidRDefault="00C13A8F" w:rsidP="00C13A8F">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565 </w:t>
            </w:r>
          </w:p>
        </w:tc>
      </w:tr>
    </w:tbl>
    <w:p w:rsidR="00C13A8F" w:rsidRPr="007E4826" w:rsidRDefault="00C13A8F" w:rsidP="00FD11BE">
      <w:pPr>
        <w:spacing w:after="0" w:line="240" w:lineRule="auto"/>
        <w:jc w:val="center"/>
        <w:rPr>
          <w:rFonts w:ascii="Arial" w:hAnsi="Arial" w:cs="Arial"/>
          <w:sz w:val="20"/>
          <w:szCs w:val="20"/>
          <w:highlight w:val="yellow"/>
        </w:rPr>
      </w:pPr>
    </w:p>
    <w:p w:rsidR="00C21B71" w:rsidRPr="007E4826" w:rsidRDefault="00C21B71" w:rsidP="00C21B71">
      <w:pPr>
        <w:jc w:val="both"/>
        <w:rPr>
          <w:rFonts w:ascii="Arial" w:hAnsi="Arial" w:cs="Arial"/>
          <w:sz w:val="20"/>
          <w:szCs w:val="20"/>
          <w:highlight w:val="yellow"/>
        </w:rPr>
      </w:pPr>
    </w:p>
    <w:p w:rsidR="00CD5D87" w:rsidRPr="007E4826" w:rsidRDefault="00C21B71" w:rsidP="002C74B9">
      <w:pPr>
        <w:jc w:val="both"/>
        <w:rPr>
          <w:rFonts w:ascii="Arial" w:hAnsi="Arial" w:cs="Arial"/>
          <w:sz w:val="20"/>
          <w:szCs w:val="20"/>
        </w:rPr>
      </w:pPr>
      <w:r w:rsidRPr="007E4826">
        <w:rPr>
          <w:rFonts w:ascii="Arial" w:hAnsi="Arial" w:cs="Arial"/>
          <w:sz w:val="20"/>
          <w:szCs w:val="20"/>
        </w:rPr>
        <w:t>De acuerdo a la estructura orgánica de la Fiscalía General de la Nación, las quejas allegadas durante este cuarto trimestre se registran en el siguiente cuadro:</w:t>
      </w:r>
      <w:r w:rsidR="00CD5D87" w:rsidRPr="007E4826">
        <w:rPr>
          <w:rFonts w:ascii="Arial" w:hAnsi="Arial" w:cs="Arial"/>
          <w:sz w:val="20"/>
          <w:szCs w:val="20"/>
          <w:highlight w:val="yellow"/>
        </w:rPr>
        <w:fldChar w:fldCharType="begin"/>
      </w:r>
      <w:r w:rsidR="00CD5D87" w:rsidRPr="007E4826">
        <w:rPr>
          <w:rFonts w:ascii="Arial" w:hAnsi="Arial" w:cs="Arial"/>
          <w:sz w:val="20"/>
          <w:szCs w:val="20"/>
          <w:highlight w:val="yellow"/>
        </w:rPr>
        <w:instrText xml:space="preserve"> LINK Excel.Sheet.12 "D:\\1PQRS\\MESES\\TRIMESTRE 4\\TRIMESTRE 4.xlsx" "QUEJ X ORIGEN!F9C37:F13C42" \a \f 4 \h  \* MERGEFORMAT </w:instrText>
      </w:r>
      <w:r w:rsidR="00CD5D87" w:rsidRPr="007E4826">
        <w:rPr>
          <w:rFonts w:ascii="Arial" w:hAnsi="Arial" w:cs="Arial"/>
          <w:sz w:val="20"/>
          <w:szCs w:val="20"/>
          <w:highlight w:val="yellow"/>
        </w:rPr>
        <w:fldChar w:fldCharType="separate"/>
      </w:r>
    </w:p>
    <w:tbl>
      <w:tblPr>
        <w:tblW w:w="7933" w:type="dxa"/>
        <w:jc w:val="center"/>
        <w:tblCellMar>
          <w:left w:w="70" w:type="dxa"/>
          <w:right w:w="70" w:type="dxa"/>
        </w:tblCellMar>
        <w:tblLook w:val="04A0" w:firstRow="1" w:lastRow="0" w:firstColumn="1" w:lastColumn="0" w:noHBand="0" w:noVBand="1"/>
      </w:tblPr>
      <w:tblGrid>
        <w:gridCol w:w="1838"/>
        <w:gridCol w:w="1134"/>
        <w:gridCol w:w="1352"/>
        <w:gridCol w:w="1275"/>
        <w:gridCol w:w="1417"/>
        <w:gridCol w:w="992"/>
      </w:tblGrid>
      <w:tr w:rsidR="00CD5D87" w:rsidRPr="007E4826" w:rsidTr="00B55D19">
        <w:trPr>
          <w:trHeight w:val="30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QUEJAS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277"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1F4E78"/>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 TRIM IV</w:t>
            </w:r>
          </w:p>
        </w:tc>
        <w:tc>
          <w:tcPr>
            <w:tcW w:w="992" w:type="dxa"/>
            <w:vMerge w:val="restart"/>
            <w:tcBorders>
              <w:top w:val="nil"/>
              <w:left w:val="single" w:sz="4" w:space="0" w:color="auto"/>
              <w:bottom w:val="single" w:sz="4" w:space="0" w:color="000000"/>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CD5D87" w:rsidRPr="007E4826" w:rsidTr="00B55D19">
        <w:trPr>
          <w:trHeight w:val="450"/>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CD5D87" w:rsidRPr="007E4826" w:rsidRDefault="00CD5D87" w:rsidP="00CD5D87">
            <w:pPr>
              <w:spacing w:after="0" w:line="240" w:lineRule="auto"/>
              <w:rPr>
                <w:rFonts w:ascii="Arial" w:eastAsia="Times New Roman" w:hAnsi="Arial" w:cs="Arial"/>
                <w:b/>
                <w:bCs/>
                <w:color w:val="FFFFFF"/>
                <w:sz w:val="20"/>
                <w:szCs w:val="20"/>
                <w:lang w:eastAsia="es-C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D5D87" w:rsidRPr="007E4826" w:rsidRDefault="00CD5D87" w:rsidP="00CD5D87">
            <w:pPr>
              <w:spacing w:after="0" w:line="240" w:lineRule="auto"/>
              <w:rPr>
                <w:rFonts w:ascii="Arial" w:eastAsia="Times New Roman" w:hAnsi="Arial" w:cs="Arial"/>
                <w:b/>
                <w:bCs/>
                <w:color w:val="FFFFFF"/>
                <w:sz w:val="20"/>
                <w:szCs w:val="20"/>
                <w:lang w:eastAsia="es-CO"/>
              </w:rPr>
            </w:pP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CD5D87" w:rsidRPr="007E4826" w:rsidRDefault="00CD5D87" w:rsidP="00CD5D87">
            <w:pPr>
              <w:spacing w:after="0" w:line="240" w:lineRule="auto"/>
              <w:rPr>
                <w:rFonts w:ascii="Arial" w:eastAsia="Times New Roman" w:hAnsi="Arial" w:cs="Arial"/>
                <w:b/>
                <w:bCs/>
                <w:color w:val="FFFFFF"/>
                <w:sz w:val="20"/>
                <w:szCs w:val="20"/>
                <w:lang w:eastAsia="es-CO"/>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CD5D87" w:rsidRPr="007E4826" w:rsidRDefault="00CD5D87" w:rsidP="00CD5D87">
            <w:pPr>
              <w:spacing w:after="0" w:line="240" w:lineRule="auto"/>
              <w:rPr>
                <w:rFonts w:ascii="Arial" w:eastAsia="Times New Roman" w:hAnsi="Arial" w:cs="Arial"/>
                <w:b/>
                <w:bCs/>
                <w:color w:val="FFFFFF"/>
                <w:sz w:val="20"/>
                <w:szCs w:val="20"/>
                <w:lang w:eastAsia="es-CO"/>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D5D87" w:rsidRPr="007E4826" w:rsidRDefault="00CD5D87" w:rsidP="00CD5D87">
            <w:pPr>
              <w:spacing w:after="0" w:line="240" w:lineRule="auto"/>
              <w:rPr>
                <w:rFonts w:ascii="Arial" w:eastAsia="Times New Roman" w:hAnsi="Arial" w:cs="Arial"/>
                <w:b/>
                <w:bCs/>
                <w:color w:val="FFFFFF"/>
                <w:sz w:val="20"/>
                <w:szCs w:val="20"/>
                <w:lang w:eastAsia="es-CO"/>
              </w:rPr>
            </w:pPr>
          </w:p>
        </w:tc>
        <w:tc>
          <w:tcPr>
            <w:tcW w:w="992" w:type="dxa"/>
            <w:vMerge/>
            <w:tcBorders>
              <w:top w:val="nil"/>
              <w:left w:val="single" w:sz="4" w:space="0" w:color="auto"/>
              <w:bottom w:val="single" w:sz="4" w:space="0" w:color="000000"/>
              <w:right w:val="single" w:sz="4" w:space="0" w:color="auto"/>
            </w:tcBorders>
            <w:vAlign w:val="center"/>
            <w:hideMark/>
          </w:tcPr>
          <w:p w:rsidR="00CD5D87" w:rsidRPr="007E4826" w:rsidRDefault="00CD5D87" w:rsidP="00CD5D87">
            <w:pPr>
              <w:spacing w:after="0" w:line="240" w:lineRule="auto"/>
              <w:rPr>
                <w:rFonts w:ascii="Arial" w:eastAsia="Times New Roman" w:hAnsi="Arial" w:cs="Arial"/>
                <w:b/>
                <w:bCs/>
                <w:color w:val="FFFFFF"/>
                <w:sz w:val="20"/>
                <w:szCs w:val="20"/>
                <w:lang w:eastAsia="es-CO"/>
              </w:rPr>
            </w:pPr>
          </w:p>
        </w:tc>
      </w:tr>
      <w:tr w:rsidR="00CD5D87" w:rsidRPr="007E4826" w:rsidTr="00B55D19">
        <w:trPr>
          <w:trHeight w:val="315"/>
          <w:jc w:val="center"/>
        </w:trPr>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SECCIONALES </w:t>
            </w:r>
          </w:p>
        </w:tc>
        <w:tc>
          <w:tcPr>
            <w:tcW w:w="1134"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217</w:t>
            </w:r>
          </w:p>
        </w:tc>
        <w:tc>
          <w:tcPr>
            <w:tcW w:w="1277"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204</w:t>
            </w:r>
          </w:p>
        </w:tc>
        <w:tc>
          <w:tcPr>
            <w:tcW w:w="1275"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109</w:t>
            </w:r>
          </w:p>
        </w:tc>
        <w:tc>
          <w:tcPr>
            <w:tcW w:w="1417"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530</w:t>
            </w:r>
          </w:p>
        </w:tc>
        <w:tc>
          <w:tcPr>
            <w:tcW w:w="992"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101%</w:t>
            </w:r>
          </w:p>
        </w:tc>
      </w:tr>
      <w:tr w:rsidR="00CD5D87" w:rsidRPr="007E4826" w:rsidTr="00B55D19">
        <w:trPr>
          <w:trHeight w:val="315"/>
          <w:jc w:val="center"/>
        </w:trPr>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NIVEL CENTRAL</w:t>
            </w:r>
          </w:p>
        </w:tc>
        <w:tc>
          <w:tcPr>
            <w:tcW w:w="1134"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w:t>
            </w:r>
          </w:p>
        </w:tc>
        <w:tc>
          <w:tcPr>
            <w:tcW w:w="1277"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w:t>
            </w:r>
          </w:p>
        </w:tc>
        <w:tc>
          <w:tcPr>
            <w:tcW w:w="1275"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w:t>
            </w:r>
          </w:p>
        </w:tc>
        <w:tc>
          <w:tcPr>
            <w:tcW w:w="1417"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35</w:t>
            </w:r>
          </w:p>
        </w:tc>
        <w:tc>
          <w:tcPr>
            <w:tcW w:w="992" w:type="dxa"/>
            <w:tcBorders>
              <w:top w:val="nil"/>
              <w:left w:val="nil"/>
              <w:bottom w:val="single" w:sz="8" w:space="0" w:color="auto"/>
              <w:right w:val="single" w:sz="8" w:space="0" w:color="auto"/>
            </w:tcBorders>
            <w:shd w:val="clear" w:color="auto" w:fill="auto"/>
            <w:noWrap/>
            <w:vAlign w:val="center"/>
            <w:hideMark/>
          </w:tcPr>
          <w:p w:rsidR="00CD5D87" w:rsidRPr="007E4826" w:rsidRDefault="00CD5D87" w:rsidP="00CD5D87">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w:t>
            </w:r>
          </w:p>
        </w:tc>
      </w:tr>
      <w:tr w:rsidR="00CD5D87" w:rsidRPr="007E4826" w:rsidTr="00B55D19">
        <w:trPr>
          <w:trHeight w:val="315"/>
          <w:jc w:val="center"/>
        </w:trPr>
        <w:tc>
          <w:tcPr>
            <w:tcW w:w="1838" w:type="dxa"/>
            <w:tcBorders>
              <w:top w:val="nil"/>
              <w:left w:val="single" w:sz="4" w:space="0" w:color="auto"/>
              <w:bottom w:val="single" w:sz="4" w:space="0" w:color="auto"/>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134" w:type="dxa"/>
            <w:tcBorders>
              <w:top w:val="nil"/>
              <w:left w:val="nil"/>
              <w:bottom w:val="single" w:sz="4" w:space="0" w:color="auto"/>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234</w:t>
            </w:r>
          </w:p>
        </w:tc>
        <w:tc>
          <w:tcPr>
            <w:tcW w:w="1277" w:type="dxa"/>
            <w:tcBorders>
              <w:top w:val="nil"/>
              <w:left w:val="nil"/>
              <w:bottom w:val="single" w:sz="4" w:space="0" w:color="auto"/>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211</w:t>
            </w:r>
          </w:p>
        </w:tc>
        <w:tc>
          <w:tcPr>
            <w:tcW w:w="1275" w:type="dxa"/>
            <w:tcBorders>
              <w:top w:val="nil"/>
              <w:left w:val="nil"/>
              <w:bottom w:val="single" w:sz="4" w:space="0" w:color="auto"/>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120</w:t>
            </w:r>
          </w:p>
        </w:tc>
        <w:tc>
          <w:tcPr>
            <w:tcW w:w="1417" w:type="dxa"/>
            <w:tcBorders>
              <w:top w:val="nil"/>
              <w:left w:val="nil"/>
              <w:bottom w:val="single" w:sz="4" w:space="0" w:color="auto"/>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565</w:t>
            </w:r>
          </w:p>
        </w:tc>
        <w:tc>
          <w:tcPr>
            <w:tcW w:w="992" w:type="dxa"/>
            <w:tcBorders>
              <w:top w:val="nil"/>
              <w:left w:val="nil"/>
              <w:bottom w:val="single" w:sz="4" w:space="0" w:color="auto"/>
              <w:right w:val="single" w:sz="4" w:space="0" w:color="auto"/>
            </w:tcBorders>
            <w:shd w:val="clear" w:color="000000" w:fill="1F4E78"/>
            <w:noWrap/>
            <w:vAlign w:val="center"/>
            <w:hideMark/>
          </w:tcPr>
          <w:p w:rsidR="00CD5D87" w:rsidRPr="007E4826" w:rsidRDefault="00CD5D87" w:rsidP="00CD5D8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2C74B9" w:rsidRPr="007E4826" w:rsidRDefault="00CD5D87" w:rsidP="002C74B9">
      <w:pPr>
        <w:jc w:val="both"/>
        <w:rPr>
          <w:rFonts w:ascii="Arial" w:hAnsi="Arial" w:cs="Arial"/>
          <w:sz w:val="20"/>
          <w:szCs w:val="20"/>
          <w:highlight w:val="yellow"/>
        </w:rPr>
      </w:pPr>
      <w:r w:rsidRPr="007E4826">
        <w:rPr>
          <w:rFonts w:ascii="Arial" w:hAnsi="Arial" w:cs="Arial"/>
          <w:sz w:val="20"/>
          <w:szCs w:val="20"/>
          <w:highlight w:val="yellow"/>
        </w:rPr>
        <w:fldChar w:fldCharType="end"/>
      </w:r>
    </w:p>
    <w:p w:rsidR="002C74B9" w:rsidRPr="007E4826" w:rsidRDefault="002C74B9" w:rsidP="002C74B9">
      <w:pPr>
        <w:jc w:val="both"/>
        <w:rPr>
          <w:rFonts w:ascii="Arial" w:hAnsi="Arial" w:cs="Arial"/>
          <w:sz w:val="20"/>
          <w:szCs w:val="20"/>
        </w:rPr>
      </w:pPr>
      <w:r w:rsidRPr="007E4826">
        <w:rPr>
          <w:rFonts w:ascii="Arial" w:hAnsi="Arial" w:cs="Arial"/>
          <w:sz w:val="20"/>
          <w:szCs w:val="20"/>
        </w:rPr>
        <w:t>Las</w:t>
      </w:r>
      <w:r w:rsidR="00CD5D87" w:rsidRPr="007E4826">
        <w:rPr>
          <w:rFonts w:ascii="Arial" w:hAnsi="Arial" w:cs="Arial"/>
          <w:sz w:val="20"/>
          <w:szCs w:val="20"/>
        </w:rPr>
        <w:t xml:space="preserve"> </w:t>
      </w:r>
      <w:r w:rsidRPr="007E4826">
        <w:rPr>
          <w:rFonts w:ascii="Arial" w:hAnsi="Arial" w:cs="Arial"/>
          <w:sz w:val="20"/>
          <w:szCs w:val="20"/>
        </w:rPr>
        <w:t>seccionales</w:t>
      </w:r>
      <w:r w:rsidR="00CD5D87" w:rsidRPr="007E4826">
        <w:rPr>
          <w:rFonts w:ascii="Arial" w:hAnsi="Arial" w:cs="Arial"/>
          <w:sz w:val="20"/>
          <w:szCs w:val="20"/>
        </w:rPr>
        <w:t xml:space="preserve"> </w:t>
      </w:r>
      <w:r w:rsidRPr="007E4826">
        <w:rPr>
          <w:rFonts w:ascii="Arial" w:hAnsi="Arial" w:cs="Arial"/>
          <w:sz w:val="20"/>
          <w:szCs w:val="20"/>
        </w:rPr>
        <w:t>con</w:t>
      </w:r>
      <w:r w:rsidR="00CD5D87" w:rsidRPr="007E4826">
        <w:rPr>
          <w:rFonts w:ascii="Arial" w:hAnsi="Arial" w:cs="Arial"/>
          <w:sz w:val="20"/>
          <w:szCs w:val="20"/>
        </w:rPr>
        <w:t xml:space="preserve"> </w:t>
      </w:r>
      <w:r w:rsidRPr="007E4826">
        <w:rPr>
          <w:rFonts w:ascii="Arial" w:hAnsi="Arial" w:cs="Arial"/>
          <w:sz w:val="20"/>
          <w:szCs w:val="20"/>
        </w:rPr>
        <w:t>mayor</w:t>
      </w:r>
      <w:r w:rsidR="00CD5D87" w:rsidRPr="007E4826">
        <w:rPr>
          <w:rFonts w:ascii="Arial" w:hAnsi="Arial" w:cs="Arial"/>
          <w:sz w:val="20"/>
          <w:szCs w:val="20"/>
        </w:rPr>
        <w:t xml:space="preserve"> </w:t>
      </w:r>
      <w:r w:rsidRPr="007E4826">
        <w:rPr>
          <w:rFonts w:ascii="Arial" w:hAnsi="Arial" w:cs="Arial"/>
          <w:sz w:val="20"/>
          <w:szCs w:val="20"/>
        </w:rPr>
        <w:t>ingreso</w:t>
      </w:r>
      <w:r w:rsidR="00CD5D87" w:rsidRPr="007E4826">
        <w:rPr>
          <w:rFonts w:ascii="Arial" w:hAnsi="Arial" w:cs="Arial"/>
          <w:sz w:val="20"/>
          <w:szCs w:val="20"/>
        </w:rPr>
        <w:t xml:space="preserve"> </w:t>
      </w:r>
      <w:r w:rsidRPr="007E4826">
        <w:rPr>
          <w:rFonts w:ascii="Arial" w:hAnsi="Arial" w:cs="Arial"/>
          <w:sz w:val="20"/>
          <w:szCs w:val="20"/>
        </w:rPr>
        <w:t>de</w:t>
      </w:r>
      <w:r w:rsidR="00CD5D87" w:rsidRPr="007E4826">
        <w:rPr>
          <w:rFonts w:ascii="Arial" w:hAnsi="Arial" w:cs="Arial"/>
          <w:sz w:val="20"/>
          <w:szCs w:val="20"/>
        </w:rPr>
        <w:t xml:space="preserve"> </w:t>
      </w:r>
      <w:r w:rsidR="00C90479" w:rsidRPr="007E4826">
        <w:rPr>
          <w:rFonts w:ascii="Arial" w:hAnsi="Arial" w:cs="Arial"/>
          <w:sz w:val="20"/>
          <w:szCs w:val="20"/>
        </w:rPr>
        <w:t>quejas</w:t>
      </w:r>
      <w:r w:rsidR="00CD5D87" w:rsidRPr="007E4826">
        <w:rPr>
          <w:rFonts w:ascii="Arial" w:hAnsi="Arial" w:cs="Arial"/>
          <w:sz w:val="20"/>
          <w:szCs w:val="20"/>
        </w:rPr>
        <w:t xml:space="preserve"> </w:t>
      </w:r>
      <w:r w:rsidRPr="007E4826">
        <w:rPr>
          <w:rFonts w:ascii="Arial" w:hAnsi="Arial" w:cs="Arial"/>
          <w:sz w:val="20"/>
          <w:szCs w:val="20"/>
        </w:rPr>
        <w:t>fueron:</w:t>
      </w:r>
    </w:p>
    <w:p w:rsidR="00A70B92" w:rsidRPr="007E4826" w:rsidRDefault="00A70B92" w:rsidP="00A70B92">
      <w:pPr>
        <w:jc w:val="both"/>
        <w:rPr>
          <w:rFonts w:ascii="Arial" w:hAnsi="Arial" w:cs="Arial"/>
          <w:noProof/>
          <w:sz w:val="20"/>
          <w:szCs w:val="20"/>
          <w:lang w:eastAsia="es-CO"/>
        </w:rPr>
      </w:pPr>
      <w:r w:rsidRPr="007E4826">
        <w:rPr>
          <w:rFonts w:ascii="Arial" w:hAnsi="Arial" w:cs="Arial"/>
          <w:noProof/>
          <w:sz w:val="20"/>
          <w:szCs w:val="20"/>
          <w:lang w:eastAsia="es-CO"/>
        </w:rPr>
        <w:t>La Seccional Bogotá con 129, seguida por la Seccional Magdalena con 68 y Medellin con 43 tal y como lo muestra la siguiente tabla:</w:t>
      </w:r>
    </w:p>
    <w:p w:rsidR="00A70B92" w:rsidRPr="007E4826" w:rsidRDefault="00A70B92" w:rsidP="00EF13FE">
      <w:pPr>
        <w:jc w:val="center"/>
        <w:rPr>
          <w:rFonts w:ascii="Arial" w:hAnsi="Arial" w:cs="Arial"/>
          <w:b/>
          <w:noProof/>
          <w:sz w:val="20"/>
          <w:szCs w:val="20"/>
          <w:lang w:eastAsia="es-CO"/>
        </w:rPr>
      </w:pPr>
    </w:p>
    <w:p w:rsidR="00EF13FE" w:rsidRPr="007E4826" w:rsidRDefault="007C170D" w:rsidP="00EF13FE">
      <w:pPr>
        <w:jc w:val="center"/>
        <w:rPr>
          <w:rFonts w:ascii="Arial" w:hAnsi="Arial" w:cs="Arial"/>
          <w:sz w:val="20"/>
          <w:szCs w:val="20"/>
        </w:rPr>
      </w:pPr>
      <w:r w:rsidRPr="007E4826">
        <w:rPr>
          <w:rFonts w:ascii="Arial" w:hAnsi="Arial" w:cs="Arial"/>
          <w:b/>
          <w:noProof/>
          <w:sz w:val="20"/>
          <w:szCs w:val="20"/>
          <w:lang w:eastAsia="es-CO"/>
        </w:rPr>
        <w:t>TOP10.S</w:t>
      </w:r>
      <w:r w:rsidR="009973F0" w:rsidRPr="007E4826">
        <w:rPr>
          <w:rFonts w:ascii="Arial" w:hAnsi="Arial" w:cs="Arial"/>
          <w:b/>
          <w:noProof/>
          <w:sz w:val="20"/>
          <w:szCs w:val="20"/>
          <w:lang w:eastAsia="es-CO"/>
        </w:rPr>
        <w:t>ECCIONALES</w:t>
      </w:r>
      <w:r w:rsidR="00270697" w:rsidRPr="007E4826">
        <w:rPr>
          <w:rFonts w:ascii="Arial" w:hAnsi="Arial" w:cs="Arial"/>
          <w:b/>
          <w:noProof/>
          <w:sz w:val="20"/>
          <w:szCs w:val="20"/>
          <w:lang w:eastAsia="es-CO"/>
        </w:rPr>
        <w:t xml:space="preserve"> </w:t>
      </w:r>
      <w:r w:rsidR="009973F0" w:rsidRPr="007E4826">
        <w:rPr>
          <w:rFonts w:ascii="Arial" w:hAnsi="Arial" w:cs="Arial"/>
          <w:b/>
          <w:sz w:val="20"/>
          <w:szCs w:val="20"/>
        </w:rPr>
        <w:t>CON</w:t>
      </w:r>
      <w:r w:rsidR="00270697" w:rsidRPr="007E4826">
        <w:rPr>
          <w:rFonts w:ascii="Arial" w:hAnsi="Arial" w:cs="Arial"/>
          <w:b/>
          <w:sz w:val="20"/>
          <w:szCs w:val="20"/>
        </w:rPr>
        <w:t xml:space="preserve"> </w:t>
      </w:r>
      <w:r w:rsidR="009973F0" w:rsidRPr="007E4826">
        <w:rPr>
          <w:rFonts w:ascii="Arial" w:hAnsi="Arial" w:cs="Arial"/>
          <w:b/>
          <w:sz w:val="20"/>
          <w:szCs w:val="20"/>
        </w:rPr>
        <w:t>MAYOR</w:t>
      </w:r>
      <w:r w:rsidR="00270697" w:rsidRPr="007E4826">
        <w:rPr>
          <w:rFonts w:ascii="Arial" w:hAnsi="Arial" w:cs="Arial"/>
          <w:b/>
          <w:sz w:val="20"/>
          <w:szCs w:val="20"/>
        </w:rPr>
        <w:t xml:space="preserve"> </w:t>
      </w:r>
      <w:r w:rsidR="009973F0" w:rsidRPr="007E4826">
        <w:rPr>
          <w:rFonts w:ascii="Arial" w:hAnsi="Arial" w:cs="Arial"/>
          <w:b/>
          <w:sz w:val="20"/>
          <w:szCs w:val="20"/>
        </w:rPr>
        <w:t>NÚMERO</w:t>
      </w:r>
      <w:r w:rsidR="00270697" w:rsidRPr="007E4826">
        <w:rPr>
          <w:rFonts w:ascii="Arial" w:hAnsi="Arial" w:cs="Arial"/>
          <w:b/>
          <w:sz w:val="20"/>
          <w:szCs w:val="20"/>
        </w:rPr>
        <w:t xml:space="preserve"> </w:t>
      </w:r>
      <w:r w:rsidR="009973F0" w:rsidRPr="007E4826">
        <w:rPr>
          <w:rFonts w:ascii="Arial" w:hAnsi="Arial" w:cs="Arial"/>
          <w:b/>
          <w:sz w:val="20"/>
          <w:szCs w:val="20"/>
        </w:rPr>
        <w:t>DE</w:t>
      </w:r>
      <w:r w:rsidR="00270697" w:rsidRPr="007E4826">
        <w:rPr>
          <w:rFonts w:ascii="Arial" w:hAnsi="Arial" w:cs="Arial"/>
          <w:b/>
          <w:sz w:val="20"/>
          <w:szCs w:val="20"/>
        </w:rPr>
        <w:t xml:space="preserve"> </w:t>
      </w:r>
      <w:r w:rsidR="009973F0" w:rsidRPr="007E4826">
        <w:rPr>
          <w:rFonts w:ascii="Arial" w:hAnsi="Arial" w:cs="Arial"/>
          <w:b/>
          <w:sz w:val="20"/>
          <w:szCs w:val="20"/>
        </w:rPr>
        <w:t>QUEJAS</w:t>
      </w:r>
      <w:r w:rsidR="00270697" w:rsidRPr="007E4826">
        <w:rPr>
          <w:rFonts w:ascii="Arial" w:hAnsi="Arial" w:cs="Arial"/>
          <w:b/>
          <w:sz w:val="20"/>
          <w:szCs w:val="20"/>
        </w:rPr>
        <w:t xml:space="preserve"> </w:t>
      </w:r>
      <w:r w:rsidR="009973F0" w:rsidRPr="007E4826">
        <w:rPr>
          <w:rFonts w:ascii="Arial" w:hAnsi="Arial" w:cs="Arial"/>
          <w:b/>
          <w:sz w:val="20"/>
          <w:szCs w:val="20"/>
        </w:rPr>
        <w:t>EN</w:t>
      </w:r>
      <w:r w:rsidR="00270697" w:rsidRPr="007E4826">
        <w:rPr>
          <w:rFonts w:ascii="Arial" w:hAnsi="Arial" w:cs="Arial"/>
          <w:b/>
          <w:sz w:val="20"/>
          <w:szCs w:val="20"/>
        </w:rPr>
        <w:t xml:space="preserve"> </w:t>
      </w:r>
      <w:r w:rsidR="009973F0" w:rsidRPr="007E4826">
        <w:rPr>
          <w:rFonts w:ascii="Arial" w:hAnsi="Arial" w:cs="Arial"/>
          <w:b/>
          <w:sz w:val="20"/>
          <w:szCs w:val="20"/>
        </w:rPr>
        <w:t>EL</w:t>
      </w:r>
      <w:r w:rsidR="00270697" w:rsidRPr="007E4826">
        <w:rPr>
          <w:rFonts w:ascii="Arial" w:hAnsi="Arial" w:cs="Arial"/>
          <w:b/>
          <w:sz w:val="20"/>
          <w:szCs w:val="20"/>
        </w:rPr>
        <w:t xml:space="preserve"> </w:t>
      </w:r>
      <w:r w:rsidR="009973F0" w:rsidRPr="007E4826">
        <w:rPr>
          <w:rFonts w:ascii="Arial" w:hAnsi="Arial" w:cs="Arial"/>
          <w:b/>
          <w:sz w:val="20"/>
          <w:szCs w:val="20"/>
        </w:rPr>
        <w:t>I</w:t>
      </w:r>
      <w:r w:rsidR="00270697" w:rsidRPr="007E4826">
        <w:rPr>
          <w:rFonts w:ascii="Arial" w:hAnsi="Arial" w:cs="Arial"/>
          <w:b/>
          <w:sz w:val="20"/>
          <w:szCs w:val="20"/>
        </w:rPr>
        <w:t xml:space="preserve">V </w:t>
      </w:r>
      <w:r w:rsidR="009973F0" w:rsidRPr="007E4826">
        <w:rPr>
          <w:rFonts w:ascii="Arial" w:hAnsi="Arial" w:cs="Arial"/>
          <w:b/>
          <w:sz w:val="20"/>
          <w:szCs w:val="20"/>
        </w:rPr>
        <w:t>TRIMESTRE</w:t>
      </w:r>
      <w:r w:rsidR="00270697" w:rsidRPr="007E4826">
        <w:rPr>
          <w:rFonts w:ascii="Arial" w:hAnsi="Arial" w:cs="Arial"/>
          <w:b/>
          <w:sz w:val="20"/>
          <w:szCs w:val="20"/>
        </w:rPr>
        <w:t xml:space="preserve"> </w:t>
      </w:r>
      <w:r w:rsidR="009973F0" w:rsidRPr="007E4826">
        <w:rPr>
          <w:rFonts w:ascii="Arial" w:hAnsi="Arial" w:cs="Arial"/>
          <w:b/>
          <w:sz w:val="20"/>
          <w:szCs w:val="20"/>
        </w:rPr>
        <w:t>2018</w:t>
      </w:r>
    </w:p>
    <w:p w:rsidR="007F6C4A" w:rsidRPr="007E4826" w:rsidRDefault="007F6C4A" w:rsidP="002C7C53">
      <w:pPr>
        <w:spacing w:after="0"/>
        <w:jc w:val="center"/>
        <w:rPr>
          <w:rFonts w:ascii="Arial" w:hAnsi="Arial" w:cs="Arial"/>
          <w:sz w:val="20"/>
          <w:szCs w:val="20"/>
        </w:rPr>
      </w:pPr>
      <w:r w:rsidRPr="007E4826">
        <w:rPr>
          <w:rFonts w:ascii="Arial" w:hAnsi="Arial" w:cs="Arial"/>
          <w:sz w:val="20"/>
          <w:szCs w:val="20"/>
          <w:highlight w:val="yellow"/>
        </w:rPr>
        <w:fldChar w:fldCharType="begin"/>
      </w:r>
      <w:r w:rsidRPr="007E4826">
        <w:rPr>
          <w:rFonts w:ascii="Arial" w:hAnsi="Arial" w:cs="Arial"/>
          <w:sz w:val="20"/>
          <w:szCs w:val="20"/>
          <w:highlight w:val="yellow"/>
        </w:rPr>
        <w:instrText xml:space="preserve"> LINK Excel.Sheet.12 "D:\\1PQRS\\MESES\\TRIMESTRE 4\\TRIMESTRE 4.xlsx" "QUEJ X DEP O SECC!F5C35:F15C39" \a \f 4 \h  \* MERGEFORMAT </w:instrText>
      </w:r>
      <w:r w:rsidRPr="007E4826">
        <w:rPr>
          <w:rFonts w:ascii="Arial" w:hAnsi="Arial" w:cs="Arial"/>
          <w:sz w:val="20"/>
          <w:szCs w:val="20"/>
          <w:highlight w:val="yellow"/>
        </w:rPr>
        <w:fldChar w:fldCharType="separate"/>
      </w:r>
    </w:p>
    <w:tbl>
      <w:tblPr>
        <w:tblW w:w="6920" w:type="dxa"/>
        <w:jc w:val="center"/>
        <w:tblCellMar>
          <w:left w:w="70" w:type="dxa"/>
          <w:right w:w="70" w:type="dxa"/>
        </w:tblCellMar>
        <w:tblLook w:val="04A0" w:firstRow="1" w:lastRow="0" w:firstColumn="1" w:lastColumn="0" w:noHBand="0" w:noVBand="1"/>
      </w:tblPr>
      <w:tblGrid>
        <w:gridCol w:w="2120"/>
        <w:gridCol w:w="1200"/>
        <w:gridCol w:w="1352"/>
        <w:gridCol w:w="1263"/>
        <w:gridCol w:w="1200"/>
      </w:tblGrid>
      <w:tr w:rsidR="007F6C4A" w:rsidRPr="007E4826" w:rsidTr="007F6C4A">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7F6C4A" w:rsidRPr="007E4826" w:rsidRDefault="007F6C4A" w:rsidP="007F6C4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SECCIONAL</w:t>
            </w:r>
          </w:p>
        </w:tc>
        <w:tc>
          <w:tcPr>
            <w:tcW w:w="1200" w:type="dxa"/>
            <w:tcBorders>
              <w:top w:val="single" w:sz="4" w:space="0" w:color="auto"/>
              <w:left w:val="nil"/>
              <w:bottom w:val="single" w:sz="4" w:space="0" w:color="auto"/>
              <w:right w:val="single" w:sz="4" w:space="0" w:color="auto"/>
            </w:tcBorders>
            <w:shd w:val="clear" w:color="000000" w:fill="1F4E78"/>
            <w:noWrap/>
            <w:vAlign w:val="bottom"/>
            <w:hideMark/>
          </w:tcPr>
          <w:p w:rsidR="007F6C4A" w:rsidRPr="007E4826" w:rsidRDefault="007F6C4A" w:rsidP="007F6C4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200" w:type="dxa"/>
            <w:tcBorders>
              <w:top w:val="single" w:sz="4" w:space="0" w:color="auto"/>
              <w:left w:val="nil"/>
              <w:bottom w:val="single" w:sz="4" w:space="0" w:color="auto"/>
              <w:right w:val="single" w:sz="4" w:space="0" w:color="auto"/>
            </w:tcBorders>
            <w:shd w:val="clear" w:color="000000" w:fill="1F4E78"/>
            <w:noWrap/>
            <w:vAlign w:val="bottom"/>
            <w:hideMark/>
          </w:tcPr>
          <w:p w:rsidR="007F6C4A" w:rsidRPr="007E4826" w:rsidRDefault="007F6C4A" w:rsidP="007F6C4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200" w:type="dxa"/>
            <w:tcBorders>
              <w:top w:val="single" w:sz="4" w:space="0" w:color="auto"/>
              <w:left w:val="nil"/>
              <w:bottom w:val="single" w:sz="4" w:space="0" w:color="auto"/>
              <w:right w:val="single" w:sz="4" w:space="0" w:color="auto"/>
            </w:tcBorders>
            <w:shd w:val="clear" w:color="000000" w:fill="1F4E78"/>
            <w:noWrap/>
            <w:vAlign w:val="bottom"/>
            <w:hideMark/>
          </w:tcPr>
          <w:p w:rsidR="007F6C4A" w:rsidRPr="007E4826" w:rsidRDefault="007F6C4A" w:rsidP="007F6C4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200" w:type="dxa"/>
            <w:tcBorders>
              <w:top w:val="single" w:sz="4" w:space="0" w:color="auto"/>
              <w:left w:val="nil"/>
              <w:bottom w:val="single" w:sz="4" w:space="0" w:color="auto"/>
              <w:right w:val="single" w:sz="4" w:space="0" w:color="auto"/>
            </w:tcBorders>
            <w:shd w:val="clear" w:color="000000" w:fill="1F4E78"/>
            <w:noWrap/>
            <w:vAlign w:val="bottom"/>
            <w:hideMark/>
          </w:tcPr>
          <w:p w:rsidR="007F6C4A" w:rsidRPr="007E4826" w:rsidRDefault="007F6C4A" w:rsidP="007F6C4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BOGOTA</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50</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52</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27</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129</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MAGDALENA</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22</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68</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MEDELLIN</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43</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CUNDINAMARCA</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41</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CALI</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36</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BOLIVAR</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TOLIMA</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25</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HUILA</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21</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META</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21</w:t>
            </w:r>
          </w:p>
        </w:tc>
      </w:tr>
      <w:tr w:rsidR="007F6C4A" w:rsidRPr="007E4826" w:rsidTr="007F6C4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ATLANTICO</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7F6C4A" w:rsidRPr="007E4826" w:rsidRDefault="007F6C4A" w:rsidP="007F6C4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19</w:t>
            </w:r>
          </w:p>
        </w:tc>
      </w:tr>
    </w:tbl>
    <w:p w:rsidR="002C7C53" w:rsidRPr="007E4826" w:rsidRDefault="007F6C4A" w:rsidP="002C7C53">
      <w:pPr>
        <w:spacing w:after="0"/>
        <w:jc w:val="center"/>
        <w:rPr>
          <w:rFonts w:ascii="Arial" w:hAnsi="Arial" w:cs="Arial"/>
          <w:sz w:val="20"/>
          <w:szCs w:val="20"/>
          <w:highlight w:val="yellow"/>
        </w:rPr>
      </w:pPr>
      <w:r w:rsidRPr="007E4826">
        <w:rPr>
          <w:rFonts w:ascii="Arial" w:hAnsi="Arial" w:cs="Arial"/>
          <w:sz w:val="20"/>
          <w:szCs w:val="20"/>
          <w:highlight w:val="yellow"/>
        </w:rPr>
        <w:fldChar w:fldCharType="end"/>
      </w:r>
    </w:p>
    <w:p w:rsidR="00416EF2" w:rsidRPr="007E4826" w:rsidRDefault="00416EF2" w:rsidP="009973F0">
      <w:pPr>
        <w:jc w:val="center"/>
        <w:rPr>
          <w:rFonts w:ascii="Arial" w:hAnsi="Arial" w:cs="Arial"/>
          <w:sz w:val="20"/>
          <w:szCs w:val="20"/>
          <w:highlight w:val="yellow"/>
        </w:rPr>
      </w:pPr>
    </w:p>
    <w:p w:rsidR="007F4FF7" w:rsidRPr="007E4826" w:rsidRDefault="007C170D" w:rsidP="007F4FF7">
      <w:pPr>
        <w:rPr>
          <w:rFonts w:ascii="Arial" w:hAnsi="Arial" w:cs="Arial"/>
          <w:b/>
          <w:noProof/>
          <w:sz w:val="20"/>
          <w:szCs w:val="20"/>
          <w:lang w:eastAsia="es-CO"/>
        </w:rPr>
      </w:pPr>
      <w:r w:rsidRPr="007E4826">
        <w:rPr>
          <w:rFonts w:ascii="Arial" w:hAnsi="Arial" w:cs="Arial"/>
          <w:b/>
          <w:noProof/>
          <w:sz w:val="20"/>
          <w:szCs w:val="20"/>
          <w:lang w:eastAsia="es-CO"/>
        </w:rPr>
        <w:t>TOP.10</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DEPENDENCIAS</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CON</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EL</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MAYOR</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NÚMERO</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DE</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QUEJAS</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EN</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EL</w:t>
      </w:r>
      <w:r w:rsidR="007F6C4A" w:rsidRPr="007E4826">
        <w:rPr>
          <w:rFonts w:ascii="Arial" w:hAnsi="Arial" w:cs="Arial"/>
          <w:b/>
          <w:noProof/>
          <w:sz w:val="20"/>
          <w:szCs w:val="20"/>
          <w:lang w:eastAsia="es-CO"/>
        </w:rPr>
        <w:t xml:space="preserve"> IV </w:t>
      </w:r>
      <w:r w:rsidR="007F4FF7" w:rsidRPr="007E4826">
        <w:rPr>
          <w:rFonts w:ascii="Arial" w:hAnsi="Arial" w:cs="Arial"/>
          <w:b/>
          <w:noProof/>
          <w:sz w:val="20"/>
          <w:szCs w:val="20"/>
          <w:lang w:eastAsia="es-CO"/>
        </w:rPr>
        <w:t>TRIMESTRE</w:t>
      </w:r>
      <w:r w:rsidR="007F6C4A" w:rsidRPr="007E4826">
        <w:rPr>
          <w:rFonts w:ascii="Arial" w:hAnsi="Arial" w:cs="Arial"/>
          <w:b/>
          <w:noProof/>
          <w:sz w:val="20"/>
          <w:szCs w:val="20"/>
          <w:lang w:eastAsia="es-CO"/>
        </w:rPr>
        <w:t xml:space="preserve"> </w:t>
      </w:r>
      <w:r w:rsidR="007F4FF7" w:rsidRPr="007E4826">
        <w:rPr>
          <w:rFonts w:ascii="Arial" w:hAnsi="Arial" w:cs="Arial"/>
          <w:b/>
          <w:noProof/>
          <w:sz w:val="20"/>
          <w:szCs w:val="20"/>
          <w:lang w:eastAsia="es-CO"/>
        </w:rPr>
        <w:t>2018</w:t>
      </w:r>
    </w:p>
    <w:p w:rsidR="00D86237" w:rsidRPr="007E4826" w:rsidRDefault="00D86237" w:rsidP="007F4FF7">
      <w:pPr>
        <w:rPr>
          <w:rFonts w:ascii="Arial" w:hAnsi="Arial" w:cs="Arial"/>
          <w:sz w:val="20"/>
          <w:szCs w:val="20"/>
        </w:rPr>
      </w:pPr>
      <w:r w:rsidRPr="007E4826">
        <w:rPr>
          <w:rFonts w:ascii="Arial" w:hAnsi="Arial" w:cs="Arial"/>
          <w:sz w:val="20"/>
          <w:szCs w:val="20"/>
        </w:rPr>
        <w:fldChar w:fldCharType="begin"/>
      </w:r>
      <w:r w:rsidRPr="007E4826">
        <w:rPr>
          <w:rFonts w:ascii="Arial" w:hAnsi="Arial" w:cs="Arial"/>
          <w:sz w:val="20"/>
          <w:szCs w:val="20"/>
        </w:rPr>
        <w:instrText xml:space="preserve"> LINK Excel.Sheet.12 "D:\\1PQRS\\MESES\\TRIMESTRE 4\\TRIMESTRE 4.xlsx" "QUEJ X DEP O SECC!F17C35:F27C39" \a \f 4 \h  \* MERGEFORMAT </w:instrText>
      </w:r>
      <w:r w:rsidRPr="007E4826">
        <w:rPr>
          <w:rFonts w:ascii="Arial" w:hAnsi="Arial" w:cs="Arial"/>
          <w:sz w:val="20"/>
          <w:szCs w:val="20"/>
        </w:rPr>
        <w:fldChar w:fldCharType="separate"/>
      </w:r>
    </w:p>
    <w:tbl>
      <w:tblPr>
        <w:tblW w:w="8926" w:type="dxa"/>
        <w:tblCellMar>
          <w:left w:w="70" w:type="dxa"/>
          <w:right w:w="70" w:type="dxa"/>
        </w:tblCellMar>
        <w:tblLook w:val="04A0" w:firstRow="1" w:lastRow="0" w:firstColumn="1" w:lastColumn="0" w:noHBand="0" w:noVBand="1"/>
      </w:tblPr>
      <w:tblGrid>
        <w:gridCol w:w="4387"/>
        <w:gridCol w:w="1129"/>
        <w:gridCol w:w="1399"/>
        <w:gridCol w:w="1263"/>
        <w:gridCol w:w="960"/>
      </w:tblGrid>
      <w:tr w:rsidR="00D86237" w:rsidRPr="007E4826" w:rsidTr="00D86237">
        <w:trPr>
          <w:trHeight w:val="300"/>
        </w:trPr>
        <w:tc>
          <w:tcPr>
            <w:tcW w:w="4387"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D86237" w:rsidRPr="007E4826" w:rsidRDefault="00D86237" w:rsidP="00D8623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SECCIONAL</w:t>
            </w:r>
          </w:p>
        </w:tc>
        <w:tc>
          <w:tcPr>
            <w:tcW w:w="1013" w:type="dxa"/>
            <w:tcBorders>
              <w:top w:val="single" w:sz="4" w:space="0" w:color="auto"/>
              <w:left w:val="nil"/>
              <w:bottom w:val="single" w:sz="4" w:space="0" w:color="auto"/>
              <w:right w:val="single" w:sz="4" w:space="0" w:color="auto"/>
            </w:tcBorders>
            <w:shd w:val="clear" w:color="000000" w:fill="1F4E78"/>
            <w:noWrap/>
            <w:vAlign w:val="bottom"/>
            <w:hideMark/>
          </w:tcPr>
          <w:p w:rsidR="00D86237" w:rsidRPr="007E4826" w:rsidRDefault="00D86237" w:rsidP="00D8623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399" w:type="dxa"/>
            <w:tcBorders>
              <w:top w:val="single" w:sz="4" w:space="0" w:color="auto"/>
              <w:left w:val="nil"/>
              <w:bottom w:val="single" w:sz="4" w:space="0" w:color="auto"/>
              <w:right w:val="single" w:sz="4" w:space="0" w:color="auto"/>
            </w:tcBorders>
            <w:shd w:val="clear" w:color="000000" w:fill="1F4E78"/>
            <w:noWrap/>
            <w:vAlign w:val="bottom"/>
            <w:hideMark/>
          </w:tcPr>
          <w:p w:rsidR="00D86237" w:rsidRPr="007E4826" w:rsidRDefault="00D86237" w:rsidP="00D8623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167" w:type="dxa"/>
            <w:tcBorders>
              <w:top w:val="single" w:sz="4" w:space="0" w:color="auto"/>
              <w:left w:val="nil"/>
              <w:bottom w:val="single" w:sz="4" w:space="0" w:color="auto"/>
              <w:right w:val="single" w:sz="4" w:space="0" w:color="auto"/>
            </w:tcBorders>
            <w:shd w:val="clear" w:color="000000" w:fill="1F4E78"/>
            <w:noWrap/>
            <w:vAlign w:val="bottom"/>
            <w:hideMark/>
          </w:tcPr>
          <w:p w:rsidR="00D86237" w:rsidRPr="007E4826" w:rsidRDefault="00D86237" w:rsidP="00D8623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960" w:type="dxa"/>
            <w:tcBorders>
              <w:top w:val="single" w:sz="4" w:space="0" w:color="auto"/>
              <w:left w:val="nil"/>
              <w:bottom w:val="single" w:sz="4" w:space="0" w:color="auto"/>
              <w:right w:val="single" w:sz="4" w:space="0" w:color="auto"/>
            </w:tcBorders>
            <w:shd w:val="clear" w:color="000000" w:fill="1F4E78"/>
            <w:noWrap/>
            <w:vAlign w:val="bottom"/>
            <w:hideMark/>
          </w:tcPr>
          <w:p w:rsidR="00D86237" w:rsidRPr="007E4826" w:rsidRDefault="00D86237" w:rsidP="00D86237">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D86237" w:rsidRPr="007E4826" w:rsidTr="00D86237">
        <w:trPr>
          <w:trHeight w:val="600"/>
        </w:trPr>
        <w:tc>
          <w:tcPr>
            <w:tcW w:w="4387" w:type="dxa"/>
            <w:tcBorders>
              <w:top w:val="nil"/>
              <w:left w:val="single" w:sz="4" w:space="0" w:color="auto"/>
              <w:bottom w:val="single" w:sz="4" w:space="0" w:color="auto"/>
              <w:right w:val="single" w:sz="4" w:space="0" w:color="auto"/>
            </w:tcBorders>
            <w:shd w:val="clear" w:color="auto" w:fill="auto"/>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DE ATENCIÓN AL USUARIO, INTERVENCIÓN TEMPRANA Y ASIGNACIONES</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w:t>
            </w:r>
          </w:p>
        </w:tc>
      </w:tr>
      <w:tr w:rsidR="00D86237" w:rsidRPr="007E4826" w:rsidTr="00D86237">
        <w:trPr>
          <w:trHeight w:val="300"/>
        </w:trPr>
        <w:tc>
          <w:tcPr>
            <w:tcW w:w="4387" w:type="dxa"/>
            <w:tcBorders>
              <w:top w:val="nil"/>
              <w:left w:val="single" w:sz="4" w:space="0" w:color="auto"/>
              <w:bottom w:val="single" w:sz="4" w:space="0" w:color="auto"/>
              <w:right w:val="single" w:sz="4" w:space="0" w:color="auto"/>
            </w:tcBorders>
            <w:shd w:val="clear" w:color="auto" w:fill="auto"/>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DE PROTECCIÓN Y ASISTENCIA</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r>
      <w:tr w:rsidR="00D86237" w:rsidRPr="007E4826" w:rsidTr="00D86237">
        <w:trPr>
          <w:trHeight w:val="600"/>
        </w:trPr>
        <w:tc>
          <w:tcPr>
            <w:tcW w:w="4387" w:type="dxa"/>
            <w:tcBorders>
              <w:top w:val="nil"/>
              <w:left w:val="single" w:sz="4" w:space="0" w:color="auto"/>
              <w:bottom w:val="single" w:sz="4" w:space="0" w:color="auto"/>
              <w:right w:val="single" w:sz="4" w:space="0" w:color="auto"/>
            </w:tcBorders>
            <w:shd w:val="clear" w:color="auto" w:fill="auto"/>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ESPECIALIZADA CONTRA EL NARCOTRÁFICO</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r>
      <w:tr w:rsidR="00D86237" w:rsidRPr="007E4826" w:rsidTr="00D86237">
        <w:trPr>
          <w:trHeight w:val="300"/>
        </w:trPr>
        <w:tc>
          <w:tcPr>
            <w:tcW w:w="4387" w:type="dxa"/>
            <w:tcBorders>
              <w:top w:val="nil"/>
              <w:left w:val="single" w:sz="4" w:space="0" w:color="auto"/>
              <w:bottom w:val="single" w:sz="4" w:space="0" w:color="auto"/>
              <w:right w:val="single" w:sz="4" w:space="0" w:color="auto"/>
            </w:tcBorders>
            <w:shd w:val="clear" w:color="auto" w:fill="auto"/>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SUBDIRECCIÓN DE BIENES</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r>
      <w:tr w:rsidR="00D86237" w:rsidRPr="007E4826" w:rsidTr="00D86237">
        <w:trPr>
          <w:trHeight w:val="600"/>
        </w:trPr>
        <w:tc>
          <w:tcPr>
            <w:tcW w:w="4387" w:type="dxa"/>
            <w:tcBorders>
              <w:top w:val="nil"/>
              <w:left w:val="single" w:sz="4" w:space="0" w:color="auto"/>
              <w:bottom w:val="single" w:sz="4" w:space="0" w:color="auto"/>
              <w:right w:val="single" w:sz="4" w:space="0" w:color="auto"/>
            </w:tcBorders>
            <w:shd w:val="clear" w:color="auto" w:fill="auto"/>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ESPECIALIZADA CONTRA LAS ORGANIZACIONES CRIMINALES</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D86237" w:rsidRPr="007E4826" w:rsidTr="00D86237">
        <w:trPr>
          <w:trHeight w:val="300"/>
        </w:trPr>
        <w:tc>
          <w:tcPr>
            <w:tcW w:w="4387" w:type="dxa"/>
            <w:tcBorders>
              <w:top w:val="nil"/>
              <w:left w:val="single" w:sz="4" w:space="0" w:color="auto"/>
              <w:bottom w:val="single" w:sz="4" w:space="0" w:color="auto"/>
              <w:right w:val="single" w:sz="4" w:space="0" w:color="auto"/>
            </w:tcBorders>
            <w:shd w:val="clear" w:color="auto" w:fill="auto"/>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DE JUSTICIA TRANSICIONAL</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D86237" w:rsidRPr="007E4826" w:rsidTr="00D86237">
        <w:trPr>
          <w:trHeight w:val="600"/>
        </w:trPr>
        <w:tc>
          <w:tcPr>
            <w:tcW w:w="4387" w:type="dxa"/>
            <w:tcBorders>
              <w:top w:val="nil"/>
              <w:left w:val="single" w:sz="4" w:space="0" w:color="auto"/>
              <w:bottom w:val="single" w:sz="4" w:space="0" w:color="auto"/>
              <w:right w:val="single" w:sz="4" w:space="0" w:color="auto"/>
            </w:tcBorders>
            <w:shd w:val="clear" w:color="auto" w:fill="auto"/>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DE POLÍTICAS Y ESTRATEGIAS</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D86237" w:rsidRPr="007E4826" w:rsidTr="00D86237">
        <w:trPr>
          <w:trHeight w:val="300"/>
        </w:trPr>
        <w:tc>
          <w:tcPr>
            <w:tcW w:w="4387" w:type="dxa"/>
            <w:tcBorders>
              <w:top w:val="nil"/>
              <w:left w:val="single" w:sz="4" w:space="0" w:color="auto"/>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DELEGADA CONTRA LA CRIMINALIDAD ORGANIZADA</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D86237" w:rsidRPr="007E4826" w:rsidTr="00D86237">
        <w:trPr>
          <w:trHeight w:val="300"/>
        </w:trPr>
        <w:tc>
          <w:tcPr>
            <w:tcW w:w="4387" w:type="dxa"/>
            <w:tcBorders>
              <w:top w:val="nil"/>
              <w:left w:val="single" w:sz="4" w:space="0" w:color="auto"/>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ESPECIALIZADA CONTRA LA CORRUPCIÓN</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D86237" w:rsidRPr="007E4826" w:rsidTr="00D86237">
        <w:trPr>
          <w:trHeight w:val="300"/>
        </w:trPr>
        <w:tc>
          <w:tcPr>
            <w:tcW w:w="4387" w:type="dxa"/>
            <w:tcBorders>
              <w:top w:val="nil"/>
              <w:left w:val="single" w:sz="4" w:space="0" w:color="auto"/>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DIRECCIÓN ESPECIALIZADA CONTRA LAS INVESTIGACIONES FINANCIERAS</w:t>
            </w:r>
          </w:p>
        </w:tc>
        <w:tc>
          <w:tcPr>
            <w:tcW w:w="1013"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67"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960" w:type="dxa"/>
            <w:tcBorders>
              <w:top w:val="nil"/>
              <w:left w:val="nil"/>
              <w:bottom w:val="single" w:sz="4" w:space="0" w:color="auto"/>
              <w:right w:val="single" w:sz="4" w:space="0" w:color="auto"/>
            </w:tcBorders>
            <w:shd w:val="clear" w:color="auto" w:fill="auto"/>
            <w:noWrap/>
            <w:vAlign w:val="bottom"/>
            <w:hideMark/>
          </w:tcPr>
          <w:p w:rsidR="00D86237" w:rsidRPr="007E4826" w:rsidRDefault="00D86237" w:rsidP="00D86237">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bl>
    <w:p w:rsidR="007F4FF7" w:rsidRPr="007E4826" w:rsidRDefault="00D86237" w:rsidP="007F4FF7">
      <w:pPr>
        <w:rPr>
          <w:rFonts w:ascii="Arial" w:hAnsi="Arial" w:cs="Arial"/>
          <w:sz w:val="20"/>
          <w:szCs w:val="20"/>
        </w:rPr>
      </w:pPr>
      <w:r w:rsidRPr="007E4826">
        <w:rPr>
          <w:rFonts w:ascii="Arial" w:hAnsi="Arial" w:cs="Arial"/>
          <w:sz w:val="20"/>
          <w:szCs w:val="20"/>
        </w:rPr>
        <w:fldChar w:fldCharType="end"/>
      </w:r>
    </w:p>
    <w:p w:rsidR="00AE41CE" w:rsidRPr="007E4826" w:rsidRDefault="00A70B92" w:rsidP="00AE41CE">
      <w:pPr>
        <w:jc w:val="both"/>
        <w:rPr>
          <w:rFonts w:ascii="Arial" w:hAnsi="Arial" w:cs="Arial"/>
          <w:sz w:val="20"/>
          <w:szCs w:val="20"/>
        </w:rPr>
      </w:pPr>
      <w:r w:rsidRPr="007E4826">
        <w:rPr>
          <w:rFonts w:ascii="Arial" w:hAnsi="Arial" w:cs="Arial"/>
          <w:sz w:val="20"/>
          <w:szCs w:val="20"/>
        </w:rPr>
        <w:t>Durante el cuarto trimestre del año 2018, solo las dependencias nacionales mencionadas en el cuadro</w:t>
      </w:r>
      <w:r w:rsidR="00AE41CE" w:rsidRPr="007E4826">
        <w:rPr>
          <w:rFonts w:ascii="Arial" w:hAnsi="Arial" w:cs="Arial"/>
          <w:sz w:val="20"/>
          <w:szCs w:val="20"/>
        </w:rPr>
        <w:t xml:space="preserve"> anterior</w:t>
      </w:r>
      <w:r w:rsidRPr="007E4826">
        <w:rPr>
          <w:rFonts w:ascii="Arial" w:hAnsi="Arial" w:cs="Arial"/>
          <w:sz w:val="20"/>
          <w:szCs w:val="20"/>
        </w:rPr>
        <w:t xml:space="preserve"> fueron las que recibieron </w:t>
      </w:r>
      <w:r w:rsidR="00AE41CE" w:rsidRPr="007E4826">
        <w:rPr>
          <w:rFonts w:ascii="Arial" w:hAnsi="Arial" w:cs="Arial"/>
          <w:sz w:val="20"/>
          <w:szCs w:val="20"/>
        </w:rPr>
        <w:t xml:space="preserve"> y reportaron </w:t>
      </w:r>
      <w:r w:rsidRPr="007E4826">
        <w:rPr>
          <w:rFonts w:ascii="Arial" w:hAnsi="Arial" w:cs="Arial"/>
          <w:sz w:val="20"/>
          <w:szCs w:val="20"/>
        </w:rPr>
        <w:t xml:space="preserve">quejas. </w:t>
      </w:r>
    </w:p>
    <w:p w:rsidR="00A70B92" w:rsidRPr="007E4826" w:rsidRDefault="00A70B92" w:rsidP="00AE41CE">
      <w:pPr>
        <w:jc w:val="both"/>
        <w:rPr>
          <w:rFonts w:ascii="Arial" w:hAnsi="Arial" w:cs="Arial"/>
          <w:sz w:val="20"/>
          <w:szCs w:val="20"/>
        </w:rPr>
      </w:pPr>
      <w:r w:rsidRPr="007E4826">
        <w:rPr>
          <w:rFonts w:ascii="Arial" w:hAnsi="Arial" w:cs="Arial"/>
          <w:sz w:val="20"/>
          <w:szCs w:val="20"/>
        </w:rPr>
        <w:t xml:space="preserve">La </w:t>
      </w:r>
      <w:r w:rsidR="00AE41CE" w:rsidRPr="007E4826">
        <w:rPr>
          <w:rFonts w:ascii="Arial" w:hAnsi="Arial" w:cs="Arial"/>
          <w:sz w:val="20"/>
          <w:szCs w:val="20"/>
        </w:rPr>
        <w:t xml:space="preserve">dependencia con mayor número de quejas reportadas fue la Dirección de Atención al Usuario, Intervención Temprana y Asignaciones, con 17 quejas recibidas en lo corrido del trimestre. Es importante mencionar, que las quejas recibidas en esta Dirección no fueron en contra de la misma, si no solicitudes allegadas a la dependencia para el trámite respectivo. </w:t>
      </w:r>
    </w:p>
    <w:p w:rsidR="007F4FF7" w:rsidRPr="007E4826" w:rsidRDefault="007F4FF7" w:rsidP="007F4FF7">
      <w:pPr>
        <w:spacing w:after="0" w:line="240" w:lineRule="auto"/>
        <w:ind w:left="360"/>
        <w:jc w:val="both"/>
        <w:rPr>
          <w:rFonts w:ascii="Arial" w:hAnsi="Arial" w:cs="Arial"/>
          <w:noProof/>
          <w:sz w:val="20"/>
          <w:szCs w:val="20"/>
          <w:highlight w:val="yellow"/>
          <w:lang w:eastAsia="es-CO"/>
        </w:rPr>
      </w:pPr>
    </w:p>
    <w:p w:rsidR="00E51684" w:rsidRPr="007E4826" w:rsidRDefault="00E51684" w:rsidP="007F4FF7">
      <w:pPr>
        <w:spacing w:after="0" w:line="240" w:lineRule="auto"/>
        <w:ind w:left="360"/>
        <w:jc w:val="both"/>
        <w:rPr>
          <w:rFonts w:ascii="Arial" w:hAnsi="Arial" w:cs="Arial"/>
          <w:noProof/>
          <w:sz w:val="20"/>
          <w:szCs w:val="20"/>
          <w:highlight w:val="yellow"/>
          <w:lang w:eastAsia="es-CO"/>
        </w:rPr>
      </w:pPr>
    </w:p>
    <w:p w:rsidR="00416EF2" w:rsidRPr="007E4826" w:rsidRDefault="00416EF2" w:rsidP="00FF61C8">
      <w:pPr>
        <w:pStyle w:val="Prrafodelista"/>
        <w:numPr>
          <w:ilvl w:val="1"/>
          <w:numId w:val="10"/>
        </w:numPr>
        <w:spacing w:after="0" w:line="240" w:lineRule="auto"/>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CAUSAS</w:t>
      </w:r>
      <w:r w:rsidR="00D86237"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QUE</w:t>
      </w:r>
      <w:r w:rsidR="00D86237"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MOTIVARON</w:t>
      </w:r>
      <w:r w:rsidR="00D86237"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LAS</w:t>
      </w:r>
      <w:r w:rsidR="00D86237"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QUEJAS</w:t>
      </w:r>
    </w:p>
    <w:p w:rsidR="007208A3" w:rsidRPr="007E4826" w:rsidRDefault="007208A3" w:rsidP="007208A3">
      <w:pPr>
        <w:spacing w:after="0" w:line="240" w:lineRule="auto"/>
        <w:jc w:val="both"/>
        <w:rPr>
          <w:rFonts w:ascii="Arial" w:eastAsia="Times New Roman" w:hAnsi="Arial" w:cs="Arial"/>
          <w:b/>
          <w:sz w:val="20"/>
          <w:szCs w:val="20"/>
          <w:highlight w:val="yellow"/>
          <w:lang w:val="es-ES" w:eastAsia="es-ES"/>
        </w:rPr>
      </w:pPr>
    </w:p>
    <w:p w:rsidR="00CC6CB3" w:rsidRPr="007E4826" w:rsidRDefault="00A90A22" w:rsidP="00CC6CB3">
      <w:pPr>
        <w:spacing w:after="0" w:line="240" w:lineRule="auto"/>
        <w:ind w:left="-709"/>
        <w:jc w:val="both"/>
        <w:rPr>
          <w:rFonts w:ascii="Arial" w:eastAsia="Times New Roman" w:hAnsi="Arial" w:cs="Arial"/>
          <w:b/>
          <w:sz w:val="20"/>
          <w:szCs w:val="20"/>
          <w:lang w:val="es-ES" w:eastAsia="es-ES"/>
        </w:rPr>
      </w:pPr>
      <w:r w:rsidRPr="007E4826">
        <w:rPr>
          <w:rFonts w:ascii="Arial" w:hAnsi="Arial" w:cs="Arial"/>
          <w:noProof/>
          <w:sz w:val="20"/>
          <w:szCs w:val="20"/>
          <w:lang w:eastAsia="es-CO"/>
        </w:rPr>
        <w:drawing>
          <wp:inline distT="0" distB="0" distL="0" distR="0" wp14:anchorId="6A9FDF46" wp14:editId="2A845221">
            <wp:extent cx="6694170" cy="2705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1277" cy="2707972"/>
                    </a:xfrm>
                    <a:prstGeom prst="rect">
                      <a:avLst/>
                    </a:prstGeom>
                    <a:noFill/>
                    <a:ln>
                      <a:noFill/>
                    </a:ln>
                  </pic:spPr>
                </pic:pic>
              </a:graphicData>
            </a:graphic>
          </wp:inline>
        </w:drawing>
      </w:r>
    </w:p>
    <w:p w:rsidR="00CC6CB3" w:rsidRPr="007E4826" w:rsidRDefault="00CC6CB3" w:rsidP="00CC6CB3">
      <w:pPr>
        <w:spacing w:after="0" w:line="240" w:lineRule="auto"/>
        <w:ind w:left="-709"/>
        <w:jc w:val="both"/>
        <w:rPr>
          <w:rFonts w:ascii="Arial" w:eastAsia="Times New Roman" w:hAnsi="Arial" w:cs="Arial"/>
          <w:b/>
          <w:sz w:val="20"/>
          <w:szCs w:val="20"/>
          <w:lang w:val="es-ES" w:eastAsia="es-ES"/>
        </w:rPr>
      </w:pPr>
    </w:p>
    <w:p w:rsidR="00703C1C" w:rsidRDefault="00CC6CB3" w:rsidP="00CC6CB3">
      <w:pPr>
        <w:spacing w:after="0" w:line="240" w:lineRule="auto"/>
        <w:jc w:val="both"/>
        <w:rPr>
          <w:rFonts w:ascii="Arial" w:hAnsi="Arial" w:cs="Arial"/>
          <w:noProof/>
          <w:sz w:val="20"/>
          <w:szCs w:val="20"/>
          <w:lang w:eastAsia="es-CO"/>
        </w:rPr>
      </w:pPr>
      <w:r w:rsidRPr="007E4826">
        <w:rPr>
          <w:rFonts w:ascii="Arial" w:hAnsi="Arial" w:cs="Arial"/>
          <w:noProof/>
          <w:sz w:val="20"/>
          <w:szCs w:val="20"/>
          <w:lang w:eastAsia="es-CO"/>
        </w:rPr>
        <w:t>La causa más frecuente de las quejas presentadas por los ciudadanos durante el cuarto trimestre de 2018 fué la categoria de “Incumplimiento de Tareas o Funciones” con 173 quejas, representando el 31% del total, en segundo lugar tenemos “Otras</w:t>
      </w:r>
      <w:r w:rsidR="005E4754" w:rsidRPr="007E4826">
        <w:rPr>
          <w:rFonts w:ascii="Arial" w:hAnsi="Arial" w:cs="Arial"/>
          <w:noProof/>
          <w:sz w:val="20"/>
          <w:szCs w:val="20"/>
          <w:lang w:eastAsia="es-CO"/>
        </w:rPr>
        <w:t>” con 140 quejas representandas en el 25</w:t>
      </w:r>
      <w:r w:rsidRPr="007E4826">
        <w:rPr>
          <w:rFonts w:ascii="Arial" w:hAnsi="Arial" w:cs="Arial"/>
          <w:noProof/>
          <w:sz w:val="20"/>
          <w:szCs w:val="20"/>
          <w:lang w:eastAsia="es-CO"/>
        </w:rPr>
        <w:t xml:space="preserve">% del total </w:t>
      </w:r>
      <w:r w:rsidR="005E4754" w:rsidRPr="007E4826">
        <w:rPr>
          <w:rFonts w:ascii="Arial" w:hAnsi="Arial" w:cs="Arial"/>
          <w:noProof/>
          <w:sz w:val="20"/>
          <w:szCs w:val="20"/>
          <w:lang w:eastAsia="es-CO"/>
        </w:rPr>
        <w:t>y en tercer lugar tenemos “Trato Irrespetuoso o descortés”  con 91</w:t>
      </w:r>
      <w:r w:rsidRPr="007E4826">
        <w:rPr>
          <w:rFonts w:ascii="Arial" w:hAnsi="Arial" w:cs="Arial"/>
          <w:noProof/>
          <w:sz w:val="20"/>
          <w:szCs w:val="20"/>
          <w:lang w:eastAsia="es-CO"/>
        </w:rPr>
        <w:t xml:space="preserve"> quejas, correpondiente al 16%. </w:t>
      </w:r>
    </w:p>
    <w:p w:rsidR="00F678FB" w:rsidRDefault="00F678FB" w:rsidP="00CC6CB3">
      <w:pPr>
        <w:spacing w:after="0" w:line="240" w:lineRule="auto"/>
        <w:jc w:val="both"/>
        <w:rPr>
          <w:rFonts w:ascii="Arial" w:hAnsi="Arial" w:cs="Arial"/>
          <w:noProof/>
          <w:sz w:val="20"/>
          <w:szCs w:val="20"/>
          <w:lang w:eastAsia="es-CO"/>
        </w:rPr>
      </w:pPr>
    </w:p>
    <w:p w:rsidR="00F678FB" w:rsidRDefault="00F678FB" w:rsidP="00CC6CB3">
      <w:pPr>
        <w:spacing w:after="0" w:line="240" w:lineRule="auto"/>
        <w:jc w:val="both"/>
        <w:rPr>
          <w:rFonts w:ascii="Arial" w:hAnsi="Arial" w:cs="Arial"/>
          <w:noProof/>
          <w:sz w:val="20"/>
          <w:szCs w:val="20"/>
          <w:lang w:eastAsia="es-CO"/>
        </w:rPr>
      </w:pPr>
    </w:p>
    <w:p w:rsidR="00F678FB" w:rsidRDefault="00F678FB" w:rsidP="00CC6CB3">
      <w:pPr>
        <w:spacing w:after="0" w:line="240" w:lineRule="auto"/>
        <w:jc w:val="both"/>
        <w:rPr>
          <w:rFonts w:ascii="Arial" w:hAnsi="Arial" w:cs="Arial"/>
          <w:noProof/>
          <w:sz w:val="20"/>
          <w:szCs w:val="20"/>
          <w:lang w:eastAsia="es-CO"/>
        </w:rPr>
      </w:pPr>
    </w:p>
    <w:p w:rsidR="00F678FB" w:rsidRDefault="00F678FB" w:rsidP="00CC6CB3">
      <w:pPr>
        <w:spacing w:after="0" w:line="240" w:lineRule="auto"/>
        <w:jc w:val="both"/>
        <w:rPr>
          <w:rFonts w:ascii="Arial" w:hAnsi="Arial" w:cs="Arial"/>
          <w:noProof/>
          <w:sz w:val="20"/>
          <w:szCs w:val="20"/>
          <w:lang w:eastAsia="es-CO"/>
        </w:rPr>
      </w:pPr>
    </w:p>
    <w:p w:rsidR="00F678FB" w:rsidRDefault="00F678FB" w:rsidP="00CC6CB3">
      <w:pPr>
        <w:spacing w:after="0" w:line="240" w:lineRule="auto"/>
        <w:jc w:val="both"/>
        <w:rPr>
          <w:rFonts w:ascii="Arial" w:hAnsi="Arial" w:cs="Arial"/>
          <w:noProof/>
          <w:sz w:val="20"/>
          <w:szCs w:val="20"/>
          <w:lang w:eastAsia="es-CO"/>
        </w:rPr>
      </w:pPr>
    </w:p>
    <w:p w:rsidR="00F678FB" w:rsidRDefault="00F678FB" w:rsidP="00CC6CB3">
      <w:pPr>
        <w:spacing w:after="0" w:line="240" w:lineRule="auto"/>
        <w:jc w:val="both"/>
        <w:rPr>
          <w:rFonts w:ascii="Arial" w:hAnsi="Arial" w:cs="Arial"/>
          <w:noProof/>
          <w:sz w:val="20"/>
          <w:szCs w:val="20"/>
          <w:lang w:eastAsia="es-CO"/>
        </w:rPr>
      </w:pPr>
    </w:p>
    <w:p w:rsidR="00F678FB" w:rsidRPr="007E4826" w:rsidRDefault="00F678FB" w:rsidP="00CC6CB3">
      <w:pPr>
        <w:spacing w:after="0" w:line="240" w:lineRule="auto"/>
        <w:jc w:val="both"/>
        <w:rPr>
          <w:rFonts w:ascii="Arial" w:eastAsia="Times New Roman" w:hAnsi="Arial" w:cs="Arial"/>
          <w:b/>
          <w:sz w:val="20"/>
          <w:szCs w:val="20"/>
          <w:lang w:val="es-ES" w:eastAsia="es-ES"/>
        </w:rPr>
      </w:pPr>
    </w:p>
    <w:p w:rsidR="000F015A" w:rsidRPr="007E4826" w:rsidRDefault="000F015A" w:rsidP="007B3E5D">
      <w:pPr>
        <w:spacing w:after="0" w:line="240" w:lineRule="auto"/>
        <w:jc w:val="both"/>
        <w:rPr>
          <w:rFonts w:ascii="Arial" w:eastAsia="Times New Roman" w:hAnsi="Arial" w:cs="Arial"/>
          <w:sz w:val="20"/>
          <w:szCs w:val="20"/>
          <w:highlight w:val="yellow"/>
          <w:lang w:val="es-ES" w:eastAsia="es-ES"/>
        </w:rPr>
      </w:pPr>
    </w:p>
    <w:p w:rsidR="00CD7CCD" w:rsidRPr="007E4826" w:rsidRDefault="00FF61C8" w:rsidP="00391BF4">
      <w:pPr>
        <w:pStyle w:val="Prrafodelista"/>
        <w:numPr>
          <w:ilvl w:val="0"/>
          <w:numId w:val="4"/>
        </w:numPr>
        <w:spacing w:after="0" w:line="240" w:lineRule="auto"/>
        <w:ind w:left="0" w:firstLine="0"/>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RECLAMOS</w:t>
      </w:r>
    </w:p>
    <w:p w:rsidR="00FF61C8" w:rsidRPr="007E4826" w:rsidRDefault="00FF61C8" w:rsidP="00FF61C8">
      <w:pPr>
        <w:pStyle w:val="Prrafodelista"/>
        <w:spacing w:after="0" w:line="240" w:lineRule="auto"/>
        <w:ind w:left="360"/>
        <w:jc w:val="both"/>
        <w:rPr>
          <w:rFonts w:ascii="Arial" w:eastAsia="Times New Roman" w:hAnsi="Arial" w:cs="Arial"/>
          <w:b/>
          <w:sz w:val="20"/>
          <w:szCs w:val="20"/>
          <w:lang w:val="es-ES" w:eastAsia="es-ES"/>
        </w:rPr>
      </w:pPr>
    </w:p>
    <w:p w:rsidR="00770E64" w:rsidRPr="007E4826" w:rsidRDefault="00770E64" w:rsidP="00FF61C8">
      <w:pPr>
        <w:pStyle w:val="Prrafodelista"/>
        <w:numPr>
          <w:ilvl w:val="1"/>
          <w:numId w:val="11"/>
        </w:numPr>
        <w:spacing w:after="0" w:line="240" w:lineRule="auto"/>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CANTIDAD</w:t>
      </w:r>
      <w:r w:rsidR="00A90A22"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DE</w:t>
      </w:r>
      <w:r w:rsidR="00A90A22" w:rsidRPr="007E4826">
        <w:rPr>
          <w:rFonts w:ascii="Arial" w:eastAsia="Times New Roman" w:hAnsi="Arial" w:cs="Arial"/>
          <w:b/>
          <w:sz w:val="20"/>
          <w:szCs w:val="20"/>
          <w:lang w:val="es-ES" w:eastAsia="es-ES"/>
        </w:rPr>
        <w:t xml:space="preserve"> RECLAMOS, IV </w:t>
      </w:r>
      <w:r w:rsidR="00B337E8" w:rsidRPr="007E4826">
        <w:rPr>
          <w:rFonts w:ascii="Arial" w:eastAsia="Times New Roman" w:hAnsi="Arial" w:cs="Arial"/>
          <w:b/>
          <w:sz w:val="20"/>
          <w:szCs w:val="20"/>
          <w:lang w:val="es-ES" w:eastAsia="es-ES"/>
        </w:rPr>
        <w:t>TRIMESTRE</w:t>
      </w:r>
      <w:r w:rsidR="00A90A22" w:rsidRPr="007E4826">
        <w:rPr>
          <w:rFonts w:ascii="Arial" w:eastAsia="Times New Roman" w:hAnsi="Arial" w:cs="Arial"/>
          <w:b/>
          <w:sz w:val="20"/>
          <w:szCs w:val="20"/>
          <w:lang w:val="es-ES" w:eastAsia="es-ES"/>
        </w:rPr>
        <w:t xml:space="preserve"> </w:t>
      </w:r>
      <w:r w:rsidR="00B337E8" w:rsidRPr="007E4826">
        <w:rPr>
          <w:rFonts w:ascii="Arial" w:eastAsia="Times New Roman" w:hAnsi="Arial" w:cs="Arial"/>
          <w:b/>
          <w:sz w:val="20"/>
          <w:szCs w:val="20"/>
          <w:lang w:val="es-ES" w:eastAsia="es-ES"/>
        </w:rPr>
        <w:t>2018</w:t>
      </w:r>
      <w:r w:rsidR="00A90A22" w:rsidRPr="007E4826">
        <w:rPr>
          <w:rFonts w:ascii="Arial" w:eastAsia="Times New Roman" w:hAnsi="Arial" w:cs="Arial"/>
          <w:b/>
          <w:sz w:val="20"/>
          <w:szCs w:val="20"/>
          <w:lang w:val="es-ES" w:eastAsia="es-ES"/>
        </w:rPr>
        <w:t xml:space="preserve"> </w:t>
      </w:r>
      <w:r w:rsidR="00B337E8" w:rsidRPr="007E4826">
        <w:rPr>
          <w:rFonts w:ascii="Arial" w:eastAsia="Times New Roman" w:hAnsi="Arial" w:cs="Arial"/>
          <w:b/>
          <w:sz w:val="20"/>
          <w:szCs w:val="20"/>
          <w:lang w:val="es-ES" w:eastAsia="es-ES"/>
        </w:rPr>
        <w:t>VS.</w:t>
      </w:r>
      <w:r w:rsidR="00A90A22" w:rsidRPr="007E4826">
        <w:rPr>
          <w:rFonts w:ascii="Arial" w:eastAsia="Times New Roman" w:hAnsi="Arial" w:cs="Arial"/>
          <w:b/>
          <w:sz w:val="20"/>
          <w:szCs w:val="20"/>
          <w:lang w:val="es-ES" w:eastAsia="es-ES"/>
        </w:rPr>
        <w:t xml:space="preserve"> </w:t>
      </w:r>
      <w:r w:rsidR="00B337E8" w:rsidRPr="007E4826">
        <w:rPr>
          <w:rFonts w:ascii="Arial" w:eastAsia="Times New Roman" w:hAnsi="Arial" w:cs="Arial"/>
          <w:b/>
          <w:sz w:val="20"/>
          <w:szCs w:val="20"/>
          <w:lang w:val="es-ES" w:eastAsia="es-ES"/>
        </w:rPr>
        <w:t>I</w:t>
      </w:r>
      <w:r w:rsidR="00DE3550" w:rsidRPr="007E4826">
        <w:rPr>
          <w:rFonts w:ascii="Arial" w:eastAsia="Times New Roman" w:hAnsi="Arial" w:cs="Arial"/>
          <w:b/>
          <w:sz w:val="20"/>
          <w:szCs w:val="20"/>
          <w:lang w:val="es-ES" w:eastAsia="es-ES"/>
        </w:rPr>
        <w:t>I</w:t>
      </w:r>
      <w:r w:rsidR="00A90A22" w:rsidRPr="007E4826">
        <w:rPr>
          <w:rFonts w:ascii="Arial" w:eastAsia="Times New Roman" w:hAnsi="Arial" w:cs="Arial"/>
          <w:b/>
          <w:sz w:val="20"/>
          <w:szCs w:val="20"/>
          <w:lang w:val="es-ES" w:eastAsia="es-ES"/>
        </w:rPr>
        <w:t xml:space="preserve">I </w:t>
      </w:r>
      <w:r w:rsidR="00B337E8" w:rsidRPr="007E4826">
        <w:rPr>
          <w:rFonts w:ascii="Arial" w:eastAsia="Times New Roman" w:hAnsi="Arial" w:cs="Arial"/>
          <w:b/>
          <w:sz w:val="20"/>
          <w:szCs w:val="20"/>
          <w:lang w:val="es-ES" w:eastAsia="es-ES"/>
        </w:rPr>
        <w:t>TRIMESTRE</w:t>
      </w:r>
      <w:r w:rsidR="00A90A22" w:rsidRPr="007E4826">
        <w:rPr>
          <w:rFonts w:ascii="Arial" w:eastAsia="Times New Roman" w:hAnsi="Arial" w:cs="Arial"/>
          <w:b/>
          <w:sz w:val="20"/>
          <w:szCs w:val="20"/>
          <w:lang w:val="es-ES" w:eastAsia="es-ES"/>
        </w:rPr>
        <w:t xml:space="preserve"> </w:t>
      </w:r>
      <w:r w:rsidR="00B337E8" w:rsidRPr="007E4826">
        <w:rPr>
          <w:rFonts w:ascii="Arial" w:eastAsia="Times New Roman" w:hAnsi="Arial" w:cs="Arial"/>
          <w:b/>
          <w:sz w:val="20"/>
          <w:szCs w:val="20"/>
          <w:lang w:val="es-ES" w:eastAsia="es-ES"/>
        </w:rPr>
        <w:t>2018</w:t>
      </w:r>
    </w:p>
    <w:p w:rsidR="009F383E" w:rsidRPr="007E4826" w:rsidRDefault="009F383E" w:rsidP="009F383E">
      <w:pPr>
        <w:spacing w:after="0" w:line="240" w:lineRule="auto"/>
        <w:jc w:val="both"/>
        <w:rPr>
          <w:rFonts w:ascii="Arial" w:eastAsia="Times New Roman" w:hAnsi="Arial" w:cs="Arial"/>
          <w:b/>
          <w:sz w:val="20"/>
          <w:szCs w:val="20"/>
          <w:lang w:val="es-ES" w:eastAsia="es-ES"/>
        </w:rPr>
      </w:pPr>
    </w:p>
    <w:p w:rsidR="009F383E" w:rsidRPr="007E4826" w:rsidRDefault="009F383E" w:rsidP="009F383E">
      <w:pPr>
        <w:spacing w:after="0" w:line="240" w:lineRule="auto"/>
        <w:jc w:val="both"/>
        <w:rPr>
          <w:rFonts w:ascii="Arial" w:eastAsia="Times New Roman" w:hAnsi="Arial" w:cs="Arial"/>
          <w:b/>
          <w:sz w:val="20"/>
          <w:szCs w:val="20"/>
          <w:lang w:val="es-ES" w:eastAsia="es-ES"/>
        </w:rPr>
      </w:pPr>
    </w:p>
    <w:p w:rsidR="00B455CE" w:rsidRPr="007E4826" w:rsidRDefault="009F383E" w:rsidP="009F383E">
      <w:pPr>
        <w:spacing w:after="0" w:line="240" w:lineRule="auto"/>
        <w:jc w:val="center"/>
        <w:rPr>
          <w:rFonts w:ascii="Arial" w:hAnsi="Arial" w:cs="Arial"/>
          <w:sz w:val="20"/>
          <w:szCs w:val="20"/>
          <w:highlight w:val="yellow"/>
        </w:rPr>
      </w:pPr>
      <w:r w:rsidRPr="007E4826">
        <w:rPr>
          <w:rFonts w:ascii="Arial" w:hAnsi="Arial" w:cs="Arial"/>
          <w:noProof/>
          <w:sz w:val="20"/>
          <w:szCs w:val="20"/>
          <w:highlight w:val="yellow"/>
          <w:lang w:eastAsia="es-CO"/>
        </w:rPr>
        <w:drawing>
          <wp:inline distT="0" distB="0" distL="0" distR="0" wp14:anchorId="0087910C" wp14:editId="314F82CC">
            <wp:extent cx="5145405" cy="2792095"/>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405" cy="2792095"/>
                    </a:xfrm>
                    <a:prstGeom prst="rect">
                      <a:avLst/>
                    </a:prstGeom>
                    <a:noFill/>
                  </pic:spPr>
                </pic:pic>
              </a:graphicData>
            </a:graphic>
          </wp:inline>
        </w:drawing>
      </w:r>
      <w:r w:rsidR="00B455CE" w:rsidRPr="007E4826">
        <w:rPr>
          <w:rFonts w:ascii="Arial" w:hAnsi="Arial" w:cs="Arial"/>
          <w:sz w:val="20"/>
          <w:szCs w:val="20"/>
          <w:highlight w:val="yellow"/>
          <w:lang w:val="es-ES" w:eastAsia="es-ES"/>
        </w:rPr>
        <w:fldChar w:fldCharType="begin"/>
      </w:r>
      <w:r w:rsidR="00B455CE" w:rsidRPr="007E4826">
        <w:rPr>
          <w:rFonts w:ascii="Arial" w:hAnsi="Arial" w:cs="Arial"/>
          <w:sz w:val="20"/>
          <w:szCs w:val="20"/>
          <w:highlight w:val="yellow"/>
          <w:lang w:val="es-ES" w:eastAsia="es-ES"/>
        </w:rPr>
        <w:instrText xml:space="preserve"> LINK Excel.Sheet.12 "D:\\1PQRS\\MESES\\TRIMESTRE 2\\TRIMESTRE 2-3.xlsx" " INFORME RECLAMOS!F3C1:F6C5" \a \f 4 \h  \* MERGEFORMAT </w:instrText>
      </w:r>
      <w:r w:rsidR="00B455CE" w:rsidRPr="007E4826">
        <w:rPr>
          <w:rFonts w:ascii="Arial" w:hAnsi="Arial" w:cs="Arial"/>
          <w:sz w:val="20"/>
          <w:szCs w:val="20"/>
          <w:highlight w:val="yellow"/>
          <w:lang w:val="es-ES" w:eastAsia="es-ES"/>
        </w:rPr>
        <w:fldChar w:fldCharType="separate"/>
      </w:r>
    </w:p>
    <w:p w:rsidR="00BE55C6" w:rsidRPr="007E4826" w:rsidRDefault="00B455CE" w:rsidP="00770E64">
      <w:pPr>
        <w:spacing w:after="0" w:line="240" w:lineRule="auto"/>
        <w:jc w:val="both"/>
        <w:rPr>
          <w:rFonts w:ascii="Arial" w:eastAsia="Times New Roman" w:hAnsi="Arial" w:cs="Arial"/>
          <w:b/>
          <w:sz w:val="20"/>
          <w:szCs w:val="20"/>
          <w:highlight w:val="yellow"/>
          <w:lang w:val="es-ES" w:eastAsia="es-ES"/>
        </w:rPr>
      </w:pPr>
      <w:r w:rsidRPr="007E4826">
        <w:rPr>
          <w:rFonts w:ascii="Arial" w:eastAsia="Times New Roman" w:hAnsi="Arial" w:cs="Arial"/>
          <w:b/>
          <w:sz w:val="20"/>
          <w:szCs w:val="20"/>
          <w:highlight w:val="yellow"/>
          <w:lang w:val="es-ES" w:eastAsia="es-ES"/>
        </w:rPr>
        <w:fldChar w:fldCharType="end"/>
      </w:r>
    </w:p>
    <w:p w:rsidR="00513B98" w:rsidRPr="007E4826" w:rsidRDefault="00513B98" w:rsidP="00770E64">
      <w:pPr>
        <w:spacing w:after="0" w:line="240" w:lineRule="auto"/>
        <w:jc w:val="both"/>
        <w:rPr>
          <w:rFonts w:ascii="Arial" w:hAnsi="Arial" w:cs="Arial"/>
          <w:sz w:val="20"/>
          <w:szCs w:val="20"/>
        </w:rPr>
      </w:pPr>
      <w:r w:rsidRPr="007E4826">
        <w:rPr>
          <w:rFonts w:ascii="Arial" w:hAnsi="Arial" w:cs="Arial"/>
          <w:sz w:val="20"/>
          <w:szCs w:val="20"/>
          <w:highlight w:val="yellow"/>
          <w:lang w:val="es-ES" w:eastAsia="es-ES"/>
        </w:rPr>
        <w:fldChar w:fldCharType="begin"/>
      </w:r>
      <w:r w:rsidRPr="007E4826">
        <w:rPr>
          <w:rFonts w:ascii="Arial" w:hAnsi="Arial" w:cs="Arial"/>
          <w:sz w:val="20"/>
          <w:szCs w:val="20"/>
          <w:highlight w:val="yellow"/>
          <w:lang w:val="es-ES" w:eastAsia="es-ES"/>
        </w:rPr>
        <w:instrText xml:space="preserve"> LINK Excel.Sheet.12 "D:\\1PQRS\\MESES\\TRIMESTRE 4\\TRIMESTRE 4.xlsx" "RECL X ORIGEN!F2C14:F5C18" \a \f 4 \h </w:instrText>
      </w:r>
      <w:r w:rsidR="007E4826" w:rsidRPr="007E4826">
        <w:rPr>
          <w:rFonts w:ascii="Arial" w:hAnsi="Arial" w:cs="Arial"/>
          <w:sz w:val="20"/>
          <w:szCs w:val="20"/>
          <w:highlight w:val="yellow"/>
          <w:lang w:val="es-ES" w:eastAsia="es-ES"/>
        </w:rPr>
        <w:instrText xml:space="preserve"> \* MERGEFORMAT </w:instrText>
      </w:r>
      <w:r w:rsidRPr="007E4826">
        <w:rPr>
          <w:rFonts w:ascii="Arial" w:hAnsi="Arial" w:cs="Arial"/>
          <w:sz w:val="20"/>
          <w:szCs w:val="20"/>
          <w:highlight w:val="yellow"/>
          <w:lang w:val="es-ES" w:eastAsia="es-ES"/>
        </w:rPr>
        <w:fldChar w:fldCharType="separate"/>
      </w:r>
    </w:p>
    <w:tbl>
      <w:tblPr>
        <w:tblW w:w="8940" w:type="dxa"/>
        <w:tblCellMar>
          <w:left w:w="70" w:type="dxa"/>
          <w:right w:w="70" w:type="dxa"/>
        </w:tblCellMar>
        <w:tblLook w:val="04A0" w:firstRow="1" w:lastRow="0" w:firstColumn="1" w:lastColumn="0" w:noHBand="0" w:noVBand="1"/>
      </w:tblPr>
      <w:tblGrid>
        <w:gridCol w:w="3060"/>
        <w:gridCol w:w="1600"/>
        <w:gridCol w:w="1440"/>
        <w:gridCol w:w="1441"/>
        <w:gridCol w:w="1400"/>
      </w:tblGrid>
      <w:tr w:rsidR="00513B98" w:rsidRPr="007E4826" w:rsidTr="00513B98">
        <w:trPr>
          <w:trHeight w:val="300"/>
        </w:trPr>
        <w:tc>
          <w:tcPr>
            <w:tcW w:w="3060" w:type="dxa"/>
            <w:vMerge w:val="restart"/>
            <w:tcBorders>
              <w:top w:val="single" w:sz="8" w:space="0" w:color="auto"/>
              <w:left w:val="single" w:sz="8" w:space="0" w:color="auto"/>
              <w:bottom w:val="single" w:sz="4" w:space="0" w:color="auto"/>
              <w:right w:val="single" w:sz="4" w:space="0" w:color="auto"/>
            </w:tcBorders>
            <w:shd w:val="clear" w:color="DDEBF7" w:fill="DDEBF7"/>
            <w:noWrap/>
            <w:vAlign w:val="bottom"/>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TRIMESTRE III 2018</w:t>
            </w:r>
          </w:p>
        </w:tc>
        <w:tc>
          <w:tcPr>
            <w:tcW w:w="1600" w:type="dxa"/>
            <w:tcBorders>
              <w:top w:val="single" w:sz="8" w:space="0" w:color="auto"/>
              <w:left w:val="nil"/>
              <w:bottom w:val="single" w:sz="4" w:space="0" w:color="auto"/>
              <w:right w:val="single" w:sz="4" w:space="0" w:color="auto"/>
            </w:tcBorders>
            <w:shd w:val="clear" w:color="000000" w:fill="1F4E78"/>
            <w:noWrap/>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JULIO</w:t>
            </w:r>
          </w:p>
        </w:tc>
        <w:tc>
          <w:tcPr>
            <w:tcW w:w="1440" w:type="dxa"/>
            <w:tcBorders>
              <w:top w:val="single" w:sz="8" w:space="0" w:color="auto"/>
              <w:left w:val="nil"/>
              <w:bottom w:val="single" w:sz="4" w:space="0" w:color="auto"/>
              <w:right w:val="single" w:sz="4" w:space="0" w:color="auto"/>
            </w:tcBorders>
            <w:shd w:val="clear" w:color="000000" w:fill="1F4E78"/>
            <w:noWrap/>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AGOSTO</w:t>
            </w:r>
          </w:p>
        </w:tc>
        <w:tc>
          <w:tcPr>
            <w:tcW w:w="1440" w:type="dxa"/>
            <w:tcBorders>
              <w:top w:val="single" w:sz="8" w:space="0" w:color="auto"/>
              <w:left w:val="nil"/>
              <w:bottom w:val="single" w:sz="4" w:space="0" w:color="auto"/>
              <w:right w:val="nil"/>
            </w:tcBorders>
            <w:shd w:val="clear" w:color="000000" w:fill="1F4E78"/>
            <w:noWrap/>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SEPTIEMBRE</w:t>
            </w:r>
          </w:p>
        </w:tc>
        <w:tc>
          <w:tcPr>
            <w:tcW w:w="1400" w:type="dxa"/>
            <w:tcBorders>
              <w:top w:val="single" w:sz="8" w:space="0" w:color="auto"/>
              <w:left w:val="single" w:sz="8" w:space="0" w:color="auto"/>
              <w:bottom w:val="single" w:sz="4" w:space="0" w:color="auto"/>
              <w:right w:val="single" w:sz="8" w:space="0" w:color="auto"/>
            </w:tcBorders>
            <w:shd w:val="clear" w:color="000000" w:fill="1F4E78"/>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513B98" w:rsidRPr="007E4826" w:rsidTr="00513B98">
        <w:trPr>
          <w:trHeight w:val="315"/>
        </w:trPr>
        <w:tc>
          <w:tcPr>
            <w:tcW w:w="3060" w:type="dxa"/>
            <w:vMerge/>
            <w:tcBorders>
              <w:top w:val="single" w:sz="8" w:space="0" w:color="auto"/>
              <w:left w:val="single" w:sz="8" w:space="0" w:color="auto"/>
              <w:bottom w:val="single" w:sz="4" w:space="0" w:color="auto"/>
              <w:right w:val="single" w:sz="4" w:space="0" w:color="auto"/>
            </w:tcBorders>
            <w:vAlign w:val="center"/>
            <w:hideMark/>
          </w:tcPr>
          <w:p w:rsidR="00513B98" w:rsidRPr="007E4826" w:rsidRDefault="00513B98" w:rsidP="00513B98">
            <w:pPr>
              <w:spacing w:after="0" w:line="240" w:lineRule="auto"/>
              <w:rPr>
                <w:rFonts w:ascii="Arial" w:eastAsia="Times New Roman" w:hAnsi="Arial" w:cs="Arial"/>
                <w:b/>
                <w:bCs/>
                <w:color w:val="000000"/>
                <w:sz w:val="20"/>
                <w:szCs w:val="20"/>
                <w:lang w:eastAsia="es-CO"/>
              </w:rPr>
            </w:pPr>
          </w:p>
        </w:tc>
        <w:tc>
          <w:tcPr>
            <w:tcW w:w="1600" w:type="dxa"/>
            <w:tcBorders>
              <w:top w:val="nil"/>
              <w:left w:val="nil"/>
              <w:bottom w:val="single" w:sz="8" w:space="0" w:color="auto"/>
              <w:right w:val="single" w:sz="8" w:space="0" w:color="auto"/>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109</w:t>
            </w:r>
          </w:p>
        </w:tc>
        <w:tc>
          <w:tcPr>
            <w:tcW w:w="1440" w:type="dxa"/>
            <w:tcBorders>
              <w:top w:val="nil"/>
              <w:left w:val="nil"/>
              <w:bottom w:val="single" w:sz="8" w:space="0" w:color="auto"/>
              <w:right w:val="single" w:sz="8" w:space="0" w:color="auto"/>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137</w:t>
            </w:r>
          </w:p>
        </w:tc>
        <w:tc>
          <w:tcPr>
            <w:tcW w:w="1440" w:type="dxa"/>
            <w:tcBorders>
              <w:top w:val="nil"/>
              <w:left w:val="nil"/>
              <w:bottom w:val="single" w:sz="8" w:space="0" w:color="auto"/>
              <w:right w:val="nil"/>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144</w:t>
            </w:r>
          </w:p>
        </w:tc>
        <w:tc>
          <w:tcPr>
            <w:tcW w:w="1400" w:type="dxa"/>
            <w:tcBorders>
              <w:top w:val="nil"/>
              <w:left w:val="single" w:sz="8" w:space="0" w:color="auto"/>
              <w:bottom w:val="single" w:sz="4" w:space="0" w:color="auto"/>
              <w:right w:val="single" w:sz="8" w:space="0" w:color="auto"/>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390 </w:t>
            </w:r>
          </w:p>
        </w:tc>
      </w:tr>
      <w:tr w:rsidR="00513B98" w:rsidRPr="007E4826" w:rsidTr="00513B98">
        <w:trPr>
          <w:trHeight w:val="300"/>
        </w:trPr>
        <w:tc>
          <w:tcPr>
            <w:tcW w:w="3060" w:type="dxa"/>
            <w:vMerge w:val="restart"/>
            <w:tcBorders>
              <w:top w:val="nil"/>
              <w:left w:val="single" w:sz="8" w:space="0" w:color="auto"/>
              <w:bottom w:val="single" w:sz="8" w:space="0" w:color="000000"/>
              <w:right w:val="single" w:sz="4" w:space="0" w:color="auto"/>
            </w:tcBorders>
            <w:shd w:val="clear" w:color="DDEBF7" w:fill="DDEBF7"/>
            <w:noWrap/>
            <w:vAlign w:val="bottom"/>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TRIMESTRE IV 2018</w:t>
            </w:r>
          </w:p>
        </w:tc>
        <w:tc>
          <w:tcPr>
            <w:tcW w:w="1600" w:type="dxa"/>
            <w:tcBorders>
              <w:top w:val="single" w:sz="4" w:space="0" w:color="auto"/>
              <w:left w:val="nil"/>
              <w:bottom w:val="single" w:sz="4" w:space="0" w:color="auto"/>
              <w:right w:val="single" w:sz="4" w:space="0" w:color="auto"/>
            </w:tcBorders>
            <w:shd w:val="clear" w:color="000000" w:fill="1F4E78"/>
            <w:noWrap/>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440" w:type="dxa"/>
            <w:tcBorders>
              <w:top w:val="single" w:sz="4" w:space="0" w:color="auto"/>
              <w:left w:val="nil"/>
              <w:bottom w:val="single" w:sz="4" w:space="0" w:color="auto"/>
              <w:right w:val="single" w:sz="4" w:space="0" w:color="auto"/>
            </w:tcBorders>
            <w:shd w:val="clear" w:color="000000" w:fill="1F4E78"/>
            <w:noWrap/>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440" w:type="dxa"/>
            <w:tcBorders>
              <w:top w:val="single" w:sz="4" w:space="0" w:color="auto"/>
              <w:left w:val="nil"/>
              <w:bottom w:val="single" w:sz="4" w:space="0" w:color="auto"/>
              <w:right w:val="nil"/>
            </w:tcBorders>
            <w:shd w:val="clear" w:color="000000" w:fill="1F4E78"/>
            <w:noWrap/>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400" w:type="dxa"/>
            <w:tcBorders>
              <w:top w:val="nil"/>
              <w:left w:val="single" w:sz="8" w:space="0" w:color="auto"/>
              <w:bottom w:val="single" w:sz="4" w:space="0" w:color="auto"/>
              <w:right w:val="single" w:sz="8" w:space="0" w:color="auto"/>
            </w:tcBorders>
            <w:shd w:val="clear" w:color="000000" w:fill="1F4E78"/>
            <w:vAlign w:val="center"/>
            <w:hideMark/>
          </w:tcPr>
          <w:p w:rsidR="00513B98" w:rsidRPr="007E4826" w:rsidRDefault="00513B98" w:rsidP="00513B9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r>
      <w:tr w:rsidR="00513B98" w:rsidRPr="007E4826" w:rsidTr="00513B98">
        <w:trPr>
          <w:trHeight w:val="315"/>
        </w:trPr>
        <w:tc>
          <w:tcPr>
            <w:tcW w:w="3060" w:type="dxa"/>
            <w:vMerge/>
            <w:tcBorders>
              <w:top w:val="nil"/>
              <w:left w:val="single" w:sz="8" w:space="0" w:color="auto"/>
              <w:bottom w:val="single" w:sz="8" w:space="0" w:color="000000"/>
              <w:right w:val="single" w:sz="4" w:space="0" w:color="auto"/>
            </w:tcBorders>
            <w:vAlign w:val="center"/>
            <w:hideMark/>
          </w:tcPr>
          <w:p w:rsidR="00513B98" w:rsidRPr="007E4826" w:rsidRDefault="00513B98" w:rsidP="00513B98">
            <w:pPr>
              <w:spacing w:after="0" w:line="240" w:lineRule="auto"/>
              <w:rPr>
                <w:rFonts w:ascii="Arial" w:eastAsia="Times New Roman" w:hAnsi="Arial" w:cs="Arial"/>
                <w:b/>
                <w:bCs/>
                <w:color w:val="000000"/>
                <w:sz w:val="20"/>
                <w:szCs w:val="20"/>
                <w:lang w:eastAsia="es-CO"/>
              </w:rPr>
            </w:pPr>
          </w:p>
        </w:tc>
        <w:tc>
          <w:tcPr>
            <w:tcW w:w="1600" w:type="dxa"/>
            <w:tcBorders>
              <w:top w:val="nil"/>
              <w:left w:val="nil"/>
              <w:bottom w:val="single" w:sz="8" w:space="0" w:color="auto"/>
              <w:right w:val="single" w:sz="8" w:space="0" w:color="auto"/>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94</w:t>
            </w:r>
          </w:p>
        </w:tc>
        <w:tc>
          <w:tcPr>
            <w:tcW w:w="1440" w:type="dxa"/>
            <w:tcBorders>
              <w:top w:val="nil"/>
              <w:left w:val="nil"/>
              <w:bottom w:val="single" w:sz="8" w:space="0" w:color="auto"/>
              <w:right w:val="single" w:sz="8" w:space="0" w:color="auto"/>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102</w:t>
            </w:r>
          </w:p>
        </w:tc>
        <w:tc>
          <w:tcPr>
            <w:tcW w:w="1440" w:type="dxa"/>
            <w:tcBorders>
              <w:top w:val="nil"/>
              <w:left w:val="nil"/>
              <w:bottom w:val="single" w:sz="8" w:space="0" w:color="auto"/>
              <w:right w:val="nil"/>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80</w:t>
            </w:r>
          </w:p>
        </w:tc>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rsidR="00513B98" w:rsidRPr="007E4826" w:rsidRDefault="00513B98" w:rsidP="00513B98">
            <w:pPr>
              <w:spacing w:after="0" w:line="240" w:lineRule="auto"/>
              <w:jc w:val="center"/>
              <w:rPr>
                <w:rFonts w:ascii="Arial" w:eastAsia="Times New Roman" w:hAnsi="Arial" w:cs="Arial"/>
                <w:b/>
                <w:bCs/>
                <w:sz w:val="20"/>
                <w:szCs w:val="20"/>
                <w:lang w:eastAsia="es-CO"/>
              </w:rPr>
            </w:pPr>
            <w:r w:rsidRPr="007E4826">
              <w:rPr>
                <w:rFonts w:ascii="Arial" w:eastAsia="Times New Roman" w:hAnsi="Arial" w:cs="Arial"/>
                <w:b/>
                <w:bCs/>
                <w:sz w:val="20"/>
                <w:szCs w:val="20"/>
                <w:lang w:eastAsia="es-CO"/>
              </w:rPr>
              <w:t xml:space="preserve">276 </w:t>
            </w:r>
          </w:p>
        </w:tc>
      </w:tr>
    </w:tbl>
    <w:p w:rsidR="00B455CE" w:rsidRPr="007E4826" w:rsidRDefault="00513B98" w:rsidP="00770E64">
      <w:pPr>
        <w:spacing w:after="0" w:line="240" w:lineRule="auto"/>
        <w:jc w:val="both"/>
        <w:rPr>
          <w:rFonts w:ascii="Arial" w:eastAsia="Times New Roman" w:hAnsi="Arial" w:cs="Arial"/>
          <w:b/>
          <w:sz w:val="20"/>
          <w:szCs w:val="20"/>
          <w:highlight w:val="yellow"/>
          <w:lang w:val="es-ES" w:eastAsia="es-ES"/>
        </w:rPr>
      </w:pPr>
      <w:r w:rsidRPr="007E4826">
        <w:rPr>
          <w:rFonts w:ascii="Arial" w:eastAsia="Times New Roman" w:hAnsi="Arial" w:cs="Arial"/>
          <w:b/>
          <w:sz w:val="20"/>
          <w:szCs w:val="20"/>
          <w:highlight w:val="yellow"/>
          <w:lang w:val="es-ES" w:eastAsia="es-ES"/>
        </w:rPr>
        <w:fldChar w:fldCharType="end"/>
      </w:r>
    </w:p>
    <w:p w:rsidR="0073293A" w:rsidRPr="007E4826" w:rsidRDefault="0073293A" w:rsidP="00770E64">
      <w:pPr>
        <w:spacing w:after="0" w:line="240" w:lineRule="auto"/>
        <w:jc w:val="center"/>
        <w:rPr>
          <w:rFonts w:ascii="Arial" w:eastAsia="Times New Roman" w:hAnsi="Arial" w:cs="Arial"/>
          <w:b/>
          <w:sz w:val="20"/>
          <w:szCs w:val="20"/>
          <w:highlight w:val="yellow"/>
          <w:lang w:val="es-ES" w:eastAsia="es-ES"/>
        </w:rPr>
      </w:pPr>
    </w:p>
    <w:p w:rsidR="00A86B40" w:rsidRPr="007E4826" w:rsidRDefault="005E4754" w:rsidP="005E4754">
      <w:pPr>
        <w:jc w:val="both"/>
        <w:rPr>
          <w:rFonts w:ascii="Arial" w:hAnsi="Arial" w:cs="Arial"/>
          <w:sz w:val="20"/>
          <w:szCs w:val="20"/>
        </w:rPr>
      </w:pPr>
      <w:r w:rsidRPr="007E4826">
        <w:rPr>
          <w:rFonts w:ascii="Arial" w:hAnsi="Arial" w:cs="Arial"/>
          <w:sz w:val="20"/>
          <w:szCs w:val="20"/>
        </w:rPr>
        <w:t>La cantidad de reclamos registrados en el cuarto trimestre de 2018, disminuyó un 29% respecto al tercer</w:t>
      </w:r>
      <w:r w:rsidR="00A86B40" w:rsidRPr="007E4826">
        <w:rPr>
          <w:rFonts w:ascii="Arial" w:hAnsi="Arial" w:cs="Arial"/>
          <w:sz w:val="20"/>
          <w:szCs w:val="20"/>
        </w:rPr>
        <w:t xml:space="preserve"> trimestre</w:t>
      </w:r>
      <w:r w:rsidRPr="007E4826">
        <w:rPr>
          <w:rFonts w:ascii="Arial" w:hAnsi="Arial" w:cs="Arial"/>
          <w:sz w:val="20"/>
          <w:szCs w:val="20"/>
        </w:rPr>
        <w:t>, representado en 114 reclamos</w:t>
      </w:r>
      <w:r w:rsidR="00A86B40" w:rsidRPr="007E4826">
        <w:rPr>
          <w:rFonts w:ascii="Arial" w:hAnsi="Arial" w:cs="Arial"/>
          <w:sz w:val="20"/>
          <w:szCs w:val="20"/>
        </w:rPr>
        <w:t xml:space="preserve"> menos</w:t>
      </w:r>
      <w:r w:rsidRPr="007E4826">
        <w:rPr>
          <w:rFonts w:ascii="Arial" w:hAnsi="Arial" w:cs="Arial"/>
          <w:sz w:val="20"/>
          <w:szCs w:val="20"/>
        </w:rPr>
        <w:t xml:space="preserve">. </w:t>
      </w:r>
    </w:p>
    <w:p w:rsidR="005E4754" w:rsidRPr="007E4826" w:rsidRDefault="00A86B40" w:rsidP="005E4754">
      <w:pPr>
        <w:jc w:val="both"/>
        <w:rPr>
          <w:rFonts w:ascii="Arial" w:hAnsi="Arial" w:cs="Arial"/>
          <w:sz w:val="20"/>
          <w:szCs w:val="20"/>
        </w:rPr>
      </w:pPr>
      <w:r w:rsidRPr="007E4826">
        <w:rPr>
          <w:rFonts w:ascii="Arial" w:hAnsi="Arial" w:cs="Arial"/>
          <w:sz w:val="20"/>
          <w:szCs w:val="20"/>
        </w:rPr>
        <w:t>Teniendo en cuenta que se</w:t>
      </w:r>
      <w:r w:rsidR="005E4754" w:rsidRPr="007E4826">
        <w:rPr>
          <w:rFonts w:ascii="Arial" w:hAnsi="Arial" w:cs="Arial"/>
          <w:sz w:val="20"/>
          <w:szCs w:val="20"/>
        </w:rPr>
        <w:t xml:space="preserve"> recibieron 390 reclamos en el tercer trimestre 2018 vs. 276 recibidos en el cuarto </w:t>
      </w:r>
      <w:r w:rsidRPr="007E4826">
        <w:rPr>
          <w:rFonts w:ascii="Arial" w:hAnsi="Arial" w:cs="Arial"/>
          <w:sz w:val="20"/>
          <w:szCs w:val="20"/>
        </w:rPr>
        <w:t>trimestre del mismo año</w:t>
      </w:r>
      <w:r w:rsidR="005E4754" w:rsidRPr="007E4826">
        <w:rPr>
          <w:rFonts w:ascii="Arial" w:hAnsi="Arial" w:cs="Arial"/>
          <w:sz w:val="20"/>
          <w:szCs w:val="20"/>
        </w:rPr>
        <w:t>. El mes en el que los ciudadanos allegaron más reclamos (durante el cuarto trimestre) fue noviembre, con 102.</w:t>
      </w:r>
    </w:p>
    <w:p w:rsidR="00947B4B" w:rsidRPr="007E4826" w:rsidRDefault="00E049E0" w:rsidP="00E049E0">
      <w:pPr>
        <w:jc w:val="both"/>
        <w:rPr>
          <w:rFonts w:ascii="Arial" w:hAnsi="Arial" w:cs="Arial"/>
          <w:sz w:val="20"/>
          <w:szCs w:val="20"/>
        </w:rPr>
      </w:pPr>
      <w:r w:rsidRPr="007E4826">
        <w:rPr>
          <w:rFonts w:ascii="Arial" w:hAnsi="Arial" w:cs="Arial"/>
          <w:sz w:val="20"/>
          <w:szCs w:val="20"/>
        </w:rPr>
        <w:t>De</w:t>
      </w:r>
      <w:r w:rsidR="009F383E" w:rsidRPr="007E4826">
        <w:rPr>
          <w:rFonts w:ascii="Arial" w:hAnsi="Arial" w:cs="Arial"/>
          <w:sz w:val="20"/>
          <w:szCs w:val="20"/>
        </w:rPr>
        <w:t xml:space="preserve"> </w:t>
      </w:r>
      <w:r w:rsidRPr="007E4826">
        <w:rPr>
          <w:rFonts w:ascii="Arial" w:hAnsi="Arial" w:cs="Arial"/>
          <w:sz w:val="20"/>
          <w:szCs w:val="20"/>
        </w:rPr>
        <w:t>acuerdo</w:t>
      </w:r>
      <w:r w:rsidR="009F383E" w:rsidRPr="007E4826">
        <w:rPr>
          <w:rFonts w:ascii="Arial" w:hAnsi="Arial" w:cs="Arial"/>
          <w:sz w:val="20"/>
          <w:szCs w:val="20"/>
        </w:rPr>
        <w:t xml:space="preserve"> </w:t>
      </w:r>
      <w:r w:rsidRPr="007E4826">
        <w:rPr>
          <w:rFonts w:ascii="Arial" w:hAnsi="Arial" w:cs="Arial"/>
          <w:sz w:val="20"/>
          <w:szCs w:val="20"/>
        </w:rPr>
        <w:t>a</w:t>
      </w:r>
      <w:r w:rsidR="009F383E" w:rsidRPr="007E4826">
        <w:rPr>
          <w:rFonts w:ascii="Arial" w:hAnsi="Arial" w:cs="Arial"/>
          <w:sz w:val="20"/>
          <w:szCs w:val="20"/>
        </w:rPr>
        <w:t xml:space="preserve"> </w:t>
      </w:r>
      <w:r w:rsidRPr="007E4826">
        <w:rPr>
          <w:rFonts w:ascii="Arial" w:hAnsi="Arial" w:cs="Arial"/>
          <w:sz w:val="20"/>
          <w:szCs w:val="20"/>
        </w:rPr>
        <w:t>la</w:t>
      </w:r>
      <w:r w:rsidR="009F383E" w:rsidRPr="007E4826">
        <w:rPr>
          <w:rFonts w:ascii="Arial" w:hAnsi="Arial" w:cs="Arial"/>
          <w:sz w:val="20"/>
          <w:szCs w:val="20"/>
        </w:rPr>
        <w:t xml:space="preserve"> </w:t>
      </w:r>
      <w:r w:rsidRPr="007E4826">
        <w:rPr>
          <w:rFonts w:ascii="Arial" w:hAnsi="Arial" w:cs="Arial"/>
          <w:sz w:val="20"/>
          <w:szCs w:val="20"/>
        </w:rPr>
        <w:t>estructura</w:t>
      </w:r>
      <w:r w:rsidR="009F383E" w:rsidRPr="007E4826">
        <w:rPr>
          <w:rFonts w:ascii="Arial" w:hAnsi="Arial" w:cs="Arial"/>
          <w:sz w:val="20"/>
          <w:szCs w:val="20"/>
        </w:rPr>
        <w:t xml:space="preserve"> </w:t>
      </w:r>
      <w:r w:rsidRPr="007E4826">
        <w:rPr>
          <w:rFonts w:ascii="Arial" w:hAnsi="Arial" w:cs="Arial"/>
          <w:sz w:val="20"/>
          <w:szCs w:val="20"/>
        </w:rPr>
        <w:t>orgánica</w:t>
      </w:r>
      <w:r w:rsidR="009F383E" w:rsidRPr="007E4826">
        <w:rPr>
          <w:rFonts w:ascii="Arial" w:hAnsi="Arial" w:cs="Arial"/>
          <w:sz w:val="20"/>
          <w:szCs w:val="20"/>
        </w:rPr>
        <w:t xml:space="preserve"> </w:t>
      </w:r>
      <w:r w:rsidRPr="007E4826">
        <w:rPr>
          <w:rFonts w:ascii="Arial" w:hAnsi="Arial" w:cs="Arial"/>
          <w:sz w:val="20"/>
          <w:szCs w:val="20"/>
        </w:rPr>
        <w:t>de</w:t>
      </w:r>
      <w:r w:rsidR="009F383E" w:rsidRPr="007E4826">
        <w:rPr>
          <w:rFonts w:ascii="Arial" w:hAnsi="Arial" w:cs="Arial"/>
          <w:sz w:val="20"/>
          <w:szCs w:val="20"/>
        </w:rPr>
        <w:t xml:space="preserve"> </w:t>
      </w:r>
      <w:r w:rsidRPr="007E4826">
        <w:rPr>
          <w:rFonts w:ascii="Arial" w:hAnsi="Arial" w:cs="Arial"/>
          <w:sz w:val="20"/>
          <w:szCs w:val="20"/>
        </w:rPr>
        <w:t>la</w:t>
      </w:r>
      <w:r w:rsidR="009F383E" w:rsidRPr="007E4826">
        <w:rPr>
          <w:rFonts w:ascii="Arial" w:hAnsi="Arial" w:cs="Arial"/>
          <w:sz w:val="20"/>
          <w:szCs w:val="20"/>
        </w:rPr>
        <w:t xml:space="preserve"> </w:t>
      </w:r>
      <w:r w:rsidR="00071C18" w:rsidRPr="007E4826">
        <w:rPr>
          <w:rFonts w:ascii="Arial" w:hAnsi="Arial" w:cs="Arial"/>
          <w:sz w:val="20"/>
          <w:szCs w:val="20"/>
        </w:rPr>
        <w:t>FGN, los</w:t>
      </w:r>
      <w:r w:rsidR="009F383E" w:rsidRPr="007E4826">
        <w:rPr>
          <w:rFonts w:ascii="Arial" w:hAnsi="Arial" w:cs="Arial"/>
          <w:sz w:val="20"/>
          <w:szCs w:val="20"/>
        </w:rPr>
        <w:t xml:space="preserve"> </w:t>
      </w:r>
      <w:r w:rsidRPr="007E4826">
        <w:rPr>
          <w:rFonts w:ascii="Arial" w:hAnsi="Arial" w:cs="Arial"/>
          <w:sz w:val="20"/>
          <w:szCs w:val="20"/>
        </w:rPr>
        <w:t>reclamos</w:t>
      </w:r>
      <w:r w:rsidR="009F383E" w:rsidRPr="007E4826">
        <w:rPr>
          <w:rFonts w:ascii="Arial" w:hAnsi="Arial" w:cs="Arial"/>
          <w:sz w:val="20"/>
          <w:szCs w:val="20"/>
        </w:rPr>
        <w:t xml:space="preserve"> </w:t>
      </w:r>
      <w:r w:rsidRPr="007E4826">
        <w:rPr>
          <w:rFonts w:ascii="Arial" w:hAnsi="Arial" w:cs="Arial"/>
          <w:sz w:val="20"/>
          <w:szCs w:val="20"/>
        </w:rPr>
        <w:t>a</w:t>
      </w:r>
      <w:r w:rsidR="001C49E6" w:rsidRPr="007E4826">
        <w:rPr>
          <w:rFonts w:ascii="Arial" w:hAnsi="Arial" w:cs="Arial"/>
          <w:sz w:val="20"/>
          <w:szCs w:val="20"/>
        </w:rPr>
        <w:t>llegados</w:t>
      </w:r>
      <w:r w:rsidR="009F383E" w:rsidRPr="007E4826">
        <w:rPr>
          <w:rFonts w:ascii="Arial" w:hAnsi="Arial" w:cs="Arial"/>
          <w:sz w:val="20"/>
          <w:szCs w:val="20"/>
        </w:rPr>
        <w:t xml:space="preserve"> </w:t>
      </w:r>
      <w:r w:rsidR="001C49E6" w:rsidRPr="007E4826">
        <w:rPr>
          <w:rFonts w:ascii="Arial" w:hAnsi="Arial" w:cs="Arial"/>
          <w:sz w:val="20"/>
          <w:szCs w:val="20"/>
        </w:rPr>
        <w:t>durante</w:t>
      </w:r>
      <w:r w:rsidR="009F383E" w:rsidRPr="007E4826">
        <w:rPr>
          <w:rFonts w:ascii="Arial" w:hAnsi="Arial" w:cs="Arial"/>
          <w:sz w:val="20"/>
          <w:szCs w:val="20"/>
        </w:rPr>
        <w:t xml:space="preserve"> </w:t>
      </w:r>
      <w:r w:rsidR="001C49E6" w:rsidRPr="007E4826">
        <w:rPr>
          <w:rFonts w:ascii="Arial" w:hAnsi="Arial" w:cs="Arial"/>
          <w:sz w:val="20"/>
          <w:szCs w:val="20"/>
        </w:rPr>
        <w:t>este</w:t>
      </w:r>
      <w:r w:rsidR="009F383E" w:rsidRPr="007E4826">
        <w:rPr>
          <w:rFonts w:ascii="Arial" w:hAnsi="Arial" w:cs="Arial"/>
          <w:sz w:val="20"/>
          <w:szCs w:val="20"/>
        </w:rPr>
        <w:t xml:space="preserve"> </w:t>
      </w:r>
      <w:r w:rsidR="001C49E6" w:rsidRPr="007E4826">
        <w:rPr>
          <w:rFonts w:ascii="Arial" w:hAnsi="Arial" w:cs="Arial"/>
          <w:sz w:val="20"/>
          <w:szCs w:val="20"/>
        </w:rPr>
        <w:t>trimestre</w:t>
      </w:r>
      <w:r w:rsidR="009F383E" w:rsidRPr="007E4826">
        <w:rPr>
          <w:rFonts w:ascii="Arial" w:hAnsi="Arial" w:cs="Arial"/>
          <w:sz w:val="20"/>
          <w:szCs w:val="20"/>
        </w:rPr>
        <w:t xml:space="preserve"> </w:t>
      </w:r>
      <w:r w:rsidR="001C49E6" w:rsidRPr="007E4826">
        <w:rPr>
          <w:rFonts w:ascii="Arial" w:hAnsi="Arial" w:cs="Arial"/>
          <w:sz w:val="20"/>
          <w:szCs w:val="20"/>
        </w:rPr>
        <w:t>de</w:t>
      </w:r>
      <w:r w:rsidR="009F383E" w:rsidRPr="007E4826">
        <w:rPr>
          <w:rFonts w:ascii="Arial" w:hAnsi="Arial" w:cs="Arial"/>
          <w:sz w:val="20"/>
          <w:szCs w:val="20"/>
        </w:rPr>
        <w:t xml:space="preserve"> </w:t>
      </w:r>
      <w:r w:rsidR="001C49E6" w:rsidRPr="007E4826">
        <w:rPr>
          <w:rFonts w:ascii="Arial" w:hAnsi="Arial" w:cs="Arial"/>
          <w:sz w:val="20"/>
          <w:szCs w:val="20"/>
        </w:rPr>
        <w:t>2018</w:t>
      </w:r>
      <w:r w:rsidR="009F383E" w:rsidRPr="007E4826">
        <w:rPr>
          <w:rFonts w:ascii="Arial" w:hAnsi="Arial" w:cs="Arial"/>
          <w:sz w:val="20"/>
          <w:szCs w:val="20"/>
        </w:rPr>
        <w:t xml:space="preserve"> </w:t>
      </w:r>
      <w:r w:rsidR="001C49E6" w:rsidRPr="007E4826">
        <w:rPr>
          <w:rFonts w:ascii="Arial" w:hAnsi="Arial" w:cs="Arial"/>
          <w:sz w:val="20"/>
          <w:szCs w:val="20"/>
        </w:rPr>
        <w:t>fueron:</w:t>
      </w:r>
      <w:r w:rsidR="00947B4B" w:rsidRPr="007E4826">
        <w:rPr>
          <w:rFonts w:ascii="Arial" w:hAnsi="Arial" w:cs="Arial"/>
          <w:sz w:val="20"/>
          <w:szCs w:val="20"/>
          <w:highlight w:val="yellow"/>
        </w:rPr>
        <w:fldChar w:fldCharType="begin"/>
      </w:r>
      <w:r w:rsidR="00947B4B" w:rsidRPr="007E4826">
        <w:rPr>
          <w:rFonts w:ascii="Arial" w:hAnsi="Arial" w:cs="Arial"/>
          <w:sz w:val="20"/>
          <w:szCs w:val="20"/>
          <w:highlight w:val="yellow"/>
        </w:rPr>
        <w:instrText xml:space="preserve"> LINK Excel.Sheet.12 "D:\\1PQRS\\MESES\\TRIMESTRE 4\\TRIMESTRE 4.xlsx" "RECL X ORIGEN!F8C14:F12C19" \a \f 4 \h </w:instrText>
      </w:r>
      <w:r w:rsidR="007E4826" w:rsidRPr="007E4826">
        <w:rPr>
          <w:rFonts w:ascii="Arial" w:hAnsi="Arial" w:cs="Arial"/>
          <w:sz w:val="20"/>
          <w:szCs w:val="20"/>
          <w:highlight w:val="yellow"/>
        </w:rPr>
        <w:instrText xml:space="preserve"> \* MERGEFORMAT </w:instrText>
      </w:r>
      <w:r w:rsidR="00947B4B" w:rsidRPr="007E4826">
        <w:rPr>
          <w:rFonts w:ascii="Arial" w:hAnsi="Arial" w:cs="Arial"/>
          <w:sz w:val="20"/>
          <w:szCs w:val="20"/>
          <w:highlight w:val="yellow"/>
        </w:rPr>
        <w:fldChar w:fldCharType="separate"/>
      </w:r>
    </w:p>
    <w:tbl>
      <w:tblPr>
        <w:tblW w:w="10140" w:type="dxa"/>
        <w:tblInd w:w="-436" w:type="dxa"/>
        <w:tblCellMar>
          <w:left w:w="70" w:type="dxa"/>
          <w:right w:w="70" w:type="dxa"/>
        </w:tblCellMar>
        <w:tblLook w:val="04A0" w:firstRow="1" w:lastRow="0" w:firstColumn="1" w:lastColumn="0" w:noHBand="0" w:noVBand="1"/>
      </w:tblPr>
      <w:tblGrid>
        <w:gridCol w:w="3060"/>
        <w:gridCol w:w="1600"/>
        <w:gridCol w:w="1440"/>
        <w:gridCol w:w="1440"/>
        <w:gridCol w:w="1400"/>
        <w:gridCol w:w="1200"/>
      </w:tblGrid>
      <w:tr w:rsidR="00947B4B" w:rsidRPr="007E4826" w:rsidTr="00947B4B">
        <w:trPr>
          <w:trHeight w:val="300"/>
        </w:trPr>
        <w:tc>
          <w:tcPr>
            <w:tcW w:w="3060" w:type="dxa"/>
            <w:vMerge w:val="restart"/>
            <w:tcBorders>
              <w:top w:val="single" w:sz="8" w:space="0" w:color="auto"/>
              <w:left w:val="single" w:sz="8" w:space="0" w:color="auto"/>
              <w:bottom w:val="single" w:sz="8" w:space="0" w:color="000000"/>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 </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400" w:type="dxa"/>
            <w:tcBorders>
              <w:top w:val="single" w:sz="8" w:space="0" w:color="auto"/>
              <w:left w:val="nil"/>
              <w:bottom w:val="nil"/>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947B4B" w:rsidRPr="007E4826" w:rsidTr="00947B4B">
        <w:trPr>
          <w:trHeight w:val="315"/>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947B4B" w:rsidRPr="007E4826" w:rsidRDefault="00947B4B" w:rsidP="00947B4B">
            <w:pPr>
              <w:spacing w:after="0" w:line="240" w:lineRule="auto"/>
              <w:rPr>
                <w:rFonts w:ascii="Arial" w:eastAsia="Times New Roman" w:hAnsi="Arial" w:cs="Arial"/>
                <w:b/>
                <w:bCs/>
                <w:color w:val="000000"/>
                <w:sz w:val="20"/>
                <w:szCs w:val="20"/>
                <w:lang w:eastAsia="es-CO"/>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947B4B" w:rsidRPr="007E4826" w:rsidRDefault="00947B4B" w:rsidP="00947B4B">
            <w:pPr>
              <w:spacing w:after="0" w:line="240" w:lineRule="auto"/>
              <w:rPr>
                <w:rFonts w:ascii="Arial" w:eastAsia="Times New Roman" w:hAnsi="Arial" w:cs="Arial"/>
                <w:b/>
                <w:bCs/>
                <w:color w:val="FFFFFF"/>
                <w:sz w:val="20"/>
                <w:szCs w:val="20"/>
                <w:lang w:eastAsia="es-CO"/>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947B4B" w:rsidRPr="007E4826" w:rsidRDefault="00947B4B" w:rsidP="00947B4B">
            <w:pPr>
              <w:spacing w:after="0" w:line="240" w:lineRule="auto"/>
              <w:rPr>
                <w:rFonts w:ascii="Arial" w:eastAsia="Times New Roman" w:hAnsi="Arial" w:cs="Arial"/>
                <w:b/>
                <w:bCs/>
                <w:color w:val="FFFFFF"/>
                <w:sz w:val="20"/>
                <w:szCs w:val="20"/>
                <w:lang w:eastAsia="es-CO"/>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947B4B" w:rsidRPr="007E4826" w:rsidRDefault="00947B4B" w:rsidP="00947B4B">
            <w:pPr>
              <w:spacing w:after="0" w:line="240" w:lineRule="auto"/>
              <w:rPr>
                <w:rFonts w:ascii="Arial" w:eastAsia="Times New Roman" w:hAnsi="Arial" w:cs="Arial"/>
                <w:b/>
                <w:bCs/>
                <w:color w:val="FFFFFF"/>
                <w:sz w:val="20"/>
                <w:szCs w:val="20"/>
                <w:lang w:eastAsia="es-CO"/>
              </w:rPr>
            </w:pPr>
          </w:p>
        </w:tc>
        <w:tc>
          <w:tcPr>
            <w:tcW w:w="1400" w:type="dxa"/>
            <w:tcBorders>
              <w:top w:val="nil"/>
              <w:left w:val="nil"/>
              <w:bottom w:val="single" w:sz="8" w:space="0" w:color="auto"/>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TRIM II</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947B4B" w:rsidRPr="007E4826" w:rsidRDefault="00947B4B" w:rsidP="00947B4B">
            <w:pPr>
              <w:spacing w:after="0" w:line="240" w:lineRule="auto"/>
              <w:rPr>
                <w:rFonts w:ascii="Arial" w:eastAsia="Times New Roman" w:hAnsi="Arial" w:cs="Arial"/>
                <w:b/>
                <w:bCs/>
                <w:color w:val="FFFFFF"/>
                <w:sz w:val="20"/>
                <w:szCs w:val="20"/>
                <w:lang w:eastAsia="es-CO"/>
              </w:rPr>
            </w:pPr>
          </w:p>
        </w:tc>
      </w:tr>
      <w:tr w:rsidR="00947B4B" w:rsidRPr="007E4826" w:rsidTr="00947B4B">
        <w:trPr>
          <w:trHeight w:val="315"/>
        </w:trPr>
        <w:tc>
          <w:tcPr>
            <w:tcW w:w="3060" w:type="dxa"/>
            <w:tcBorders>
              <w:top w:val="nil"/>
              <w:left w:val="single" w:sz="8" w:space="0" w:color="auto"/>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SECCIONALES (35)</w:t>
            </w:r>
          </w:p>
        </w:tc>
        <w:tc>
          <w:tcPr>
            <w:tcW w:w="160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88</w:t>
            </w:r>
          </w:p>
        </w:tc>
        <w:tc>
          <w:tcPr>
            <w:tcW w:w="144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94</w:t>
            </w:r>
          </w:p>
        </w:tc>
        <w:tc>
          <w:tcPr>
            <w:tcW w:w="144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68</w:t>
            </w:r>
          </w:p>
        </w:tc>
        <w:tc>
          <w:tcPr>
            <w:tcW w:w="140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250</w:t>
            </w:r>
          </w:p>
        </w:tc>
        <w:tc>
          <w:tcPr>
            <w:tcW w:w="120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91%</w:t>
            </w:r>
          </w:p>
        </w:tc>
      </w:tr>
      <w:tr w:rsidR="00947B4B" w:rsidRPr="007E4826" w:rsidTr="00947B4B">
        <w:trPr>
          <w:trHeight w:val="315"/>
        </w:trPr>
        <w:tc>
          <w:tcPr>
            <w:tcW w:w="3060" w:type="dxa"/>
            <w:tcBorders>
              <w:top w:val="nil"/>
              <w:left w:val="single" w:sz="8" w:space="0" w:color="auto"/>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NIVEL CENTRAL</w:t>
            </w:r>
          </w:p>
        </w:tc>
        <w:tc>
          <w:tcPr>
            <w:tcW w:w="160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w:t>
            </w:r>
          </w:p>
        </w:tc>
        <w:tc>
          <w:tcPr>
            <w:tcW w:w="144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144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w:t>
            </w:r>
          </w:p>
        </w:tc>
        <w:tc>
          <w:tcPr>
            <w:tcW w:w="140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w:t>
            </w:r>
          </w:p>
        </w:tc>
        <w:tc>
          <w:tcPr>
            <w:tcW w:w="1200" w:type="dxa"/>
            <w:tcBorders>
              <w:top w:val="nil"/>
              <w:left w:val="nil"/>
              <w:bottom w:val="single" w:sz="8" w:space="0" w:color="auto"/>
              <w:right w:val="single" w:sz="8" w:space="0" w:color="auto"/>
            </w:tcBorders>
            <w:shd w:val="clear" w:color="auto" w:fill="auto"/>
            <w:noWrap/>
            <w:vAlign w:val="center"/>
            <w:hideMark/>
          </w:tcPr>
          <w:p w:rsidR="00947B4B" w:rsidRPr="007E4826" w:rsidRDefault="00947B4B" w:rsidP="00947B4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r>
      <w:tr w:rsidR="00947B4B" w:rsidRPr="007E4826" w:rsidTr="00947B4B">
        <w:trPr>
          <w:trHeight w:val="315"/>
        </w:trPr>
        <w:tc>
          <w:tcPr>
            <w:tcW w:w="3060" w:type="dxa"/>
            <w:tcBorders>
              <w:top w:val="nil"/>
              <w:left w:val="single" w:sz="8" w:space="0" w:color="auto"/>
              <w:bottom w:val="single" w:sz="8" w:space="0" w:color="auto"/>
              <w:right w:val="single" w:sz="8" w:space="0" w:color="auto"/>
            </w:tcBorders>
            <w:shd w:val="clear" w:color="000000" w:fill="1F3864"/>
            <w:noWrap/>
            <w:vAlign w:val="center"/>
            <w:hideMark/>
          </w:tcPr>
          <w:p w:rsidR="00947B4B" w:rsidRPr="007E4826" w:rsidRDefault="00947B4B" w:rsidP="00947B4B">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600" w:type="dxa"/>
            <w:tcBorders>
              <w:top w:val="nil"/>
              <w:left w:val="nil"/>
              <w:bottom w:val="single" w:sz="8" w:space="0" w:color="auto"/>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94</w:t>
            </w:r>
          </w:p>
        </w:tc>
        <w:tc>
          <w:tcPr>
            <w:tcW w:w="1440" w:type="dxa"/>
            <w:tcBorders>
              <w:top w:val="nil"/>
              <w:left w:val="nil"/>
              <w:bottom w:val="single" w:sz="8" w:space="0" w:color="auto"/>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102</w:t>
            </w:r>
          </w:p>
        </w:tc>
        <w:tc>
          <w:tcPr>
            <w:tcW w:w="1440" w:type="dxa"/>
            <w:tcBorders>
              <w:top w:val="nil"/>
              <w:left w:val="nil"/>
              <w:bottom w:val="single" w:sz="8" w:space="0" w:color="auto"/>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80</w:t>
            </w:r>
          </w:p>
        </w:tc>
        <w:tc>
          <w:tcPr>
            <w:tcW w:w="1400" w:type="dxa"/>
            <w:tcBorders>
              <w:top w:val="nil"/>
              <w:left w:val="nil"/>
              <w:bottom w:val="single" w:sz="8" w:space="0" w:color="auto"/>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276</w:t>
            </w:r>
          </w:p>
        </w:tc>
        <w:tc>
          <w:tcPr>
            <w:tcW w:w="1200" w:type="dxa"/>
            <w:tcBorders>
              <w:top w:val="nil"/>
              <w:left w:val="nil"/>
              <w:bottom w:val="single" w:sz="8" w:space="0" w:color="auto"/>
              <w:right w:val="single" w:sz="8" w:space="0" w:color="auto"/>
            </w:tcBorders>
            <w:shd w:val="clear" w:color="000000" w:fill="1F3864"/>
            <w:noWrap/>
            <w:vAlign w:val="center"/>
            <w:hideMark/>
          </w:tcPr>
          <w:p w:rsidR="00947B4B" w:rsidRPr="007E4826" w:rsidRDefault="00947B4B" w:rsidP="00947B4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3F3F22" w:rsidRPr="007E4826" w:rsidRDefault="00947B4B" w:rsidP="00E049E0">
      <w:pPr>
        <w:jc w:val="both"/>
        <w:rPr>
          <w:rFonts w:ascii="Arial" w:hAnsi="Arial" w:cs="Arial"/>
          <w:sz w:val="20"/>
          <w:szCs w:val="20"/>
        </w:rPr>
      </w:pPr>
      <w:r w:rsidRPr="007E4826">
        <w:rPr>
          <w:rFonts w:ascii="Arial" w:hAnsi="Arial" w:cs="Arial"/>
          <w:sz w:val="20"/>
          <w:szCs w:val="20"/>
          <w:highlight w:val="yellow"/>
        </w:rPr>
        <w:fldChar w:fldCharType="end"/>
      </w:r>
      <w:r w:rsidR="003F3F22" w:rsidRPr="007E4826">
        <w:rPr>
          <w:rFonts w:ascii="Arial" w:hAnsi="Arial" w:cs="Arial"/>
          <w:sz w:val="20"/>
          <w:szCs w:val="20"/>
        </w:rPr>
        <w:fldChar w:fldCharType="begin"/>
      </w:r>
      <w:r w:rsidR="003F3F22" w:rsidRPr="007E4826">
        <w:rPr>
          <w:rFonts w:ascii="Arial" w:hAnsi="Arial" w:cs="Arial"/>
          <w:sz w:val="20"/>
          <w:szCs w:val="20"/>
        </w:rPr>
        <w:instrText xml:space="preserve"> LINK Excel.Sheet.12 "D:\\1PQRS\\MESES\\TRIMESTRE 2\\TRIMESTRE 2-3.xlsx" "RECL X ORIGEN!F8C7:F12C12" \a \f 4 \h  \* MERGEFORMAT </w:instrText>
      </w:r>
      <w:r w:rsidR="003F3F22" w:rsidRPr="007E4826">
        <w:rPr>
          <w:rFonts w:ascii="Arial" w:hAnsi="Arial" w:cs="Arial"/>
          <w:sz w:val="20"/>
          <w:szCs w:val="20"/>
        </w:rPr>
        <w:fldChar w:fldCharType="separate"/>
      </w:r>
    </w:p>
    <w:p w:rsidR="001226E2" w:rsidRPr="007E4826" w:rsidRDefault="003F3F22" w:rsidP="00723262">
      <w:pPr>
        <w:jc w:val="both"/>
        <w:rPr>
          <w:rFonts w:ascii="Arial" w:hAnsi="Arial" w:cs="Arial"/>
          <w:sz w:val="20"/>
          <w:szCs w:val="20"/>
        </w:rPr>
      </w:pPr>
      <w:r w:rsidRPr="007E4826">
        <w:rPr>
          <w:rFonts w:ascii="Arial" w:hAnsi="Arial" w:cs="Arial"/>
          <w:sz w:val="20"/>
          <w:szCs w:val="20"/>
        </w:rPr>
        <w:fldChar w:fldCharType="end"/>
      </w:r>
    </w:p>
    <w:p w:rsidR="001226E2" w:rsidRPr="007E4826" w:rsidRDefault="001226E2" w:rsidP="00723262">
      <w:pPr>
        <w:jc w:val="both"/>
        <w:rPr>
          <w:rFonts w:ascii="Arial" w:hAnsi="Arial" w:cs="Arial"/>
          <w:sz w:val="20"/>
          <w:szCs w:val="20"/>
        </w:rPr>
      </w:pPr>
    </w:p>
    <w:p w:rsidR="006F30E3" w:rsidRPr="007E4826" w:rsidRDefault="006F30E3" w:rsidP="00723262">
      <w:pPr>
        <w:jc w:val="both"/>
        <w:rPr>
          <w:rFonts w:ascii="Arial" w:eastAsia="Times New Roman" w:hAnsi="Arial" w:cs="Arial"/>
          <w:b/>
          <w:sz w:val="20"/>
          <w:szCs w:val="20"/>
          <w:lang w:val="es-ES" w:eastAsia="es-ES"/>
        </w:rPr>
      </w:pPr>
      <w:r w:rsidRPr="007E4826">
        <w:rPr>
          <w:rFonts w:ascii="Arial" w:eastAsia="Times New Roman" w:hAnsi="Arial" w:cs="Arial"/>
          <w:b/>
          <w:sz w:val="20"/>
          <w:szCs w:val="20"/>
          <w:lang w:val="es-ES" w:eastAsia="es-ES"/>
        </w:rPr>
        <w:t>CAUSAS</w:t>
      </w:r>
      <w:r w:rsidR="007B13BD"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QUE</w:t>
      </w:r>
      <w:r w:rsidR="007B13BD"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MOTIVARON</w:t>
      </w:r>
      <w:r w:rsidR="007B13BD"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LOS</w:t>
      </w:r>
      <w:r w:rsidR="007B13BD" w:rsidRPr="007E4826">
        <w:rPr>
          <w:rFonts w:ascii="Arial" w:eastAsia="Times New Roman" w:hAnsi="Arial" w:cs="Arial"/>
          <w:b/>
          <w:sz w:val="20"/>
          <w:szCs w:val="20"/>
          <w:lang w:val="es-ES" w:eastAsia="es-ES"/>
        </w:rPr>
        <w:t xml:space="preserve"> </w:t>
      </w:r>
      <w:r w:rsidRPr="007E4826">
        <w:rPr>
          <w:rFonts w:ascii="Arial" w:eastAsia="Times New Roman" w:hAnsi="Arial" w:cs="Arial"/>
          <w:b/>
          <w:sz w:val="20"/>
          <w:szCs w:val="20"/>
          <w:lang w:val="es-ES" w:eastAsia="es-ES"/>
        </w:rPr>
        <w:t>RECLAMOS</w:t>
      </w:r>
    </w:p>
    <w:p w:rsidR="008E7443" w:rsidRPr="007E4826" w:rsidRDefault="008E7443" w:rsidP="00391BF4">
      <w:pPr>
        <w:spacing w:after="0" w:line="240" w:lineRule="auto"/>
        <w:jc w:val="both"/>
        <w:rPr>
          <w:rFonts w:ascii="Arial" w:hAnsi="Arial" w:cs="Arial"/>
          <w:sz w:val="20"/>
          <w:szCs w:val="20"/>
        </w:rPr>
      </w:pPr>
      <w:r w:rsidRPr="007E4826">
        <w:rPr>
          <w:rFonts w:ascii="Arial" w:hAnsi="Arial" w:cs="Arial"/>
          <w:sz w:val="20"/>
          <w:szCs w:val="20"/>
          <w:highlight w:val="yellow"/>
          <w:lang w:val="es-ES" w:eastAsia="es-ES"/>
        </w:rPr>
        <w:fldChar w:fldCharType="begin"/>
      </w:r>
      <w:r w:rsidRPr="007E4826">
        <w:rPr>
          <w:rFonts w:ascii="Arial" w:hAnsi="Arial" w:cs="Arial"/>
          <w:sz w:val="20"/>
          <w:szCs w:val="20"/>
          <w:highlight w:val="yellow"/>
          <w:lang w:val="es-ES" w:eastAsia="es-ES"/>
        </w:rPr>
        <w:instrText xml:space="preserve"> LINK Excel.Sheet.12 "D:\\1PQRS\\MESES\\TRIMESTRE 4\\TRIMESTRE 4.xlsx" "RECL X CAUSA!F17C18:F28C23" \a \f 4 \h </w:instrText>
      </w:r>
      <w:r w:rsidR="007E4826" w:rsidRPr="007E4826">
        <w:rPr>
          <w:rFonts w:ascii="Arial" w:hAnsi="Arial" w:cs="Arial"/>
          <w:sz w:val="20"/>
          <w:szCs w:val="20"/>
          <w:highlight w:val="yellow"/>
          <w:lang w:val="es-ES" w:eastAsia="es-ES"/>
        </w:rPr>
        <w:instrText xml:space="preserve"> \* MERGEFORMAT </w:instrText>
      </w:r>
      <w:r w:rsidRPr="007E4826">
        <w:rPr>
          <w:rFonts w:ascii="Arial" w:hAnsi="Arial" w:cs="Arial"/>
          <w:sz w:val="20"/>
          <w:szCs w:val="20"/>
          <w:highlight w:val="yellow"/>
          <w:lang w:val="es-ES" w:eastAsia="es-ES"/>
        </w:rPr>
        <w:fldChar w:fldCharType="separate"/>
      </w:r>
    </w:p>
    <w:tbl>
      <w:tblPr>
        <w:tblW w:w="9700" w:type="dxa"/>
        <w:tblCellMar>
          <w:left w:w="70" w:type="dxa"/>
          <w:right w:w="70" w:type="dxa"/>
        </w:tblCellMar>
        <w:tblLook w:val="04A0" w:firstRow="1" w:lastRow="0" w:firstColumn="1" w:lastColumn="0" w:noHBand="0" w:noVBand="1"/>
      </w:tblPr>
      <w:tblGrid>
        <w:gridCol w:w="4138"/>
        <w:gridCol w:w="1200"/>
        <w:gridCol w:w="1352"/>
        <w:gridCol w:w="1263"/>
        <w:gridCol w:w="1082"/>
        <w:gridCol w:w="880"/>
      </w:tblGrid>
      <w:tr w:rsidR="008E7443" w:rsidRPr="007E4826" w:rsidTr="008E7443">
        <w:trPr>
          <w:trHeight w:val="945"/>
        </w:trPr>
        <w:tc>
          <w:tcPr>
            <w:tcW w:w="4138" w:type="dxa"/>
            <w:tcBorders>
              <w:top w:val="single" w:sz="4" w:space="0" w:color="auto"/>
              <w:left w:val="single" w:sz="4" w:space="0" w:color="auto"/>
              <w:bottom w:val="nil"/>
              <w:right w:val="single" w:sz="4" w:space="0" w:color="auto"/>
            </w:tcBorders>
            <w:shd w:val="clear" w:color="000000" w:fill="1F4E78"/>
            <w:noWrap/>
            <w:vAlign w:val="center"/>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CAUSAS QUE MOTIVARON LOS RECLAMOS</w:t>
            </w:r>
          </w:p>
        </w:tc>
        <w:tc>
          <w:tcPr>
            <w:tcW w:w="1200" w:type="dxa"/>
            <w:tcBorders>
              <w:top w:val="single" w:sz="4" w:space="0" w:color="auto"/>
              <w:left w:val="nil"/>
              <w:bottom w:val="nil"/>
              <w:right w:val="single" w:sz="4" w:space="0" w:color="auto"/>
            </w:tcBorders>
            <w:shd w:val="clear" w:color="000000" w:fill="1F4E78"/>
            <w:noWrap/>
            <w:vAlign w:val="center"/>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200" w:type="dxa"/>
            <w:tcBorders>
              <w:top w:val="single" w:sz="4" w:space="0" w:color="auto"/>
              <w:left w:val="nil"/>
              <w:bottom w:val="nil"/>
              <w:right w:val="single" w:sz="4" w:space="0" w:color="auto"/>
            </w:tcBorders>
            <w:shd w:val="clear" w:color="000000" w:fill="1F4E78"/>
            <w:noWrap/>
            <w:vAlign w:val="center"/>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200" w:type="dxa"/>
            <w:tcBorders>
              <w:top w:val="single" w:sz="4" w:space="0" w:color="auto"/>
              <w:left w:val="nil"/>
              <w:bottom w:val="nil"/>
              <w:right w:val="single" w:sz="4" w:space="0" w:color="auto"/>
            </w:tcBorders>
            <w:shd w:val="clear" w:color="000000" w:fill="1F4E78"/>
            <w:noWrap/>
            <w:vAlign w:val="center"/>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082" w:type="dxa"/>
            <w:tcBorders>
              <w:top w:val="single" w:sz="4" w:space="0" w:color="auto"/>
              <w:left w:val="nil"/>
              <w:bottom w:val="nil"/>
              <w:right w:val="single" w:sz="4" w:space="0" w:color="auto"/>
            </w:tcBorders>
            <w:shd w:val="clear" w:color="000000" w:fill="1F4E78"/>
            <w:vAlign w:val="center"/>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 TRIM IV 2018</w:t>
            </w:r>
          </w:p>
        </w:tc>
        <w:tc>
          <w:tcPr>
            <w:tcW w:w="880" w:type="dxa"/>
            <w:tcBorders>
              <w:top w:val="nil"/>
              <w:left w:val="nil"/>
              <w:bottom w:val="nil"/>
              <w:right w:val="single" w:sz="4" w:space="0" w:color="auto"/>
            </w:tcBorders>
            <w:shd w:val="clear" w:color="000000" w:fill="1F4E78"/>
            <w:noWrap/>
            <w:vAlign w:val="center"/>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8E7443" w:rsidRPr="007E4826" w:rsidTr="008E7443">
        <w:trPr>
          <w:trHeight w:val="300"/>
        </w:trPr>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INACTIVIDAD PROCESAL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79</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29%</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OTRAS</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42</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FALTA DE RESPUESTA A LAS SOLICITUDES</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39</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22</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82</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30%</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 xml:space="preserve">MALA ATENCIÓN </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32</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RESPUESTAS INOPORTUNAS</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r>
      <w:tr w:rsidR="008E7443" w:rsidRPr="007E4826" w:rsidTr="008E7443">
        <w:trPr>
          <w:trHeight w:val="600"/>
        </w:trPr>
        <w:tc>
          <w:tcPr>
            <w:tcW w:w="4138" w:type="dxa"/>
            <w:tcBorders>
              <w:top w:val="nil"/>
              <w:left w:val="single" w:sz="4" w:space="0" w:color="auto"/>
              <w:bottom w:val="single" w:sz="4" w:space="0" w:color="auto"/>
              <w:right w:val="single" w:sz="4" w:space="0" w:color="auto"/>
            </w:tcBorders>
            <w:shd w:val="clear" w:color="auto" w:fill="auto"/>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LARGOS TIEMPOS DE ESPERA ANTES DE LA ATENCIÓN</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FALTA DE PERSONAL</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INSTALACIONES FISICAS INADECUADAS</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NO HAY ESQUEMA DE SEGUIRIDAD A TESTIGO</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SUSPENSIÓN DE LA ATENCIÓN</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082"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880" w:type="dxa"/>
            <w:tcBorders>
              <w:top w:val="nil"/>
              <w:left w:val="nil"/>
              <w:bottom w:val="single" w:sz="4" w:space="0" w:color="auto"/>
              <w:right w:val="single" w:sz="4" w:space="0" w:color="auto"/>
            </w:tcBorders>
            <w:shd w:val="clear" w:color="auto" w:fill="auto"/>
            <w:noWrap/>
            <w:vAlign w:val="bottom"/>
            <w:hideMark/>
          </w:tcPr>
          <w:p w:rsidR="008E7443" w:rsidRPr="007E4826" w:rsidRDefault="008E7443" w:rsidP="008E7443">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8E7443" w:rsidRPr="007E4826" w:rsidTr="008E7443">
        <w:trPr>
          <w:trHeight w:val="300"/>
        </w:trPr>
        <w:tc>
          <w:tcPr>
            <w:tcW w:w="4138" w:type="dxa"/>
            <w:tcBorders>
              <w:top w:val="nil"/>
              <w:left w:val="single" w:sz="4" w:space="0" w:color="auto"/>
              <w:bottom w:val="single" w:sz="4" w:space="0" w:color="auto"/>
              <w:right w:val="single" w:sz="4" w:space="0" w:color="auto"/>
            </w:tcBorders>
            <w:shd w:val="clear" w:color="000000" w:fill="1F4E78"/>
            <w:noWrap/>
            <w:vAlign w:val="bottom"/>
            <w:hideMark/>
          </w:tcPr>
          <w:p w:rsidR="008E7443" w:rsidRPr="007E4826" w:rsidRDefault="008E7443" w:rsidP="008E7443">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200" w:type="dxa"/>
            <w:tcBorders>
              <w:top w:val="nil"/>
              <w:left w:val="nil"/>
              <w:bottom w:val="single" w:sz="4" w:space="0" w:color="auto"/>
              <w:right w:val="single" w:sz="4" w:space="0" w:color="auto"/>
            </w:tcBorders>
            <w:shd w:val="clear" w:color="000000" w:fill="1F4E78"/>
            <w:noWrap/>
            <w:vAlign w:val="bottom"/>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94</w:t>
            </w:r>
          </w:p>
        </w:tc>
        <w:tc>
          <w:tcPr>
            <w:tcW w:w="1200" w:type="dxa"/>
            <w:tcBorders>
              <w:top w:val="nil"/>
              <w:left w:val="nil"/>
              <w:bottom w:val="single" w:sz="4" w:space="0" w:color="auto"/>
              <w:right w:val="single" w:sz="4" w:space="0" w:color="auto"/>
            </w:tcBorders>
            <w:shd w:val="clear" w:color="000000" w:fill="1F4E78"/>
            <w:noWrap/>
            <w:vAlign w:val="bottom"/>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102</w:t>
            </w:r>
          </w:p>
        </w:tc>
        <w:tc>
          <w:tcPr>
            <w:tcW w:w="1200" w:type="dxa"/>
            <w:tcBorders>
              <w:top w:val="nil"/>
              <w:left w:val="nil"/>
              <w:bottom w:val="single" w:sz="4" w:space="0" w:color="auto"/>
              <w:right w:val="single" w:sz="4" w:space="0" w:color="auto"/>
            </w:tcBorders>
            <w:shd w:val="clear" w:color="000000" w:fill="1F4E78"/>
            <w:noWrap/>
            <w:vAlign w:val="bottom"/>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80</w:t>
            </w:r>
          </w:p>
        </w:tc>
        <w:tc>
          <w:tcPr>
            <w:tcW w:w="1082" w:type="dxa"/>
            <w:tcBorders>
              <w:top w:val="nil"/>
              <w:left w:val="nil"/>
              <w:bottom w:val="single" w:sz="4" w:space="0" w:color="auto"/>
              <w:right w:val="single" w:sz="4" w:space="0" w:color="auto"/>
            </w:tcBorders>
            <w:shd w:val="clear" w:color="000000" w:fill="1F4E78"/>
            <w:noWrap/>
            <w:vAlign w:val="bottom"/>
            <w:hideMark/>
          </w:tcPr>
          <w:p w:rsidR="008E7443" w:rsidRPr="007E4826" w:rsidRDefault="008E7443" w:rsidP="008E7443">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276</w:t>
            </w:r>
          </w:p>
        </w:tc>
        <w:tc>
          <w:tcPr>
            <w:tcW w:w="880" w:type="dxa"/>
            <w:tcBorders>
              <w:top w:val="nil"/>
              <w:left w:val="nil"/>
              <w:bottom w:val="single" w:sz="4" w:space="0" w:color="auto"/>
              <w:right w:val="single" w:sz="4" w:space="0" w:color="auto"/>
            </w:tcBorders>
            <w:shd w:val="clear" w:color="000000" w:fill="1F4E78"/>
            <w:noWrap/>
            <w:vAlign w:val="bottom"/>
            <w:hideMark/>
          </w:tcPr>
          <w:p w:rsidR="008E7443" w:rsidRPr="007E4826" w:rsidRDefault="008E7443" w:rsidP="008E7443">
            <w:pPr>
              <w:spacing w:after="0" w:line="240" w:lineRule="auto"/>
              <w:jc w:val="right"/>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391BF4" w:rsidRPr="007E4826" w:rsidRDefault="008E7443" w:rsidP="00391BF4">
      <w:pPr>
        <w:spacing w:after="0" w:line="240" w:lineRule="auto"/>
        <w:jc w:val="both"/>
        <w:rPr>
          <w:rFonts w:ascii="Arial" w:eastAsia="Times New Roman" w:hAnsi="Arial" w:cs="Arial"/>
          <w:b/>
          <w:sz w:val="20"/>
          <w:szCs w:val="20"/>
          <w:highlight w:val="yellow"/>
          <w:lang w:val="es-ES" w:eastAsia="es-ES"/>
        </w:rPr>
      </w:pPr>
      <w:r w:rsidRPr="007E4826">
        <w:rPr>
          <w:rFonts w:ascii="Arial" w:eastAsia="Times New Roman" w:hAnsi="Arial" w:cs="Arial"/>
          <w:b/>
          <w:sz w:val="20"/>
          <w:szCs w:val="20"/>
          <w:highlight w:val="yellow"/>
          <w:lang w:val="es-ES" w:eastAsia="es-ES"/>
        </w:rPr>
        <w:fldChar w:fldCharType="end"/>
      </w:r>
    </w:p>
    <w:p w:rsidR="008E7443" w:rsidRPr="007E4826" w:rsidRDefault="008E7443" w:rsidP="00391BF4">
      <w:pPr>
        <w:spacing w:after="0" w:line="240" w:lineRule="auto"/>
        <w:jc w:val="both"/>
        <w:rPr>
          <w:rFonts w:ascii="Arial" w:eastAsia="Times New Roman" w:hAnsi="Arial" w:cs="Arial"/>
          <w:b/>
          <w:sz w:val="20"/>
          <w:szCs w:val="20"/>
          <w:highlight w:val="yellow"/>
          <w:lang w:val="es-ES" w:eastAsia="es-ES"/>
        </w:rPr>
      </w:pPr>
    </w:p>
    <w:p w:rsidR="001226E2" w:rsidRDefault="001226E2" w:rsidP="001226E2">
      <w:pPr>
        <w:jc w:val="both"/>
        <w:rPr>
          <w:rFonts w:ascii="Arial" w:hAnsi="Arial" w:cs="Arial"/>
          <w:sz w:val="20"/>
          <w:szCs w:val="20"/>
        </w:rPr>
      </w:pPr>
      <w:r w:rsidRPr="007E4826">
        <w:rPr>
          <w:rFonts w:ascii="Arial" w:hAnsi="Arial" w:cs="Arial"/>
          <w:sz w:val="20"/>
          <w:szCs w:val="20"/>
        </w:rPr>
        <w:t>La causa más frecuente de los reclamos durante el cuarto trimestre de 2018 fue la “</w:t>
      </w:r>
      <w:r w:rsidRPr="007E4826">
        <w:rPr>
          <w:rFonts w:ascii="Arial" w:hAnsi="Arial" w:cs="Arial"/>
          <w:i/>
          <w:sz w:val="20"/>
          <w:szCs w:val="20"/>
        </w:rPr>
        <w:t>inactividad procesal</w:t>
      </w:r>
      <w:r w:rsidRPr="007E4826">
        <w:rPr>
          <w:rFonts w:ascii="Arial" w:hAnsi="Arial" w:cs="Arial"/>
          <w:sz w:val="20"/>
          <w:szCs w:val="20"/>
        </w:rPr>
        <w:t>” con el 29% del total de causas. Frente al tercer  trimestre de 2018, esta causa tuvo una disminución considerable</w:t>
      </w:r>
      <w:r w:rsidR="00600CDB" w:rsidRPr="007E4826">
        <w:rPr>
          <w:rFonts w:ascii="Arial" w:hAnsi="Arial" w:cs="Arial"/>
          <w:sz w:val="20"/>
          <w:szCs w:val="20"/>
        </w:rPr>
        <w:t>, pues durante este trimestre fueron recibidos 165, es decir 42% del total de causas.</w:t>
      </w:r>
      <w:r w:rsidRPr="007E4826">
        <w:rPr>
          <w:rFonts w:ascii="Arial" w:hAnsi="Arial" w:cs="Arial"/>
          <w:sz w:val="20"/>
          <w:szCs w:val="20"/>
        </w:rPr>
        <w:t xml:space="preserve"> </w:t>
      </w:r>
      <w:r w:rsidR="00600CDB" w:rsidRPr="007E4826">
        <w:rPr>
          <w:rFonts w:ascii="Arial" w:hAnsi="Arial" w:cs="Arial"/>
          <w:sz w:val="20"/>
          <w:szCs w:val="20"/>
        </w:rPr>
        <w:t>Esto es 79 reclamos por inactividad procesal en el cuarto trimestre y 165 tercer</w:t>
      </w:r>
      <w:r w:rsidRPr="007E4826">
        <w:rPr>
          <w:rFonts w:ascii="Arial" w:hAnsi="Arial" w:cs="Arial"/>
          <w:sz w:val="20"/>
          <w:szCs w:val="20"/>
        </w:rPr>
        <w:t xml:space="preserve"> trimestre de 2018.</w:t>
      </w:r>
    </w:p>
    <w:p w:rsidR="00F678FB" w:rsidRDefault="00F678FB" w:rsidP="001226E2">
      <w:pPr>
        <w:jc w:val="both"/>
        <w:rPr>
          <w:rFonts w:ascii="Arial" w:hAnsi="Arial" w:cs="Arial"/>
          <w:sz w:val="20"/>
          <w:szCs w:val="20"/>
        </w:rPr>
      </w:pPr>
    </w:p>
    <w:p w:rsidR="00F678FB" w:rsidRDefault="00F678FB" w:rsidP="001226E2">
      <w:pPr>
        <w:jc w:val="both"/>
        <w:rPr>
          <w:rFonts w:ascii="Arial" w:hAnsi="Arial" w:cs="Arial"/>
          <w:sz w:val="20"/>
          <w:szCs w:val="20"/>
        </w:rPr>
      </w:pPr>
    </w:p>
    <w:p w:rsidR="00F678FB" w:rsidRDefault="00F678FB" w:rsidP="001226E2">
      <w:pPr>
        <w:jc w:val="both"/>
        <w:rPr>
          <w:rFonts w:ascii="Arial" w:hAnsi="Arial" w:cs="Arial"/>
          <w:sz w:val="20"/>
          <w:szCs w:val="20"/>
        </w:rPr>
      </w:pPr>
    </w:p>
    <w:p w:rsidR="00F678FB" w:rsidRDefault="00F678FB" w:rsidP="001226E2">
      <w:pPr>
        <w:jc w:val="both"/>
        <w:rPr>
          <w:rFonts w:ascii="Arial" w:hAnsi="Arial" w:cs="Arial"/>
          <w:sz w:val="20"/>
          <w:szCs w:val="20"/>
        </w:rPr>
      </w:pPr>
    </w:p>
    <w:p w:rsidR="00F678FB" w:rsidRDefault="00F678FB" w:rsidP="001226E2">
      <w:pPr>
        <w:jc w:val="both"/>
        <w:rPr>
          <w:rFonts w:ascii="Arial" w:hAnsi="Arial" w:cs="Arial"/>
          <w:sz w:val="20"/>
          <w:szCs w:val="20"/>
        </w:rPr>
      </w:pPr>
    </w:p>
    <w:p w:rsidR="00F678FB" w:rsidRDefault="00F678FB" w:rsidP="001226E2">
      <w:pPr>
        <w:jc w:val="both"/>
        <w:rPr>
          <w:rFonts w:ascii="Arial" w:hAnsi="Arial" w:cs="Arial"/>
          <w:sz w:val="20"/>
          <w:szCs w:val="20"/>
        </w:rPr>
      </w:pPr>
    </w:p>
    <w:p w:rsidR="00F678FB" w:rsidRDefault="00F678FB" w:rsidP="001226E2">
      <w:pPr>
        <w:jc w:val="both"/>
        <w:rPr>
          <w:rFonts w:ascii="Arial" w:hAnsi="Arial" w:cs="Arial"/>
          <w:sz w:val="20"/>
          <w:szCs w:val="20"/>
        </w:rPr>
      </w:pPr>
    </w:p>
    <w:p w:rsidR="00F678FB" w:rsidRDefault="00F678FB" w:rsidP="001226E2">
      <w:pPr>
        <w:jc w:val="both"/>
        <w:rPr>
          <w:rFonts w:ascii="Arial" w:hAnsi="Arial" w:cs="Arial"/>
          <w:sz w:val="20"/>
          <w:szCs w:val="20"/>
        </w:rPr>
      </w:pPr>
    </w:p>
    <w:p w:rsidR="00F678FB" w:rsidRPr="007E4826" w:rsidRDefault="00F678FB" w:rsidP="001226E2">
      <w:pPr>
        <w:jc w:val="both"/>
        <w:rPr>
          <w:rFonts w:ascii="Arial" w:hAnsi="Arial" w:cs="Arial"/>
          <w:sz w:val="20"/>
          <w:szCs w:val="20"/>
        </w:rPr>
      </w:pPr>
    </w:p>
    <w:p w:rsidR="00600CDB" w:rsidRPr="007E4826" w:rsidRDefault="00600CDB" w:rsidP="00023B66">
      <w:pPr>
        <w:pStyle w:val="Prrafodelista"/>
        <w:spacing w:after="0" w:line="240" w:lineRule="auto"/>
        <w:ind w:left="1"/>
        <w:jc w:val="both"/>
        <w:rPr>
          <w:rFonts w:ascii="Arial" w:eastAsia="Times New Roman" w:hAnsi="Arial" w:cs="Arial"/>
          <w:b/>
          <w:bCs/>
          <w:sz w:val="20"/>
          <w:szCs w:val="20"/>
          <w:lang w:val="es-ES" w:eastAsia="es-ES"/>
        </w:rPr>
      </w:pPr>
    </w:p>
    <w:p w:rsidR="001E28C4" w:rsidRPr="007E4826" w:rsidRDefault="00023B66" w:rsidP="00023B66">
      <w:pPr>
        <w:pStyle w:val="Prrafodelista"/>
        <w:spacing w:after="0" w:line="240" w:lineRule="auto"/>
        <w:ind w:left="1"/>
        <w:jc w:val="both"/>
        <w:rPr>
          <w:rFonts w:ascii="Arial" w:eastAsia="Times New Roman" w:hAnsi="Arial" w:cs="Arial"/>
          <w:b/>
          <w:bCs/>
          <w:sz w:val="20"/>
          <w:szCs w:val="20"/>
          <w:lang w:val="es-ES" w:eastAsia="es-ES"/>
        </w:rPr>
      </w:pPr>
      <w:r w:rsidRPr="007E4826">
        <w:rPr>
          <w:rFonts w:ascii="Arial" w:eastAsia="Times New Roman" w:hAnsi="Arial" w:cs="Arial"/>
          <w:b/>
          <w:bCs/>
          <w:sz w:val="20"/>
          <w:szCs w:val="20"/>
          <w:lang w:val="es-ES" w:eastAsia="es-ES"/>
        </w:rPr>
        <w:t xml:space="preserve">5. </w:t>
      </w:r>
      <w:r w:rsidR="25C7266E" w:rsidRPr="007E4826">
        <w:rPr>
          <w:rFonts w:ascii="Arial" w:eastAsia="Times New Roman" w:hAnsi="Arial" w:cs="Arial"/>
          <w:b/>
          <w:bCs/>
          <w:sz w:val="20"/>
          <w:szCs w:val="20"/>
          <w:lang w:val="es-ES" w:eastAsia="es-ES"/>
        </w:rPr>
        <w:t>CANALES</w:t>
      </w:r>
      <w:r w:rsidR="00980337" w:rsidRPr="007E4826">
        <w:rPr>
          <w:rFonts w:ascii="Arial" w:eastAsia="Times New Roman" w:hAnsi="Arial" w:cs="Arial"/>
          <w:b/>
          <w:bCs/>
          <w:sz w:val="20"/>
          <w:szCs w:val="20"/>
          <w:lang w:val="es-ES" w:eastAsia="es-ES"/>
        </w:rPr>
        <w:t xml:space="preserve"> </w:t>
      </w:r>
      <w:r w:rsidR="25C7266E" w:rsidRPr="007E4826">
        <w:rPr>
          <w:rFonts w:ascii="Arial" w:eastAsia="Times New Roman" w:hAnsi="Arial" w:cs="Arial"/>
          <w:b/>
          <w:bCs/>
          <w:sz w:val="20"/>
          <w:szCs w:val="20"/>
          <w:lang w:val="es-ES" w:eastAsia="es-ES"/>
        </w:rPr>
        <w:t>DE</w:t>
      </w:r>
      <w:r w:rsidR="00980337" w:rsidRPr="007E4826">
        <w:rPr>
          <w:rFonts w:ascii="Arial" w:eastAsia="Times New Roman" w:hAnsi="Arial" w:cs="Arial"/>
          <w:b/>
          <w:bCs/>
          <w:sz w:val="20"/>
          <w:szCs w:val="20"/>
          <w:lang w:val="es-ES" w:eastAsia="es-ES"/>
        </w:rPr>
        <w:t xml:space="preserve"> </w:t>
      </w:r>
      <w:r w:rsidR="25C7266E" w:rsidRPr="007E4826">
        <w:rPr>
          <w:rFonts w:ascii="Arial" w:eastAsia="Times New Roman" w:hAnsi="Arial" w:cs="Arial"/>
          <w:b/>
          <w:bCs/>
          <w:sz w:val="20"/>
          <w:szCs w:val="20"/>
          <w:lang w:val="es-ES" w:eastAsia="es-ES"/>
        </w:rPr>
        <w:t>INGRESO</w:t>
      </w:r>
      <w:r w:rsidR="00980337" w:rsidRPr="007E4826">
        <w:rPr>
          <w:rFonts w:ascii="Arial" w:eastAsia="Times New Roman" w:hAnsi="Arial" w:cs="Arial"/>
          <w:b/>
          <w:bCs/>
          <w:sz w:val="20"/>
          <w:szCs w:val="20"/>
          <w:lang w:val="es-ES" w:eastAsia="es-ES"/>
        </w:rPr>
        <w:t xml:space="preserve"> </w:t>
      </w:r>
      <w:r w:rsidR="25C7266E" w:rsidRPr="007E4826">
        <w:rPr>
          <w:rFonts w:ascii="Arial" w:eastAsia="Times New Roman" w:hAnsi="Arial" w:cs="Arial"/>
          <w:b/>
          <w:bCs/>
          <w:sz w:val="20"/>
          <w:szCs w:val="20"/>
          <w:lang w:val="es-ES" w:eastAsia="es-ES"/>
        </w:rPr>
        <w:t>DE</w:t>
      </w:r>
      <w:r w:rsidR="00980337" w:rsidRPr="007E4826">
        <w:rPr>
          <w:rFonts w:ascii="Arial" w:eastAsia="Times New Roman" w:hAnsi="Arial" w:cs="Arial"/>
          <w:b/>
          <w:bCs/>
          <w:sz w:val="20"/>
          <w:szCs w:val="20"/>
          <w:lang w:val="es-ES" w:eastAsia="es-ES"/>
        </w:rPr>
        <w:t xml:space="preserve"> </w:t>
      </w:r>
      <w:r w:rsidR="25C7266E" w:rsidRPr="007E4826">
        <w:rPr>
          <w:rFonts w:ascii="Arial" w:eastAsia="Times New Roman" w:hAnsi="Arial" w:cs="Arial"/>
          <w:b/>
          <w:bCs/>
          <w:sz w:val="20"/>
          <w:szCs w:val="20"/>
          <w:lang w:val="es-ES" w:eastAsia="es-ES"/>
        </w:rPr>
        <w:t>LAS</w:t>
      </w:r>
      <w:r w:rsidR="00980337" w:rsidRPr="007E4826">
        <w:rPr>
          <w:rFonts w:ascii="Arial" w:eastAsia="Times New Roman" w:hAnsi="Arial" w:cs="Arial"/>
          <w:b/>
          <w:bCs/>
          <w:sz w:val="20"/>
          <w:szCs w:val="20"/>
          <w:lang w:val="es-ES" w:eastAsia="es-ES"/>
        </w:rPr>
        <w:t xml:space="preserve"> </w:t>
      </w:r>
      <w:r w:rsidR="25C7266E" w:rsidRPr="007E4826">
        <w:rPr>
          <w:rFonts w:ascii="Arial" w:eastAsia="Times New Roman" w:hAnsi="Arial" w:cs="Arial"/>
          <w:b/>
          <w:bCs/>
          <w:sz w:val="20"/>
          <w:szCs w:val="20"/>
          <w:lang w:val="es-ES" w:eastAsia="es-ES"/>
        </w:rPr>
        <w:t>PQRS</w:t>
      </w:r>
      <w:r w:rsidR="00980337" w:rsidRPr="007E4826">
        <w:rPr>
          <w:rFonts w:ascii="Arial" w:eastAsia="Times New Roman" w:hAnsi="Arial" w:cs="Arial"/>
          <w:b/>
          <w:bCs/>
          <w:sz w:val="20"/>
          <w:szCs w:val="20"/>
          <w:lang w:val="es-ES" w:eastAsia="es-ES"/>
        </w:rPr>
        <w:t xml:space="preserve"> IV </w:t>
      </w:r>
      <w:r w:rsidR="25C7266E" w:rsidRPr="007E4826">
        <w:rPr>
          <w:rFonts w:ascii="Arial" w:eastAsia="Times New Roman" w:hAnsi="Arial" w:cs="Arial"/>
          <w:b/>
          <w:bCs/>
          <w:sz w:val="20"/>
          <w:szCs w:val="20"/>
          <w:lang w:val="es-ES" w:eastAsia="es-ES"/>
        </w:rPr>
        <w:t>TRIM</w:t>
      </w:r>
      <w:r w:rsidR="00980337" w:rsidRPr="007E4826">
        <w:rPr>
          <w:rFonts w:ascii="Arial" w:eastAsia="Times New Roman" w:hAnsi="Arial" w:cs="Arial"/>
          <w:b/>
          <w:bCs/>
          <w:sz w:val="20"/>
          <w:szCs w:val="20"/>
          <w:lang w:val="es-ES" w:eastAsia="es-ES"/>
        </w:rPr>
        <w:t xml:space="preserve"> </w:t>
      </w:r>
      <w:r w:rsidR="25C7266E" w:rsidRPr="007E4826">
        <w:rPr>
          <w:rFonts w:ascii="Arial" w:eastAsia="Times New Roman" w:hAnsi="Arial" w:cs="Arial"/>
          <w:b/>
          <w:bCs/>
          <w:sz w:val="20"/>
          <w:szCs w:val="20"/>
          <w:lang w:val="es-ES" w:eastAsia="es-ES"/>
        </w:rPr>
        <w:t>vs</w:t>
      </w:r>
      <w:r w:rsidR="00980337" w:rsidRPr="007E4826">
        <w:rPr>
          <w:rFonts w:ascii="Arial" w:eastAsia="Times New Roman" w:hAnsi="Arial" w:cs="Arial"/>
          <w:b/>
          <w:bCs/>
          <w:sz w:val="20"/>
          <w:szCs w:val="20"/>
          <w:lang w:val="es-ES" w:eastAsia="es-ES"/>
        </w:rPr>
        <w:t xml:space="preserve"> </w:t>
      </w:r>
      <w:r w:rsidR="25C7266E" w:rsidRPr="007E4826">
        <w:rPr>
          <w:rFonts w:ascii="Arial" w:eastAsia="Times New Roman" w:hAnsi="Arial" w:cs="Arial"/>
          <w:b/>
          <w:bCs/>
          <w:sz w:val="20"/>
          <w:szCs w:val="20"/>
          <w:lang w:val="es-ES" w:eastAsia="es-ES"/>
        </w:rPr>
        <w:t>I</w:t>
      </w:r>
      <w:r w:rsidR="00980337" w:rsidRPr="007E4826">
        <w:rPr>
          <w:rFonts w:ascii="Arial" w:eastAsia="Times New Roman" w:hAnsi="Arial" w:cs="Arial"/>
          <w:b/>
          <w:bCs/>
          <w:sz w:val="20"/>
          <w:szCs w:val="20"/>
          <w:lang w:val="es-ES" w:eastAsia="es-ES"/>
        </w:rPr>
        <w:t xml:space="preserve">II </w:t>
      </w:r>
      <w:r w:rsidR="25C7266E" w:rsidRPr="007E4826">
        <w:rPr>
          <w:rFonts w:ascii="Arial" w:eastAsia="Times New Roman" w:hAnsi="Arial" w:cs="Arial"/>
          <w:b/>
          <w:bCs/>
          <w:sz w:val="20"/>
          <w:szCs w:val="20"/>
          <w:lang w:val="es-ES" w:eastAsia="es-ES"/>
        </w:rPr>
        <w:t>TRIM</w:t>
      </w:r>
    </w:p>
    <w:p w:rsidR="002B32E7" w:rsidRPr="007E4826" w:rsidRDefault="002B32E7" w:rsidP="00326191">
      <w:pPr>
        <w:pStyle w:val="Prrafodelista"/>
        <w:spacing w:after="0" w:line="240" w:lineRule="auto"/>
        <w:ind w:left="0"/>
        <w:jc w:val="both"/>
        <w:rPr>
          <w:rFonts w:ascii="Arial" w:eastAsia="Times New Roman" w:hAnsi="Arial" w:cs="Arial"/>
          <w:sz w:val="20"/>
          <w:szCs w:val="20"/>
          <w:lang w:val="es-ES" w:eastAsia="es-ES"/>
        </w:rPr>
      </w:pPr>
    </w:p>
    <w:p w:rsidR="001E3CD6" w:rsidRPr="007E4826" w:rsidRDefault="00FD0001" w:rsidP="005F5DE1">
      <w:pPr>
        <w:pStyle w:val="Prrafodelista"/>
        <w:spacing w:after="0" w:line="240" w:lineRule="auto"/>
        <w:ind w:left="0"/>
        <w:jc w:val="center"/>
        <w:rPr>
          <w:rFonts w:ascii="Arial" w:eastAsia="Times New Roman" w:hAnsi="Arial" w:cs="Arial"/>
          <w:sz w:val="20"/>
          <w:szCs w:val="20"/>
          <w:highlight w:val="yellow"/>
          <w:lang w:val="es-ES" w:eastAsia="es-ES"/>
        </w:rPr>
      </w:pPr>
      <w:r w:rsidRPr="007E4826">
        <w:rPr>
          <w:rFonts w:ascii="Arial" w:hAnsi="Arial" w:cs="Arial"/>
          <w:noProof/>
          <w:sz w:val="20"/>
          <w:szCs w:val="20"/>
          <w:lang w:eastAsia="es-CO"/>
        </w:rPr>
        <w:drawing>
          <wp:inline distT="0" distB="0" distL="0" distR="0" wp14:anchorId="627BF4EB" wp14:editId="3C2D914E">
            <wp:extent cx="5400675" cy="2247900"/>
            <wp:effectExtent l="0" t="0" r="952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32E7" w:rsidRPr="007E4826" w:rsidRDefault="002B32E7" w:rsidP="00326191">
      <w:pPr>
        <w:pStyle w:val="Prrafodelista"/>
        <w:spacing w:after="0" w:line="240" w:lineRule="auto"/>
        <w:ind w:left="0"/>
        <w:jc w:val="both"/>
        <w:rPr>
          <w:rFonts w:ascii="Arial" w:eastAsia="Times New Roman" w:hAnsi="Arial" w:cs="Arial"/>
          <w:sz w:val="20"/>
          <w:szCs w:val="20"/>
          <w:highlight w:val="yellow"/>
          <w:lang w:val="es-ES" w:eastAsia="es-ES"/>
        </w:rPr>
      </w:pPr>
    </w:p>
    <w:p w:rsidR="00600CDB" w:rsidRPr="007E4826" w:rsidRDefault="00600CDB" w:rsidP="00023B66">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Del total de PQRS que ingresaron a la entidad durante el cuarto trimestre de 2018, 14.608 entraron de forma escrita, 1.972 de manera presencial, 1.588 a través de correo electrónico, 9 de forma telefónica</w:t>
      </w:r>
      <w:r w:rsidR="001F58DE" w:rsidRPr="007E4826">
        <w:rPr>
          <w:rFonts w:ascii="Arial" w:eastAsia="Times New Roman" w:hAnsi="Arial" w:cs="Arial"/>
          <w:sz w:val="20"/>
          <w:szCs w:val="20"/>
          <w:lang w:val="es-ES" w:eastAsia="es-ES"/>
        </w:rPr>
        <w:t>, 568</w:t>
      </w:r>
      <w:r w:rsidR="00FD0001" w:rsidRPr="007E4826">
        <w:rPr>
          <w:rFonts w:ascii="Arial" w:eastAsia="Times New Roman" w:hAnsi="Arial" w:cs="Arial"/>
          <w:sz w:val="20"/>
          <w:szCs w:val="20"/>
          <w:lang w:val="es-ES" w:eastAsia="es-ES"/>
        </w:rPr>
        <w:t xml:space="preserve"> </w:t>
      </w:r>
      <w:r w:rsidR="00F678FB">
        <w:rPr>
          <w:rFonts w:ascii="Arial" w:eastAsia="Times New Roman" w:hAnsi="Arial" w:cs="Arial"/>
          <w:sz w:val="20"/>
          <w:szCs w:val="20"/>
          <w:lang w:val="es-ES" w:eastAsia="es-ES"/>
        </w:rPr>
        <w:t xml:space="preserve">a través del aplicativo de PQRS </w:t>
      </w:r>
      <w:r w:rsidRPr="007E4826">
        <w:rPr>
          <w:rFonts w:ascii="Arial" w:eastAsia="Times New Roman" w:hAnsi="Arial" w:cs="Arial"/>
          <w:sz w:val="20"/>
          <w:szCs w:val="20"/>
          <w:lang w:val="es-ES" w:eastAsia="es-ES"/>
        </w:rPr>
        <w:t>y 114 por medio del Buzón de Sugerencias. En comparación con el tercer trimestre del año 2018, se evidencia una disminución en el uso del canal escrito</w:t>
      </w:r>
      <w:r w:rsidR="002C4500" w:rsidRPr="007E4826">
        <w:rPr>
          <w:rFonts w:ascii="Arial" w:eastAsia="Times New Roman" w:hAnsi="Arial" w:cs="Arial"/>
          <w:sz w:val="20"/>
          <w:szCs w:val="20"/>
          <w:lang w:val="es-ES" w:eastAsia="es-ES"/>
        </w:rPr>
        <w:t xml:space="preserve"> y el medio presencial </w:t>
      </w:r>
      <w:r w:rsidR="00121A33" w:rsidRPr="007E4826">
        <w:rPr>
          <w:rFonts w:ascii="Arial" w:eastAsia="Times New Roman" w:hAnsi="Arial" w:cs="Arial"/>
          <w:sz w:val="20"/>
          <w:szCs w:val="20"/>
          <w:lang w:val="es-ES" w:eastAsia="es-ES"/>
        </w:rPr>
        <w:t xml:space="preserve">y </w:t>
      </w:r>
      <w:r w:rsidR="002C4500" w:rsidRPr="007E4826">
        <w:rPr>
          <w:rFonts w:ascii="Arial" w:eastAsia="Times New Roman" w:hAnsi="Arial" w:cs="Arial"/>
          <w:sz w:val="20"/>
          <w:szCs w:val="20"/>
          <w:lang w:val="es-ES" w:eastAsia="es-ES"/>
        </w:rPr>
        <w:t>un incremento en el uso de buzón de sugerencias. Sin embargo, y aun cuando el medio escrito dismi</w:t>
      </w:r>
      <w:r w:rsidR="00112AAB">
        <w:rPr>
          <w:rFonts w:ascii="Arial" w:eastAsia="Times New Roman" w:hAnsi="Arial" w:cs="Arial"/>
          <w:sz w:val="20"/>
          <w:szCs w:val="20"/>
          <w:lang w:val="es-ES" w:eastAsia="es-ES"/>
        </w:rPr>
        <w:t>nuye para este trimestre continú</w:t>
      </w:r>
      <w:r w:rsidR="002C4500" w:rsidRPr="007E4826">
        <w:rPr>
          <w:rFonts w:ascii="Arial" w:eastAsia="Times New Roman" w:hAnsi="Arial" w:cs="Arial"/>
          <w:sz w:val="20"/>
          <w:szCs w:val="20"/>
          <w:lang w:val="es-ES" w:eastAsia="es-ES"/>
        </w:rPr>
        <w:t xml:space="preserve">a siendo el canal más utilizado por los ciudadanos. </w:t>
      </w:r>
    </w:p>
    <w:p w:rsidR="005656FA" w:rsidRPr="007E4826" w:rsidRDefault="00023B66" w:rsidP="00023B66">
      <w:pPr>
        <w:jc w:val="both"/>
        <w:rPr>
          <w:rFonts w:ascii="Arial" w:hAnsi="Arial" w:cs="Arial"/>
          <w:b/>
          <w:bCs/>
          <w:sz w:val="20"/>
          <w:szCs w:val="20"/>
        </w:rPr>
      </w:pPr>
      <w:r w:rsidRPr="007E4826">
        <w:rPr>
          <w:rFonts w:ascii="Arial" w:hAnsi="Arial" w:cs="Arial"/>
          <w:b/>
          <w:bCs/>
          <w:sz w:val="20"/>
          <w:szCs w:val="20"/>
        </w:rPr>
        <w:t>5. 1 CANAL ESCRITO</w:t>
      </w:r>
    </w:p>
    <w:p w:rsidR="00714BF2" w:rsidRPr="007E4826" w:rsidRDefault="00AB4582" w:rsidP="00A54322">
      <w:pPr>
        <w:jc w:val="center"/>
        <w:rPr>
          <w:rFonts w:ascii="Arial" w:hAnsi="Arial" w:cs="Arial"/>
          <w:sz w:val="20"/>
          <w:szCs w:val="20"/>
          <w:highlight w:val="yellow"/>
        </w:rPr>
      </w:pPr>
      <w:r w:rsidRPr="007E4826">
        <w:rPr>
          <w:rFonts w:ascii="Arial" w:hAnsi="Arial" w:cs="Arial"/>
          <w:noProof/>
          <w:sz w:val="20"/>
          <w:szCs w:val="20"/>
          <w:lang w:eastAsia="es-CO"/>
        </w:rPr>
        <mc:AlternateContent>
          <mc:Choice Requires="wps">
            <w:drawing>
              <wp:anchor distT="0" distB="0" distL="114300" distR="114300" simplePos="0" relativeHeight="251670528" behindDoc="0" locked="0" layoutInCell="1" allowOverlap="1" wp14:anchorId="76CC280C" wp14:editId="523DA419">
                <wp:simplePos x="0" y="0"/>
                <wp:positionH relativeFrom="column">
                  <wp:posOffset>3867150</wp:posOffset>
                </wp:positionH>
                <wp:positionV relativeFrom="paragraph">
                  <wp:posOffset>1924050</wp:posOffset>
                </wp:positionV>
                <wp:extent cx="419100" cy="233045"/>
                <wp:effectExtent l="0" t="0" r="0" b="0"/>
                <wp:wrapNone/>
                <wp:docPr id="7" name="CuadroTexto 6"/>
                <wp:cNvGraphicFramePr/>
                <a:graphic xmlns:a="http://schemas.openxmlformats.org/drawingml/2006/main">
                  <a:graphicData uri="http://schemas.microsoft.com/office/word/2010/wordprocessingShape">
                    <wps:wsp>
                      <wps:cNvSpPr txBox="1"/>
                      <wps:spPr>
                        <a:xfrm>
                          <a:off x="0" y="0"/>
                          <a:ext cx="419100" cy="233045"/>
                        </a:xfrm>
                        <a:prstGeom prst="rect">
                          <a:avLst/>
                        </a:prstGeom>
                        <a:noFill/>
                        <a:ln>
                          <a:noFill/>
                        </a:ln>
                        <a:effectLst/>
                      </wps:spPr>
                      <wps:txbx>
                        <w:txbxContent>
                          <w:p w:rsidR="002C4500" w:rsidRDefault="002C4500" w:rsidP="00AB4582">
                            <w:pPr>
                              <w:pStyle w:val="NormalWeb"/>
                              <w:spacing w:before="0" w:beforeAutospacing="0" w:after="0" w:afterAutospacing="0"/>
                            </w:pPr>
                            <w:r>
                              <w:rPr>
                                <w:rFonts w:ascii="Calibri" w:eastAsia="+mn-ea" w:hAnsi="Calibri" w:cs="+mn-cs"/>
                                <w:color w:val="000000"/>
                                <w:sz w:val="18"/>
                                <w:szCs w:val="18"/>
                              </w:rPr>
                              <w:t>-12%</w:t>
                            </w:r>
                          </w:p>
                        </w:txbxContent>
                      </wps:txbx>
                      <wps:bodyPr vertOverflow="clip" horzOverflow="clip" wrap="none" rtlCol="0" anchor="t">
                        <a:noAutofit/>
                      </wps:bodyPr>
                    </wps:wsp>
                  </a:graphicData>
                </a:graphic>
              </wp:anchor>
            </w:drawing>
          </mc:Choice>
          <mc:Fallback>
            <w:pict>
              <v:shape w14:anchorId="76CC280C" id="CuadroTexto 6" o:spid="_x0000_s1027" type="#_x0000_t202" style="position:absolute;left:0;text-align:left;margin-left:304.5pt;margin-top:151.5pt;width:33pt;height:18.3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" filled="f" stroked="f">
                <v:textbox>
                  <w:txbxContent>
                    <w:p w:rsidR="002C4500" w:rsidRDefault="002C4500" w:rsidP="00AB4582">
                      <w:pPr>
                        <w:pStyle w:val="NormalWeb"/>
                        <w:spacing w:before="0" w:beforeAutospacing="0" w:after="0" w:afterAutospacing="0"/>
                      </w:pPr>
                      <w:r>
                        <w:rPr>
                          <w:rFonts w:ascii="Calibri" w:eastAsia="+mn-ea" w:hAnsi="Calibri" w:cs="+mn-cs"/>
                          <w:color w:val="000000"/>
                          <w:sz w:val="18"/>
                          <w:szCs w:val="18"/>
                        </w:rPr>
                        <w:t>-12%</w:t>
                      </w:r>
                    </w:p>
                  </w:txbxContent>
                </v:textbox>
              </v:shape>
            </w:pict>
          </mc:Fallback>
        </mc:AlternateContent>
      </w:r>
      <w:r w:rsidRPr="007E4826">
        <w:rPr>
          <w:rFonts w:ascii="Arial" w:hAnsi="Arial" w:cs="Arial"/>
          <w:noProof/>
          <w:sz w:val="20"/>
          <w:szCs w:val="20"/>
          <w:lang w:eastAsia="es-CO"/>
        </w:rPr>
        <mc:AlternateContent>
          <mc:Choice Requires="wps">
            <w:drawing>
              <wp:anchor distT="0" distB="0" distL="114300" distR="114300" simplePos="0" relativeHeight="251669504" behindDoc="0" locked="0" layoutInCell="1" allowOverlap="1" wp14:anchorId="088BBAB2" wp14:editId="21CD353E">
                <wp:simplePos x="0" y="0"/>
                <wp:positionH relativeFrom="column">
                  <wp:posOffset>3752850</wp:posOffset>
                </wp:positionH>
                <wp:positionV relativeFrom="paragraph">
                  <wp:posOffset>1971675</wp:posOffset>
                </wp:positionV>
                <wp:extent cx="152400" cy="190500"/>
                <wp:effectExtent l="19050" t="0" r="19050" b="38100"/>
                <wp:wrapNone/>
                <wp:docPr id="6" name="Flecha abajo 5"/>
                <wp:cNvGraphicFramePr/>
                <a:graphic xmlns:a="http://schemas.openxmlformats.org/drawingml/2006/main">
                  <a:graphicData uri="http://schemas.microsoft.com/office/word/2010/wordprocessingShape">
                    <wps:wsp>
                      <wps:cNvSpPr/>
                      <wps:spPr>
                        <a:xfrm>
                          <a:off x="0" y="0"/>
                          <a:ext cx="152400" cy="1905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E0F98" id="Flecha abajo 5" o:spid="_x0000_s1026" type="#_x0000_t67" style="position:absolute;margin-left:295.5pt;margin-top:155.25pt;width:12pt;height: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" adj="12960" fillcolor="red" strokecolor="#41719c" strokeweight="1pt"/>
            </w:pict>
          </mc:Fallback>
        </mc:AlternateContent>
      </w:r>
      <w:r w:rsidRPr="007E4826">
        <w:rPr>
          <w:rFonts w:ascii="Arial" w:hAnsi="Arial" w:cs="Arial"/>
          <w:noProof/>
          <w:sz w:val="20"/>
          <w:szCs w:val="20"/>
          <w:lang w:eastAsia="es-CO"/>
        </w:rPr>
        <w:drawing>
          <wp:inline distT="0" distB="0" distL="0" distR="0" wp14:anchorId="6B988596" wp14:editId="40F0C061">
            <wp:extent cx="35433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4582" w:rsidRPr="007E4826" w:rsidRDefault="00AB4582" w:rsidP="00371E3A">
      <w:pPr>
        <w:rPr>
          <w:rFonts w:ascii="Arial" w:hAnsi="Arial" w:cs="Arial"/>
          <w:sz w:val="20"/>
          <w:szCs w:val="20"/>
        </w:rPr>
      </w:pPr>
    </w:p>
    <w:p w:rsidR="00011884" w:rsidRPr="007E4826" w:rsidRDefault="00011884" w:rsidP="00371E3A">
      <w:pPr>
        <w:rPr>
          <w:rFonts w:ascii="Arial" w:hAnsi="Arial" w:cs="Arial"/>
          <w:sz w:val="20"/>
          <w:szCs w:val="20"/>
        </w:rPr>
      </w:pPr>
      <w:r w:rsidRPr="007E4826">
        <w:rPr>
          <w:rFonts w:ascii="Arial" w:hAnsi="Arial" w:cs="Arial"/>
          <w:sz w:val="20"/>
          <w:szCs w:val="20"/>
        </w:rPr>
        <w:fldChar w:fldCharType="begin"/>
      </w:r>
      <w:r w:rsidRPr="007E4826">
        <w:rPr>
          <w:rFonts w:ascii="Arial" w:hAnsi="Arial" w:cs="Arial"/>
          <w:sz w:val="20"/>
          <w:szCs w:val="20"/>
        </w:rPr>
        <w:instrText xml:space="preserve"> LINK </w:instrText>
      </w:r>
      <w:r w:rsidR="00AB4582" w:rsidRPr="007E4826">
        <w:rPr>
          <w:rFonts w:ascii="Arial" w:hAnsi="Arial" w:cs="Arial"/>
          <w:sz w:val="20"/>
          <w:szCs w:val="20"/>
        </w:rPr>
        <w:instrText xml:space="preserve">Excel.Sheet.12 "D:\\1PQRS\\MESES\\TRIMESTRE 4\\TRIMESTRE 4.xlsx" "GRAIFCAS CANAL!F48C1:F53C6" </w:instrText>
      </w:r>
      <w:r w:rsidRPr="007E4826">
        <w:rPr>
          <w:rFonts w:ascii="Arial" w:hAnsi="Arial" w:cs="Arial"/>
          <w:sz w:val="20"/>
          <w:szCs w:val="20"/>
        </w:rPr>
        <w:instrText xml:space="preserve">\a \f 4 \h  \* MERGEFORMAT </w:instrText>
      </w:r>
      <w:r w:rsidRPr="007E4826">
        <w:rPr>
          <w:rFonts w:ascii="Arial" w:hAnsi="Arial" w:cs="Arial"/>
          <w:sz w:val="20"/>
          <w:szCs w:val="20"/>
        </w:rPr>
        <w:fldChar w:fldCharType="separate"/>
      </w:r>
    </w:p>
    <w:tbl>
      <w:tblPr>
        <w:tblW w:w="8459" w:type="dxa"/>
        <w:tblCellMar>
          <w:left w:w="70" w:type="dxa"/>
          <w:right w:w="70" w:type="dxa"/>
        </w:tblCellMar>
        <w:tblLook w:val="04A0" w:firstRow="1" w:lastRow="0" w:firstColumn="1" w:lastColumn="0" w:noHBand="0" w:noVBand="1"/>
      </w:tblPr>
      <w:tblGrid>
        <w:gridCol w:w="1840"/>
        <w:gridCol w:w="1340"/>
        <w:gridCol w:w="1465"/>
        <w:gridCol w:w="1465"/>
        <w:gridCol w:w="1489"/>
        <w:gridCol w:w="860"/>
      </w:tblGrid>
      <w:tr w:rsidR="00011884" w:rsidRPr="007E4826" w:rsidTr="00011884">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011884" w:rsidRPr="007E4826" w:rsidRDefault="003E70FC" w:rsidP="00011884">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 xml:space="preserve">CANAL </w:t>
            </w:r>
            <w:r w:rsidR="00011884" w:rsidRPr="007E4826">
              <w:rPr>
                <w:rFonts w:ascii="Arial" w:eastAsia="Times New Roman" w:hAnsi="Arial" w:cs="Arial"/>
                <w:b/>
                <w:bCs/>
                <w:color w:val="FFFFFF"/>
                <w:sz w:val="20"/>
                <w:szCs w:val="20"/>
                <w:lang w:eastAsia="es-CO"/>
              </w:rPr>
              <w:t>ESCRITO</w:t>
            </w:r>
          </w:p>
        </w:tc>
        <w:tc>
          <w:tcPr>
            <w:tcW w:w="1340" w:type="dxa"/>
            <w:tcBorders>
              <w:top w:val="single" w:sz="4" w:space="0" w:color="auto"/>
              <w:left w:val="nil"/>
              <w:bottom w:val="single" w:sz="4" w:space="0" w:color="auto"/>
              <w:right w:val="single" w:sz="4" w:space="0" w:color="auto"/>
            </w:tcBorders>
            <w:shd w:val="clear" w:color="000000" w:fill="1F4E78"/>
            <w:noWrap/>
            <w:vAlign w:val="bottom"/>
            <w:hideMark/>
          </w:tcPr>
          <w:p w:rsidR="00011884" w:rsidRPr="007E4826" w:rsidRDefault="00011884" w:rsidP="00011884">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465" w:type="dxa"/>
            <w:tcBorders>
              <w:top w:val="single" w:sz="4" w:space="0" w:color="auto"/>
              <w:left w:val="nil"/>
              <w:bottom w:val="single" w:sz="4" w:space="0" w:color="auto"/>
              <w:right w:val="single" w:sz="4" w:space="0" w:color="auto"/>
            </w:tcBorders>
            <w:shd w:val="clear" w:color="000000" w:fill="1F4E78"/>
            <w:noWrap/>
            <w:vAlign w:val="bottom"/>
            <w:hideMark/>
          </w:tcPr>
          <w:p w:rsidR="00011884" w:rsidRPr="007E4826" w:rsidRDefault="00011884" w:rsidP="00011884">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465" w:type="dxa"/>
            <w:tcBorders>
              <w:top w:val="single" w:sz="4" w:space="0" w:color="auto"/>
              <w:left w:val="nil"/>
              <w:bottom w:val="single" w:sz="4" w:space="0" w:color="auto"/>
              <w:right w:val="single" w:sz="4" w:space="0" w:color="auto"/>
            </w:tcBorders>
            <w:shd w:val="clear" w:color="000000" w:fill="1F4E78"/>
            <w:noWrap/>
            <w:vAlign w:val="bottom"/>
            <w:hideMark/>
          </w:tcPr>
          <w:p w:rsidR="00011884" w:rsidRPr="007E4826" w:rsidRDefault="00011884" w:rsidP="00011884">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489" w:type="dxa"/>
            <w:tcBorders>
              <w:top w:val="nil"/>
              <w:left w:val="nil"/>
              <w:bottom w:val="nil"/>
              <w:right w:val="single" w:sz="4" w:space="0" w:color="auto"/>
            </w:tcBorders>
            <w:shd w:val="clear" w:color="000000" w:fill="1F4E78"/>
            <w:noWrap/>
            <w:vAlign w:val="bottom"/>
            <w:hideMark/>
          </w:tcPr>
          <w:p w:rsidR="00011884" w:rsidRPr="007E4826" w:rsidRDefault="00011884" w:rsidP="00011884">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860" w:type="dxa"/>
            <w:tcBorders>
              <w:top w:val="nil"/>
              <w:left w:val="nil"/>
              <w:bottom w:val="nil"/>
              <w:right w:val="single" w:sz="4" w:space="0" w:color="auto"/>
            </w:tcBorders>
            <w:shd w:val="clear" w:color="000000" w:fill="1F4E78"/>
            <w:noWrap/>
            <w:vAlign w:val="bottom"/>
            <w:hideMark/>
          </w:tcPr>
          <w:p w:rsidR="00011884" w:rsidRPr="007E4826" w:rsidRDefault="00011884" w:rsidP="00011884">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011884" w:rsidRPr="007E4826" w:rsidTr="0001188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w:t>
            </w:r>
          </w:p>
        </w:tc>
        <w:tc>
          <w:tcPr>
            <w:tcW w:w="1340"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5.563</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5.254</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3.250</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14.067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96%</w:t>
            </w:r>
          </w:p>
        </w:tc>
      </w:tr>
      <w:tr w:rsidR="00011884" w:rsidRPr="007E4826" w:rsidTr="0001188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QUEJAS</w:t>
            </w:r>
          </w:p>
        </w:tc>
        <w:tc>
          <w:tcPr>
            <w:tcW w:w="1340"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147</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72</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141</w:t>
            </w:r>
          </w:p>
        </w:tc>
        <w:tc>
          <w:tcPr>
            <w:tcW w:w="1489"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360</w:t>
            </w:r>
          </w:p>
        </w:tc>
        <w:tc>
          <w:tcPr>
            <w:tcW w:w="860"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r>
      <w:tr w:rsidR="00011884" w:rsidRPr="007E4826" w:rsidTr="0001188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RECLAMOS</w:t>
            </w:r>
          </w:p>
        </w:tc>
        <w:tc>
          <w:tcPr>
            <w:tcW w:w="1340"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67</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40</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40</w:t>
            </w:r>
          </w:p>
        </w:tc>
        <w:tc>
          <w:tcPr>
            <w:tcW w:w="1489"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147</w:t>
            </w:r>
          </w:p>
        </w:tc>
        <w:tc>
          <w:tcPr>
            <w:tcW w:w="860"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011884" w:rsidRPr="007E4826" w:rsidTr="0001188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SUGERENCIAS</w:t>
            </w:r>
          </w:p>
        </w:tc>
        <w:tc>
          <w:tcPr>
            <w:tcW w:w="1340"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24</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w:t>
            </w:r>
          </w:p>
        </w:tc>
        <w:tc>
          <w:tcPr>
            <w:tcW w:w="1465"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489"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34</w:t>
            </w:r>
          </w:p>
        </w:tc>
        <w:tc>
          <w:tcPr>
            <w:tcW w:w="860" w:type="dxa"/>
            <w:tcBorders>
              <w:top w:val="nil"/>
              <w:left w:val="nil"/>
              <w:bottom w:val="single" w:sz="4" w:space="0" w:color="auto"/>
              <w:right w:val="single" w:sz="4" w:space="0" w:color="auto"/>
            </w:tcBorders>
            <w:shd w:val="clear" w:color="auto" w:fill="auto"/>
            <w:noWrap/>
            <w:vAlign w:val="bottom"/>
            <w:hideMark/>
          </w:tcPr>
          <w:p w:rsidR="00011884" w:rsidRPr="007E4826" w:rsidRDefault="00011884" w:rsidP="00011884">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011884" w:rsidRPr="007E4826" w:rsidTr="00011884">
        <w:trPr>
          <w:trHeight w:val="300"/>
        </w:trPr>
        <w:tc>
          <w:tcPr>
            <w:tcW w:w="1840" w:type="dxa"/>
            <w:tcBorders>
              <w:top w:val="nil"/>
              <w:left w:val="single" w:sz="4" w:space="0" w:color="auto"/>
              <w:bottom w:val="single" w:sz="4" w:space="0" w:color="auto"/>
              <w:right w:val="single" w:sz="4" w:space="0" w:color="auto"/>
            </w:tcBorders>
            <w:shd w:val="clear" w:color="000000" w:fill="1F4E78"/>
            <w:noWrap/>
            <w:vAlign w:val="bottom"/>
            <w:hideMark/>
          </w:tcPr>
          <w:p w:rsidR="00011884" w:rsidRPr="007E4826" w:rsidRDefault="00011884" w:rsidP="00011884">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340" w:type="dxa"/>
            <w:tcBorders>
              <w:top w:val="nil"/>
              <w:left w:val="nil"/>
              <w:bottom w:val="single" w:sz="4" w:space="0" w:color="auto"/>
              <w:right w:val="single" w:sz="4" w:space="0" w:color="auto"/>
            </w:tcBorders>
            <w:shd w:val="clear" w:color="000000" w:fill="1F4E78"/>
            <w:noWrap/>
            <w:vAlign w:val="bottom"/>
            <w:hideMark/>
          </w:tcPr>
          <w:p w:rsidR="00011884" w:rsidRPr="007E4826" w:rsidRDefault="00011884" w:rsidP="003E70F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5.801</w:t>
            </w:r>
          </w:p>
        </w:tc>
        <w:tc>
          <w:tcPr>
            <w:tcW w:w="1465" w:type="dxa"/>
            <w:tcBorders>
              <w:top w:val="nil"/>
              <w:left w:val="nil"/>
              <w:bottom w:val="single" w:sz="4" w:space="0" w:color="auto"/>
              <w:right w:val="single" w:sz="4" w:space="0" w:color="auto"/>
            </w:tcBorders>
            <w:shd w:val="clear" w:color="000000" w:fill="1F4E78"/>
            <w:noWrap/>
            <w:vAlign w:val="bottom"/>
            <w:hideMark/>
          </w:tcPr>
          <w:p w:rsidR="00011884" w:rsidRPr="007E4826" w:rsidRDefault="00011884" w:rsidP="003E70F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5.373</w:t>
            </w:r>
          </w:p>
        </w:tc>
        <w:tc>
          <w:tcPr>
            <w:tcW w:w="1465" w:type="dxa"/>
            <w:tcBorders>
              <w:top w:val="nil"/>
              <w:left w:val="nil"/>
              <w:bottom w:val="single" w:sz="4" w:space="0" w:color="auto"/>
              <w:right w:val="single" w:sz="4" w:space="0" w:color="auto"/>
            </w:tcBorders>
            <w:shd w:val="clear" w:color="000000" w:fill="1F4E78"/>
            <w:noWrap/>
            <w:vAlign w:val="bottom"/>
            <w:hideMark/>
          </w:tcPr>
          <w:p w:rsidR="00011884" w:rsidRPr="007E4826" w:rsidRDefault="00011884" w:rsidP="003E70F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3.434</w:t>
            </w:r>
          </w:p>
        </w:tc>
        <w:tc>
          <w:tcPr>
            <w:tcW w:w="1489" w:type="dxa"/>
            <w:tcBorders>
              <w:top w:val="nil"/>
              <w:left w:val="nil"/>
              <w:bottom w:val="single" w:sz="4" w:space="0" w:color="auto"/>
              <w:right w:val="single" w:sz="4" w:space="0" w:color="auto"/>
            </w:tcBorders>
            <w:shd w:val="clear" w:color="000000" w:fill="1F4E78"/>
            <w:noWrap/>
            <w:vAlign w:val="bottom"/>
            <w:hideMark/>
          </w:tcPr>
          <w:p w:rsidR="00011884" w:rsidRPr="007E4826" w:rsidRDefault="00011884" w:rsidP="003E70F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14.608</w:t>
            </w:r>
          </w:p>
        </w:tc>
        <w:tc>
          <w:tcPr>
            <w:tcW w:w="860" w:type="dxa"/>
            <w:tcBorders>
              <w:top w:val="nil"/>
              <w:left w:val="nil"/>
              <w:bottom w:val="single" w:sz="4" w:space="0" w:color="auto"/>
              <w:right w:val="single" w:sz="4" w:space="0" w:color="auto"/>
            </w:tcBorders>
            <w:shd w:val="clear" w:color="000000" w:fill="1F4E78"/>
            <w:noWrap/>
            <w:vAlign w:val="bottom"/>
            <w:hideMark/>
          </w:tcPr>
          <w:p w:rsidR="00011884" w:rsidRPr="007E4826" w:rsidRDefault="00011884" w:rsidP="003E70F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371E3A" w:rsidRPr="007E4826" w:rsidRDefault="00011884" w:rsidP="00371E3A">
      <w:pPr>
        <w:rPr>
          <w:rFonts w:ascii="Arial" w:hAnsi="Arial" w:cs="Arial"/>
          <w:sz w:val="20"/>
          <w:szCs w:val="20"/>
        </w:rPr>
      </w:pPr>
      <w:r w:rsidRPr="007E4826">
        <w:rPr>
          <w:rFonts w:ascii="Arial" w:hAnsi="Arial" w:cs="Arial"/>
          <w:sz w:val="20"/>
          <w:szCs w:val="20"/>
        </w:rPr>
        <w:fldChar w:fldCharType="end"/>
      </w:r>
    </w:p>
    <w:p w:rsidR="00121A33" w:rsidRPr="007E4826" w:rsidRDefault="002C4500" w:rsidP="002C4500">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En comparación con el tercer trimestre del año 2018, se evidencia una disminución en el uso del canal escrito, teniendo en cuenta que durante el tercer trimestre ingresaron por este medio 16.689 en comparación con el trimestre analizado donde ingresaron 14.608. </w:t>
      </w:r>
    </w:p>
    <w:p w:rsidR="00121A33" w:rsidRPr="007E4826" w:rsidRDefault="00121A33" w:rsidP="002C4500">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Las solicitudes que más ingresaron por este canal, fueron peticiones, siendo 14.067 peticiones recibidas, seguido de quejas con un </w:t>
      </w:r>
      <w:r w:rsidR="001A3F15" w:rsidRPr="007E4826">
        <w:rPr>
          <w:rFonts w:ascii="Arial" w:eastAsia="Times New Roman" w:hAnsi="Arial" w:cs="Arial"/>
          <w:sz w:val="20"/>
          <w:szCs w:val="20"/>
          <w:lang w:val="es-ES" w:eastAsia="es-ES"/>
        </w:rPr>
        <w:t>número</w:t>
      </w:r>
      <w:r w:rsidRPr="007E4826">
        <w:rPr>
          <w:rFonts w:ascii="Arial" w:eastAsia="Times New Roman" w:hAnsi="Arial" w:cs="Arial"/>
          <w:sz w:val="20"/>
          <w:szCs w:val="20"/>
          <w:lang w:val="es-ES" w:eastAsia="es-ES"/>
        </w:rPr>
        <w:t xml:space="preserve"> de 360.</w:t>
      </w:r>
    </w:p>
    <w:p w:rsidR="00492955" w:rsidRPr="007E4826" w:rsidRDefault="00492955" w:rsidP="00371E3A">
      <w:pPr>
        <w:rPr>
          <w:rFonts w:ascii="Arial" w:eastAsia="Times New Roman" w:hAnsi="Arial" w:cs="Arial"/>
          <w:sz w:val="20"/>
          <w:szCs w:val="20"/>
          <w:lang w:val="es-ES" w:eastAsia="es-ES"/>
        </w:rPr>
      </w:pPr>
    </w:p>
    <w:p w:rsidR="00CD21DF" w:rsidRPr="007E4826" w:rsidRDefault="00D36AA3" w:rsidP="00D36AA3">
      <w:pPr>
        <w:jc w:val="both"/>
        <w:rPr>
          <w:rFonts w:ascii="Arial" w:hAnsi="Arial" w:cs="Arial"/>
          <w:b/>
          <w:bCs/>
          <w:sz w:val="20"/>
          <w:szCs w:val="20"/>
        </w:rPr>
      </w:pPr>
      <w:r w:rsidRPr="007E4826">
        <w:rPr>
          <w:rFonts w:ascii="Arial" w:hAnsi="Arial" w:cs="Arial"/>
          <w:b/>
          <w:bCs/>
          <w:sz w:val="20"/>
          <w:szCs w:val="20"/>
        </w:rPr>
        <w:t>5.2</w:t>
      </w:r>
      <w:r w:rsidR="00D45809" w:rsidRPr="007E4826">
        <w:rPr>
          <w:rFonts w:ascii="Arial" w:hAnsi="Arial" w:cs="Arial"/>
          <w:b/>
          <w:bCs/>
          <w:sz w:val="20"/>
          <w:szCs w:val="20"/>
        </w:rPr>
        <w:t xml:space="preserve"> </w:t>
      </w:r>
      <w:r w:rsidR="25C7266E" w:rsidRPr="007E4826">
        <w:rPr>
          <w:rFonts w:ascii="Arial" w:hAnsi="Arial" w:cs="Arial"/>
          <w:b/>
          <w:bCs/>
          <w:sz w:val="20"/>
          <w:szCs w:val="20"/>
        </w:rPr>
        <w:t>CANAL</w:t>
      </w:r>
      <w:r w:rsidR="003E70FC" w:rsidRPr="007E4826">
        <w:rPr>
          <w:rFonts w:ascii="Arial" w:hAnsi="Arial" w:cs="Arial"/>
          <w:b/>
          <w:bCs/>
          <w:sz w:val="20"/>
          <w:szCs w:val="20"/>
        </w:rPr>
        <w:t xml:space="preserve"> </w:t>
      </w:r>
      <w:r w:rsidRPr="007E4826">
        <w:rPr>
          <w:rFonts w:ascii="Arial" w:hAnsi="Arial" w:cs="Arial"/>
          <w:b/>
          <w:bCs/>
          <w:sz w:val="20"/>
          <w:szCs w:val="20"/>
        </w:rPr>
        <w:t>CORREO</w:t>
      </w:r>
      <w:r w:rsidR="003E70FC" w:rsidRPr="007E4826">
        <w:rPr>
          <w:rFonts w:ascii="Arial" w:hAnsi="Arial" w:cs="Arial"/>
          <w:b/>
          <w:bCs/>
          <w:sz w:val="20"/>
          <w:szCs w:val="20"/>
        </w:rPr>
        <w:t xml:space="preserve"> </w:t>
      </w:r>
      <w:r w:rsidRPr="007E4826">
        <w:rPr>
          <w:rFonts w:ascii="Arial" w:hAnsi="Arial" w:cs="Arial"/>
          <w:b/>
          <w:bCs/>
          <w:sz w:val="20"/>
          <w:szCs w:val="20"/>
        </w:rPr>
        <w:t>ELECTRÓNICO</w:t>
      </w:r>
    </w:p>
    <w:p w:rsidR="00E86530" w:rsidRPr="007E4826" w:rsidRDefault="009731C0" w:rsidP="00E86530">
      <w:pPr>
        <w:jc w:val="center"/>
        <w:rPr>
          <w:rFonts w:ascii="Arial" w:hAnsi="Arial" w:cs="Arial"/>
          <w:sz w:val="20"/>
          <w:szCs w:val="20"/>
          <w:highlight w:val="yellow"/>
        </w:rPr>
      </w:pPr>
      <w:r w:rsidRPr="007E4826">
        <w:rPr>
          <w:rFonts w:ascii="Arial" w:hAnsi="Arial" w:cs="Arial"/>
          <w:noProof/>
          <w:sz w:val="20"/>
          <w:szCs w:val="20"/>
          <w:lang w:eastAsia="es-CO"/>
        </w:rPr>
        <w:drawing>
          <wp:inline distT="0" distB="0" distL="0" distR="0" wp14:anchorId="42F2CC73" wp14:editId="75FFA003">
            <wp:extent cx="4362450" cy="27432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1ED2" w:rsidRPr="007E4826" w:rsidRDefault="006B1ED2" w:rsidP="00E86530">
      <w:pPr>
        <w:jc w:val="center"/>
        <w:rPr>
          <w:rFonts w:ascii="Arial" w:hAnsi="Arial" w:cs="Arial"/>
          <w:sz w:val="20"/>
          <w:szCs w:val="20"/>
          <w:highlight w:val="yellow"/>
        </w:rPr>
      </w:pPr>
    </w:p>
    <w:p w:rsidR="006B1ED2" w:rsidRPr="007E4826" w:rsidRDefault="006B1ED2" w:rsidP="00E86530">
      <w:pPr>
        <w:jc w:val="center"/>
        <w:rPr>
          <w:rFonts w:ascii="Arial" w:hAnsi="Arial" w:cs="Arial"/>
          <w:sz w:val="20"/>
          <w:szCs w:val="20"/>
        </w:rPr>
      </w:pPr>
      <w:r w:rsidRPr="007E4826">
        <w:rPr>
          <w:rFonts w:ascii="Arial" w:hAnsi="Arial" w:cs="Arial"/>
          <w:sz w:val="20"/>
          <w:szCs w:val="20"/>
          <w:highlight w:val="yellow"/>
        </w:rPr>
        <w:fldChar w:fldCharType="begin"/>
      </w:r>
      <w:r w:rsidRPr="007E4826">
        <w:rPr>
          <w:rFonts w:ascii="Arial" w:hAnsi="Arial" w:cs="Arial"/>
          <w:sz w:val="20"/>
          <w:szCs w:val="20"/>
          <w:highlight w:val="yellow"/>
        </w:rPr>
        <w:instrText xml:space="preserve"> LINK Excel.Sheet.12 "D:\\1PQRS\\MESES\\TRIMESTRE 4\\TRIMESTRE 4.xlsx" "GRAIFCAS CANAL!F58C1:F63C6" \a \f 4 \h  \* MERGEFORMAT </w:instrText>
      </w:r>
      <w:r w:rsidRPr="007E4826">
        <w:rPr>
          <w:rFonts w:ascii="Arial" w:hAnsi="Arial" w:cs="Arial"/>
          <w:sz w:val="20"/>
          <w:szCs w:val="20"/>
          <w:highlight w:val="yellow"/>
        </w:rPr>
        <w:fldChar w:fldCharType="separate"/>
      </w:r>
    </w:p>
    <w:tbl>
      <w:tblPr>
        <w:tblW w:w="8836" w:type="dxa"/>
        <w:tblCellMar>
          <w:left w:w="70" w:type="dxa"/>
          <w:right w:w="70" w:type="dxa"/>
        </w:tblCellMar>
        <w:tblLook w:val="04A0" w:firstRow="1" w:lastRow="0" w:firstColumn="1" w:lastColumn="0" w:noHBand="0" w:noVBand="1"/>
      </w:tblPr>
      <w:tblGrid>
        <w:gridCol w:w="2180"/>
        <w:gridCol w:w="1887"/>
        <w:gridCol w:w="1489"/>
        <w:gridCol w:w="1263"/>
        <w:gridCol w:w="1220"/>
        <w:gridCol w:w="860"/>
      </w:tblGrid>
      <w:tr w:rsidR="006B1ED2" w:rsidRPr="007E4826" w:rsidTr="006B1ED2">
        <w:trPr>
          <w:trHeight w:val="300"/>
        </w:trPr>
        <w:tc>
          <w:tcPr>
            <w:tcW w:w="218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6B1ED2" w:rsidRPr="007E4826" w:rsidRDefault="006B1ED2" w:rsidP="006B1ED2">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CORREO ELECTRÓNICO</w:t>
            </w:r>
          </w:p>
        </w:tc>
        <w:tc>
          <w:tcPr>
            <w:tcW w:w="1887" w:type="dxa"/>
            <w:tcBorders>
              <w:top w:val="single" w:sz="4" w:space="0" w:color="auto"/>
              <w:left w:val="nil"/>
              <w:bottom w:val="single" w:sz="4" w:space="0" w:color="auto"/>
              <w:right w:val="single" w:sz="4" w:space="0" w:color="auto"/>
            </w:tcBorders>
            <w:shd w:val="clear" w:color="000000" w:fill="1F4E78"/>
            <w:noWrap/>
            <w:vAlign w:val="bottom"/>
            <w:hideMark/>
          </w:tcPr>
          <w:p w:rsidR="006B1ED2" w:rsidRPr="007E4826" w:rsidRDefault="006B1ED2" w:rsidP="006B1ED2">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489" w:type="dxa"/>
            <w:tcBorders>
              <w:top w:val="single" w:sz="4" w:space="0" w:color="auto"/>
              <w:left w:val="nil"/>
              <w:bottom w:val="single" w:sz="4" w:space="0" w:color="auto"/>
              <w:right w:val="single" w:sz="4" w:space="0" w:color="auto"/>
            </w:tcBorders>
            <w:shd w:val="clear" w:color="000000" w:fill="1F4E78"/>
            <w:noWrap/>
            <w:vAlign w:val="bottom"/>
            <w:hideMark/>
          </w:tcPr>
          <w:p w:rsidR="006B1ED2" w:rsidRPr="007E4826" w:rsidRDefault="006B1ED2" w:rsidP="006B1ED2">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200" w:type="dxa"/>
            <w:tcBorders>
              <w:top w:val="single" w:sz="4" w:space="0" w:color="auto"/>
              <w:left w:val="nil"/>
              <w:bottom w:val="single" w:sz="4" w:space="0" w:color="auto"/>
              <w:right w:val="single" w:sz="4" w:space="0" w:color="auto"/>
            </w:tcBorders>
            <w:shd w:val="clear" w:color="000000" w:fill="1F4E78"/>
            <w:noWrap/>
            <w:vAlign w:val="bottom"/>
            <w:hideMark/>
          </w:tcPr>
          <w:p w:rsidR="006B1ED2" w:rsidRPr="007E4826" w:rsidRDefault="006B1ED2" w:rsidP="006B1ED2">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220" w:type="dxa"/>
            <w:tcBorders>
              <w:top w:val="nil"/>
              <w:left w:val="nil"/>
              <w:bottom w:val="nil"/>
              <w:right w:val="single" w:sz="4" w:space="0" w:color="auto"/>
            </w:tcBorders>
            <w:shd w:val="clear" w:color="000000" w:fill="1F4E78"/>
            <w:noWrap/>
            <w:vAlign w:val="bottom"/>
            <w:hideMark/>
          </w:tcPr>
          <w:p w:rsidR="006B1ED2" w:rsidRPr="007E4826" w:rsidRDefault="006B1ED2" w:rsidP="006B1ED2">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860" w:type="dxa"/>
            <w:tcBorders>
              <w:top w:val="nil"/>
              <w:left w:val="nil"/>
              <w:bottom w:val="nil"/>
              <w:right w:val="single" w:sz="4" w:space="0" w:color="auto"/>
            </w:tcBorders>
            <w:shd w:val="clear" w:color="000000" w:fill="1F4E78"/>
            <w:noWrap/>
            <w:vAlign w:val="bottom"/>
            <w:hideMark/>
          </w:tcPr>
          <w:p w:rsidR="006B1ED2" w:rsidRPr="007E4826" w:rsidRDefault="006B1ED2" w:rsidP="006B1ED2">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6B1ED2" w:rsidRPr="007E4826" w:rsidTr="006B1ED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w:t>
            </w:r>
          </w:p>
        </w:tc>
        <w:tc>
          <w:tcPr>
            <w:tcW w:w="1887"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638</w:t>
            </w:r>
          </w:p>
        </w:tc>
        <w:tc>
          <w:tcPr>
            <w:tcW w:w="1489"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369</w:t>
            </w:r>
          </w:p>
        </w:tc>
        <w:tc>
          <w:tcPr>
            <w:tcW w:w="120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423</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1.430</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90%</w:t>
            </w:r>
          </w:p>
        </w:tc>
      </w:tr>
      <w:tr w:rsidR="006B1ED2" w:rsidRPr="007E4826" w:rsidTr="006B1ED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QUEJAS</w:t>
            </w:r>
          </w:p>
        </w:tc>
        <w:tc>
          <w:tcPr>
            <w:tcW w:w="1887"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31</w:t>
            </w:r>
          </w:p>
        </w:tc>
        <w:tc>
          <w:tcPr>
            <w:tcW w:w="1489"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51</w:t>
            </w:r>
          </w:p>
        </w:tc>
        <w:tc>
          <w:tcPr>
            <w:tcW w:w="122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96</w:t>
            </w:r>
          </w:p>
        </w:tc>
        <w:tc>
          <w:tcPr>
            <w:tcW w:w="86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w:t>
            </w:r>
          </w:p>
        </w:tc>
      </w:tr>
      <w:tr w:rsidR="006B1ED2" w:rsidRPr="007E4826" w:rsidTr="006B1ED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RECLAMOS</w:t>
            </w:r>
          </w:p>
        </w:tc>
        <w:tc>
          <w:tcPr>
            <w:tcW w:w="1887"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23</w:t>
            </w:r>
          </w:p>
        </w:tc>
        <w:tc>
          <w:tcPr>
            <w:tcW w:w="1489"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25</w:t>
            </w:r>
          </w:p>
        </w:tc>
        <w:tc>
          <w:tcPr>
            <w:tcW w:w="122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61</w:t>
            </w:r>
          </w:p>
        </w:tc>
        <w:tc>
          <w:tcPr>
            <w:tcW w:w="86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r>
      <w:tr w:rsidR="006B1ED2" w:rsidRPr="007E4826" w:rsidTr="006B1ED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SUGERENCIAS</w:t>
            </w:r>
          </w:p>
        </w:tc>
        <w:tc>
          <w:tcPr>
            <w:tcW w:w="1887"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489"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20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22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860" w:type="dxa"/>
            <w:tcBorders>
              <w:top w:val="nil"/>
              <w:left w:val="nil"/>
              <w:bottom w:val="single" w:sz="4" w:space="0" w:color="auto"/>
              <w:right w:val="single" w:sz="4" w:space="0" w:color="auto"/>
            </w:tcBorders>
            <w:shd w:val="clear" w:color="auto" w:fill="auto"/>
            <w:noWrap/>
            <w:vAlign w:val="bottom"/>
            <w:hideMark/>
          </w:tcPr>
          <w:p w:rsidR="006B1ED2" w:rsidRPr="007E4826" w:rsidRDefault="006B1ED2" w:rsidP="006B1ED2">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6B1ED2" w:rsidRPr="007E4826" w:rsidTr="006B1ED2">
        <w:trPr>
          <w:trHeight w:val="300"/>
        </w:trPr>
        <w:tc>
          <w:tcPr>
            <w:tcW w:w="2180" w:type="dxa"/>
            <w:tcBorders>
              <w:top w:val="nil"/>
              <w:left w:val="single" w:sz="4" w:space="0" w:color="auto"/>
              <w:bottom w:val="single" w:sz="4" w:space="0" w:color="auto"/>
              <w:right w:val="single" w:sz="4" w:space="0" w:color="auto"/>
            </w:tcBorders>
            <w:shd w:val="clear" w:color="000000" w:fill="1F4E78"/>
            <w:noWrap/>
            <w:vAlign w:val="bottom"/>
            <w:hideMark/>
          </w:tcPr>
          <w:p w:rsidR="006B1ED2" w:rsidRPr="007E4826" w:rsidRDefault="006B1ED2" w:rsidP="006B1ED2">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887" w:type="dxa"/>
            <w:tcBorders>
              <w:top w:val="nil"/>
              <w:left w:val="nil"/>
              <w:bottom w:val="single" w:sz="4" w:space="0" w:color="auto"/>
              <w:right w:val="single" w:sz="4" w:space="0" w:color="auto"/>
            </w:tcBorders>
            <w:shd w:val="clear" w:color="000000" w:fill="1F4E78"/>
            <w:noWrap/>
            <w:vAlign w:val="bottom"/>
            <w:hideMark/>
          </w:tcPr>
          <w:p w:rsidR="006B1ED2" w:rsidRPr="007E4826" w:rsidRDefault="006B1ED2" w:rsidP="00A9116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692</w:t>
            </w:r>
          </w:p>
        </w:tc>
        <w:tc>
          <w:tcPr>
            <w:tcW w:w="1489" w:type="dxa"/>
            <w:tcBorders>
              <w:top w:val="nil"/>
              <w:left w:val="nil"/>
              <w:bottom w:val="single" w:sz="4" w:space="0" w:color="auto"/>
              <w:right w:val="single" w:sz="4" w:space="0" w:color="auto"/>
            </w:tcBorders>
            <w:shd w:val="clear" w:color="000000" w:fill="1F4E78"/>
            <w:noWrap/>
            <w:vAlign w:val="bottom"/>
            <w:hideMark/>
          </w:tcPr>
          <w:p w:rsidR="006B1ED2" w:rsidRPr="007E4826" w:rsidRDefault="006B1ED2" w:rsidP="00A9116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396</w:t>
            </w:r>
          </w:p>
        </w:tc>
        <w:tc>
          <w:tcPr>
            <w:tcW w:w="1200" w:type="dxa"/>
            <w:tcBorders>
              <w:top w:val="nil"/>
              <w:left w:val="nil"/>
              <w:bottom w:val="single" w:sz="4" w:space="0" w:color="auto"/>
              <w:right w:val="single" w:sz="4" w:space="0" w:color="auto"/>
            </w:tcBorders>
            <w:shd w:val="clear" w:color="000000" w:fill="1F4E78"/>
            <w:noWrap/>
            <w:vAlign w:val="bottom"/>
            <w:hideMark/>
          </w:tcPr>
          <w:p w:rsidR="006B1ED2" w:rsidRPr="007E4826" w:rsidRDefault="006B1ED2" w:rsidP="00A9116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500</w:t>
            </w:r>
          </w:p>
        </w:tc>
        <w:tc>
          <w:tcPr>
            <w:tcW w:w="1220" w:type="dxa"/>
            <w:tcBorders>
              <w:top w:val="nil"/>
              <w:left w:val="nil"/>
              <w:bottom w:val="single" w:sz="4" w:space="0" w:color="auto"/>
              <w:right w:val="single" w:sz="4" w:space="0" w:color="auto"/>
            </w:tcBorders>
            <w:shd w:val="clear" w:color="000000" w:fill="1F4E78"/>
            <w:noWrap/>
            <w:vAlign w:val="bottom"/>
            <w:hideMark/>
          </w:tcPr>
          <w:p w:rsidR="006B1ED2" w:rsidRPr="007E4826" w:rsidRDefault="006B1ED2" w:rsidP="00A91168">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1.588</w:t>
            </w:r>
          </w:p>
        </w:tc>
        <w:tc>
          <w:tcPr>
            <w:tcW w:w="860" w:type="dxa"/>
            <w:tcBorders>
              <w:top w:val="nil"/>
              <w:left w:val="nil"/>
              <w:bottom w:val="single" w:sz="4" w:space="0" w:color="auto"/>
              <w:right w:val="single" w:sz="4" w:space="0" w:color="auto"/>
            </w:tcBorders>
            <w:shd w:val="clear" w:color="000000" w:fill="1F4E78"/>
            <w:noWrap/>
            <w:vAlign w:val="bottom"/>
            <w:hideMark/>
          </w:tcPr>
          <w:p w:rsidR="006B1ED2" w:rsidRPr="007E4826" w:rsidRDefault="006B1ED2" w:rsidP="006B1ED2">
            <w:pPr>
              <w:spacing w:after="0" w:line="240" w:lineRule="auto"/>
              <w:jc w:val="right"/>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6B1ED2" w:rsidRPr="007E4826" w:rsidRDefault="006B1ED2" w:rsidP="00E86530">
      <w:pPr>
        <w:jc w:val="center"/>
        <w:rPr>
          <w:rFonts w:ascii="Arial" w:hAnsi="Arial" w:cs="Arial"/>
          <w:sz w:val="20"/>
          <w:szCs w:val="20"/>
          <w:highlight w:val="yellow"/>
        </w:rPr>
      </w:pPr>
      <w:r w:rsidRPr="007E4826">
        <w:rPr>
          <w:rFonts w:ascii="Arial" w:hAnsi="Arial" w:cs="Arial"/>
          <w:sz w:val="20"/>
          <w:szCs w:val="20"/>
          <w:highlight w:val="yellow"/>
        </w:rPr>
        <w:fldChar w:fldCharType="end"/>
      </w:r>
    </w:p>
    <w:p w:rsidR="006B1ED2" w:rsidRPr="007E4826" w:rsidRDefault="006B1ED2" w:rsidP="00E86530">
      <w:pPr>
        <w:jc w:val="center"/>
        <w:rPr>
          <w:rFonts w:ascii="Arial" w:hAnsi="Arial" w:cs="Arial"/>
          <w:sz w:val="20"/>
          <w:szCs w:val="20"/>
          <w:highlight w:val="yellow"/>
        </w:rPr>
      </w:pPr>
    </w:p>
    <w:p w:rsidR="0097401D" w:rsidRPr="007E4826" w:rsidRDefault="0097401D" w:rsidP="0097401D">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Del total de PQRS que ingresaron a la entidad durante el cuarto trimestre de 2018, </w:t>
      </w:r>
      <w:r w:rsidR="000D502D" w:rsidRPr="007E4826">
        <w:rPr>
          <w:rFonts w:ascii="Arial" w:eastAsia="Times New Roman" w:hAnsi="Arial" w:cs="Arial"/>
          <w:sz w:val="20"/>
          <w:szCs w:val="20"/>
          <w:lang w:val="es-ES" w:eastAsia="es-ES"/>
        </w:rPr>
        <w:t>1.588 fueron reportadas</w:t>
      </w:r>
      <w:r w:rsidRPr="007E4826">
        <w:rPr>
          <w:rFonts w:ascii="Arial" w:eastAsia="Times New Roman" w:hAnsi="Arial" w:cs="Arial"/>
          <w:sz w:val="20"/>
          <w:szCs w:val="20"/>
          <w:lang w:val="es-ES" w:eastAsia="es-ES"/>
        </w:rPr>
        <w:t xml:space="preserve"> a través de correo electrónico, e</w:t>
      </w:r>
      <w:r w:rsidRPr="007E4826">
        <w:rPr>
          <w:rFonts w:ascii="Arial" w:eastAsia="Times New Roman" w:hAnsi="Arial" w:cs="Arial"/>
          <w:sz w:val="20"/>
          <w:szCs w:val="20"/>
          <w:lang w:val="es-ES" w:eastAsia="es-ES"/>
        </w:rPr>
        <w:t>n comparación con el tercer trimestre del año 2018, se evidencia una disminución en el uso de</w:t>
      </w:r>
      <w:r w:rsidRPr="007E4826">
        <w:rPr>
          <w:rFonts w:ascii="Arial" w:eastAsia="Times New Roman" w:hAnsi="Arial" w:cs="Arial"/>
          <w:sz w:val="20"/>
          <w:szCs w:val="20"/>
          <w:lang w:val="es-ES" w:eastAsia="es-ES"/>
        </w:rPr>
        <w:t xml:space="preserve"> este canal, teniendo en cuenta que para el tercer trimestre se reportaron 2.579, mientras que en el cuarto trimestre 1.588, es decir 991 solicitudes menos </w:t>
      </w:r>
      <w:r w:rsidR="00C57212" w:rsidRPr="007E4826">
        <w:rPr>
          <w:rFonts w:ascii="Arial" w:eastAsia="Times New Roman" w:hAnsi="Arial" w:cs="Arial"/>
          <w:sz w:val="20"/>
          <w:szCs w:val="20"/>
          <w:lang w:val="es-ES" w:eastAsia="es-ES"/>
        </w:rPr>
        <w:t xml:space="preserve">que </w:t>
      </w:r>
      <w:r w:rsidRPr="007E4826">
        <w:rPr>
          <w:rFonts w:ascii="Arial" w:eastAsia="Times New Roman" w:hAnsi="Arial" w:cs="Arial"/>
          <w:sz w:val="20"/>
          <w:szCs w:val="20"/>
          <w:lang w:val="es-ES" w:eastAsia="es-ES"/>
        </w:rPr>
        <w:t>durante el trimestre analizado, representado en una disminución del 38</w:t>
      </w:r>
      <w:r w:rsidR="000D502D" w:rsidRPr="007E4826">
        <w:rPr>
          <w:rFonts w:ascii="Arial" w:eastAsia="Times New Roman" w:hAnsi="Arial" w:cs="Arial"/>
          <w:sz w:val="20"/>
          <w:szCs w:val="20"/>
          <w:lang w:val="es-ES" w:eastAsia="es-ES"/>
        </w:rPr>
        <w:t>%.</w:t>
      </w:r>
    </w:p>
    <w:p w:rsidR="00E86530" w:rsidRPr="007E4826" w:rsidRDefault="00D36AA3" w:rsidP="00D36AA3">
      <w:pPr>
        <w:pStyle w:val="Prrafodelista"/>
        <w:ind w:left="0"/>
        <w:jc w:val="both"/>
        <w:rPr>
          <w:rFonts w:ascii="Arial" w:hAnsi="Arial" w:cs="Arial"/>
          <w:b/>
          <w:bCs/>
          <w:sz w:val="20"/>
          <w:szCs w:val="20"/>
        </w:rPr>
      </w:pPr>
      <w:r w:rsidRPr="007E4826">
        <w:rPr>
          <w:rFonts w:ascii="Arial" w:hAnsi="Arial" w:cs="Arial"/>
          <w:b/>
          <w:bCs/>
          <w:sz w:val="20"/>
          <w:szCs w:val="20"/>
        </w:rPr>
        <w:t>5.3</w:t>
      </w:r>
      <w:r w:rsidR="00D45809" w:rsidRPr="007E4826">
        <w:rPr>
          <w:rFonts w:ascii="Arial" w:hAnsi="Arial" w:cs="Arial"/>
          <w:b/>
          <w:bCs/>
          <w:sz w:val="20"/>
          <w:szCs w:val="20"/>
        </w:rPr>
        <w:t xml:space="preserve"> </w:t>
      </w:r>
      <w:r w:rsidRPr="007E4826">
        <w:rPr>
          <w:rFonts w:ascii="Arial" w:hAnsi="Arial" w:cs="Arial"/>
          <w:b/>
          <w:bCs/>
          <w:sz w:val="20"/>
          <w:szCs w:val="20"/>
        </w:rPr>
        <w:t>CANAL</w:t>
      </w:r>
      <w:r w:rsidR="009731C0" w:rsidRPr="007E4826">
        <w:rPr>
          <w:rFonts w:ascii="Arial" w:hAnsi="Arial" w:cs="Arial"/>
          <w:b/>
          <w:bCs/>
          <w:sz w:val="20"/>
          <w:szCs w:val="20"/>
        </w:rPr>
        <w:t xml:space="preserve"> </w:t>
      </w:r>
      <w:r w:rsidRPr="007E4826">
        <w:rPr>
          <w:rFonts w:ascii="Arial" w:hAnsi="Arial" w:cs="Arial"/>
          <w:b/>
          <w:bCs/>
          <w:sz w:val="20"/>
          <w:szCs w:val="20"/>
        </w:rPr>
        <w:t>PRESENCIAL</w:t>
      </w:r>
    </w:p>
    <w:p w:rsidR="0036316B" w:rsidRPr="007E4826" w:rsidRDefault="00B91C90" w:rsidP="00942702">
      <w:pPr>
        <w:jc w:val="center"/>
        <w:rPr>
          <w:rFonts w:ascii="Arial" w:hAnsi="Arial" w:cs="Arial"/>
          <w:sz w:val="20"/>
          <w:szCs w:val="20"/>
          <w:highlight w:val="yellow"/>
        </w:rPr>
      </w:pPr>
      <w:r w:rsidRPr="007E4826">
        <w:rPr>
          <w:rFonts w:ascii="Arial" w:hAnsi="Arial" w:cs="Arial"/>
          <w:noProof/>
          <w:sz w:val="20"/>
          <w:szCs w:val="20"/>
          <w:lang w:eastAsia="es-CO"/>
        </w:rPr>
        <w:drawing>
          <wp:inline distT="0" distB="0" distL="0" distR="0" wp14:anchorId="37DF0D7E" wp14:editId="6A275132">
            <wp:extent cx="3543300" cy="27432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6530" w:rsidRPr="007E4826" w:rsidRDefault="00E86530" w:rsidP="00E86530">
      <w:pPr>
        <w:jc w:val="center"/>
        <w:rPr>
          <w:rFonts w:ascii="Arial" w:hAnsi="Arial" w:cs="Arial"/>
          <w:sz w:val="20"/>
          <w:szCs w:val="20"/>
          <w:highlight w:val="yellow"/>
        </w:rPr>
      </w:pPr>
    </w:p>
    <w:p w:rsidR="00B91C90" w:rsidRPr="007E4826" w:rsidRDefault="00B91C90" w:rsidP="00E86530">
      <w:pPr>
        <w:jc w:val="center"/>
        <w:rPr>
          <w:rFonts w:ascii="Arial" w:hAnsi="Arial" w:cs="Arial"/>
          <w:sz w:val="20"/>
          <w:szCs w:val="20"/>
        </w:rPr>
      </w:pPr>
      <w:r w:rsidRPr="007E4826">
        <w:rPr>
          <w:rFonts w:ascii="Arial" w:hAnsi="Arial" w:cs="Arial"/>
          <w:sz w:val="20"/>
          <w:szCs w:val="20"/>
          <w:highlight w:val="yellow"/>
        </w:rPr>
        <w:fldChar w:fldCharType="begin"/>
      </w:r>
      <w:r w:rsidRPr="007E4826">
        <w:rPr>
          <w:rFonts w:ascii="Arial" w:hAnsi="Arial" w:cs="Arial"/>
          <w:sz w:val="20"/>
          <w:szCs w:val="20"/>
          <w:highlight w:val="yellow"/>
        </w:rPr>
        <w:instrText xml:space="preserve"> LINK Excel.Sheet.12 "D:\\1PQRS\\MESES\\TRIMESTRE 4\\TRIMESTRE 4.xlsx" "GRAIFCAS CANAL!F76C1:F81C6" \a \f 4 \h  \* MERGEFORMAT </w:instrText>
      </w:r>
      <w:r w:rsidRPr="007E4826">
        <w:rPr>
          <w:rFonts w:ascii="Arial" w:hAnsi="Arial" w:cs="Arial"/>
          <w:sz w:val="20"/>
          <w:szCs w:val="20"/>
          <w:highlight w:val="yellow"/>
        </w:rPr>
        <w:fldChar w:fldCharType="separate"/>
      </w:r>
    </w:p>
    <w:tbl>
      <w:tblPr>
        <w:tblW w:w="8004" w:type="dxa"/>
        <w:tblCellMar>
          <w:left w:w="70" w:type="dxa"/>
          <w:right w:w="70" w:type="dxa"/>
        </w:tblCellMar>
        <w:tblLook w:val="04A0" w:firstRow="1" w:lastRow="0" w:firstColumn="1" w:lastColumn="0" w:noHBand="0" w:noVBand="1"/>
      </w:tblPr>
      <w:tblGrid>
        <w:gridCol w:w="1840"/>
        <w:gridCol w:w="1180"/>
        <w:gridCol w:w="1489"/>
        <w:gridCol w:w="1515"/>
        <w:gridCol w:w="1120"/>
        <w:gridCol w:w="860"/>
      </w:tblGrid>
      <w:tr w:rsidR="00B91C90" w:rsidRPr="007E4826" w:rsidTr="00B91C90">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PRESENCIAL</w:t>
            </w:r>
          </w:p>
        </w:tc>
        <w:tc>
          <w:tcPr>
            <w:tcW w:w="1180" w:type="dxa"/>
            <w:tcBorders>
              <w:top w:val="single" w:sz="4" w:space="0" w:color="auto"/>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489" w:type="dxa"/>
            <w:tcBorders>
              <w:top w:val="single" w:sz="4" w:space="0" w:color="auto"/>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515" w:type="dxa"/>
            <w:tcBorders>
              <w:top w:val="single" w:sz="4" w:space="0" w:color="auto"/>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120" w:type="dxa"/>
            <w:tcBorders>
              <w:top w:val="nil"/>
              <w:left w:val="nil"/>
              <w:bottom w:val="nil"/>
              <w:right w:val="single" w:sz="4" w:space="0" w:color="auto"/>
            </w:tcBorders>
            <w:shd w:val="clear" w:color="000000" w:fill="1F4E78"/>
            <w:noWrap/>
            <w:vAlign w:val="bottom"/>
            <w:hideMark/>
          </w:tcPr>
          <w:p w:rsidR="00B91C90" w:rsidRPr="007E4826" w:rsidRDefault="00B91C90" w:rsidP="00B91C90">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860" w:type="dxa"/>
            <w:tcBorders>
              <w:top w:val="nil"/>
              <w:left w:val="nil"/>
              <w:bottom w:val="nil"/>
              <w:right w:val="single" w:sz="4" w:space="0" w:color="auto"/>
            </w:tcBorders>
            <w:shd w:val="clear" w:color="000000" w:fill="1F4E78"/>
            <w:noWrap/>
            <w:vAlign w:val="bottom"/>
            <w:hideMark/>
          </w:tcPr>
          <w:p w:rsidR="00B91C90" w:rsidRPr="007E4826" w:rsidRDefault="00B91C90" w:rsidP="00B91C90">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B91C90" w:rsidRPr="007E4826" w:rsidTr="00B91C90">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w:t>
            </w:r>
          </w:p>
        </w:tc>
        <w:tc>
          <w:tcPr>
            <w:tcW w:w="118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861</w:t>
            </w:r>
          </w:p>
        </w:tc>
        <w:tc>
          <w:tcPr>
            <w:tcW w:w="1489"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579</w:t>
            </w:r>
          </w:p>
        </w:tc>
        <w:tc>
          <w:tcPr>
            <w:tcW w:w="1515"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505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1.945</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99%</w:t>
            </w:r>
          </w:p>
        </w:tc>
      </w:tr>
      <w:tr w:rsidR="00B91C90" w:rsidRPr="007E4826" w:rsidTr="00B91C90">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QUEJAS</w:t>
            </w:r>
          </w:p>
        </w:tc>
        <w:tc>
          <w:tcPr>
            <w:tcW w:w="118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489"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515"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12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w:t>
            </w:r>
          </w:p>
        </w:tc>
        <w:tc>
          <w:tcPr>
            <w:tcW w:w="86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B91C90" w:rsidRPr="007E4826" w:rsidTr="00B91C90">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RECLAMOS</w:t>
            </w:r>
          </w:p>
        </w:tc>
        <w:tc>
          <w:tcPr>
            <w:tcW w:w="118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489"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c>
          <w:tcPr>
            <w:tcW w:w="1515"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12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w:t>
            </w:r>
          </w:p>
        </w:tc>
        <w:tc>
          <w:tcPr>
            <w:tcW w:w="86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B91C90" w:rsidRPr="007E4826" w:rsidTr="00B91C90">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SUGERENCIAS</w:t>
            </w:r>
          </w:p>
        </w:tc>
        <w:tc>
          <w:tcPr>
            <w:tcW w:w="118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489"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515"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12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860" w:type="dxa"/>
            <w:tcBorders>
              <w:top w:val="nil"/>
              <w:left w:val="nil"/>
              <w:bottom w:val="single" w:sz="4" w:space="0" w:color="auto"/>
              <w:right w:val="single" w:sz="4" w:space="0" w:color="auto"/>
            </w:tcBorders>
            <w:shd w:val="clear" w:color="auto" w:fill="auto"/>
            <w:noWrap/>
            <w:vAlign w:val="bottom"/>
            <w:hideMark/>
          </w:tcPr>
          <w:p w:rsidR="00B91C90" w:rsidRPr="007E4826" w:rsidRDefault="00B91C90" w:rsidP="00B91C90">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B91C90" w:rsidRPr="007E4826" w:rsidTr="00B91C90">
        <w:trPr>
          <w:trHeight w:val="300"/>
        </w:trPr>
        <w:tc>
          <w:tcPr>
            <w:tcW w:w="1840" w:type="dxa"/>
            <w:tcBorders>
              <w:top w:val="nil"/>
              <w:left w:val="single" w:sz="4" w:space="0" w:color="auto"/>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180" w:type="dxa"/>
            <w:tcBorders>
              <w:top w:val="nil"/>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867</w:t>
            </w:r>
          </w:p>
        </w:tc>
        <w:tc>
          <w:tcPr>
            <w:tcW w:w="1489" w:type="dxa"/>
            <w:tcBorders>
              <w:top w:val="nil"/>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592</w:t>
            </w:r>
          </w:p>
        </w:tc>
        <w:tc>
          <w:tcPr>
            <w:tcW w:w="1515" w:type="dxa"/>
            <w:tcBorders>
              <w:top w:val="nil"/>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513</w:t>
            </w:r>
          </w:p>
        </w:tc>
        <w:tc>
          <w:tcPr>
            <w:tcW w:w="1120" w:type="dxa"/>
            <w:tcBorders>
              <w:top w:val="nil"/>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1.972</w:t>
            </w:r>
          </w:p>
        </w:tc>
        <w:tc>
          <w:tcPr>
            <w:tcW w:w="860" w:type="dxa"/>
            <w:tcBorders>
              <w:top w:val="nil"/>
              <w:left w:val="nil"/>
              <w:bottom w:val="single" w:sz="4" w:space="0" w:color="auto"/>
              <w:right w:val="single" w:sz="4" w:space="0" w:color="auto"/>
            </w:tcBorders>
            <w:shd w:val="clear" w:color="000000" w:fill="1F4E78"/>
            <w:noWrap/>
            <w:vAlign w:val="bottom"/>
            <w:hideMark/>
          </w:tcPr>
          <w:p w:rsidR="00B91C90" w:rsidRPr="007E4826" w:rsidRDefault="00B91C90" w:rsidP="00B91C90">
            <w:pPr>
              <w:spacing w:after="0" w:line="240" w:lineRule="auto"/>
              <w:jc w:val="right"/>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005DDF" w:rsidRPr="007E4826" w:rsidRDefault="00B91C90" w:rsidP="00E86530">
      <w:pPr>
        <w:jc w:val="center"/>
        <w:rPr>
          <w:rFonts w:ascii="Arial" w:hAnsi="Arial" w:cs="Arial"/>
          <w:sz w:val="20"/>
          <w:szCs w:val="20"/>
          <w:highlight w:val="yellow"/>
        </w:rPr>
      </w:pPr>
      <w:r w:rsidRPr="007E4826">
        <w:rPr>
          <w:rFonts w:ascii="Arial" w:hAnsi="Arial" w:cs="Arial"/>
          <w:sz w:val="20"/>
          <w:szCs w:val="20"/>
          <w:highlight w:val="yellow"/>
        </w:rPr>
        <w:fldChar w:fldCharType="end"/>
      </w:r>
    </w:p>
    <w:p w:rsidR="00A13155" w:rsidRPr="007E4826" w:rsidRDefault="00462798" w:rsidP="00462798">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D</w:t>
      </w:r>
      <w:r w:rsidRPr="007E4826">
        <w:rPr>
          <w:rFonts w:ascii="Arial" w:eastAsia="Times New Roman" w:hAnsi="Arial" w:cs="Arial"/>
          <w:sz w:val="20"/>
          <w:szCs w:val="20"/>
          <w:lang w:val="es-ES" w:eastAsia="es-ES"/>
        </w:rPr>
        <w:t xml:space="preserve">urante el cuarto trimestre de 2018, </w:t>
      </w:r>
      <w:r w:rsidRPr="007E4826">
        <w:rPr>
          <w:rFonts w:ascii="Arial" w:eastAsia="Times New Roman" w:hAnsi="Arial" w:cs="Arial"/>
          <w:sz w:val="20"/>
          <w:szCs w:val="20"/>
          <w:lang w:val="es-ES" w:eastAsia="es-ES"/>
        </w:rPr>
        <w:t>ingresaron 1.972 PQRS</w:t>
      </w:r>
      <w:r w:rsidRPr="007E4826">
        <w:rPr>
          <w:rFonts w:ascii="Arial" w:eastAsia="Times New Roman" w:hAnsi="Arial" w:cs="Arial"/>
          <w:sz w:val="20"/>
          <w:szCs w:val="20"/>
          <w:lang w:val="es-ES" w:eastAsia="es-ES"/>
        </w:rPr>
        <w:t xml:space="preserve"> a través de</w:t>
      </w:r>
      <w:r w:rsidRPr="007E4826">
        <w:rPr>
          <w:rFonts w:ascii="Arial" w:eastAsia="Times New Roman" w:hAnsi="Arial" w:cs="Arial"/>
          <w:sz w:val="20"/>
          <w:szCs w:val="20"/>
          <w:lang w:val="es-ES" w:eastAsia="es-ES"/>
        </w:rPr>
        <w:t xml:space="preserve"> medio presencial</w:t>
      </w:r>
      <w:r w:rsidRPr="007E4826">
        <w:rPr>
          <w:rFonts w:ascii="Arial" w:eastAsia="Times New Roman" w:hAnsi="Arial" w:cs="Arial"/>
          <w:sz w:val="20"/>
          <w:szCs w:val="20"/>
          <w:lang w:val="es-ES" w:eastAsia="es-ES"/>
        </w:rPr>
        <w:t>, en comparación con el tercer trimestre del año 2018, se evidencia una disminución en el uso de este canal, teniendo en cuenta que para el terc</w:t>
      </w:r>
      <w:r w:rsidRPr="007E4826">
        <w:rPr>
          <w:rFonts w:ascii="Arial" w:eastAsia="Times New Roman" w:hAnsi="Arial" w:cs="Arial"/>
          <w:sz w:val="20"/>
          <w:szCs w:val="20"/>
          <w:lang w:val="es-ES" w:eastAsia="es-ES"/>
        </w:rPr>
        <w:t>er trimestre se reportaron 2.305 solicitudes</w:t>
      </w:r>
      <w:r w:rsidRPr="007E4826">
        <w:rPr>
          <w:rFonts w:ascii="Arial" w:eastAsia="Times New Roman" w:hAnsi="Arial" w:cs="Arial"/>
          <w:sz w:val="20"/>
          <w:szCs w:val="20"/>
          <w:lang w:val="es-ES" w:eastAsia="es-ES"/>
        </w:rPr>
        <w:t xml:space="preserve">, mientras </w:t>
      </w:r>
      <w:r w:rsidRPr="007E4826">
        <w:rPr>
          <w:rFonts w:ascii="Arial" w:eastAsia="Times New Roman" w:hAnsi="Arial" w:cs="Arial"/>
          <w:sz w:val="20"/>
          <w:szCs w:val="20"/>
          <w:lang w:val="es-ES" w:eastAsia="es-ES"/>
        </w:rPr>
        <w:t>que en el cuarto trimestre 1.972</w:t>
      </w:r>
      <w:r w:rsidRPr="007E4826">
        <w:rPr>
          <w:rFonts w:ascii="Arial" w:eastAsia="Times New Roman" w:hAnsi="Arial" w:cs="Arial"/>
          <w:sz w:val="20"/>
          <w:szCs w:val="20"/>
          <w:lang w:val="es-ES" w:eastAsia="es-ES"/>
        </w:rPr>
        <w:t xml:space="preserve">, es decir </w:t>
      </w:r>
      <w:r w:rsidRPr="007E4826">
        <w:rPr>
          <w:rFonts w:ascii="Arial" w:eastAsia="Times New Roman" w:hAnsi="Arial" w:cs="Arial"/>
          <w:sz w:val="20"/>
          <w:szCs w:val="20"/>
          <w:lang w:val="es-ES" w:eastAsia="es-ES"/>
        </w:rPr>
        <w:t>333</w:t>
      </w:r>
      <w:r w:rsidRPr="007E4826">
        <w:rPr>
          <w:rFonts w:ascii="Arial" w:eastAsia="Times New Roman" w:hAnsi="Arial" w:cs="Arial"/>
          <w:sz w:val="20"/>
          <w:szCs w:val="20"/>
          <w:lang w:val="es-ES" w:eastAsia="es-ES"/>
        </w:rPr>
        <w:t xml:space="preserve"> solicitudes menos</w:t>
      </w:r>
      <w:r w:rsidR="00C57212" w:rsidRPr="007E4826">
        <w:rPr>
          <w:rFonts w:ascii="Arial" w:eastAsia="Times New Roman" w:hAnsi="Arial" w:cs="Arial"/>
          <w:sz w:val="20"/>
          <w:szCs w:val="20"/>
          <w:lang w:val="es-ES" w:eastAsia="es-ES"/>
        </w:rPr>
        <w:t xml:space="preserve"> ingresadas</w:t>
      </w:r>
      <w:r w:rsidRPr="007E4826">
        <w:rPr>
          <w:rFonts w:ascii="Arial" w:eastAsia="Times New Roman" w:hAnsi="Arial" w:cs="Arial"/>
          <w:sz w:val="20"/>
          <w:szCs w:val="20"/>
          <w:lang w:val="es-ES" w:eastAsia="es-ES"/>
        </w:rPr>
        <w:t xml:space="preserve"> que</w:t>
      </w:r>
      <w:r w:rsidRPr="007E4826">
        <w:rPr>
          <w:rFonts w:ascii="Arial" w:eastAsia="Times New Roman" w:hAnsi="Arial" w:cs="Arial"/>
          <w:sz w:val="20"/>
          <w:szCs w:val="20"/>
          <w:lang w:val="es-ES" w:eastAsia="es-ES"/>
        </w:rPr>
        <w:t xml:space="preserve"> durante el trimestre analizado, representado en una disminución del </w:t>
      </w:r>
      <w:r w:rsidRPr="007E4826">
        <w:rPr>
          <w:rFonts w:ascii="Arial" w:eastAsia="Times New Roman" w:hAnsi="Arial" w:cs="Arial"/>
          <w:sz w:val="20"/>
          <w:szCs w:val="20"/>
          <w:lang w:val="es-ES" w:eastAsia="es-ES"/>
        </w:rPr>
        <w:t>14</w:t>
      </w:r>
      <w:r w:rsidRPr="007E4826">
        <w:rPr>
          <w:rFonts w:ascii="Arial" w:eastAsia="Times New Roman" w:hAnsi="Arial" w:cs="Arial"/>
          <w:sz w:val="20"/>
          <w:szCs w:val="20"/>
          <w:lang w:val="es-ES" w:eastAsia="es-ES"/>
        </w:rPr>
        <w:t>%.</w:t>
      </w:r>
    </w:p>
    <w:p w:rsidR="00A13155" w:rsidRPr="007E4826" w:rsidRDefault="00A13155" w:rsidP="00462798">
      <w:pPr>
        <w:jc w:val="both"/>
        <w:rPr>
          <w:rFonts w:ascii="Arial" w:eastAsia="Times New Roman" w:hAnsi="Arial" w:cs="Arial"/>
          <w:sz w:val="20"/>
          <w:szCs w:val="20"/>
          <w:lang w:val="es-ES" w:eastAsia="es-ES"/>
        </w:rPr>
      </w:pPr>
    </w:p>
    <w:p w:rsidR="003D2888" w:rsidRPr="007E4826" w:rsidRDefault="002E5B13" w:rsidP="00D87C74">
      <w:pPr>
        <w:jc w:val="both"/>
        <w:rPr>
          <w:rFonts w:ascii="Arial" w:hAnsi="Arial" w:cs="Arial"/>
          <w:b/>
          <w:sz w:val="20"/>
          <w:szCs w:val="20"/>
        </w:rPr>
      </w:pPr>
      <w:r w:rsidRPr="007E4826">
        <w:rPr>
          <w:rFonts w:ascii="Arial" w:hAnsi="Arial" w:cs="Arial"/>
          <w:b/>
          <w:sz w:val="20"/>
          <w:szCs w:val="20"/>
        </w:rPr>
        <w:t>5.4</w:t>
      </w:r>
      <w:r w:rsidR="00D45809" w:rsidRPr="007E4826">
        <w:rPr>
          <w:rFonts w:ascii="Arial" w:hAnsi="Arial" w:cs="Arial"/>
          <w:b/>
          <w:sz w:val="20"/>
          <w:szCs w:val="20"/>
        </w:rPr>
        <w:t xml:space="preserve"> </w:t>
      </w:r>
      <w:r w:rsidR="009D3B97" w:rsidRPr="007E4826">
        <w:rPr>
          <w:rFonts w:ascii="Arial" w:hAnsi="Arial" w:cs="Arial"/>
          <w:b/>
          <w:sz w:val="20"/>
          <w:szCs w:val="20"/>
        </w:rPr>
        <w:t>CANAL</w:t>
      </w:r>
      <w:r w:rsidR="00505DCF" w:rsidRPr="007E4826">
        <w:rPr>
          <w:rFonts w:ascii="Arial" w:hAnsi="Arial" w:cs="Arial"/>
          <w:b/>
          <w:sz w:val="20"/>
          <w:szCs w:val="20"/>
        </w:rPr>
        <w:t xml:space="preserve"> </w:t>
      </w:r>
      <w:r w:rsidR="00D36AA3" w:rsidRPr="007E4826">
        <w:rPr>
          <w:rFonts w:ascii="Arial" w:hAnsi="Arial" w:cs="Arial"/>
          <w:b/>
          <w:bCs/>
          <w:sz w:val="20"/>
          <w:szCs w:val="20"/>
        </w:rPr>
        <w:t>BUZÓN</w:t>
      </w:r>
      <w:r w:rsidR="00505DCF" w:rsidRPr="007E4826">
        <w:rPr>
          <w:rFonts w:ascii="Arial" w:hAnsi="Arial" w:cs="Arial"/>
          <w:b/>
          <w:bCs/>
          <w:sz w:val="20"/>
          <w:szCs w:val="20"/>
        </w:rPr>
        <w:t xml:space="preserve"> </w:t>
      </w:r>
      <w:r w:rsidR="00D36AA3" w:rsidRPr="007E4826">
        <w:rPr>
          <w:rFonts w:ascii="Arial" w:hAnsi="Arial" w:cs="Arial"/>
          <w:b/>
          <w:bCs/>
          <w:sz w:val="20"/>
          <w:szCs w:val="20"/>
        </w:rPr>
        <w:t>DE</w:t>
      </w:r>
      <w:r w:rsidR="00505DCF" w:rsidRPr="007E4826">
        <w:rPr>
          <w:rFonts w:ascii="Arial" w:hAnsi="Arial" w:cs="Arial"/>
          <w:b/>
          <w:bCs/>
          <w:sz w:val="20"/>
          <w:szCs w:val="20"/>
        </w:rPr>
        <w:t xml:space="preserve"> </w:t>
      </w:r>
      <w:r w:rsidR="00D36AA3" w:rsidRPr="007E4826">
        <w:rPr>
          <w:rFonts w:ascii="Arial" w:hAnsi="Arial" w:cs="Arial"/>
          <w:b/>
          <w:bCs/>
          <w:sz w:val="20"/>
          <w:szCs w:val="20"/>
        </w:rPr>
        <w:t>SUGERENCIAS</w:t>
      </w:r>
    </w:p>
    <w:p w:rsidR="009D3B97" w:rsidRPr="007E4826" w:rsidRDefault="00FC4069" w:rsidP="009D3B97">
      <w:pPr>
        <w:jc w:val="center"/>
        <w:rPr>
          <w:rFonts w:ascii="Arial" w:hAnsi="Arial" w:cs="Arial"/>
          <w:sz w:val="20"/>
          <w:szCs w:val="20"/>
          <w:highlight w:val="yellow"/>
        </w:rPr>
      </w:pPr>
      <w:r w:rsidRPr="007E4826">
        <w:rPr>
          <w:rFonts w:ascii="Arial" w:hAnsi="Arial" w:cs="Arial"/>
          <w:noProof/>
          <w:sz w:val="20"/>
          <w:szCs w:val="20"/>
          <w:lang w:eastAsia="es-CO"/>
        </w:rPr>
        <w:drawing>
          <wp:inline distT="0" distB="0" distL="0" distR="0" wp14:anchorId="2600FB77" wp14:editId="538BE087">
            <wp:extent cx="4362450" cy="27432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7917" w:rsidRPr="007E4826" w:rsidRDefault="00D77917" w:rsidP="009D3B97">
      <w:pPr>
        <w:jc w:val="center"/>
        <w:rPr>
          <w:rFonts w:ascii="Arial" w:hAnsi="Arial" w:cs="Arial"/>
          <w:sz w:val="20"/>
          <w:szCs w:val="20"/>
          <w:highlight w:val="yellow"/>
        </w:rPr>
      </w:pPr>
    </w:p>
    <w:tbl>
      <w:tblPr>
        <w:tblW w:w="7875" w:type="dxa"/>
        <w:jc w:val="center"/>
        <w:tblCellMar>
          <w:left w:w="70" w:type="dxa"/>
          <w:right w:w="70" w:type="dxa"/>
        </w:tblCellMar>
        <w:tblLook w:val="04A0" w:firstRow="1" w:lastRow="0" w:firstColumn="1" w:lastColumn="0" w:noHBand="0" w:noVBand="1"/>
      </w:tblPr>
      <w:tblGrid>
        <w:gridCol w:w="1840"/>
        <w:gridCol w:w="1200"/>
        <w:gridCol w:w="1352"/>
        <w:gridCol w:w="1515"/>
        <w:gridCol w:w="1120"/>
        <w:gridCol w:w="860"/>
      </w:tblGrid>
      <w:tr w:rsidR="00D36E96" w:rsidRPr="007E4826" w:rsidTr="00EE5C5C">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BUZÓN</w:t>
            </w:r>
          </w:p>
        </w:tc>
        <w:tc>
          <w:tcPr>
            <w:tcW w:w="1200" w:type="dxa"/>
            <w:tcBorders>
              <w:top w:val="single" w:sz="4" w:space="0" w:color="auto"/>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340" w:type="dxa"/>
            <w:tcBorders>
              <w:top w:val="single" w:sz="4" w:space="0" w:color="auto"/>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515" w:type="dxa"/>
            <w:tcBorders>
              <w:top w:val="single" w:sz="4" w:space="0" w:color="auto"/>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120" w:type="dxa"/>
            <w:tcBorders>
              <w:top w:val="nil"/>
              <w:left w:val="nil"/>
              <w:bottom w:val="nil"/>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860" w:type="dxa"/>
            <w:tcBorders>
              <w:top w:val="nil"/>
              <w:left w:val="nil"/>
              <w:bottom w:val="nil"/>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D36E96" w:rsidRPr="007E4826" w:rsidTr="00EE5C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w:t>
            </w:r>
          </w:p>
        </w:tc>
        <w:tc>
          <w:tcPr>
            <w:tcW w:w="120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34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515"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r>
      <w:tr w:rsidR="00D36E96" w:rsidRPr="007E4826" w:rsidTr="00EE5C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QUEJAS</w:t>
            </w:r>
          </w:p>
        </w:tc>
        <w:tc>
          <w:tcPr>
            <w:tcW w:w="120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25</w:t>
            </w:r>
          </w:p>
        </w:tc>
        <w:tc>
          <w:tcPr>
            <w:tcW w:w="134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w:t>
            </w:r>
          </w:p>
        </w:tc>
        <w:tc>
          <w:tcPr>
            <w:tcW w:w="1515"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26</w:t>
            </w:r>
          </w:p>
        </w:tc>
        <w:tc>
          <w:tcPr>
            <w:tcW w:w="112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64</w:t>
            </w:r>
          </w:p>
        </w:tc>
        <w:tc>
          <w:tcPr>
            <w:tcW w:w="86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56%</w:t>
            </w:r>
          </w:p>
        </w:tc>
      </w:tr>
      <w:tr w:rsidR="00D36E96" w:rsidRPr="007E4826" w:rsidTr="00EE5C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RECLAMOS</w:t>
            </w:r>
          </w:p>
        </w:tc>
        <w:tc>
          <w:tcPr>
            <w:tcW w:w="120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w:t>
            </w:r>
          </w:p>
        </w:tc>
        <w:tc>
          <w:tcPr>
            <w:tcW w:w="134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w:t>
            </w:r>
          </w:p>
        </w:tc>
        <w:tc>
          <w:tcPr>
            <w:tcW w:w="1515"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w:t>
            </w:r>
          </w:p>
        </w:tc>
        <w:tc>
          <w:tcPr>
            <w:tcW w:w="112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40</w:t>
            </w:r>
          </w:p>
        </w:tc>
        <w:tc>
          <w:tcPr>
            <w:tcW w:w="86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35%</w:t>
            </w:r>
          </w:p>
        </w:tc>
      </w:tr>
      <w:tr w:rsidR="00D36E96" w:rsidRPr="007E4826" w:rsidTr="00EE5C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SUGERENCIAS</w:t>
            </w:r>
          </w:p>
        </w:tc>
        <w:tc>
          <w:tcPr>
            <w:tcW w:w="120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34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1515"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12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860" w:type="dxa"/>
            <w:tcBorders>
              <w:top w:val="nil"/>
              <w:left w:val="nil"/>
              <w:bottom w:val="single" w:sz="4" w:space="0" w:color="auto"/>
              <w:right w:val="single" w:sz="4" w:space="0" w:color="auto"/>
            </w:tcBorders>
            <w:shd w:val="clear" w:color="auto" w:fill="auto"/>
            <w:noWrap/>
            <w:vAlign w:val="bottom"/>
            <w:hideMark/>
          </w:tcPr>
          <w:p w:rsidR="00D36E96" w:rsidRPr="007E4826" w:rsidRDefault="00D36E96" w:rsidP="00D36E96">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r>
      <w:tr w:rsidR="00D36E96" w:rsidRPr="007E4826" w:rsidTr="00EE5C5C">
        <w:trPr>
          <w:trHeight w:val="300"/>
          <w:jc w:val="center"/>
        </w:trPr>
        <w:tc>
          <w:tcPr>
            <w:tcW w:w="1840" w:type="dxa"/>
            <w:tcBorders>
              <w:top w:val="nil"/>
              <w:left w:val="single" w:sz="4" w:space="0" w:color="auto"/>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200" w:type="dxa"/>
            <w:tcBorders>
              <w:top w:val="nil"/>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33</w:t>
            </w:r>
          </w:p>
        </w:tc>
        <w:tc>
          <w:tcPr>
            <w:tcW w:w="1340" w:type="dxa"/>
            <w:tcBorders>
              <w:top w:val="nil"/>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30</w:t>
            </w:r>
          </w:p>
        </w:tc>
        <w:tc>
          <w:tcPr>
            <w:tcW w:w="1515" w:type="dxa"/>
            <w:tcBorders>
              <w:top w:val="nil"/>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51</w:t>
            </w:r>
          </w:p>
        </w:tc>
        <w:tc>
          <w:tcPr>
            <w:tcW w:w="1120" w:type="dxa"/>
            <w:tcBorders>
              <w:top w:val="nil"/>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114</w:t>
            </w:r>
          </w:p>
        </w:tc>
        <w:tc>
          <w:tcPr>
            <w:tcW w:w="860" w:type="dxa"/>
            <w:tcBorders>
              <w:top w:val="nil"/>
              <w:left w:val="nil"/>
              <w:bottom w:val="single" w:sz="4" w:space="0" w:color="auto"/>
              <w:right w:val="single" w:sz="4" w:space="0" w:color="auto"/>
            </w:tcBorders>
            <w:shd w:val="clear" w:color="000000" w:fill="1F4E78"/>
            <w:noWrap/>
            <w:vAlign w:val="bottom"/>
            <w:hideMark/>
          </w:tcPr>
          <w:p w:rsidR="00D36E96" w:rsidRPr="007E4826" w:rsidRDefault="00D36E96" w:rsidP="00D36E96">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D36E96" w:rsidRPr="007E4826" w:rsidRDefault="00D36E96" w:rsidP="009D3B97">
      <w:pPr>
        <w:jc w:val="center"/>
        <w:rPr>
          <w:rFonts w:ascii="Arial" w:hAnsi="Arial" w:cs="Arial"/>
          <w:sz w:val="20"/>
          <w:szCs w:val="20"/>
          <w:highlight w:val="yellow"/>
        </w:rPr>
      </w:pPr>
    </w:p>
    <w:p w:rsidR="0081296B" w:rsidRPr="007E4826" w:rsidRDefault="0081296B" w:rsidP="0081296B">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Para</w:t>
      </w:r>
      <w:r w:rsidRPr="007E4826">
        <w:rPr>
          <w:rFonts w:ascii="Arial" w:eastAsia="Times New Roman" w:hAnsi="Arial" w:cs="Arial"/>
          <w:sz w:val="20"/>
          <w:szCs w:val="20"/>
          <w:lang w:val="es-ES" w:eastAsia="es-ES"/>
        </w:rPr>
        <w:t xml:space="preserve"> el cuarto trimestre de 2018, </w:t>
      </w:r>
      <w:r w:rsidRPr="007E4826">
        <w:rPr>
          <w:rFonts w:ascii="Arial" w:eastAsia="Times New Roman" w:hAnsi="Arial" w:cs="Arial"/>
          <w:sz w:val="20"/>
          <w:szCs w:val="20"/>
          <w:lang w:val="es-ES" w:eastAsia="es-ES"/>
        </w:rPr>
        <w:t>ingresaron 114</w:t>
      </w:r>
      <w:r w:rsidRPr="007E4826">
        <w:rPr>
          <w:rFonts w:ascii="Arial" w:eastAsia="Times New Roman" w:hAnsi="Arial" w:cs="Arial"/>
          <w:sz w:val="20"/>
          <w:szCs w:val="20"/>
          <w:lang w:val="es-ES" w:eastAsia="es-ES"/>
        </w:rPr>
        <w:t xml:space="preserve"> PQRS a través de </w:t>
      </w:r>
      <w:r w:rsidRPr="007E4826">
        <w:rPr>
          <w:rFonts w:ascii="Arial" w:eastAsia="Times New Roman" w:hAnsi="Arial" w:cs="Arial"/>
          <w:sz w:val="20"/>
          <w:szCs w:val="20"/>
          <w:lang w:val="es-ES" w:eastAsia="es-ES"/>
        </w:rPr>
        <w:t>Buzón de Sugerencias</w:t>
      </w:r>
      <w:r w:rsidRPr="007E4826">
        <w:rPr>
          <w:rFonts w:ascii="Arial" w:eastAsia="Times New Roman" w:hAnsi="Arial" w:cs="Arial"/>
          <w:sz w:val="20"/>
          <w:szCs w:val="20"/>
          <w:lang w:val="es-ES" w:eastAsia="es-ES"/>
        </w:rPr>
        <w:t>, en comparación con el tercer trimestr</w:t>
      </w:r>
      <w:r w:rsidRPr="007E4826">
        <w:rPr>
          <w:rFonts w:ascii="Arial" w:eastAsia="Times New Roman" w:hAnsi="Arial" w:cs="Arial"/>
          <w:sz w:val="20"/>
          <w:szCs w:val="20"/>
          <w:lang w:val="es-ES" w:eastAsia="es-ES"/>
        </w:rPr>
        <w:t>e del año 2018, se evidencia un</w:t>
      </w:r>
      <w:r w:rsidRPr="007E4826">
        <w:rPr>
          <w:rFonts w:ascii="Arial" w:eastAsia="Times New Roman" w:hAnsi="Arial" w:cs="Arial"/>
          <w:sz w:val="20"/>
          <w:szCs w:val="20"/>
          <w:lang w:val="es-ES" w:eastAsia="es-ES"/>
        </w:rPr>
        <w:t xml:space="preserve"> </w:t>
      </w:r>
      <w:r w:rsidRPr="007E4826">
        <w:rPr>
          <w:rFonts w:ascii="Arial" w:eastAsia="Times New Roman" w:hAnsi="Arial" w:cs="Arial"/>
          <w:sz w:val="20"/>
          <w:szCs w:val="20"/>
          <w:lang w:val="es-ES" w:eastAsia="es-ES"/>
        </w:rPr>
        <w:t xml:space="preserve"> aumento </w:t>
      </w:r>
      <w:r w:rsidRPr="007E4826">
        <w:rPr>
          <w:rFonts w:ascii="Arial" w:eastAsia="Times New Roman" w:hAnsi="Arial" w:cs="Arial"/>
          <w:sz w:val="20"/>
          <w:szCs w:val="20"/>
          <w:lang w:val="es-ES" w:eastAsia="es-ES"/>
        </w:rPr>
        <w:t xml:space="preserve">en el uso de este canal, teniendo en cuenta que para el tercer trimestre se reportaron </w:t>
      </w:r>
      <w:r w:rsidRPr="007E4826">
        <w:rPr>
          <w:rFonts w:ascii="Arial" w:eastAsia="Times New Roman" w:hAnsi="Arial" w:cs="Arial"/>
          <w:sz w:val="20"/>
          <w:szCs w:val="20"/>
          <w:lang w:val="es-ES" w:eastAsia="es-ES"/>
        </w:rPr>
        <w:t>107</w:t>
      </w:r>
      <w:r w:rsidRPr="007E4826">
        <w:rPr>
          <w:rFonts w:ascii="Arial" w:eastAsia="Times New Roman" w:hAnsi="Arial" w:cs="Arial"/>
          <w:sz w:val="20"/>
          <w:szCs w:val="20"/>
          <w:lang w:val="es-ES" w:eastAsia="es-ES"/>
        </w:rPr>
        <w:t xml:space="preserve"> solicitudes, mientras que en el cuarto trimestre </w:t>
      </w:r>
      <w:r w:rsidRPr="007E4826">
        <w:rPr>
          <w:rFonts w:ascii="Arial" w:eastAsia="Times New Roman" w:hAnsi="Arial" w:cs="Arial"/>
          <w:sz w:val="20"/>
          <w:szCs w:val="20"/>
          <w:lang w:val="es-ES" w:eastAsia="es-ES"/>
        </w:rPr>
        <w:t>114</w:t>
      </w:r>
      <w:r w:rsidRPr="007E4826">
        <w:rPr>
          <w:rFonts w:ascii="Arial" w:eastAsia="Times New Roman" w:hAnsi="Arial" w:cs="Arial"/>
          <w:sz w:val="20"/>
          <w:szCs w:val="20"/>
          <w:lang w:val="es-ES" w:eastAsia="es-ES"/>
        </w:rPr>
        <w:t xml:space="preserve">, es decir </w:t>
      </w:r>
      <w:r w:rsidRPr="007E4826">
        <w:rPr>
          <w:rFonts w:ascii="Arial" w:eastAsia="Times New Roman" w:hAnsi="Arial" w:cs="Arial"/>
          <w:sz w:val="20"/>
          <w:szCs w:val="20"/>
          <w:lang w:val="es-ES" w:eastAsia="es-ES"/>
        </w:rPr>
        <w:t>7 solicitudes más</w:t>
      </w:r>
      <w:r w:rsidRPr="007E4826">
        <w:rPr>
          <w:rFonts w:ascii="Arial" w:eastAsia="Times New Roman" w:hAnsi="Arial" w:cs="Arial"/>
          <w:sz w:val="20"/>
          <w:szCs w:val="20"/>
          <w:lang w:val="es-ES" w:eastAsia="es-ES"/>
        </w:rPr>
        <w:t xml:space="preserve"> ingresadas que durante el trimestre analizado</w:t>
      </w:r>
      <w:r w:rsidRPr="007E4826">
        <w:rPr>
          <w:rFonts w:ascii="Arial" w:eastAsia="Times New Roman" w:hAnsi="Arial" w:cs="Arial"/>
          <w:sz w:val="20"/>
          <w:szCs w:val="20"/>
          <w:lang w:val="es-ES" w:eastAsia="es-ES"/>
        </w:rPr>
        <w:t xml:space="preserve"> a través de este canal</w:t>
      </w:r>
      <w:r w:rsidRPr="007E4826">
        <w:rPr>
          <w:rFonts w:ascii="Arial" w:eastAsia="Times New Roman" w:hAnsi="Arial" w:cs="Arial"/>
          <w:sz w:val="20"/>
          <w:szCs w:val="20"/>
          <w:lang w:val="es-ES" w:eastAsia="es-ES"/>
        </w:rPr>
        <w:t xml:space="preserve">, representado en </w:t>
      </w:r>
      <w:r w:rsidRPr="007E4826">
        <w:rPr>
          <w:rFonts w:ascii="Arial" w:eastAsia="Times New Roman" w:hAnsi="Arial" w:cs="Arial"/>
          <w:sz w:val="20"/>
          <w:szCs w:val="20"/>
          <w:lang w:val="es-ES" w:eastAsia="es-ES"/>
        </w:rPr>
        <w:t>un 7</w:t>
      </w:r>
      <w:r w:rsidRPr="007E4826">
        <w:rPr>
          <w:rFonts w:ascii="Arial" w:eastAsia="Times New Roman" w:hAnsi="Arial" w:cs="Arial"/>
          <w:sz w:val="20"/>
          <w:szCs w:val="20"/>
          <w:lang w:val="es-ES" w:eastAsia="es-ES"/>
        </w:rPr>
        <w:t>%.</w:t>
      </w:r>
    </w:p>
    <w:p w:rsidR="0081296B" w:rsidRPr="007E4826" w:rsidRDefault="0081296B" w:rsidP="0081296B">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Este incremento se atribuye al seguimiento realizado por parte de la Dirección de Atención al Usuario, con el fin de que todas las Direcciones Nacionales y Seccionales de la entidad promuevan el uso de este canal. </w:t>
      </w:r>
    </w:p>
    <w:p w:rsidR="007E4826" w:rsidRDefault="007E4826" w:rsidP="00D36AA3">
      <w:pPr>
        <w:jc w:val="both"/>
        <w:rPr>
          <w:rFonts w:ascii="Arial" w:hAnsi="Arial" w:cs="Arial"/>
          <w:b/>
          <w:sz w:val="20"/>
          <w:szCs w:val="20"/>
        </w:rPr>
      </w:pPr>
    </w:p>
    <w:p w:rsidR="00112AAB" w:rsidRDefault="00112AAB" w:rsidP="00D36AA3">
      <w:pPr>
        <w:jc w:val="both"/>
        <w:rPr>
          <w:rFonts w:ascii="Arial" w:hAnsi="Arial" w:cs="Arial"/>
          <w:b/>
          <w:sz w:val="20"/>
          <w:szCs w:val="20"/>
        </w:rPr>
      </w:pPr>
    </w:p>
    <w:p w:rsidR="00112AAB" w:rsidRDefault="00112AAB" w:rsidP="00D36AA3">
      <w:pPr>
        <w:jc w:val="both"/>
        <w:rPr>
          <w:rFonts w:ascii="Arial" w:hAnsi="Arial" w:cs="Arial"/>
          <w:b/>
          <w:sz w:val="20"/>
          <w:szCs w:val="20"/>
        </w:rPr>
      </w:pPr>
    </w:p>
    <w:p w:rsidR="00112AAB" w:rsidRDefault="00112AAB" w:rsidP="00D36AA3">
      <w:pPr>
        <w:jc w:val="both"/>
        <w:rPr>
          <w:rFonts w:ascii="Arial" w:hAnsi="Arial" w:cs="Arial"/>
          <w:b/>
          <w:sz w:val="20"/>
          <w:szCs w:val="20"/>
        </w:rPr>
      </w:pPr>
    </w:p>
    <w:p w:rsidR="00112AAB" w:rsidRDefault="00112AAB" w:rsidP="00D36AA3">
      <w:pPr>
        <w:jc w:val="both"/>
        <w:rPr>
          <w:rFonts w:ascii="Arial" w:hAnsi="Arial" w:cs="Arial"/>
          <w:b/>
          <w:sz w:val="20"/>
          <w:szCs w:val="20"/>
        </w:rPr>
      </w:pPr>
    </w:p>
    <w:p w:rsidR="00D36AA3" w:rsidRPr="007E4826" w:rsidRDefault="00D36AA3" w:rsidP="00D36AA3">
      <w:pPr>
        <w:jc w:val="both"/>
        <w:rPr>
          <w:rFonts w:ascii="Arial" w:hAnsi="Arial" w:cs="Arial"/>
          <w:b/>
          <w:bCs/>
          <w:sz w:val="20"/>
          <w:szCs w:val="20"/>
        </w:rPr>
      </w:pPr>
      <w:r w:rsidRPr="007E4826">
        <w:rPr>
          <w:rFonts w:ascii="Arial" w:hAnsi="Arial" w:cs="Arial"/>
          <w:b/>
          <w:sz w:val="20"/>
          <w:szCs w:val="20"/>
        </w:rPr>
        <w:t>5.5</w:t>
      </w:r>
      <w:r w:rsidR="00D45809" w:rsidRPr="007E4826">
        <w:rPr>
          <w:rFonts w:ascii="Arial" w:hAnsi="Arial" w:cs="Arial"/>
          <w:b/>
          <w:sz w:val="20"/>
          <w:szCs w:val="20"/>
        </w:rPr>
        <w:t xml:space="preserve"> </w:t>
      </w:r>
      <w:r w:rsidRPr="007E4826">
        <w:rPr>
          <w:rFonts w:ascii="Arial" w:hAnsi="Arial" w:cs="Arial"/>
          <w:b/>
          <w:sz w:val="20"/>
          <w:szCs w:val="20"/>
        </w:rPr>
        <w:t>CANAL</w:t>
      </w:r>
      <w:r w:rsidRPr="007E4826">
        <w:rPr>
          <w:rFonts w:ascii="Arial" w:hAnsi="Arial" w:cs="Arial"/>
          <w:b/>
          <w:bCs/>
          <w:sz w:val="20"/>
          <w:szCs w:val="20"/>
        </w:rPr>
        <w:t>TELEFÓNICO</w:t>
      </w:r>
    </w:p>
    <w:p w:rsidR="00D36AA3" w:rsidRPr="007E4826" w:rsidRDefault="00EE5C5C" w:rsidP="00EE5C5C">
      <w:pPr>
        <w:jc w:val="center"/>
        <w:rPr>
          <w:rFonts w:ascii="Arial" w:hAnsi="Arial" w:cs="Arial"/>
          <w:b/>
          <w:bCs/>
          <w:sz w:val="20"/>
          <w:szCs w:val="20"/>
          <w:highlight w:val="yellow"/>
        </w:rPr>
      </w:pPr>
      <w:r w:rsidRPr="007E4826">
        <w:rPr>
          <w:rFonts w:ascii="Arial" w:hAnsi="Arial" w:cs="Arial"/>
          <w:noProof/>
          <w:sz w:val="20"/>
          <w:szCs w:val="20"/>
          <w:lang w:eastAsia="es-CO"/>
        </w:rPr>
        <w:drawing>
          <wp:inline distT="0" distB="0" distL="0" distR="0" wp14:anchorId="7EA4489A" wp14:editId="6F1124CD">
            <wp:extent cx="4362450" cy="27432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8359" w:type="dxa"/>
        <w:tblCellMar>
          <w:left w:w="70" w:type="dxa"/>
          <w:right w:w="70" w:type="dxa"/>
        </w:tblCellMar>
        <w:tblLook w:val="04A0" w:firstRow="1" w:lastRow="0" w:firstColumn="1" w:lastColumn="0" w:noHBand="0" w:noVBand="1"/>
      </w:tblPr>
      <w:tblGrid>
        <w:gridCol w:w="1840"/>
        <w:gridCol w:w="1416"/>
        <w:gridCol w:w="1559"/>
        <w:gridCol w:w="1417"/>
        <w:gridCol w:w="1134"/>
        <w:gridCol w:w="993"/>
      </w:tblGrid>
      <w:tr w:rsidR="00AF655C" w:rsidRPr="007E4826" w:rsidTr="00AF655C">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TELEFÓNICO</w:t>
            </w:r>
          </w:p>
        </w:tc>
        <w:tc>
          <w:tcPr>
            <w:tcW w:w="1416" w:type="dxa"/>
            <w:tcBorders>
              <w:top w:val="single" w:sz="4" w:space="0" w:color="auto"/>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559" w:type="dxa"/>
            <w:tcBorders>
              <w:top w:val="single" w:sz="4" w:space="0" w:color="auto"/>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417" w:type="dxa"/>
            <w:tcBorders>
              <w:top w:val="single" w:sz="4" w:space="0" w:color="auto"/>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134" w:type="dxa"/>
            <w:tcBorders>
              <w:top w:val="nil"/>
              <w:left w:val="nil"/>
              <w:bottom w:val="nil"/>
              <w:right w:val="single" w:sz="4" w:space="0" w:color="auto"/>
            </w:tcBorders>
            <w:shd w:val="clear" w:color="000000" w:fill="1F4E78"/>
            <w:noWrap/>
            <w:vAlign w:val="bottom"/>
            <w:hideMark/>
          </w:tcPr>
          <w:p w:rsidR="00AF655C" w:rsidRPr="007E4826" w:rsidRDefault="00AF655C" w:rsidP="00AF655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993" w:type="dxa"/>
            <w:tcBorders>
              <w:top w:val="nil"/>
              <w:left w:val="nil"/>
              <w:bottom w:val="nil"/>
              <w:right w:val="single" w:sz="4" w:space="0" w:color="auto"/>
            </w:tcBorders>
            <w:shd w:val="clear" w:color="000000" w:fill="1F4E78"/>
            <w:noWrap/>
            <w:vAlign w:val="bottom"/>
            <w:hideMark/>
          </w:tcPr>
          <w:p w:rsidR="00AF655C" w:rsidRPr="007E4826" w:rsidRDefault="00AF655C" w:rsidP="00AF655C">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AF655C" w:rsidRPr="007E4826" w:rsidTr="00AF655C">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w:t>
            </w:r>
          </w:p>
        </w:tc>
        <w:tc>
          <w:tcPr>
            <w:tcW w:w="1416"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559"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417"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100%</w:t>
            </w:r>
          </w:p>
        </w:tc>
      </w:tr>
      <w:tr w:rsidR="00AF655C" w:rsidRPr="007E4826" w:rsidTr="00AF655C">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QUEJAS</w:t>
            </w:r>
          </w:p>
        </w:tc>
        <w:tc>
          <w:tcPr>
            <w:tcW w:w="1416"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559"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993"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AF655C" w:rsidRPr="007E4826" w:rsidTr="00AF655C">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RECLAMOS</w:t>
            </w:r>
          </w:p>
        </w:tc>
        <w:tc>
          <w:tcPr>
            <w:tcW w:w="1416"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559"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993"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AF655C" w:rsidRPr="007E4826" w:rsidTr="00AF655C">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SUGERENCIAS</w:t>
            </w:r>
          </w:p>
        </w:tc>
        <w:tc>
          <w:tcPr>
            <w:tcW w:w="1416"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559"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w:t>
            </w:r>
          </w:p>
        </w:tc>
        <w:tc>
          <w:tcPr>
            <w:tcW w:w="993" w:type="dxa"/>
            <w:tcBorders>
              <w:top w:val="nil"/>
              <w:left w:val="nil"/>
              <w:bottom w:val="single" w:sz="4" w:space="0" w:color="auto"/>
              <w:right w:val="single" w:sz="4" w:space="0" w:color="auto"/>
            </w:tcBorders>
            <w:shd w:val="clear" w:color="auto" w:fill="auto"/>
            <w:noWrap/>
            <w:vAlign w:val="bottom"/>
            <w:hideMark/>
          </w:tcPr>
          <w:p w:rsidR="00AF655C" w:rsidRPr="007E4826" w:rsidRDefault="00AF655C" w:rsidP="00AF655C">
            <w:pPr>
              <w:spacing w:after="0" w:line="240" w:lineRule="auto"/>
              <w:jc w:val="right"/>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AF655C" w:rsidRPr="007E4826" w:rsidTr="00AF655C">
        <w:trPr>
          <w:trHeight w:val="300"/>
        </w:trPr>
        <w:tc>
          <w:tcPr>
            <w:tcW w:w="1840" w:type="dxa"/>
            <w:tcBorders>
              <w:top w:val="nil"/>
              <w:left w:val="single" w:sz="4" w:space="0" w:color="auto"/>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416" w:type="dxa"/>
            <w:tcBorders>
              <w:top w:val="nil"/>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2</w:t>
            </w:r>
          </w:p>
        </w:tc>
        <w:tc>
          <w:tcPr>
            <w:tcW w:w="1559" w:type="dxa"/>
            <w:tcBorders>
              <w:top w:val="nil"/>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w:t>
            </w:r>
          </w:p>
        </w:tc>
        <w:tc>
          <w:tcPr>
            <w:tcW w:w="1417" w:type="dxa"/>
            <w:tcBorders>
              <w:top w:val="nil"/>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2</w:t>
            </w:r>
          </w:p>
        </w:tc>
        <w:tc>
          <w:tcPr>
            <w:tcW w:w="1134" w:type="dxa"/>
            <w:tcBorders>
              <w:top w:val="nil"/>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9</w:t>
            </w:r>
          </w:p>
        </w:tc>
        <w:tc>
          <w:tcPr>
            <w:tcW w:w="993" w:type="dxa"/>
            <w:tcBorders>
              <w:top w:val="nil"/>
              <w:left w:val="nil"/>
              <w:bottom w:val="single" w:sz="4" w:space="0" w:color="auto"/>
              <w:right w:val="single" w:sz="4" w:space="0" w:color="auto"/>
            </w:tcBorders>
            <w:shd w:val="clear" w:color="000000" w:fill="1F4E78"/>
            <w:noWrap/>
            <w:vAlign w:val="bottom"/>
            <w:hideMark/>
          </w:tcPr>
          <w:p w:rsidR="00AF655C" w:rsidRPr="007E4826" w:rsidRDefault="00AF655C" w:rsidP="00AF655C">
            <w:pPr>
              <w:spacing w:after="0" w:line="240" w:lineRule="auto"/>
              <w:jc w:val="right"/>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AF655C" w:rsidRPr="007E4826" w:rsidRDefault="00AF655C" w:rsidP="00EE5C5C">
      <w:pPr>
        <w:jc w:val="center"/>
        <w:rPr>
          <w:rFonts w:ascii="Arial" w:hAnsi="Arial" w:cs="Arial"/>
          <w:b/>
          <w:bCs/>
          <w:sz w:val="20"/>
          <w:szCs w:val="20"/>
          <w:highlight w:val="yellow"/>
        </w:rPr>
      </w:pPr>
    </w:p>
    <w:p w:rsidR="0081296B" w:rsidRPr="007E4826" w:rsidRDefault="0081296B" w:rsidP="0081296B">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Durante</w:t>
      </w:r>
      <w:r w:rsidRPr="007E4826">
        <w:rPr>
          <w:rFonts w:ascii="Arial" w:eastAsia="Times New Roman" w:hAnsi="Arial" w:cs="Arial"/>
          <w:sz w:val="20"/>
          <w:szCs w:val="20"/>
          <w:lang w:val="es-ES" w:eastAsia="es-ES"/>
        </w:rPr>
        <w:t xml:space="preserve"> el cuarto trimestre de 2018, </w:t>
      </w:r>
      <w:r w:rsidRPr="007E4826">
        <w:rPr>
          <w:rFonts w:ascii="Arial" w:eastAsia="Times New Roman" w:hAnsi="Arial" w:cs="Arial"/>
          <w:sz w:val="20"/>
          <w:szCs w:val="20"/>
          <w:lang w:val="es-ES" w:eastAsia="es-ES"/>
        </w:rPr>
        <w:t>ingresaron 9</w:t>
      </w:r>
      <w:r w:rsidRPr="007E4826">
        <w:rPr>
          <w:rFonts w:ascii="Arial" w:eastAsia="Times New Roman" w:hAnsi="Arial" w:cs="Arial"/>
          <w:sz w:val="20"/>
          <w:szCs w:val="20"/>
          <w:lang w:val="es-ES" w:eastAsia="es-ES"/>
        </w:rPr>
        <w:t xml:space="preserve"> PQRS a través de</w:t>
      </w:r>
      <w:r w:rsidRPr="007E4826">
        <w:rPr>
          <w:rFonts w:ascii="Arial" w:eastAsia="Times New Roman" w:hAnsi="Arial" w:cs="Arial"/>
          <w:sz w:val="20"/>
          <w:szCs w:val="20"/>
          <w:lang w:val="es-ES" w:eastAsia="es-ES"/>
        </w:rPr>
        <w:t xml:space="preserve"> canal telefónico</w:t>
      </w:r>
      <w:r w:rsidRPr="007E4826">
        <w:rPr>
          <w:rFonts w:ascii="Arial" w:eastAsia="Times New Roman" w:hAnsi="Arial" w:cs="Arial"/>
          <w:sz w:val="20"/>
          <w:szCs w:val="20"/>
          <w:lang w:val="es-ES" w:eastAsia="es-ES"/>
        </w:rPr>
        <w:t>, en comparación con el tercer trimestre del año 2018, se evidencia un</w:t>
      </w:r>
      <w:r w:rsidRPr="007E4826">
        <w:rPr>
          <w:rFonts w:ascii="Arial" w:eastAsia="Times New Roman" w:hAnsi="Arial" w:cs="Arial"/>
          <w:sz w:val="20"/>
          <w:szCs w:val="20"/>
          <w:lang w:val="es-ES" w:eastAsia="es-ES"/>
        </w:rPr>
        <w:t xml:space="preserve">a disminución </w:t>
      </w:r>
      <w:r w:rsidRPr="007E4826">
        <w:rPr>
          <w:rFonts w:ascii="Arial" w:eastAsia="Times New Roman" w:hAnsi="Arial" w:cs="Arial"/>
          <w:sz w:val="20"/>
          <w:szCs w:val="20"/>
          <w:lang w:val="es-ES" w:eastAsia="es-ES"/>
        </w:rPr>
        <w:t xml:space="preserve"> en el uso de este canal, teniendo en cuenta que para el tercer trimestre se reportaron </w:t>
      </w:r>
      <w:r w:rsidRPr="007E4826">
        <w:rPr>
          <w:rFonts w:ascii="Arial" w:eastAsia="Times New Roman" w:hAnsi="Arial" w:cs="Arial"/>
          <w:sz w:val="20"/>
          <w:szCs w:val="20"/>
          <w:lang w:val="es-ES" w:eastAsia="es-ES"/>
        </w:rPr>
        <w:t>28</w:t>
      </w:r>
      <w:r w:rsidRPr="007E4826">
        <w:rPr>
          <w:rFonts w:ascii="Arial" w:eastAsia="Times New Roman" w:hAnsi="Arial" w:cs="Arial"/>
          <w:sz w:val="20"/>
          <w:szCs w:val="20"/>
          <w:lang w:val="es-ES" w:eastAsia="es-ES"/>
        </w:rPr>
        <w:t xml:space="preserve"> solicitudes, mientras que en el cuarto trimestre </w:t>
      </w:r>
      <w:r w:rsidR="008A6B02" w:rsidRPr="007E4826">
        <w:rPr>
          <w:rFonts w:ascii="Arial" w:eastAsia="Times New Roman" w:hAnsi="Arial" w:cs="Arial"/>
          <w:sz w:val="20"/>
          <w:szCs w:val="20"/>
          <w:lang w:val="es-ES" w:eastAsia="es-ES"/>
        </w:rPr>
        <w:t>9</w:t>
      </w:r>
      <w:r w:rsidRPr="007E4826">
        <w:rPr>
          <w:rFonts w:ascii="Arial" w:eastAsia="Times New Roman" w:hAnsi="Arial" w:cs="Arial"/>
          <w:sz w:val="20"/>
          <w:szCs w:val="20"/>
          <w:lang w:val="es-ES" w:eastAsia="es-ES"/>
        </w:rPr>
        <w:t xml:space="preserve">, es decir </w:t>
      </w:r>
      <w:r w:rsidR="008A6B02" w:rsidRPr="007E4826">
        <w:rPr>
          <w:rFonts w:ascii="Arial" w:eastAsia="Times New Roman" w:hAnsi="Arial" w:cs="Arial"/>
          <w:sz w:val="20"/>
          <w:szCs w:val="20"/>
          <w:lang w:val="es-ES" w:eastAsia="es-ES"/>
        </w:rPr>
        <w:t xml:space="preserve">19 </w:t>
      </w:r>
      <w:r w:rsidRPr="007E4826">
        <w:rPr>
          <w:rFonts w:ascii="Arial" w:eastAsia="Times New Roman" w:hAnsi="Arial" w:cs="Arial"/>
          <w:sz w:val="20"/>
          <w:szCs w:val="20"/>
          <w:lang w:val="es-ES" w:eastAsia="es-ES"/>
        </w:rPr>
        <w:t xml:space="preserve">solicitudes </w:t>
      </w:r>
      <w:r w:rsidR="008A6B02" w:rsidRPr="007E4826">
        <w:rPr>
          <w:rFonts w:ascii="Arial" w:eastAsia="Times New Roman" w:hAnsi="Arial" w:cs="Arial"/>
          <w:sz w:val="20"/>
          <w:szCs w:val="20"/>
          <w:lang w:val="es-ES" w:eastAsia="es-ES"/>
        </w:rPr>
        <w:t>menos</w:t>
      </w:r>
      <w:r w:rsidRPr="007E4826">
        <w:rPr>
          <w:rFonts w:ascii="Arial" w:eastAsia="Times New Roman" w:hAnsi="Arial" w:cs="Arial"/>
          <w:sz w:val="20"/>
          <w:szCs w:val="20"/>
          <w:lang w:val="es-ES" w:eastAsia="es-ES"/>
        </w:rPr>
        <w:t xml:space="preserve"> ingresadas que durante el trimestre analizado a través de este canal, representado en </w:t>
      </w:r>
      <w:r w:rsidR="008A6B02" w:rsidRPr="007E4826">
        <w:rPr>
          <w:rFonts w:ascii="Arial" w:eastAsia="Times New Roman" w:hAnsi="Arial" w:cs="Arial"/>
          <w:sz w:val="20"/>
          <w:szCs w:val="20"/>
          <w:lang w:val="es-ES" w:eastAsia="es-ES"/>
        </w:rPr>
        <w:t>un 68</w:t>
      </w:r>
      <w:r w:rsidRPr="007E4826">
        <w:rPr>
          <w:rFonts w:ascii="Arial" w:eastAsia="Times New Roman" w:hAnsi="Arial" w:cs="Arial"/>
          <w:sz w:val="20"/>
          <w:szCs w:val="20"/>
          <w:lang w:val="es-ES" w:eastAsia="es-ES"/>
        </w:rPr>
        <w:t>%.</w:t>
      </w:r>
    </w:p>
    <w:p w:rsidR="00D36AA3" w:rsidRPr="007E4826" w:rsidRDefault="00D36AA3" w:rsidP="00D36AA3">
      <w:pPr>
        <w:jc w:val="both"/>
        <w:rPr>
          <w:rFonts w:ascii="Arial" w:hAnsi="Arial" w:cs="Arial"/>
          <w:b/>
          <w:sz w:val="20"/>
          <w:szCs w:val="20"/>
        </w:rPr>
      </w:pPr>
      <w:r w:rsidRPr="007E4826">
        <w:rPr>
          <w:rFonts w:ascii="Arial" w:hAnsi="Arial" w:cs="Arial"/>
          <w:b/>
          <w:sz w:val="20"/>
          <w:szCs w:val="20"/>
        </w:rPr>
        <w:t>5.6</w:t>
      </w:r>
      <w:r w:rsidR="00D45809" w:rsidRPr="007E4826">
        <w:rPr>
          <w:rFonts w:ascii="Arial" w:hAnsi="Arial" w:cs="Arial"/>
          <w:b/>
          <w:sz w:val="20"/>
          <w:szCs w:val="20"/>
        </w:rPr>
        <w:t xml:space="preserve"> </w:t>
      </w:r>
      <w:r w:rsidRPr="007E4826">
        <w:rPr>
          <w:rFonts w:ascii="Arial" w:hAnsi="Arial" w:cs="Arial"/>
          <w:b/>
          <w:sz w:val="20"/>
          <w:szCs w:val="20"/>
        </w:rPr>
        <w:t>CANAL</w:t>
      </w:r>
      <w:r w:rsidR="003134DE" w:rsidRPr="007E4826">
        <w:rPr>
          <w:rFonts w:ascii="Arial" w:hAnsi="Arial" w:cs="Arial"/>
          <w:b/>
          <w:sz w:val="20"/>
          <w:szCs w:val="20"/>
        </w:rPr>
        <w:t xml:space="preserve"> </w:t>
      </w:r>
      <w:r w:rsidR="00A447A8" w:rsidRPr="007E4826">
        <w:rPr>
          <w:rFonts w:ascii="Arial" w:hAnsi="Arial" w:cs="Arial"/>
          <w:b/>
          <w:sz w:val="20"/>
          <w:szCs w:val="20"/>
        </w:rPr>
        <w:t xml:space="preserve">VIRTUAL </w:t>
      </w:r>
    </w:p>
    <w:p w:rsidR="00486DE7" w:rsidRPr="007E4826" w:rsidRDefault="00486DE7" w:rsidP="00112AAB">
      <w:pPr>
        <w:rPr>
          <w:rFonts w:ascii="Arial" w:eastAsia="Times New Roman" w:hAnsi="Arial" w:cs="Arial"/>
          <w:b/>
          <w:sz w:val="20"/>
          <w:szCs w:val="20"/>
          <w:highlight w:val="yellow"/>
          <w:lang w:val="es-ES" w:eastAsia="es-ES"/>
        </w:rPr>
      </w:pPr>
      <w:r w:rsidRPr="007E4826">
        <w:rPr>
          <w:rFonts w:ascii="Arial" w:eastAsia="Times New Roman" w:hAnsi="Arial" w:cs="Arial"/>
          <w:b/>
          <w:sz w:val="20"/>
          <w:szCs w:val="20"/>
          <w:lang w:val="es-ES" w:eastAsia="es-ES"/>
        </w:rPr>
        <w:t xml:space="preserve">FORMULARIO PQRS PAGINA WEB </w:t>
      </w:r>
    </w:p>
    <w:tbl>
      <w:tblPr>
        <w:tblW w:w="7040" w:type="dxa"/>
        <w:jc w:val="center"/>
        <w:tblCellMar>
          <w:left w:w="70" w:type="dxa"/>
          <w:right w:w="70" w:type="dxa"/>
        </w:tblCellMar>
        <w:tblLook w:val="04A0" w:firstRow="1" w:lastRow="0" w:firstColumn="1" w:lastColumn="0" w:noHBand="0" w:noVBand="1"/>
      </w:tblPr>
      <w:tblGrid>
        <w:gridCol w:w="2129"/>
        <w:gridCol w:w="1680"/>
        <w:gridCol w:w="1696"/>
        <w:gridCol w:w="1829"/>
      </w:tblGrid>
      <w:tr w:rsidR="00486DE7" w:rsidRPr="007E4826" w:rsidTr="00DB693B">
        <w:trPr>
          <w:trHeight w:val="765"/>
          <w:jc w:val="center"/>
        </w:trPr>
        <w:tc>
          <w:tcPr>
            <w:tcW w:w="19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TIPO</w:t>
            </w:r>
          </w:p>
        </w:tc>
        <w:tc>
          <w:tcPr>
            <w:tcW w:w="1680" w:type="dxa"/>
            <w:tcBorders>
              <w:top w:val="single" w:sz="4" w:space="0" w:color="auto"/>
              <w:left w:val="nil"/>
              <w:bottom w:val="single" w:sz="4" w:space="0" w:color="auto"/>
              <w:right w:val="single" w:sz="4" w:space="0" w:color="auto"/>
            </w:tcBorders>
            <w:shd w:val="clear" w:color="000000" w:fill="1F4E78"/>
            <w:noWrap/>
            <w:vAlign w:val="center"/>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RECIBIDAS CANAL VIRTUAL</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DIRECCIONADA A SECCIONALES</w:t>
            </w:r>
          </w:p>
        </w:tc>
        <w:tc>
          <w:tcPr>
            <w:tcW w:w="1780" w:type="dxa"/>
            <w:tcBorders>
              <w:top w:val="single" w:sz="4" w:space="0" w:color="auto"/>
              <w:left w:val="nil"/>
              <w:bottom w:val="single" w:sz="4" w:space="0" w:color="auto"/>
              <w:right w:val="single" w:sz="4" w:space="0" w:color="auto"/>
            </w:tcBorders>
            <w:shd w:val="clear" w:color="000000" w:fill="1F4E78"/>
            <w:vAlign w:val="center"/>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DIRECCIONADAS A DEPENDENCIAS</w:t>
            </w:r>
          </w:p>
        </w:tc>
      </w:tr>
      <w:tr w:rsidR="00486DE7" w:rsidRPr="007E4826" w:rsidTr="00DB693B">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w:t>
            </w:r>
          </w:p>
        </w:tc>
        <w:tc>
          <w:tcPr>
            <w:tcW w:w="16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2568</w:t>
            </w:r>
          </w:p>
        </w:tc>
        <w:tc>
          <w:tcPr>
            <w:tcW w:w="162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1699</w:t>
            </w:r>
          </w:p>
        </w:tc>
        <w:tc>
          <w:tcPr>
            <w:tcW w:w="17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869</w:t>
            </w:r>
          </w:p>
        </w:tc>
      </w:tr>
      <w:tr w:rsidR="00486DE7" w:rsidRPr="007E4826" w:rsidTr="00DB693B">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QUEJAS</w:t>
            </w:r>
          </w:p>
        </w:tc>
        <w:tc>
          <w:tcPr>
            <w:tcW w:w="16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148</w:t>
            </w:r>
          </w:p>
        </w:tc>
        <w:tc>
          <w:tcPr>
            <w:tcW w:w="162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128</w:t>
            </w:r>
          </w:p>
        </w:tc>
        <w:tc>
          <w:tcPr>
            <w:tcW w:w="17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20</w:t>
            </w:r>
          </w:p>
        </w:tc>
      </w:tr>
      <w:tr w:rsidR="00486DE7" w:rsidRPr="007E4826" w:rsidTr="00DB693B">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RECLAMOS</w:t>
            </w:r>
          </w:p>
        </w:tc>
        <w:tc>
          <w:tcPr>
            <w:tcW w:w="16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160</w:t>
            </w:r>
          </w:p>
        </w:tc>
        <w:tc>
          <w:tcPr>
            <w:tcW w:w="162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133</w:t>
            </w:r>
          </w:p>
        </w:tc>
        <w:tc>
          <w:tcPr>
            <w:tcW w:w="17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27</w:t>
            </w:r>
          </w:p>
        </w:tc>
      </w:tr>
      <w:tr w:rsidR="00486DE7" w:rsidRPr="007E4826" w:rsidTr="00DB693B">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RECONOCIMIENTOS</w:t>
            </w:r>
          </w:p>
        </w:tc>
        <w:tc>
          <w:tcPr>
            <w:tcW w:w="16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c>
          <w:tcPr>
            <w:tcW w:w="162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p>
        </w:tc>
        <w:tc>
          <w:tcPr>
            <w:tcW w:w="17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w:t>
            </w:r>
          </w:p>
        </w:tc>
      </w:tr>
      <w:tr w:rsidR="00486DE7" w:rsidRPr="007E4826" w:rsidTr="00DB693B">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SUGERENCIAS</w:t>
            </w:r>
          </w:p>
        </w:tc>
        <w:tc>
          <w:tcPr>
            <w:tcW w:w="16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c>
          <w:tcPr>
            <w:tcW w:w="162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p>
        </w:tc>
        <w:tc>
          <w:tcPr>
            <w:tcW w:w="1780" w:type="dxa"/>
            <w:tcBorders>
              <w:top w:val="nil"/>
              <w:left w:val="nil"/>
              <w:bottom w:val="single" w:sz="4" w:space="0" w:color="auto"/>
              <w:right w:val="single" w:sz="4" w:space="0" w:color="auto"/>
            </w:tcBorders>
            <w:shd w:val="clear" w:color="auto" w:fill="auto"/>
            <w:noWrap/>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4</w:t>
            </w:r>
          </w:p>
        </w:tc>
      </w:tr>
      <w:tr w:rsidR="00486DE7" w:rsidRPr="007E4826" w:rsidTr="00DB693B">
        <w:trPr>
          <w:trHeight w:val="300"/>
          <w:jc w:val="center"/>
        </w:trPr>
        <w:tc>
          <w:tcPr>
            <w:tcW w:w="1960" w:type="dxa"/>
            <w:tcBorders>
              <w:top w:val="nil"/>
              <w:left w:val="single" w:sz="4" w:space="0" w:color="auto"/>
              <w:bottom w:val="single" w:sz="4" w:space="0" w:color="auto"/>
              <w:right w:val="single" w:sz="4" w:space="0" w:color="auto"/>
            </w:tcBorders>
            <w:shd w:val="clear" w:color="000000" w:fill="1F4E78"/>
            <w:noWrap/>
            <w:vAlign w:val="bottom"/>
            <w:hideMark/>
          </w:tcPr>
          <w:p w:rsidR="00486DE7" w:rsidRPr="007E4826" w:rsidRDefault="00486DE7" w:rsidP="00DB693B">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 xml:space="preserve"> TOTAL </w:t>
            </w:r>
          </w:p>
        </w:tc>
        <w:tc>
          <w:tcPr>
            <w:tcW w:w="1680" w:type="dxa"/>
            <w:tcBorders>
              <w:top w:val="nil"/>
              <w:left w:val="nil"/>
              <w:bottom w:val="single" w:sz="4" w:space="0" w:color="auto"/>
              <w:right w:val="single" w:sz="4" w:space="0" w:color="auto"/>
            </w:tcBorders>
            <w:shd w:val="clear" w:color="000000" w:fill="1F4E78"/>
            <w:noWrap/>
            <w:vAlign w:val="bottom"/>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2.881</w:t>
            </w:r>
          </w:p>
        </w:tc>
        <w:tc>
          <w:tcPr>
            <w:tcW w:w="1620" w:type="dxa"/>
            <w:tcBorders>
              <w:top w:val="nil"/>
              <w:left w:val="nil"/>
              <w:bottom w:val="single" w:sz="4" w:space="0" w:color="auto"/>
              <w:right w:val="single" w:sz="4" w:space="0" w:color="auto"/>
            </w:tcBorders>
            <w:shd w:val="clear" w:color="000000" w:fill="1F4E78"/>
            <w:noWrap/>
            <w:vAlign w:val="bottom"/>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1.960</w:t>
            </w:r>
          </w:p>
        </w:tc>
        <w:tc>
          <w:tcPr>
            <w:tcW w:w="1780" w:type="dxa"/>
            <w:tcBorders>
              <w:top w:val="nil"/>
              <w:left w:val="nil"/>
              <w:bottom w:val="single" w:sz="4" w:space="0" w:color="auto"/>
              <w:right w:val="single" w:sz="4" w:space="0" w:color="auto"/>
            </w:tcBorders>
            <w:shd w:val="clear" w:color="000000" w:fill="1F4E78"/>
            <w:noWrap/>
            <w:vAlign w:val="bottom"/>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921</w:t>
            </w:r>
          </w:p>
        </w:tc>
      </w:tr>
    </w:tbl>
    <w:p w:rsidR="00486DE7" w:rsidRPr="007E4826" w:rsidRDefault="00486DE7" w:rsidP="00486DE7">
      <w:pPr>
        <w:spacing w:after="0" w:line="240" w:lineRule="auto"/>
        <w:jc w:val="both"/>
        <w:rPr>
          <w:rFonts w:ascii="Arial" w:eastAsia="Times New Roman" w:hAnsi="Arial" w:cs="Arial"/>
          <w:b/>
          <w:sz w:val="20"/>
          <w:szCs w:val="20"/>
          <w:highlight w:val="yellow"/>
          <w:lang w:val="es-ES" w:eastAsia="es-ES"/>
        </w:rPr>
      </w:pPr>
    </w:p>
    <w:p w:rsidR="00486DE7" w:rsidRPr="007E4826" w:rsidRDefault="00486DE7" w:rsidP="00486DE7">
      <w:pPr>
        <w:spacing w:after="0" w:line="240" w:lineRule="auto"/>
        <w:jc w:val="both"/>
        <w:rPr>
          <w:rFonts w:ascii="Arial" w:eastAsia="Times New Roman" w:hAnsi="Arial" w:cs="Arial"/>
          <w:b/>
          <w:sz w:val="20"/>
          <w:szCs w:val="20"/>
          <w:highlight w:val="yellow"/>
          <w:lang w:val="es-ES" w:eastAsia="es-ES"/>
        </w:rPr>
      </w:pPr>
    </w:p>
    <w:p w:rsidR="00486DE7" w:rsidRPr="007E4826" w:rsidRDefault="00486DE7" w:rsidP="00486DE7">
      <w:pPr>
        <w:spacing w:after="0" w:line="240" w:lineRule="auto"/>
        <w:jc w:val="both"/>
        <w:rPr>
          <w:rFonts w:ascii="Arial" w:eastAsia="Times New Roman" w:hAnsi="Arial" w:cs="Arial"/>
          <w:sz w:val="20"/>
          <w:szCs w:val="20"/>
          <w:lang w:val="es-ES" w:eastAsia="es-ES"/>
        </w:rPr>
      </w:pP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Dentro de las funciones de la Unidad de Atención al Usuario, la cual se encuentra adscrita a la Dirección de Atención al Usuario, Intervención Temprana y Asignaciones, está la efectiva y oportuna atención y asignación de las PQRS que ingresan a la entidad a través de la página Web de la Fiscalía General de la Nación. Estas PQRS se diligencian</w:t>
      </w:r>
      <w:r w:rsidRPr="007E4826">
        <w:rPr>
          <w:rStyle w:val="Refdecomentario"/>
          <w:rFonts w:ascii="Arial" w:hAnsi="Arial" w:cs="Arial"/>
          <w:sz w:val="20"/>
          <w:szCs w:val="20"/>
        </w:rPr>
        <w:t xml:space="preserve"> </w:t>
      </w:r>
      <w:r w:rsidRPr="007E4826">
        <w:rPr>
          <w:rFonts w:ascii="Arial" w:eastAsia="Times New Roman" w:hAnsi="Arial" w:cs="Arial"/>
          <w:sz w:val="20"/>
          <w:szCs w:val="20"/>
          <w:lang w:val="es-ES" w:eastAsia="es-ES"/>
        </w:rPr>
        <w:t>por medio de un formulario, que asigna automáticamente un número de registro, el cual es informado de inmediato al ciudadano, permitiendo un efectivo control tanto del ingreso de solicitudes como del seguimiento por parte del usuario a su petición en la misma página web de la entidad.</w:t>
      </w: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Como parte de las tareas a desarrollar por esta Unidad, se encuentra la valoración primaria de la PQRS, su direccionamiento a las diferentes dependencias y/o Direcciones Seccionales de la Fiscalía, brindado la respectiva información sobre el particular al peticionario según cada caso y el lugar a donde se direccionó o la respuesta a la misma, desde el grupo de trabajo designado para tal fin. </w:t>
      </w: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Así mismo, le corresponde remitir las peticiones que sean objeto de competencia de otras entidades, a fin de que estas asuman su atención en aplicación a la Ley 1755 de 2015, procedimiento del cual se deja el respectivo registró en el aplicativo de ORFEO (como garantía de trazabilidad administrativa).</w:t>
      </w: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Finalmente se encuentra la atención de aquellas comunicaciones que son competencia directa de la unidad o que se refieren a procedimientos, trámites y/o consultas que no guardan relación con la función administrativa o misional de la Fiscalía General de la Nación. </w:t>
      </w:r>
    </w:p>
    <w:p w:rsidR="00486DE7" w:rsidRPr="007E4826" w:rsidRDefault="00486DE7" w:rsidP="00486DE7">
      <w:pPr>
        <w:widowControl w:val="0"/>
        <w:autoSpaceDE w:val="0"/>
        <w:autoSpaceDN w:val="0"/>
        <w:adjustRightInd w:val="0"/>
        <w:spacing w:after="0" w:line="277"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  </w:t>
      </w:r>
    </w:p>
    <w:p w:rsidR="00486DE7" w:rsidRPr="007E4826" w:rsidRDefault="00486DE7" w:rsidP="00486DE7">
      <w:pPr>
        <w:spacing w:after="0" w:line="240"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Respecto de las PQRS recibidas a través del formulario virtual durante el cuarto tri</w:t>
      </w:r>
      <w:r w:rsidRPr="007E4826">
        <w:rPr>
          <w:rFonts w:ascii="Arial" w:eastAsia="Times New Roman" w:hAnsi="Arial" w:cs="Arial"/>
          <w:sz w:val="20"/>
          <w:szCs w:val="20"/>
          <w:lang w:val="es-ES" w:eastAsia="es-ES"/>
        </w:rPr>
        <w:t>mestre del año 2018, se evidencia</w:t>
      </w:r>
      <w:r w:rsidRPr="007E4826">
        <w:rPr>
          <w:rFonts w:ascii="Arial" w:eastAsia="Times New Roman" w:hAnsi="Arial" w:cs="Arial"/>
          <w:sz w:val="20"/>
          <w:szCs w:val="20"/>
          <w:lang w:val="es-ES" w:eastAsia="es-ES"/>
        </w:rPr>
        <w:t xml:space="preserve"> que de las</w:t>
      </w:r>
      <w:r w:rsidRPr="007E4826">
        <w:rPr>
          <w:rFonts w:ascii="Arial" w:eastAsia="Times New Roman" w:hAnsi="Arial" w:cs="Arial"/>
          <w:b/>
          <w:sz w:val="20"/>
          <w:szCs w:val="20"/>
          <w:lang w:val="es-ES" w:eastAsia="es-ES"/>
        </w:rPr>
        <w:t xml:space="preserve"> </w:t>
      </w:r>
      <w:r w:rsidRPr="007E4826">
        <w:rPr>
          <w:rFonts w:ascii="Arial" w:eastAsia="Times New Roman" w:hAnsi="Arial" w:cs="Arial"/>
          <w:sz w:val="20"/>
          <w:szCs w:val="20"/>
          <w:lang w:val="es-ES" w:eastAsia="es-ES"/>
        </w:rPr>
        <w:t xml:space="preserve">2.881 PQRS, 1.960 fueron trasladadas por competencia </w:t>
      </w:r>
      <w:r w:rsidRPr="007E4826">
        <w:rPr>
          <w:rFonts w:ascii="Arial" w:eastAsia="Times New Roman" w:hAnsi="Arial" w:cs="Arial"/>
          <w:sz w:val="20"/>
          <w:szCs w:val="20"/>
          <w:lang w:val="es-ES" w:eastAsia="es-ES"/>
        </w:rPr>
        <w:t xml:space="preserve">a las Direcciones Seccionales, </w:t>
      </w:r>
      <w:r w:rsidRPr="007E4826">
        <w:rPr>
          <w:rFonts w:ascii="Arial" w:eastAsia="Times New Roman" w:hAnsi="Arial" w:cs="Arial"/>
          <w:sz w:val="20"/>
          <w:szCs w:val="20"/>
          <w:lang w:val="es-ES" w:eastAsia="es-ES"/>
        </w:rPr>
        <w:t>921 a Direcciones Nacionales</w:t>
      </w:r>
      <w:r w:rsidRPr="007E4826">
        <w:rPr>
          <w:rFonts w:ascii="Arial" w:eastAsia="Times New Roman" w:hAnsi="Arial" w:cs="Arial"/>
          <w:sz w:val="20"/>
          <w:szCs w:val="20"/>
          <w:lang w:val="es-ES" w:eastAsia="es-ES"/>
        </w:rPr>
        <w:t xml:space="preserve">. </w:t>
      </w:r>
      <w:r w:rsidRPr="007E4826">
        <w:rPr>
          <w:rFonts w:ascii="Arial" w:eastAsia="Times New Roman" w:hAnsi="Arial" w:cs="Arial"/>
          <w:sz w:val="20"/>
          <w:szCs w:val="20"/>
          <w:lang w:val="es-ES" w:eastAsia="es-ES"/>
        </w:rPr>
        <w:t xml:space="preserve"> </w:t>
      </w:r>
    </w:p>
    <w:p w:rsidR="00486DE7" w:rsidRPr="007E4826" w:rsidRDefault="00486DE7" w:rsidP="00486DE7">
      <w:pPr>
        <w:spacing w:after="0" w:line="240" w:lineRule="auto"/>
        <w:jc w:val="both"/>
        <w:rPr>
          <w:rFonts w:ascii="Arial" w:eastAsia="Times New Roman" w:hAnsi="Arial" w:cs="Arial"/>
          <w:sz w:val="20"/>
          <w:szCs w:val="20"/>
          <w:lang w:val="es-ES" w:eastAsia="es-ES"/>
        </w:rPr>
      </w:pPr>
    </w:p>
    <w:p w:rsidR="00486DE7" w:rsidRPr="007E4826" w:rsidRDefault="00486DE7" w:rsidP="00486DE7">
      <w:pPr>
        <w:spacing w:after="0" w:line="240"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Es importante mencionar que desde la Dirección de Atención al Usuario, fueron respondidas 390 solicitudes,  aquellas sobre las que esa Dirección tenía competencia para emitir contestación de fondo, dando respuesta al 14% de las solicitudes allegadas a la entidad a través del canal virtual.</w:t>
      </w:r>
    </w:p>
    <w:p w:rsidR="00486DE7" w:rsidRPr="007E4826" w:rsidRDefault="00486DE7" w:rsidP="00486DE7">
      <w:pPr>
        <w:spacing w:after="0" w:line="240" w:lineRule="auto"/>
        <w:jc w:val="both"/>
        <w:rPr>
          <w:rFonts w:ascii="Arial" w:eastAsia="Times New Roman" w:hAnsi="Arial" w:cs="Arial"/>
          <w:sz w:val="20"/>
          <w:szCs w:val="20"/>
          <w:lang w:val="es-ES" w:eastAsia="es-ES"/>
        </w:rPr>
      </w:pPr>
    </w:p>
    <w:p w:rsidR="00486DE7" w:rsidRPr="007E4826" w:rsidRDefault="00486DE7" w:rsidP="00486DE7">
      <w:pPr>
        <w:spacing w:after="0" w:line="240" w:lineRule="auto"/>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Adicionalmente, se evidencia un uso mínimo de las sugerencias como tipo de solicitud. </w:t>
      </w:r>
    </w:p>
    <w:p w:rsidR="00A447A8" w:rsidRDefault="00A447A8"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112AAB" w:rsidRDefault="00112AAB" w:rsidP="00D36AA3">
      <w:pPr>
        <w:jc w:val="both"/>
        <w:rPr>
          <w:rFonts w:ascii="Arial" w:hAnsi="Arial" w:cs="Arial"/>
          <w:b/>
          <w:bCs/>
          <w:sz w:val="20"/>
          <w:szCs w:val="20"/>
        </w:rPr>
      </w:pPr>
    </w:p>
    <w:p w:rsidR="00A447A8" w:rsidRPr="007E4826" w:rsidRDefault="00A447A8" w:rsidP="00D36AA3">
      <w:pPr>
        <w:jc w:val="both"/>
        <w:rPr>
          <w:rFonts w:ascii="Arial" w:hAnsi="Arial" w:cs="Arial"/>
          <w:b/>
          <w:bCs/>
          <w:sz w:val="20"/>
          <w:szCs w:val="20"/>
        </w:rPr>
      </w:pPr>
      <w:r w:rsidRPr="007E4826">
        <w:rPr>
          <w:rFonts w:ascii="Arial" w:hAnsi="Arial" w:cs="Arial"/>
          <w:b/>
          <w:bCs/>
          <w:sz w:val="20"/>
          <w:szCs w:val="20"/>
        </w:rPr>
        <w:t>APLICATIVO</w:t>
      </w:r>
    </w:p>
    <w:p w:rsidR="00FC4069" w:rsidRPr="007E4826" w:rsidRDefault="00FC4069" w:rsidP="00FC4069">
      <w:pPr>
        <w:jc w:val="center"/>
        <w:rPr>
          <w:rFonts w:ascii="Arial" w:hAnsi="Arial" w:cs="Arial"/>
          <w:b/>
          <w:bCs/>
          <w:sz w:val="20"/>
          <w:szCs w:val="20"/>
          <w:highlight w:val="yellow"/>
        </w:rPr>
      </w:pPr>
      <w:r w:rsidRPr="007E4826">
        <w:rPr>
          <w:rFonts w:ascii="Arial" w:hAnsi="Arial" w:cs="Arial"/>
          <w:noProof/>
          <w:sz w:val="20"/>
          <w:szCs w:val="20"/>
          <w:lang w:eastAsia="es-CO"/>
        </w:rPr>
        <w:drawing>
          <wp:inline distT="0" distB="0" distL="0" distR="0" wp14:anchorId="224DD877" wp14:editId="08707790">
            <wp:extent cx="3543300" cy="27432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6AA3" w:rsidRPr="007E4826" w:rsidRDefault="00D36AA3" w:rsidP="00D36AA3">
      <w:pPr>
        <w:jc w:val="both"/>
        <w:rPr>
          <w:rFonts w:ascii="Arial" w:hAnsi="Arial" w:cs="Arial"/>
          <w:b/>
          <w:sz w:val="20"/>
          <w:szCs w:val="20"/>
          <w:highlight w:val="yellow"/>
        </w:rPr>
      </w:pPr>
    </w:p>
    <w:tbl>
      <w:tblPr>
        <w:tblW w:w="8785" w:type="dxa"/>
        <w:tblCellMar>
          <w:left w:w="70" w:type="dxa"/>
          <w:right w:w="70" w:type="dxa"/>
        </w:tblCellMar>
        <w:tblLook w:val="04A0" w:firstRow="1" w:lastRow="0" w:firstColumn="1" w:lastColumn="0" w:noHBand="0" w:noVBand="1"/>
      </w:tblPr>
      <w:tblGrid>
        <w:gridCol w:w="1840"/>
        <w:gridCol w:w="1489"/>
        <w:gridCol w:w="1738"/>
        <w:gridCol w:w="1738"/>
        <w:gridCol w:w="1120"/>
        <w:gridCol w:w="860"/>
      </w:tblGrid>
      <w:tr w:rsidR="0094786A" w:rsidRPr="007E4826" w:rsidTr="0094786A">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VIRTUAL</w:t>
            </w:r>
          </w:p>
        </w:tc>
        <w:tc>
          <w:tcPr>
            <w:tcW w:w="1489" w:type="dxa"/>
            <w:tcBorders>
              <w:top w:val="single" w:sz="4" w:space="0" w:color="auto"/>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OCTUBRE</w:t>
            </w:r>
          </w:p>
        </w:tc>
        <w:tc>
          <w:tcPr>
            <w:tcW w:w="1738" w:type="dxa"/>
            <w:tcBorders>
              <w:top w:val="single" w:sz="4" w:space="0" w:color="auto"/>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NOVIEMBRE</w:t>
            </w:r>
          </w:p>
        </w:tc>
        <w:tc>
          <w:tcPr>
            <w:tcW w:w="1738" w:type="dxa"/>
            <w:tcBorders>
              <w:top w:val="single" w:sz="4" w:space="0" w:color="auto"/>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DICIEMBRE</w:t>
            </w:r>
          </w:p>
        </w:tc>
        <w:tc>
          <w:tcPr>
            <w:tcW w:w="1120" w:type="dxa"/>
            <w:tcBorders>
              <w:top w:val="nil"/>
              <w:left w:val="nil"/>
              <w:bottom w:val="nil"/>
              <w:right w:val="single" w:sz="4" w:space="0" w:color="auto"/>
            </w:tcBorders>
            <w:shd w:val="clear" w:color="000000" w:fill="1F4E78"/>
            <w:noWrap/>
            <w:vAlign w:val="bottom"/>
            <w:hideMark/>
          </w:tcPr>
          <w:p w:rsidR="0094786A" w:rsidRPr="007E4826" w:rsidRDefault="0094786A" w:rsidP="0094786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860" w:type="dxa"/>
            <w:tcBorders>
              <w:top w:val="nil"/>
              <w:left w:val="nil"/>
              <w:bottom w:val="nil"/>
              <w:right w:val="single" w:sz="4" w:space="0" w:color="auto"/>
            </w:tcBorders>
            <w:shd w:val="clear" w:color="000000" w:fill="1F4E78"/>
            <w:noWrap/>
            <w:vAlign w:val="bottom"/>
            <w:hideMark/>
          </w:tcPr>
          <w:p w:rsidR="0094786A" w:rsidRPr="007E4826" w:rsidRDefault="0094786A" w:rsidP="0094786A">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w:t>
            </w:r>
          </w:p>
        </w:tc>
      </w:tr>
      <w:tr w:rsidR="0094786A" w:rsidRPr="007E4826" w:rsidTr="0094786A">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PETICIONES</w:t>
            </w:r>
          </w:p>
        </w:tc>
        <w:tc>
          <w:tcPr>
            <w:tcW w:w="1489"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183</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177</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160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520</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92%</w:t>
            </w:r>
          </w:p>
        </w:tc>
      </w:tr>
      <w:tr w:rsidR="0094786A" w:rsidRPr="007E4826" w:rsidTr="0094786A">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QUEJAS</w:t>
            </w:r>
          </w:p>
        </w:tc>
        <w:tc>
          <w:tcPr>
            <w:tcW w:w="1489"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12</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11</w:t>
            </w:r>
          </w:p>
        </w:tc>
        <w:tc>
          <w:tcPr>
            <w:tcW w:w="1120"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28</w:t>
            </w:r>
          </w:p>
        </w:tc>
        <w:tc>
          <w:tcPr>
            <w:tcW w:w="860"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w:t>
            </w:r>
          </w:p>
        </w:tc>
      </w:tr>
      <w:tr w:rsidR="0094786A" w:rsidRPr="007E4826" w:rsidTr="0094786A">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RECLAMOS</w:t>
            </w:r>
          </w:p>
        </w:tc>
        <w:tc>
          <w:tcPr>
            <w:tcW w:w="1489"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w:t>
            </w:r>
          </w:p>
        </w:tc>
        <w:tc>
          <w:tcPr>
            <w:tcW w:w="1120"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18</w:t>
            </w:r>
          </w:p>
        </w:tc>
        <w:tc>
          <w:tcPr>
            <w:tcW w:w="860"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w:t>
            </w:r>
          </w:p>
        </w:tc>
      </w:tr>
      <w:tr w:rsidR="0094786A" w:rsidRPr="007E4826" w:rsidTr="0094786A">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SUGERENCIAS</w:t>
            </w:r>
          </w:p>
        </w:tc>
        <w:tc>
          <w:tcPr>
            <w:tcW w:w="1489"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c>
          <w:tcPr>
            <w:tcW w:w="1738"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1120"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2</w:t>
            </w:r>
          </w:p>
        </w:tc>
        <w:tc>
          <w:tcPr>
            <w:tcW w:w="860" w:type="dxa"/>
            <w:tcBorders>
              <w:top w:val="nil"/>
              <w:left w:val="nil"/>
              <w:bottom w:val="single" w:sz="4" w:space="0" w:color="auto"/>
              <w:right w:val="single" w:sz="4" w:space="0" w:color="auto"/>
            </w:tcBorders>
            <w:shd w:val="clear" w:color="auto" w:fill="auto"/>
            <w:noWrap/>
            <w:vAlign w:val="bottom"/>
            <w:hideMark/>
          </w:tcPr>
          <w:p w:rsidR="0094786A" w:rsidRPr="007E4826" w:rsidRDefault="0094786A" w:rsidP="0094786A">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0%</w:t>
            </w:r>
          </w:p>
        </w:tc>
      </w:tr>
      <w:tr w:rsidR="0094786A" w:rsidRPr="007E4826" w:rsidTr="0094786A">
        <w:trPr>
          <w:trHeight w:val="300"/>
        </w:trPr>
        <w:tc>
          <w:tcPr>
            <w:tcW w:w="1840" w:type="dxa"/>
            <w:tcBorders>
              <w:top w:val="nil"/>
              <w:left w:val="single" w:sz="4" w:space="0" w:color="auto"/>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TOTAL</w:t>
            </w:r>
          </w:p>
        </w:tc>
        <w:tc>
          <w:tcPr>
            <w:tcW w:w="1489" w:type="dxa"/>
            <w:tcBorders>
              <w:top w:val="nil"/>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191</w:t>
            </w:r>
          </w:p>
        </w:tc>
        <w:tc>
          <w:tcPr>
            <w:tcW w:w="1738" w:type="dxa"/>
            <w:tcBorders>
              <w:top w:val="nil"/>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198</w:t>
            </w:r>
          </w:p>
        </w:tc>
        <w:tc>
          <w:tcPr>
            <w:tcW w:w="1738" w:type="dxa"/>
            <w:tcBorders>
              <w:top w:val="nil"/>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179</w:t>
            </w:r>
          </w:p>
        </w:tc>
        <w:tc>
          <w:tcPr>
            <w:tcW w:w="1120" w:type="dxa"/>
            <w:tcBorders>
              <w:top w:val="nil"/>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568</w:t>
            </w:r>
          </w:p>
        </w:tc>
        <w:tc>
          <w:tcPr>
            <w:tcW w:w="860" w:type="dxa"/>
            <w:tcBorders>
              <w:top w:val="nil"/>
              <w:left w:val="nil"/>
              <w:bottom w:val="single" w:sz="4" w:space="0" w:color="auto"/>
              <w:right w:val="single" w:sz="4" w:space="0" w:color="auto"/>
            </w:tcBorders>
            <w:shd w:val="clear" w:color="000000" w:fill="1F4E78"/>
            <w:noWrap/>
            <w:vAlign w:val="bottom"/>
            <w:hideMark/>
          </w:tcPr>
          <w:p w:rsidR="0094786A" w:rsidRPr="007E4826" w:rsidRDefault="0094786A" w:rsidP="0094786A">
            <w:pPr>
              <w:spacing w:after="0" w:line="240" w:lineRule="auto"/>
              <w:jc w:val="right"/>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100%</w:t>
            </w:r>
          </w:p>
        </w:tc>
      </w:tr>
    </w:tbl>
    <w:p w:rsidR="0094786A" w:rsidRPr="007E4826" w:rsidRDefault="0094786A" w:rsidP="00D36AA3">
      <w:pPr>
        <w:jc w:val="both"/>
        <w:rPr>
          <w:rFonts w:ascii="Arial" w:hAnsi="Arial" w:cs="Arial"/>
          <w:b/>
          <w:sz w:val="20"/>
          <w:szCs w:val="20"/>
          <w:highlight w:val="yellow"/>
        </w:rPr>
      </w:pPr>
    </w:p>
    <w:p w:rsidR="00642DBA" w:rsidRPr="007E4826" w:rsidRDefault="001F58DE" w:rsidP="001F58DE">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Durante el cuarto trimestre de 2018,</w:t>
      </w:r>
      <w:r w:rsidR="00144FA6" w:rsidRPr="007E4826">
        <w:rPr>
          <w:rFonts w:ascii="Arial" w:eastAsia="Times New Roman" w:hAnsi="Arial" w:cs="Arial"/>
          <w:sz w:val="20"/>
          <w:szCs w:val="20"/>
          <w:lang w:val="es-ES" w:eastAsia="es-ES"/>
        </w:rPr>
        <w:t xml:space="preserve"> de las </w:t>
      </w:r>
      <w:r w:rsidR="004D537D" w:rsidRPr="007E4826">
        <w:rPr>
          <w:rFonts w:ascii="Arial" w:eastAsia="Times New Roman" w:hAnsi="Arial" w:cs="Arial"/>
          <w:sz w:val="20"/>
          <w:szCs w:val="20"/>
          <w:lang w:val="es-ES" w:eastAsia="es-ES"/>
        </w:rPr>
        <w:t xml:space="preserve">18.859 </w:t>
      </w:r>
      <w:r w:rsidRPr="007E4826">
        <w:rPr>
          <w:rFonts w:ascii="Arial" w:eastAsia="Times New Roman" w:hAnsi="Arial" w:cs="Arial"/>
          <w:sz w:val="20"/>
          <w:szCs w:val="20"/>
          <w:lang w:val="es-ES" w:eastAsia="es-ES"/>
        </w:rPr>
        <w:t>PQRS</w:t>
      </w:r>
      <w:r w:rsidR="00144FA6" w:rsidRPr="007E4826">
        <w:rPr>
          <w:rFonts w:ascii="Arial" w:eastAsia="Times New Roman" w:hAnsi="Arial" w:cs="Arial"/>
          <w:sz w:val="20"/>
          <w:szCs w:val="20"/>
          <w:lang w:val="es-ES" w:eastAsia="es-ES"/>
        </w:rPr>
        <w:t xml:space="preserve"> que ingresaron a la Fiscalia General de la Nación, </w:t>
      </w:r>
      <w:r w:rsidR="003134DE" w:rsidRPr="007E4826">
        <w:rPr>
          <w:rFonts w:ascii="Arial" w:eastAsia="Times New Roman" w:hAnsi="Arial" w:cs="Arial"/>
          <w:sz w:val="20"/>
          <w:szCs w:val="20"/>
          <w:lang w:val="es-ES" w:eastAsia="es-ES"/>
        </w:rPr>
        <w:t xml:space="preserve">568 </w:t>
      </w:r>
      <w:r w:rsidR="00642DBA" w:rsidRPr="007E4826">
        <w:rPr>
          <w:rFonts w:ascii="Arial" w:eastAsia="Times New Roman" w:hAnsi="Arial" w:cs="Arial"/>
          <w:sz w:val="20"/>
          <w:szCs w:val="20"/>
          <w:lang w:val="es-ES" w:eastAsia="es-ES"/>
        </w:rPr>
        <w:t xml:space="preserve">fueron atendidas a través del </w:t>
      </w:r>
      <w:r w:rsidR="0050028A" w:rsidRPr="007E4826">
        <w:rPr>
          <w:rFonts w:ascii="Arial" w:eastAsia="Times New Roman" w:hAnsi="Arial" w:cs="Arial"/>
          <w:sz w:val="20"/>
          <w:szCs w:val="20"/>
          <w:lang w:val="es-ES" w:eastAsia="es-ES"/>
        </w:rPr>
        <w:t xml:space="preserve">nuevo </w:t>
      </w:r>
      <w:r w:rsidR="00642DBA" w:rsidRPr="007E4826">
        <w:rPr>
          <w:rFonts w:ascii="Arial" w:eastAsia="Times New Roman" w:hAnsi="Arial" w:cs="Arial"/>
          <w:sz w:val="20"/>
          <w:szCs w:val="20"/>
          <w:lang w:val="es-ES" w:eastAsia="es-ES"/>
        </w:rPr>
        <w:t>aplicativo</w:t>
      </w:r>
      <w:r w:rsidR="0050028A" w:rsidRPr="007E4826">
        <w:rPr>
          <w:rFonts w:ascii="Arial" w:eastAsia="Times New Roman" w:hAnsi="Arial" w:cs="Arial"/>
          <w:sz w:val="20"/>
          <w:szCs w:val="20"/>
          <w:lang w:val="es-ES" w:eastAsia="es-ES"/>
        </w:rPr>
        <w:t xml:space="preserve"> de PQRS</w:t>
      </w:r>
      <w:r w:rsidR="00642DBA" w:rsidRPr="007E4826">
        <w:rPr>
          <w:rFonts w:ascii="Arial" w:eastAsia="Times New Roman" w:hAnsi="Arial" w:cs="Arial"/>
          <w:sz w:val="20"/>
          <w:szCs w:val="20"/>
          <w:lang w:val="es-ES" w:eastAsia="es-ES"/>
        </w:rPr>
        <w:t>. Es importante men</w:t>
      </w:r>
      <w:r w:rsidR="003134DE" w:rsidRPr="007E4826">
        <w:rPr>
          <w:rFonts w:ascii="Arial" w:eastAsia="Times New Roman" w:hAnsi="Arial" w:cs="Arial"/>
          <w:sz w:val="20"/>
          <w:szCs w:val="20"/>
          <w:lang w:val="es-ES" w:eastAsia="es-ES"/>
        </w:rPr>
        <w:t xml:space="preserve">cionar que el aplicativo </w:t>
      </w:r>
      <w:r w:rsidR="00642DBA" w:rsidRPr="007E4826">
        <w:rPr>
          <w:rFonts w:ascii="Arial" w:eastAsia="Times New Roman" w:hAnsi="Arial" w:cs="Arial"/>
          <w:sz w:val="20"/>
          <w:szCs w:val="20"/>
          <w:lang w:val="es-ES" w:eastAsia="es-ES"/>
        </w:rPr>
        <w:t>tiene dos desarrollos, uno de cara al público</w:t>
      </w:r>
      <w:r w:rsidR="0050028A" w:rsidRPr="007E4826">
        <w:rPr>
          <w:rFonts w:ascii="Arial" w:eastAsia="Times New Roman" w:hAnsi="Arial" w:cs="Arial"/>
          <w:sz w:val="20"/>
          <w:szCs w:val="20"/>
          <w:lang w:val="es-ES" w:eastAsia="es-ES"/>
        </w:rPr>
        <w:t xml:space="preserve"> y otro de cara al servidor, por lo anterior, el cuadro que se relaciona a continuación hace referencia a las PQRS atendidas a través </w:t>
      </w:r>
      <w:r w:rsidR="003134DE" w:rsidRPr="007E4826">
        <w:rPr>
          <w:rFonts w:ascii="Arial" w:eastAsia="Times New Roman" w:hAnsi="Arial" w:cs="Arial"/>
          <w:sz w:val="20"/>
          <w:szCs w:val="20"/>
          <w:lang w:val="es-ES" w:eastAsia="es-ES"/>
        </w:rPr>
        <w:t>desde</w:t>
      </w:r>
      <w:r w:rsidR="0050028A" w:rsidRPr="007E4826">
        <w:rPr>
          <w:rFonts w:ascii="Arial" w:eastAsia="Times New Roman" w:hAnsi="Arial" w:cs="Arial"/>
          <w:sz w:val="20"/>
          <w:szCs w:val="20"/>
          <w:lang w:val="es-ES" w:eastAsia="es-ES"/>
        </w:rPr>
        <w:t xml:space="preserve"> grupo de PQRS de la Dirección de Atención al usuario (</w:t>
      </w:r>
      <w:r w:rsidR="0050028A" w:rsidRPr="007E4826">
        <w:rPr>
          <w:rFonts w:ascii="Arial" w:eastAsia="Times New Roman" w:hAnsi="Arial" w:cs="Arial"/>
          <w:i/>
          <w:sz w:val="20"/>
          <w:szCs w:val="20"/>
          <w:lang w:val="es-ES" w:eastAsia="es-ES"/>
        </w:rPr>
        <w:t>Aquellas PQRS allegadas a través del canal virtual, pero con respuesta inmediata</w:t>
      </w:r>
      <w:r w:rsidR="0050028A" w:rsidRPr="007E4826">
        <w:rPr>
          <w:rFonts w:ascii="Arial" w:eastAsia="Times New Roman" w:hAnsi="Arial" w:cs="Arial"/>
          <w:sz w:val="20"/>
          <w:szCs w:val="20"/>
          <w:lang w:val="es-ES" w:eastAsia="es-ES"/>
        </w:rPr>
        <w:t>) y a aquellas solicitudes radicadas y respondidas a través del aplicativo de PQRS</w:t>
      </w:r>
      <w:r w:rsidR="003134DE" w:rsidRPr="007E4826">
        <w:rPr>
          <w:rFonts w:ascii="Arial" w:eastAsia="Times New Roman" w:hAnsi="Arial" w:cs="Arial"/>
          <w:sz w:val="20"/>
          <w:szCs w:val="20"/>
          <w:lang w:val="es-ES" w:eastAsia="es-ES"/>
        </w:rPr>
        <w:t xml:space="preserve"> a nivel nacional</w:t>
      </w:r>
      <w:r w:rsidR="0050028A" w:rsidRPr="007E4826">
        <w:rPr>
          <w:rFonts w:ascii="Arial" w:eastAsia="Times New Roman" w:hAnsi="Arial" w:cs="Arial"/>
          <w:sz w:val="20"/>
          <w:szCs w:val="20"/>
          <w:lang w:val="es-ES" w:eastAsia="es-ES"/>
        </w:rPr>
        <w:t xml:space="preserve">. </w:t>
      </w:r>
    </w:p>
    <w:p w:rsidR="0050028A" w:rsidRPr="007E4826" w:rsidRDefault="0050028A" w:rsidP="001F58DE">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Así las cosas y teniendo en cuent</w:t>
      </w:r>
      <w:r w:rsidR="008C6061">
        <w:rPr>
          <w:rFonts w:ascii="Arial" w:eastAsia="Times New Roman" w:hAnsi="Arial" w:cs="Arial"/>
          <w:sz w:val="20"/>
          <w:szCs w:val="20"/>
          <w:lang w:val="es-ES" w:eastAsia="es-ES"/>
        </w:rPr>
        <w:t>a que el aplicativo de PQRS salió</w:t>
      </w:r>
      <w:r w:rsidRPr="007E4826">
        <w:rPr>
          <w:rFonts w:ascii="Arial" w:eastAsia="Times New Roman" w:hAnsi="Arial" w:cs="Arial"/>
          <w:sz w:val="20"/>
          <w:szCs w:val="20"/>
          <w:lang w:val="es-ES" w:eastAsia="es-ES"/>
        </w:rPr>
        <w:t xml:space="preserve"> en producción</w:t>
      </w:r>
      <w:r w:rsidR="00B91978" w:rsidRPr="007E4826">
        <w:rPr>
          <w:rFonts w:ascii="Arial" w:eastAsia="Times New Roman" w:hAnsi="Arial" w:cs="Arial"/>
          <w:sz w:val="20"/>
          <w:szCs w:val="20"/>
          <w:lang w:val="es-ES" w:eastAsia="es-ES"/>
        </w:rPr>
        <w:t xml:space="preserve"> (de cara al público) en julio  del año 2018</w:t>
      </w:r>
      <w:r w:rsidR="008C6061">
        <w:rPr>
          <w:rFonts w:ascii="Arial" w:eastAsia="Times New Roman" w:hAnsi="Arial" w:cs="Arial"/>
          <w:sz w:val="20"/>
          <w:szCs w:val="20"/>
          <w:lang w:val="es-ES" w:eastAsia="es-ES"/>
        </w:rPr>
        <w:t xml:space="preserve"> y en agosto (de cara al servidor</w:t>
      </w:r>
      <w:r w:rsidR="00B91978" w:rsidRPr="007E4826">
        <w:rPr>
          <w:rFonts w:ascii="Arial" w:eastAsia="Times New Roman" w:hAnsi="Arial" w:cs="Arial"/>
          <w:sz w:val="20"/>
          <w:szCs w:val="20"/>
          <w:lang w:val="es-ES" w:eastAsia="es-ES"/>
        </w:rPr>
        <w:t xml:space="preserve">), este informe trimestral es el primero que puede evidenciar cifras de las solicitudes allegadas a través de este medio. </w:t>
      </w:r>
    </w:p>
    <w:p w:rsidR="00B91978" w:rsidRPr="007E4826" w:rsidRDefault="00B91978" w:rsidP="001F58DE">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 xml:space="preserve">Durante el cuarto trimestre del año 2018, fueron recibidas 568 PQRS, a través </w:t>
      </w:r>
      <w:r w:rsidR="00A447A8" w:rsidRPr="007E4826">
        <w:rPr>
          <w:rFonts w:ascii="Arial" w:eastAsia="Times New Roman" w:hAnsi="Arial" w:cs="Arial"/>
          <w:sz w:val="20"/>
          <w:szCs w:val="20"/>
          <w:lang w:val="es-ES" w:eastAsia="es-ES"/>
        </w:rPr>
        <w:t>del aplicativo</w:t>
      </w:r>
      <w:r w:rsidRPr="007E4826">
        <w:rPr>
          <w:rFonts w:ascii="Arial" w:eastAsia="Times New Roman" w:hAnsi="Arial" w:cs="Arial"/>
          <w:sz w:val="20"/>
          <w:szCs w:val="20"/>
          <w:lang w:val="es-ES" w:eastAsia="es-ES"/>
        </w:rPr>
        <w:t>, de las</w:t>
      </w:r>
      <w:r w:rsidR="00A447A8" w:rsidRPr="007E4826">
        <w:rPr>
          <w:rFonts w:ascii="Arial" w:eastAsia="Times New Roman" w:hAnsi="Arial" w:cs="Arial"/>
          <w:sz w:val="20"/>
          <w:szCs w:val="20"/>
          <w:lang w:val="es-ES" w:eastAsia="es-ES"/>
        </w:rPr>
        <w:t xml:space="preserve"> cuales, 390 fueron tramitadas </w:t>
      </w:r>
      <w:r w:rsidRPr="007E4826">
        <w:rPr>
          <w:rFonts w:ascii="Arial" w:eastAsia="Times New Roman" w:hAnsi="Arial" w:cs="Arial"/>
          <w:sz w:val="20"/>
          <w:szCs w:val="20"/>
          <w:lang w:val="es-ES" w:eastAsia="es-ES"/>
        </w:rPr>
        <w:t xml:space="preserve">por parte </w:t>
      </w:r>
      <w:r w:rsidR="00A447A8" w:rsidRPr="007E4826">
        <w:rPr>
          <w:rFonts w:ascii="Arial" w:eastAsia="Times New Roman" w:hAnsi="Arial" w:cs="Arial"/>
          <w:sz w:val="20"/>
          <w:szCs w:val="20"/>
          <w:lang w:val="es-ES" w:eastAsia="es-ES"/>
        </w:rPr>
        <w:t>de la Dirección de Atención al U</w:t>
      </w:r>
      <w:r w:rsidRPr="007E4826">
        <w:rPr>
          <w:rFonts w:ascii="Arial" w:eastAsia="Times New Roman" w:hAnsi="Arial" w:cs="Arial"/>
          <w:sz w:val="20"/>
          <w:szCs w:val="20"/>
          <w:lang w:val="es-ES" w:eastAsia="es-ES"/>
        </w:rPr>
        <w:t>suario y 178 por parte de las Direcciones Seccionales y Nacionales</w:t>
      </w:r>
      <w:r w:rsidR="00A447A8" w:rsidRPr="007E4826">
        <w:rPr>
          <w:rFonts w:ascii="Arial" w:eastAsia="Times New Roman" w:hAnsi="Arial" w:cs="Arial"/>
          <w:sz w:val="20"/>
          <w:szCs w:val="20"/>
          <w:lang w:val="es-ES" w:eastAsia="es-ES"/>
        </w:rPr>
        <w:t>.</w:t>
      </w:r>
      <w:r w:rsidRPr="007E4826">
        <w:rPr>
          <w:rFonts w:ascii="Arial" w:eastAsia="Times New Roman" w:hAnsi="Arial" w:cs="Arial"/>
          <w:sz w:val="20"/>
          <w:szCs w:val="20"/>
          <w:lang w:val="es-ES" w:eastAsia="es-ES"/>
        </w:rPr>
        <w:t xml:space="preserve"> </w:t>
      </w:r>
      <w:r w:rsidR="00A447A8" w:rsidRPr="007E4826">
        <w:rPr>
          <w:rFonts w:ascii="Arial" w:eastAsia="Times New Roman" w:hAnsi="Arial" w:cs="Arial"/>
          <w:sz w:val="20"/>
          <w:szCs w:val="20"/>
          <w:lang w:val="es-ES" w:eastAsia="es-ES"/>
        </w:rPr>
        <w:t>(Ingresadas</w:t>
      </w:r>
      <w:r w:rsidRPr="007E4826">
        <w:rPr>
          <w:rFonts w:ascii="Arial" w:eastAsia="Times New Roman" w:hAnsi="Arial" w:cs="Arial"/>
          <w:sz w:val="20"/>
          <w:szCs w:val="20"/>
          <w:lang w:val="es-ES" w:eastAsia="es-ES"/>
        </w:rPr>
        <w:t xml:space="preserve"> a través del aplicativo de cara al servidor) </w:t>
      </w:r>
    </w:p>
    <w:p w:rsidR="00B91978" w:rsidRPr="007E4826" w:rsidRDefault="00A447A8" w:rsidP="00B91978">
      <w:pPr>
        <w:jc w:val="both"/>
        <w:rPr>
          <w:rFonts w:ascii="Arial" w:eastAsia="Times New Roman" w:hAnsi="Arial" w:cs="Arial"/>
          <w:sz w:val="20"/>
          <w:szCs w:val="20"/>
          <w:lang w:val="es-ES" w:eastAsia="es-ES"/>
        </w:rPr>
      </w:pPr>
      <w:r w:rsidRPr="007E4826">
        <w:rPr>
          <w:rFonts w:ascii="Arial" w:eastAsia="Times New Roman" w:hAnsi="Arial" w:cs="Arial"/>
          <w:sz w:val="20"/>
          <w:szCs w:val="20"/>
          <w:lang w:val="es-ES" w:eastAsia="es-ES"/>
        </w:rPr>
        <w:t>De las 568 PQRS recibidas</w:t>
      </w:r>
      <w:r w:rsidR="00B91978" w:rsidRPr="007E4826">
        <w:rPr>
          <w:rFonts w:ascii="Arial" w:eastAsia="Times New Roman" w:hAnsi="Arial" w:cs="Arial"/>
          <w:sz w:val="20"/>
          <w:szCs w:val="20"/>
          <w:lang w:val="es-ES" w:eastAsia="es-ES"/>
        </w:rPr>
        <w:t>, se evidencio que el mes donde más</w:t>
      </w:r>
      <w:r w:rsidRPr="007E4826">
        <w:rPr>
          <w:rFonts w:ascii="Arial" w:eastAsia="Times New Roman" w:hAnsi="Arial" w:cs="Arial"/>
          <w:sz w:val="20"/>
          <w:szCs w:val="20"/>
          <w:lang w:val="es-ES" w:eastAsia="es-ES"/>
        </w:rPr>
        <w:t xml:space="preserve"> solicitudes fueron allegadas, </w:t>
      </w:r>
      <w:r w:rsidR="00B91978" w:rsidRPr="007E4826">
        <w:rPr>
          <w:rFonts w:ascii="Arial" w:eastAsia="Times New Roman" w:hAnsi="Arial" w:cs="Arial"/>
          <w:sz w:val="20"/>
          <w:szCs w:val="20"/>
          <w:lang w:val="es-ES" w:eastAsia="es-ES"/>
        </w:rPr>
        <w:t>fue el</w:t>
      </w:r>
      <w:r w:rsidRPr="007E4826">
        <w:rPr>
          <w:rFonts w:ascii="Arial" w:eastAsia="Times New Roman" w:hAnsi="Arial" w:cs="Arial"/>
          <w:sz w:val="20"/>
          <w:szCs w:val="20"/>
          <w:lang w:val="es-ES" w:eastAsia="es-ES"/>
        </w:rPr>
        <w:t xml:space="preserve"> mes de noviembre con 198 PQRS</w:t>
      </w:r>
      <w:r w:rsidR="00B91978" w:rsidRPr="007E4826">
        <w:rPr>
          <w:rFonts w:ascii="Arial" w:eastAsia="Times New Roman" w:hAnsi="Arial" w:cs="Arial"/>
          <w:sz w:val="20"/>
          <w:szCs w:val="20"/>
          <w:lang w:val="es-ES" w:eastAsia="es-ES"/>
        </w:rPr>
        <w:t>, seguido de octubre con 191 y que las solicitudes que más se recibieron fueron derechos de petición.</w:t>
      </w:r>
    </w:p>
    <w:p w:rsidR="00B91978" w:rsidRPr="007E4826" w:rsidRDefault="00B91978" w:rsidP="00B91978">
      <w:pPr>
        <w:spacing w:after="0" w:line="240" w:lineRule="auto"/>
        <w:jc w:val="both"/>
        <w:rPr>
          <w:rFonts w:ascii="Arial" w:eastAsia="Times New Roman" w:hAnsi="Arial" w:cs="Arial"/>
          <w:sz w:val="20"/>
          <w:szCs w:val="20"/>
          <w:lang w:val="es-ES" w:eastAsia="es-ES"/>
        </w:rPr>
      </w:pPr>
    </w:p>
    <w:p w:rsidR="00D66260" w:rsidRPr="007E4826" w:rsidRDefault="25C7266E" w:rsidP="008A6B02">
      <w:pPr>
        <w:pStyle w:val="Prrafodelista"/>
        <w:numPr>
          <w:ilvl w:val="0"/>
          <w:numId w:val="22"/>
        </w:numPr>
        <w:jc w:val="both"/>
        <w:rPr>
          <w:rFonts w:ascii="Arial" w:hAnsi="Arial" w:cs="Arial"/>
          <w:b/>
          <w:bCs/>
          <w:sz w:val="20"/>
          <w:szCs w:val="20"/>
        </w:rPr>
      </w:pPr>
      <w:r w:rsidRPr="007E4826">
        <w:rPr>
          <w:rFonts w:ascii="Arial" w:hAnsi="Arial" w:cs="Arial"/>
          <w:b/>
          <w:bCs/>
          <w:sz w:val="20"/>
          <w:szCs w:val="20"/>
        </w:rPr>
        <w:t>NÚMERO</w:t>
      </w:r>
      <w:r w:rsidR="00D45809" w:rsidRPr="007E4826">
        <w:rPr>
          <w:rFonts w:ascii="Arial" w:hAnsi="Arial" w:cs="Arial"/>
          <w:b/>
          <w:bCs/>
          <w:sz w:val="20"/>
          <w:szCs w:val="20"/>
        </w:rPr>
        <w:t xml:space="preserve"> </w:t>
      </w:r>
      <w:r w:rsidRPr="007E4826">
        <w:rPr>
          <w:rFonts w:ascii="Arial" w:hAnsi="Arial" w:cs="Arial"/>
          <w:b/>
          <w:bCs/>
          <w:sz w:val="20"/>
          <w:szCs w:val="20"/>
        </w:rPr>
        <w:t>DE</w:t>
      </w:r>
      <w:r w:rsidR="00D45809" w:rsidRPr="007E4826">
        <w:rPr>
          <w:rFonts w:ascii="Arial" w:hAnsi="Arial" w:cs="Arial"/>
          <w:b/>
          <w:bCs/>
          <w:sz w:val="20"/>
          <w:szCs w:val="20"/>
        </w:rPr>
        <w:t xml:space="preserve"> </w:t>
      </w:r>
      <w:r w:rsidRPr="007E4826">
        <w:rPr>
          <w:rFonts w:ascii="Arial" w:hAnsi="Arial" w:cs="Arial"/>
          <w:b/>
          <w:bCs/>
          <w:sz w:val="20"/>
          <w:szCs w:val="20"/>
        </w:rPr>
        <w:t>SOLICITUDES</w:t>
      </w:r>
      <w:r w:rsidR="00D45809" w:rsidRPr="007E4826">
        <w:rPr>
          <w:rFonts w:ascii="Arial" w:hAnsi="Arial" w:cs="Arial"/>
          <w:b/>
          <w:bCs/>
          <w:sz w:val="20"/>
          <w:szCs w:val="20"/>
        </w:rPr>
        <w:t xml:space="preserve"> </w:t>
      </w:r>
      <w:r w:rsidRPr="007E4826">
        <w:rPr>
          <w:rFonts w:ascii="Arial" w:hAnsi="Arial" w:cs="Arial"/>
          <w:b/>
          <w:bCs/>
          <w:sz w:val="20"/>
          <w:szCs w:val="20"/>
        </w:rPr>
        <w:t>QUE</w:t>
      </w:r>
      <w:r w:rsidR="00D45809" w:rsidRPr="007E4826">
        <w:rPr>
          <w:rFonts w:ascii="Arial" w:hAnsi="Arial" w:cs="Arial"/>
          <w:b/>
          <w:bCs/>
          <w:sz w:val="20"/>
          <w:szCs w:val="20"/>
        </w:rPr>
        <w:t xml:space="preserve"> </w:t>
      </w:r>
      <w:r w:rsidRPr="007E4826">
        <w:rPr>
          <w:rFonts w:ascii="Arial" w:hAnsi="Arial" w:cs="Arial"/>
          <w:b/>
          <w:bCs/>
          <w:sz w:val="20"/>
          <w:szCs w:val="20"/>
        </w:rPr>
        <w:t>FUERON</w:t>
      </w:r>
      <w:r w:rsidR="00D45809" w:rsidRPr="007E4826">
        <w:rPr>
          <w:rFonts w:ascii="Arial" w:hAnsi="Arial" w:cs="Arial"/>
          <w:b/>
          <w:bCs/>
          <w:sz w:val="20"/>
          <w:szCs w:val="20"/>
        </w:rPr>
        <w:t xml:space="preserve"> </w:t>
      </w:r>
      <w:r w:rsidRPr="007E4826">
        <w:rPr>
          <w:rFonts w:ascii="Arial" w:hAnsi="Arial" w:cs="Arial"/>
          <w:b/>
          <w:bCs/>
          <w:sz w:val="20"/>
          <w:szCs w:val="20"/>
        </w:rPr>
        <w:t>TRASLADADAS</w:t>
      </w:r>
      <w:r w:rsidR="00D45809" w:rsidRPr="007E4826">
        <w:rPr>
          <w:rFonts w:ascii="Arial" w:hAnsi="Arial" w:cs="Arial"/>
          <w:b/>
          <w:bCs/>
          <w:sz w:val="20"/>
          <w:szCs w:val="20"/>
        </w:rPr>
        <w:t xml:space="preserve"> </w:t>
      </w:r>
      <w:r w:rsidRPr="007E4826">
        <w:rPr>
          <w:rFonts w:ascii="Arial" w:hAnsi="Arial" w:cs="Arial"/>
          <w:b/>
          <w:bCs/>
          <w:sz w:val="20"/>
          <w:szCs w:val="20"/>
        </w:rPr>
        <w:t>A</w:t>
      </w:r>
      <w:r w:rsidR="00D45809" w:rsidRPr="007E4826">
        <w:rPr>
          <w:rFonts w:ascii="Arial" w:hAnsi="Arial" w:cs="Arial"/>
          <w:b/>
          <w:bCs/>
          <w:sz w:val="20"/>
          <w:szCs w:val="20"/>
        </w:rPr>
        <w:t xml:space="preserve"> </w:t>
      </w:r>
      <w:r w:rsidRPr="007E4826">
        <w:rPr>
          <w:rFonts w:ascii="Arial" w:hAnsi="Arial" w:cs="Arial"/>
          <w:b/>
          <w:bCs/>
          <w:sz w:val="20"/>
          <w:szCs w:val="20"/>
        </w:rPr>
        <w:t>OTRA</w:t>
      </w:r>
      <w:r w:rsidR="00D45809" w:rsidRPr="007E4826">
        <w:rPr>
          <w:rFonts w:ascii="Arial" w:hAnsi="Arial" w:cs="Arial"/>
          <w:b/>
          <w:bCs/>
          <w:sz w:val="20"/>
          <w:szCs w:val="20"/>
        </w:rPr>
        <w:t xml:space="preserve"> </w:t>
      </w:r>
      <w:r w:rsidRPr="007E4826">
        <w:rPr>
          <w:rFonts w:ascii="Arial" w:hAnsi="Arial" w:cs="Arial"/>
          <w:b/>
          <w:bCs/>
          <w:sz w:val="20"/>
          <w:szCs w:val="20"/>
        </w:rPr>
        <w:t>INSTITUCIÓN:</w:t>
      </w:r>
    </w:p>
    <w:p w:rsidR="008A6B02" w:rsidRPr="007E4826" w:rsidRDefault="008A6B02" w:rsidP="008A6B02">
      <w:pPr>
        <w:pStyle w:val="Prrafodelista"/>
        <w:ind w:left="1065"/>
        <w:jc w:val="both"/>
        <w:rPr>
          <w:rFonts w:ascii="Arial" w:hAnsi="Arial" w:cs="Arial"/>
          <w:b/>
          <w:bCs/>
          <w:sz w:val="20"/>
          <w:szCs w:val="20"/>
        </w:rPr>
      </w:pPr>
    </w:p>
    <w:p w:rsidR="002B5260" w:rsidRPr="007E4826" w:rsidRDefault="008E0614" w:rsidP="0030609B">
      <w:pPr>
        <w:jc w:val="center"/>
        <w:rPr>
          <w:rFonts w:ascii="Arial" w:hAnsi="Arial" w:cs="Arial"/>
          <w:b/>
          <w:sz w:val="20"/>
          <w:szCs w:val="20"/>
          <w:highlight w:val="yellow"/>
        </w:rPr>
      </w:pPr>
      <w:r w:rsidRPr="007E4826">
        <w:rPr>
          <w:rFonts w:ascii="Arial" w:hAnsi="Arial" w:cs="Arial"/>
          <w:noProof/>
          <w:sz w:val="20"/>
          <w:szCs w:val="20"/>
          <w:highlight w:val="yellow"/>
          <w:lang w:eastAsia="es-CO"/>
        </w:rPr>
        <w:drawing>
          <wp:inline distT="0" distB="0" distL="0" distR="0" wp14:anchorId="489114D5" wp14:editId="5CC8F92A">
            <wp:extent cx="4543425" cy="21431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037C" w:rsidRPr="007E4826" w:rsidRDefault="00060068" w:rsidP="008A6B02">
      <w:pPr>
        <w:ind w:left="360"/>
        <w:jc w:val="both"/>
        <w:rPr>
          <w:rFonts w:ascii="Arial" w:hAnsi="Arial" w:cs="Arial"/>
          <w:bCs/>
          <w:sz w:val="20"/>
          <w:szCs w:val="20"/>
        </w:rPr>
      </w:pPr>
      <w:r w:rsidRPr="007E4826">
        <w:rPr>
          <w:rFonts w:ascii="Arial" w:hAnsi="Arial" w:cs="Arial"/>
          <w:bCs/>
          <w:sz w:val="20"/>
          <w:szCs w:val="20"/>
        </w:rPr>
        <w:t xml:space="preserve">De las </w:t>
      </w:r>
      <w:r w:rsidR="004D537D" w:rsidRPr="007E4826">
        <w:rPr>
          <w:rFonts w:ascii="Arial" w:hAnsi="Arial" w:cs="Arial"/>
          <w:bCs/>
          <w:sz w:val="20"/>
          <w:szCs w:val="20"/>
        </w:rPr>
        <w:t xml:space="preserve">18.859 </w:t>
      </w:r>
      <w:r w:rsidR="008A6B02" w:rsidRPr="007E4826">
        <w:rPr>
          <w:rFonts w:ascii="Arial" w:hAnsi="Arial" w:cs="Arial"/>
          <w:bCs/>
          <w:sz w:val="20"/>
          <w:szCs w:val="20"/>
        </w:rPr>
        <w:t>PQRS que ingresaro</w:t>
      </w:r>
      <w:r w:rsidR="00EE037C" w:rsidRPr="007E4826">
        <w:rPr>
          <w:rFonts w:ascii="Arial" w:hAnsi="Arial" w:cs="Arial"/>
          <w:bCs/>
          <w:sz w:val="20"/>
          <w:szCs w:val="20"/>
        </w:rPr>
        <w:t>n a la entidad durante el cuarto trimestre de 2018, 666</w:t>
      </w:r>
      <w:r w:rsidR="008A6B02" w:rsidRPr="007E4826">
        <w:rPr>
          <w:rFonts w:ascii="Arial" w:hAnsi="Arial" w:cs="Arial"/>
          <w:bCs/>
          <w:sz w:val="20"/>
          <w:szCs w:val="20"/>
        </w:rPr>
        <w:t xml:space="preserve"> se trasladaron a otras entidades por competencia. </w:t>
      </w:r>
      <w:r w:rsidR="00EE037C" w:rsidRPr="007E4826">
        <w:rPr>
          <w:rFonts w:ascii="Arial" w:hAnsi="Arial" w:cs="Arial"/>
          <w:bCs/>
          <w:sz w:val="20"/>
          <w:szCs w:val="20"/>
        </w:rPr>
        <w:t xml:space="preserve">En comparación con el tercer trimestre del mismo año, se evidencio un aumento en el número de solicitudes trasladadas, teniendo en cuenta que durante el tercer </w:t>
      </w:r>
      <w:r w:rsidR="008A6B02" w:rsidRPr="007E4826">
        <w:rPr>
          <w:rFonts w:ascii="Arial" w:hAnsi="Arial" w:cs="Arial"/>
          <w:bCs/>
          <w:sz w:val="20"/>
          <w:szCs w:val="20"/>
        </w:rPr>
        <w:t xml:space="preserve">trimestre, se dio traslado a </w:t>
      </w:r>
      <w:r w:rsidR="00EE037C" w:rsidRPr="007E4826">
        <w:rPr>
          <w:rFonts w:ascii="Arial" w:hAnsi="Arial" w:cs="Arial"/>
          <w:bCs/>
          <w:sz w:val="20"/>
          <w:szCs w:val="20"/>
        </w:rPr>
        <w:t>275</w:t>
      </w:r>
      <w:r w:rsidR="008A6B02" w:rsidRPr="007E4826">
        <w:rPr>
          <w:rFonts w:ascii="Arial" w:hAnsi="Arial" w:cs="Arial"/>
          <w:bCs/>
          <w:sz w:val="20"/>
          <w:szCs w:val="20"/>
        </w:rPr>
        <w:t xml:space="preserve"> solicitudes</w:t>
      </w:r>
      <w:r w:rsidR="00EE037C" w:rsidRPr="007E4826">
        <w:rPr>
          <w:rFonts w:ascii="Arial" w:hAnsi="Arial" w:cs="Arial"/>
          <w:bCs/>
          <w:sz w:val="20"/>
          <w:szCs w:val="20"/>
        </w:rPr>
        <w:t xml:space="preserve">. </w:t>
      </w:r>
    </w:p>
    <w:p w:rsidR="008A6B02" w:rsidRPr="007E4826" w:rsidRDefault="00EE037C" w:rsidP="008A6B02">
      <w:pPr>
        <w:ind w:left="360"/>
        <w:jc w:val="both"/>
        <w:rPr>
          <w:rFonts w:ascii="Arial" w:hAnsi="Arial" w:cs="Arial"/>
          <w:b/>
          <w:bCs/>
          <w:sz w:val="20"/>
          <w:szCs w:val="20"/>
        </w:rPr>
      </w:pPr>
      <w:r w:rsidRPr="007E4826">
        <w:rPr>
          <w:rFonts w:ascii="Arial" w:hAnsi="Arial" w:cs="Arial"/>
          <w:bCs/>
          <w:sz w:val="20"/>
          <w:szCs w:val="20"/>
        </w:rPr>
        <w:t>Esto muestra que hubo un aumento significativo representado en 391 solicitudes más</w:t>
      </w:r>
      <w:r w:rsidR="000E23FB" w:rsidRPr="007E4826">
        <w:rPr>
          <w:rFonts w:ascii="Arial" w:hAnsi="Arial" w:cs="Arial"/>
          <w:bCs/>
          <w:sz w:val="20"/>
          <w:szCs w:val="20"/>
        </w:rPr>
        <w:t xml:space="preserve"> trasladadas</w:t>
      </w:r>
      <w:r w:rsidR="000E23FB" w:rsidRPr="007E4826">
        <w:rPr>
          <w:rFonts w:ascii="Arial" w:hAnsi="Arial" w:cs="Arial"/>
          <w:b/>
          <w:bCs/>
          <w:sz w:val="20"/>
          <w:szCs w:val="20"/>
        </w:rPr>
        <w:t xml:space="preserve"> </w:t>
      </w:r>
      <w:r w:rsidR="000E23FB" w:rsidRPr="007E4826">
        <w:rPr>
          <w:rFonts w:ascii="Arial" w:hAnsi="Arial" w:cs="Arial"/>
          <w:bCs/>
          <w:sz w:val="20"/>
          <w:szCs w:val="20"/>
        </w:rPr>
        <w:t>durante el mes analizado.</w:t>
      </w:r>
    </w:p>
    <w:p w:rsidR="00942702" w:rsidRPr="007E4826" w:rsidRDefault="00942702" w:rsidP="0030609B">
      <w:pPr>
        <w:jc w:val="center"/>
        <w:rPr>
          <w:rFonts w:ascii="Arial" w:hAnsi="Arial" w:cs="Arial"/>
          <w:b/>
          <w:sz w:val="20"/>
          <w:szCs w:val="20"/>
          <w:highlight w:val="yellow"/>
        </w:rPr>
      </w:pPr>
    </w:p>
    <w:p w:rsidR="00645157" w:rsidRPr="007E4826" w:rsidRDefault="00115256" w:rsidP="00115256">
      <w:pPr>
        <w:jc w:val="both"/>
        <w:rPr>
          <w:rFonts w:ascii="Arial" w:hAnsi="Arial" w:cs="Arial"/>
          <w:b/>
          <w:bCs/>
          <w:sz w:val="20"/>
          <w:szCs w:val="20"/>
        </w:rPr>
      </w:pPr>
      <w:r w:rsidRPr="007E4826">
        <w:rPr>
          <w:rFonts w:ascii="Arial" w:hAnsi="Arial" w:cs="Arial"/>
          <w:b/>
          <w:sz w:val="20"/>
          <w:szCs w:val="20"/>
        </w:rPr>
        <w:t xml:space="preserve">7. </w:t>
      </w:r>
      <w:r w:rsidR="25C7266E" w:rsidRPr="007E4826">
        <w:rPr>
          <w:rFonts w:ascii="Arial" w:hAnsi="Arial" w:cs="Arial"/>
          <w:b/>
          <w:bCs/>
          <w:sz w:val="20"/>
          <w:szCs w:val="20"/>
        </w:rPr>
        <w:t>TIEMPO</w:t>
      </w:r>
      <w:r w:rsidR="00D13E0F" w:rsidRPr="007E4826">
        <w:rPr>
          <w:rFonts w:ascii="Arial" w:hAnsi="Arial" w:cs="Arial"/>
          <w:b/>
          <w:bCs/>
          <w:sz w:val="20"/>
          <w:szCs w:val="20"/>
        </w:rPr>
        <w:t xml:space="preserve"> </w:t>
      </w:r>
      <w:r w:rsidR="25C7266E" w:rsidRPr="007E4826">
        <w:rPr>
          <w:rFonts w:ascii="Arial" w:hAnsi="Arial" w:cs="Arial"/>
          <w:b/>
          <w:bCs/>
          <w:sz w:val="20"/>
          <w:szCs w:val="20"/>
        </w:rPr>
        <w:t>DE</w:t>
      </w:r>
      <w:r w:rsidR="00D13E0F" w:rsidRPr="007E4826">
        <w:rPr>
          <w:rFonts w:ascii="Arial" w:hAnsi="Arial" w:cs="Arial"/>
          <w:b/>
          <w:bCs/>
          <w:sz w:val="20"/>
          <w:szCs w:val="20"/>
        </w:rPr>
        <w:t xml:space="preserve"> </w:t>
      </w:r>
      <w:r w:rsidR="25C7266E" w:rsidRPr="007E4826">
        <w:rPr>
          <w:rFonts w:ascii="Arial" w:hAnsi="Arial" w:cs="Arial"/>
          <w:b/>
          <w:bCs/>
          <w:sz w:val="20"/>
          <w:szCs w:val="20"/>
        </w:rPr>
        <w:t>RESPUESTA</w:t>
      </w:r>
      <w:r w:rsidR="00D13E0F" w:rsidRPr="007E4826">
        <w:rPr>
          <w:rFonts w:ascii="Arial" w:hAnsi="Arial" w:cs="Arial"/>
          <w:b/>
          <w:bCs/>
          <w:sz w:val="20"/>
          <w:szCs w:val="20"/>
        </w:rPr>
        <w:t xml:space="preserve"> </w:t>
      </w:r>
      <w:r w:rsidR="25C7266E" w:rsidRPr="007E4826">
        <w:rPr>
          <w:rFonts w:ascii="Arial" w:hAnsi="Arial" w:cs="Arial"/>
          <w:b/>
          <w:bCs/>
          <w:sz w:val="20"/>
          <w:szCs w:val="20"/>
        </w:rPr>
        <w:t>A</w:t>
      </w:r>
      <w:r w:rsidR="00D13E0F" w:rsidRPr="007E4826">
        <w:rPr>
          <w:rFonts w:ascii="Arial" w:hAnsi="Arial" w:cs="Arial"/>
          <w:b/>
          <w:bCs/>
          <w:sz w:val="20"/>
          <w:szCs w:val="20"/>
        </w:rPr>
        <w:t xml:space="preserve"> </w:t>
      </w:r>
      <w:r w:rsidR="25C7266E" w:rsidRPr="007E4826">
        <w:rPr>
          <w:rFonts w:ascii="Arial" w:hAnsi="Arial" w:cs="Arial"/>
          <w:b/>
          <w:bCs/>
          <w:sz w:val="20"/>
          <w:szCs w:val="20"/>
        </w:rPr>
        <w:t>CADA</w:t>
      </w:r>
      <w:r w:rsidR="00D13E0F" w:rsidRPr="007E4826">
        <w:rPr>
          <w:rFonts w:ascii="Arial" w:hAnsi="Arial" w:cs="Arial"/>
          <w:b/>
          <w:bCs/>
          <w:sz w:val="20"/>
          <w:szCs w:val="20"/>
        </w:rPr>
        <w:t xml:space="preserve"> </w:t>
      </w:r>
      <w:r w:rsidR="25C7266E" w:rsidRPr="007E4826">
        <w:rPr>
          <w:rFonts w:ascii="Arial" w:hAnsi="Arial" w:cs="Arial"/>
          <w:b/>
          <w:bCs/>
          <w:sz w:val="20"/>
          <w:szCs w:val="20"/>
        </w:rPr>
        <w:t>SOLICITUD:</w:t>
      </w:r>
    </w:p>
    <w:p w:rsidR="000E23FB" w:rsidRPr="007E4826" w:rsidRDefault="000E23FB" w:rsidP="000E23FB">
      <w:pPr>
        <w:spacing w:after="0"/>
        <w:ind w:left="360"/>
        <w:jc w:val="both"/>
        <w:rPr>
          <w:rFonts w:ascii="Arial" w:hAnsi="Arial" w:cs="Arial"/>
          <w:sz w:val="20"/>
          <w:szCs w:val="20"/>
        </w:rPr>
      </w:pPr>
      <w:r w:rsidRPr="007E4826">
        <w:rPr>
          <w:rFonts w:ascii="Arial" w:hAnsi="Arial" w:cs="Arial"/>
          <w:sz w:val="20"/>
          <w:szCs w:val="20"/>
        </w:rPr>
        <w:t>De acuerdo a lo reportado por las seccionales y dependencias de la entidad, se evidencia que, en promedio, la entidad está cumpliendo con los términos de le</w:t>
      </w:r>
      <w:r w:rsidRPr="007E4826">
        <w:rPr>
          <w:rFonts w:ascii="Arial" w:hAnsi="Arial" w:cs="Arial"/>
          <w:sz w:val="20"/>
          <w:szCs w:val="20"/>
        </w:rPr>
        <w:t>y para dar respuesta a las PQRS, tal como lo evidencia el siguiente cuadro:</w:t>
      </w:r>
    </w:p>
    <w:p w:rsidR="00486DE7" w:rsidRPr="007E4826" w:rsidRDefault="00486DE7" w:rsidP="000E23FB">
      <w:pPr>
        <w:spacing w:after="0"/>
        <w:ind w:left="360"/>
        <w:jc w:val="both"/>
        <w:rPr>
          <w:rFonts w:ascii="Arial" w:hAnsi="Arial" w:cs="Arial"/>
          <w:sz w:val="20"/>
          <w:szCs w:val="20"/>
        </w:rPr>
      </w:pPr>
    </w:p>
    <w:tbl>
      <w:tblPr>
        <w:tblW w:w="5440" w:type="dxa"/>
        <w:jc w:val="center"/>
        <w:tblCellMar>
          <w:left w:w="70" w:type="dxa"/>
          <w:right w:w="70" w:type="dxa"/>
        </w:tblCellMar>
        <w:tblLook w:val="04A0" w:firstRow="1" w:lastRow="0" w:firstColumn="1" w:lastColumn="0" w:noHBand="0" w:noVBand="1"/>
      </w:tblPr>
      <w:tblGrid>
        <w:gridCol w:w="1900"/>
        <w:gridCol w:w="1560"/>
        <w:gridCol w:w="1980"/>
      </w:tblGrid>
      <w:tr w:rsidR="00486DE7" w:rsidRPr="007E4826" w:rsidTr="00DB693B">
        <w:trPr>
          <w:trHeight w:val="915"/>
          <w:jc w:val="center"/>
        </w:trPr>
        <w:tc>
          <w:tcPr>
            <w:tcW w:w="1900" w:type="dxa"/>
            <w:tcBorders>
              <w:top w:val="single" w:sz="8" w:space="0" w:color="auto"/>
              <w:left w:val="single" w:sz="8" w:space="0" w:color="auto"/>
              <w:bottom w:val="single" w:sz="8" w:space="0" w:color="auto"/>
              <w:right w:val="single" w:sz="4" w:space="0" w:color="auto"/>
            </w:tcBorders>
            <w:shd w:val="clear" w:color="000000" w:fill="1F4E78"/>
            <w:vAlign w:val="center"/>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TIPO DE SOLICITUD</w:t>
            </w:r>
          </w:p>
        </w:tc>
        <w:tc>
          <w:tcPr>
            <w:tcW w:w="1560" w:type="dxa"/>
            <w:tcBorders>
              <w:top w:val="single" w:sz="8" w:space="0" w:color="auto"/>
              <w:left w:val="nil"/>
              <w:bottom w:val="single" w:sz="8" w:space="0" w:color="auto"/>
              <w:right w:val="single" w:sz="4" w:space="0" w:color="auto"/>
            </w:tcBorders>
            <w:shd w:val="clear" w:color="000000" w:fill="1F4E78"/>
            <w:vAlign w:val="center"/>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VENCIMIENTO</w:t>
            </w:r>
            <w:r w:rsidRPr="007E4826">
              <w:rPr>
                <w:rFonts w:ascii="Arial" w:eastAsia="Times New Roman" w:hAnsi="Arial" w:cs="Arial"/>
                <w:b/>
                <w:bCs/>
                <w:color w:val="FFFFFF"/>
                <w:sz w:val="20"/>
                <w:szCs w:val="20"/>
                <w:lang w:eastAsia="es-CO"/>
              </w:rPr>
              <w:br/>
              <w:t>(DIAS)</w:t>
            </w:r>
          </w:p>
        </w:tc>
        <w:tc>
          <w:tcPr>
            <w:tcW w:w="1980" w:type="dxa"/>
            <w:tcBorders>
              <w:top w:val="single" w:sz="8" w:space="0" w:color="auto"/>
              <w:left w:val="nil"/>
              <w:bottom w:val="single" w:sz="8" w:space="0" w:color="auto"/>
              <w:right w:val="single" w:sz="8" w:space="0" w:color="auto"/>
            </w:tcBorders>
            <w:shd w:val="clear" w:color="000000" w:fill="1F4E78"/>
            <w:vAlign w:val="center"/>
            <w:hideMark/>
          </w:tcPr>
          <w:p w:rsidR="00486DE7" w:rsidRPr="007E4826" w:rsidRDefault="00486DE7" w:rsidP="00DB693B">
            <w:pPr>
              <w:spacing w:after="0" w:line="240" w:lineRule="auto"/>
              <w:jc w:val="center"/>
              <w:rPr>
                <w:rFonts w:ascii="Arial" w:eastAsia="Times New Roman" w:hAnsi="Arial" w:cs="Arial"/>
                <w:b/>
                <w:bCs/>
                <w:color w:val="FFFFFF"/>
                <w:sz w:val="20"/>
                <w:szCs w:val="20"/>
                <w:lang w:eastAsia="es-CO"/>
              </w:rPr>
            </w:pPr>
            <w:r w:rsidRPr="007E4826">
              <w:rPr>
                <w:rFonts w:ascii="Arial" w:eastAsia="Times New Roman" w:hAnsi="Arial" w:cs="Arial"/>
                <w:b/>
                <w:bCs/>
                <w:color w:val="FFFFFF"/>
                <w:sz w:val="20"/>
                <w:szCs w:val="20"/>
                <w:lang w:eastAsia="es-CO"/>
              </w:rPr>
              <w:t>PROMEDIO DIAS TOMADOS PARA RESPONDER</w:t>
            </w:r>
          </w:p>
        </w:tc>
      </w:tr>
      <w:tr w:rsidR="00486DE7" w:rsidRPr="007E4826" w:rsidTr="00DB693B">
        <w:trPr>
          <w:trHeight w:val="300"/>
          <w:jc w:val="center"/>
        </w:trPr>
        <w:tc>
          <w:tcPr>
            <w:tcW w:w="1900" w:type="dxa"/>
            <w:vMerge w:val="restart"/>
            <w:tcBorders>
              <w:top w:val="nil"/>
              <w:left w:val="single" w:sz="8" w:space="0" w:color="auto"/>
              <w:bottom w:val="single" w:sz="8" w:space="0" w:color="000000"/>
              <w:right w:val="single" w:sz="4" w:space="0" w:color="auto"/>
            </w:tcBorders>
            <w:shd w:val="clear" w:color="000000" w:fill="FFF2CC"/>
            <w:vAlign w:val="center"/>
            <w:hideMark/>
          </w:tcPr>
          <w:p w:rsidR="00486DE7" w:rsidRPr="007E4826" w:rsidRDefault="00486DE7" w:rsidP="00DB693B">
            <w:pPr>
              <w:spacing w:after="0" w:line="240" w:lineRule="auto"/>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Petición</w:t>
            </w:r>
          </w:p>
        </w:tc>
        <w:tc>
          <w:tcPr>
            <w:tcW w:w="1560" w:type="dxa"/>
            <w:tcBorders>
              <w:top w:val="nil"/>
              <w:left w:val="nil"/>
              <w:bottom w:val="single" w:sz="4" w:space="0" w:color="auto"/>
              <w:right w:val="single" w:sz="4" w:space="0" w:color="auto"/>
            </w:tcBorders>
            <w:shd w:val="clear" w:color="000000" w:fill="FFF2CC"/>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10</w:t>
            </w:r>
          </w:p>
        </w:tc>
        <w:tc>
          <w:tcPr>
            <w:tcW w:w="1980" w:type="dxa"/>
            <w:tcBorders>
              <w:top w:val="nil"/>
              <w:left w:val="nil"/>
              <w:bottom w:val="single" w:sz="4" w:space="0" w:color="auto"/>
              <w:right w:val="single" w:sz="8" w:space="0" w:color="auto"/>
            </w:tcBorders>
            <w:shd w:val="clear" w:color="000000" w:fill="FFF2CC"/>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5,6</w:t>
            </w:r>
          </w:p>
        </w:tc>
      </w:tr>
      <w:tr w:rsidR="00486DE7" w:rsidRPr="007E4826" w:rsidTr="00DB693B">
        <w:trPr>
          <w:trHeight w:val="300"/>
          <w:jc w:val="center"/>
        </w:trPr>
        <w:tc>
          <w:tcPr>
            <w:tcW w:w="1900" w:type="dxa"/>
            <w:vMerge/>
            <w:tcBorders>
              <w:top w:val="nil"/>
              <w:left w:val="single" w:sz="8" w:space="0" w:color="auto"/>
              <w:bottom w:val="single" w:sz="8" w:space="0" w:color="000000"/>
              <w:right w:val="single" w:sz="4" w:space="0" w:color="auto"/>
            </w:tcBorders>
            <w:vAlign w:val="center"/>
            <w:hideMark/>
          </w:tcPr>
          <w:p w:rsidR="00486DE7" w:rsidRPr="007E4826" w:rsidRDefault="00486DE7" w:rsidP="00DB693B">
            <w:pPr>
              <w:spacing w:after="0" w:line="240" w:lineRule="auto"/>
              <w:rPr>
                <w:rFonts w:ascii="Arial" w:eastAsia="Times New Roman" w:hAnsi="Arial" w:cs="Arial"/>
                <w:b/>
                <w:bCs/>
                <w:color w:val="000000"/>
                <w:sz w:val="20"/>
                <w:szCs w:val="20"/>
                <w:lang w:eastAsia="es-CO"/>
              </w:rPr>
            </w:pPr>
          </w:p>
        </w:tc>
        <w:tc>
          <w:tcPr>
            <w:tcW w:w="1560" w:type="dxa"/>
            <w:tcBorders>
              <w:top w:val="nil"/>
              <w:left w:val="nil"/>
              <w:bottom w:val="single" w:sz="4" w:space="0" w:color="auto"/>
              <w:right w:val="single" w:sz="4" w:space="0" w:color="auto"/>
            </w:tcBorders>
            <w:shd w:val="clear" w:color="000000" w:fill="FFF2CC"/>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w:t>
            </w:r>
          </w:p>
        </w:tc>
        <w:tc>
          <w:tcPr>
            <w:tcW w:w="1980" w:type="dxa"/>
            <w:tcBorders>
              <w:top w:val="nil"/>
              <w:left w:val="nil"/>
              <w:bottom w:val="single" w:sz="4" w:space="0" w:color="auto"/>
              <w:right w:val="single" w:sz="8" w:space="0" w:color="auto"/>
            </w:tcBorders>
            <w:shd w:val="clear" w:color="000000" w:fill="FFF2CC"/>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7,3</w:t>
            </w:r>
          </w:p>
        </w:tc>
      </w:tr>
      <w:tr w:rsidR="00486DE7" w:rsidRPr="007E4826" w:rsidTr="00DB693B">
        <w:trPr>
          <w:trHeight w:val="315"/>
          <w:jc w:val="center"/>
        </w:trPr>
        <w:tc>
          <w:tcPr>
            <w:tcW w:w="1900" w:type="dxa"/>
            <w:vMerge/>
            <w:tcBorders>
              <w:top w:val="nil"/>
              <w:left w:val="single" w:sz="8" w:space="0" w:color="auto"/>
              <w:bottom w:val="single" w:sz="8" w:space="0" w:color="000000"/>
              <w:right w:val="single" w:sz="4" w:space="0" w:color="auto"/>
            </w:tcBorders>
            <w:vAlign w:val="center"/>
            <w:hideMark/>
          </w:tcPr>
          <w:p w:rsidR="00486DE7" w:rsidRPr="007E4826" w:rsidRDefault="00486DE7" w:rsidP="00DB693B">
            <w:pPr>
              <w:spacing w:after="0" w:line="240" w:lineRule="auto"/>
              <w:rPr>
                <w:rFonts w:ascii="Arial" w:eastAsia="Times New Roman" w:hAnsi="Arial" w:cs="Arial"/>
                <w:b/>
                <w:bCs/>
                <w:color w:val="000000"/>
                <w:sz w:val="20"/>
                <w:szCs w:val="20"/>
                <w:lang w:eastAsia="es-CO"/>
              </w:rPr>
            </w:pPr>
          </w:p>
        </w:tc>
        <w:tc>
          <w:tcPr>
            <w:tcW w:w="1560" w:type="dxa"/>
            <w:tcBorders>
              <w:top w:val="nil"/>
              <w:left w:val="nil"/>
              <w:bottom w:val="single" w:sz="8" w:space="0" w:color="auto"/>
              <w:right w:val="single" w:sz="4" w:space="0" w:color="auto"/>
            </w:tcBorders>
            <w:shd w:val="clear" w:color="000000" w:fill="FFF2CC"/>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30</w:t>
            </w:r>
          </w:p>
        </w:tc>
        <w:tc>
          <w:tcPr>
            <w:tcW w:w="1980" w:type="dxa"/>
            <w:tcBorders>
              <w:top w:val="nil"/>
              <w:left w:val="nil"/>
              <w:bottom w:val="single" w:sz="8" w:space="0" w:color="auto"/>
              <w:right w:val="single" w:sz="8" w:space="0" w:color="auto"/>
            </w:tcBorders>
            <w:shd w:val="clear" w:color="000000" w:fill="FFF2CC"/>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9,2</w:t>
            </w:r>
          </w:p>
        </w:tc>
      </w:tr>
      <w:tr w:rsidR="00486DE7" w:rsidRPr="007E4826" w:rsidTr="00DB693B">
        <w:trPr>
          <w:trHeight w:val="315"/>
          <w:jc w:val="center"/>
        </w:trPr>
        <w:tc>
          <w:tcPr>
            <w:tcW w:w="1900" w:type="dxa"/>
            <w:tcBorders>
              <w:top w:val="nil"/>
              <w:left w:val="single" w:sz="8" w:space="0" w:color="auto"/>
              <w:bottom w:val="single" w:sz="8" w:space="0" w:color="auto"/>
              <w:right w:val="single" w:sz="4" w:space="0" w:color="auto"/>
            </w:tcBorders>
            <w:shd w:val="clear" w:color="000000" w:fill="DDEBF7"/>
            <w:vAlign w:val="bottom"/>
            <w:hideMark/>
          </w:tcPr>
          <w:p w:rsidR="00486DE7" w:rsidRPr="007E4826" w:rsidRDefault="00486DE7" w:rsidP="00DB693B">
            <w:pPr>
              <w:spacing w:after="0" w:line="240" w:lineRule="auto"/>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Queja</w:t>
            </w:r>
          </w:p>
        </w:tc>
        <w:tc>
          <w:tcPr>
            <w:tcW w:w="1560" w:type="dxa"/>
            <w:tcBorders>
              <w:top w:val="nil"/>
              <w:left w:val="nil"/>
              <w:bottom w:val="single" w:sz="8" w:space="0" w:color="auto"/>
              <w:right w:val="single" w:sz="4" w:space="0" w:color="auto"/>
            </w:tcBorders>
            <w:shd w:val="clear" w:color="000000" w:fill="DDEBF7"/>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w:t>
            </w:r>
          </w:p>
        </w:tc>
        <w:tc>
          <w:tcPr>
            <w:tcW w:w="1980" w:type="dxa"/>
            <w:tcBorders>
              <w:top w:val="nil"/>
              <w:left w:val="nil"/>
              <w:bottom w:val="single" w:sz="8" w:space="0" w:color="auto"/>
              <w:right w:val="single" w:sz="8" w:space="0" w:color="auto"/>
            </w:tcBorders>
            <w:shd w:val="clear" w:color="000000" w:fill="DDEBF7"/>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5,3</w:t>
            </w:r>
          </w:p>
        </w:tc>
      </w:tr>
      <w:tr w:rsidR="00486DE7" w:rsidRPr="007E4826" w:rsidTr="00DB693B">
        <w:trPr>
          <w:trHeight w:val="315"/>
          <w:jc w:val="center"/>
        </w:trPr>
        <w:tc>
          <w:tcPr>
            <w:tcW w:w="1900" w:type="dxa"/>
            <w:tcBorders>
              <w:top w:val="nil"/>
              <w:left w:val="single" w:sz="8" w:space="0" w:color="auto"/>
              <w:bottom w:val="single" w:sz="8" w:space="0" w:color="auto"/>
              <w:right w:val="single" w:sz="4" w:space="0" w:color="auto"/>
            </w:tcBorders>
            <w:shd w:val="clear" w:color="000000" w:fill="DDEBF7"/>
            <w:vAlign w:val="bottom"/>
            <w:hideMark/>
          </w:tcPr>
          <w:p w:rsidR="00486DE7" w:rsidRPr="007E4826" w:rsidRDefault="00486DE7" w:rsidP="00DB693B">
            <w:pPr>
              <w:spacing w:after="0" w:line="240" w:lineRule="auto"/>
              <w:rPr>
                <w:rFonts w:ascii="Arial" w:eastAsia="Times New Roman" w:hAnsi="Arial" w:cs="Arial"/>
                <w:b/>
                <w:bCs/>
                <w:color w:val="000000"/>
                <w:sz w:val="20"/>
                <w:szCs w:val="20"/>
                <w:lang w:eastAsia="es-CO"/>
              </w:rPr>
            </w:pPr>
            <w:r w:rsidRPr="007E4826">
              <w:rPr>
                <w:rFonts w:ascii="Arial" w:eastAsia="Times New Roman" w:hAnsi="Arial" w:cs="Arial"/>
                <w:b/>
                <w:bCs/>
                <w:color w:val="000000"/>
                <w:sz w:val="20"/>
                <w:szCs w:val="20"/>
                <w:lang w:eastAsia="es-CO"/>
              </w:rPr>
              <w:t>Reclamo</w:t>
            </w:r>
          </w:p>
        </w:tc>
        <w:tc>
          <w:tcPr>
            <w:tcW w:w="1560" w:type="dxa"/>
            <w:tcBorders>
              <w:top w:val="nil"/>
              <w:left w:val="nil"/>
              <w:bottom w:val="single" w:sz="8" w:space="0" w:color="auto"/>
              <w:right w:val="single" w:sz="4" w:space="0" w:color="auto"/>
            </w:tcBorders>
            <w:shd w:val="clear" w:color="000000" w:fill="DDEBF7"/>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15</w:t>
            </w:r>
          </w:p>
        </w:tc>
        <w:tc>
          <w:tcPr>
            <w:tcW w:w="1980" w:type="dxa"/>
            <w:tcBorders>
              <w:top w:val="nil"/>
              <w:left w:val="nil"/>
              <w:bottom w:val="single" w:sz="8" w:space="0" w:color="auto"/>
              <w:right w:val="single" w:sz="8" w:space="0" w:color="auto"/>
            </w:tcBorders>
            <w:shd w:val="clear" w:color="000000" w:fill="DDEBF7"/>
            <w:vAlign w:val="bottom"/>
            <w:hideMark/>
          </w:tcPr>
          <w:p w:rsidR="00486DE7" w:rsidRPr="007E4826" w:rsidRDefault="00486DE7" w:rsidP="00DB693B">
            <w:pPr>
              <w:spacing w:after="0" w:line="240" w:lineRule="auto"/>
              <w:jc w:val="center"/>
              <w:rPr>
                <w:rFonts w:ascii="Arial" w:eastAsia="Times New Roman" w:hAnsi="Arial" w:cs="Arial"/>
                <w:color w:val="000000"/>
                <w:sz w:val="20"/>
                <w:szCs w:val="20"/>
                <w:lang w:eastAsia="es-CO"/>
              </w:rPr>
            </w:pPr>
            <w:r w:rsidRPr="007E4826">
              <w:rPr>
                <w:rFonts w:ascii="Arial" w:eastAsia="Times New Roman" w:hAnsi="Arial" w:cs="Arial"/>
                <w:color w:val="000000"/>
                <w:sz w:val="20"/>
                <w:szCs w:val="20"/>
                <w:lang w:eastAsia="es-CO"/>
              </w:rPr>
              <w:t>6,4</w:t>
            </w:r>
          </w:p>
        </w:tc>
      </w:tr>
    </w:tbl>
    <w:p w:rsidR="00486DE7" w:rsidRPr="007E4826" w:rsidRDefault="00486DE7" w:rsidP="00486DE7">
      <w:pPr>
        <w:spacing w:after="0"/>
        <w:ind w:left="360"/>
        <w:jc w:val="both"/>
        <w:rPr>
          <w:rFonts w:ascii="Arial" w:hAnsi="Arial" w:cs="Arial"/>
          <w:sz w:val="20"/>
          <w:szCs w:val="20"/>
          <w:highlight w:val="yellow"/>
        </w:rPr>
      </w:pPr>
    </w:p>
    <w:p w:rsidR="000A2044" w:rsidRPr="007E4826" w:rsidRDefault="000A2044" w:rsidP="00486DE7">
      <w:pPr>
        <w:spacing w:after="0"/>
        <w:ind w:left="360"/>
        <w:jc w:val="both"/>
        <w:rPr>
          <w:rFonts w:ascii="Arial" w:hAnsi="Arial" w:cs="Arial"/>
          <w:sz w:val="20"/>
          <w:szCs w:val="20"/>
          <w:highlight w:val="yellow"/>
        </w:rPr>
      </w:pPr>
    </w:p>
    <w:p w:rsidR="000A2044" w:rsidRPr="007E4826" w:rsidRDefault="000A2044" w:rsidP="00486DE7">
      <w:pPr>
        <w:spacing w:after="0"/>
        <w:ind w:left="360"/>
        <w:jc w:val="both"/>
        <w:rPr>
          <w:rFonts w:ascii="Arial" w:hAnsi="Arial" w:cs="Arial"/>
          <w:sz w:val="20"/>
          <w:szCs w:val="20"/>
        </w:rPr>
      </w:pPr>
    </w:p>
    <w:p w:rsidR="007E4826" w:rsidRDefault="007E4826" w:rsidP="000E23FB">
      <w:pPr>
        <w:spacing w:line="240" w:lineRule="auto"/>
        <w:jc w:val="both"/>
        <w:rPr>
          <w:rFonts w:ascii="Arial" w:eastAsia="Arial" w:hAnsi="Arial" w:cs="Arial"/>
          <w:b/>
          <w:bCs/>
          <w:sz w:val="20"/>
          <w:szCs w:val="20"/>
          <w:lang w:val="es-ES"/>
        </w:rPr>
      </w:pPr>
    </w:p>
    <w:p w:rsidR="007E4826" w:rsidRDefault="007E4826" w:rsidP="000E23FB">
      <w:pPr>
        <w:spacing w:line="240" w:lineRule="auto"/>
        <w:jc w:val="both"/>
        <w:rPr>
          <w:rFonts w:ascii="Arial" w:eastAsia="Arial" w:hAnsi="Arial" w:cs="Arial"/>
          <w:b/>
          <w:bCs/>
          <w:sz w:val="20"/>
          <w:szCs w:val="20"/>
          <w:lang w:val="es-ES"/>
        </w:rPr>
      </w:pPr>
    </w:p>
    <w:p w:rsidR="000E23FB" w:rsidRPr="007E4826" w:rsidRDefault="000E23FB" w:rsidP="000E23FB">
      <w:pPr>
        <w:spacing w:line="240" w:lineRule="auto"/>
        <w:jc w:val="both"/>
        <w:rPr>
          <w:rFonts w:ascii="Arial" w:eastAsia="Arial" w:hAnsi="Arial" w:cs="Arial"/>
          <w:sz w:val="20"/>
          <w:szCs w:val="20"/>
          <w:lang w:val="es-ES"/>
        </w:rPr>
      </w:pPr>
      <w:r w:rsidRPr="007E4826">
        <w:rPr>
          <w:rFonts w:ascii="Arial" w:eastAsia="Arial" w:hAnsi="Arial" w:cs="Arial"/>
          <w:b/>
          <w:bCs/>
          <w:sz w:val="20"/>
          <w:szCs w:val="20"/>
          <w:lang w:val="es-ES"/>
        </w:rPr>
        <w:t>CONCLUSIONES</w:t>
      </w:r>
    </w:p>
    <w:p w:rsidR="000E23FB" w:rsidRPr="007E4826" w:rsidRDefault="00486DE7" w:rsidP="000E23FB">
      <w:pPr>
        <w:spacing w:line="240" w:lineRule="auto"/>
        <w:jc w:val="both"/>
        <w:rPr>
          <w:rFonts w:ascii="Arial" w:eastAsia="Arial" w:hAnsi="Arial" w:cs="Arial"/>
          <w:sz w:val="20"/>
          <w:szCs w:val="20"/>
          <w:lang w:val="es-ES"/>
        </w:rPr>
      </w:pPr>
      <w:r w:rsidRPr="007E4826">
        <w:rPr>
          <w:rFonts w:ascii="Arial" w:eastAsia="Arial" w:hAnsi="Arial" w:cs="Arial"/>
          <w:sz w:val="20"/>
          <w:szCs w:val="20"/>
          <w:lang w:val="es-ES"/>
        </w:rPr>
        <w:t xml:space="preserve">Durante el análisis </w:t>
      </w:r>
      <w:r w:rsidR="000A2044" w:rsidRPr="007E4826">
        <w:rPr>
          <w:rFonts w:ascii="Arial" w:eastAsia="Arial" w:hAnsi="Arial" w:cs="Arial"/>
          <w:sz w:val="20"/>
          <w:szCs w:val="20"/>
          <w:lang w:val="es-ES"/>
        </w:rPr>
        <w:t xml:space="preserve">de este informe, fue posible evidenciar que durante el cuarto trimestre del año 2018, hubo una disminución en la cantidad de derechos de  petición y reclamos recibidos en la entidad, teniendo en cuenta que </w:t>
      </w:r>
      <w:r w:rsidR="001008EF" w:rsidRPr="007E4826">
        <w:rPr>
          <w:rFonts w:ascii="Arial" w:eastAsia="Arial" w:hAnsi="Arial" w:cs="Arial"/>
          <w:sz w:val="20"/>
          <w:szCs w:val="20"/>
          <w:lang w:val="es-ES"/>
        </w:rPr>
        <w:t>en</w:t>
      </w:r>
      <w:r w:rsidR="000A2044" w:rsidRPr="007E4826">
        <w:rPr>
          <w:rFonts w:ascii="Arial" w:eastAsia="Arial" w:hAnsi="Arial" w:cs="Arial"/>
          <w:sz w:val="20"/>
          <w:szCs w:val="20"/>
          <w:lang w:val="es-ES"/>
        </w:rPr>
        <w:t xml:space="preserve"> el tercer trimestre, fueron recibidos 390 reclamos y </w:t>
      </w:r>
      <w:r w:rsidR="001008EF" w:rsidRPr="007E4826">
        <w:rPr>
          <w:rFonts w:ascii="Arial" w:eastAsia="Arial" w:hAnsi="Arial" w:cs="Arial"/>
          <w:sz w:val="20"/>
          <w:szCs w:val="20"/>
          <w:lang w:val="es-ES"/>
        </w:rPr>
        <w:t>20.751 derechos de petición</w:t>
      </w:r>
      <w:r w:rsidR="000A2044" w:rsidRPr="007E4826">
        <w:rPr>
          <w:rFonts w:ascii="Arial" w:eastAsia="Arial" w:hAnsi="Arial" w:cs="Arial"/>
          <w:sz w:val="20"/>
          <w:szCs w:val="20"/>
          <w:lang w:val="es-ES"/>
        </w:rPr>
        <w:t xml:space="preserve"> en comparación con el trimestre analizado donde se recibieron 276 reclamos y 17.976 derechos de petición. </w:t>
      </w:r>
    </w:p>
    <w:p w:rsidR="000959CB" w:rsidRPr="007E4826" w:rsidRDefault="004364B4" w:rsidP="000E23FB">
      <w:pPr>
        <w:spacing w:line="240" w:lineRule="auto"/>
        <w:jc w:val="both"/>
        <w:rPr>
          <w:rFonts w:ascii="Arial" w:eastAsia="Arial" w:hAnsi="Arial" w:cs="Arial"/>
          <w:sz w:val="20"/>
          <w:szCs w:val="20"/>
          <w:lang w:val="es-ES"/>
        </w:rPr>
      </w:pPr>
      <w:r w:rsidRPr="007E4826">
        <w:rPr>
          <w:rFonts w:ascii="Arial" w:eastAsia="Arial" w:hAnsi="Arial" w:cs="Arial"/>
          <w:sz w:val="20"/>
          <w:szCs w:val="20"/>
          <w:lang w:val="es-ES"/>
        </w:rPr>
        <w:t>Respecto a las quejas allegadas a la entidad, se evidencia un aumento durante el cuarto trimestre del año 2018,</w:t>
      </w:r>
      <w:r w:rsidR="001008EF" w:rsidRPr="007E4826">
        <w:rPr>
          <w:rFonts w:ascii="Arial" w:eastAsia="Arial" w:hAnsi="Arial" w:cs="Arial"/>
          <w:sz w:val="20"/>
          <w:szCs w:val="20"/>
          <w:lang w:val="es-ES"/>
        </w:rPr>
        <w:t xml:space="preserve"> en el que </w:t>
      </w:r>
      <w:r w:rsidRPr="007E4826">
        <w:rPr>
          <w:rFonts w:ascii="Arial" w:eastAsia="Arial" w:hAnsi="Arial" w:cs="Arial"/>
          <w:sz w:val="20"/>
          <w:szCs w:val="20"/>
          <w:lang w:val="es-ES"/>
        </w:rPr>
        <w:t>fueron recibidas 565 quejas en comparación con el tercer trimestre donde el reporte es de 527</w:t>
      </w:r>
      <w:r w:rsidR="001008EF" w:rsidRPr="007E4826">
        <w:rPr>
          <w:rFonts w:ascii="Arial" w:eastAsia="Arial" w:hAnsi="Arial" w:cs="Arial"/>
          <w:sz w:val="20"/>
          <w:szCs w:val="20"/>
          <w:lang w:val="es-ES"/>
        </w:rPr>
        <w:t xml:space="preserve"> quejas</w:t>
      </w:r>
      <w:r w:rsidRPr="007E4826">
        <w:rPr>
          <w:rFonts w:ascii="Arial" w:eastAsia="Arial" w:hAnsi="Arial" w:cs="Arial"/>
          <w:sz w:val="20"/>
          <w:szCs w:val="20"/>
          <w:lang w:val="es-ES"/>
        </w:rPr>
        <w:t xml:space="preserve">. </w:t>
      </w:r>
    </w:p>
    <w:p w:rsidR="004364B4" w:rsidRPr="007E4826" w:rsidRDefault="001008EF" w:rsidP="000E23FB">
      <w:pPr>
        <w:spacing w:line="240" w:lineRule="auto"/>
        <w:jc w:val="both"/>
        <w:rPr>
          <w:rFonts w:ascii="Arial" w:eastAsia="Arial" w:hAnsi="Arial" w:cs="Arial"/>
          <w:sz w:val="20"/>
          <w:szCs w:val="20"/>
          <w:lang w:val="es-ES"/>
        </w:rPr>
      </w:pPr>
      <w:r w:rsidRPr="007E4826">
        <w:rPr>
          <w:rFonts w:ascii="Arial" w:eastAsia="Arial" w:hAnsi="Arial" w:cs="Arial"/>
          <w:sz w:val="20"/>
          <w:szCs w:val="20"/>
          <w:lang w:val="es-ES"/>
        </w:rPr>
        <w:t>Con el fin de generar acciones de mejora y evidenciar las causas que motivaron las quejas en las diferentes dependencias de la Fiscalia General de la Nación, desde la Dirección de Atención al Usuario, se</w:t>
      </w:r>
      <w:r w:rsidR="00FC5BC4">
        <w:rPr>
          <w:rFonts w:ascii="Arial" w:eastAsia="Arial" w:hAnsi="Arial" w:cs="Arial"/>
          <w:sz w:val="20"/>
          <w:szCs w:val="20"/>
          <w:lang w:val="es-ES"/>
        </w:rPr>
        <w:t xml:space="preserve"> realizará</w:t>
      </w:r>
      <w:r w:rsidRPr="007E4826">
        <w:rPr>
          <w:rFonts w:ascii="Arial" w:eastAsia="Arial" w:hAnsi="Arial" w:cs="Arial"/>
          <w:sz w:val="20"/>
          <w:szCs w:val="20"/>
          <w:lang w:val="es-ES"/>
        </w:rPr>
        <w:t xml:space="preserve"> seguimiento a las Direcciones Nacionales y Seccionales, con el fin de </w:t>
      </w:r>
      <w:r w:rsidR="00CD0C62" w:rsidRPr="007E4826">
        <w:rPr>
          <w:rFonts w:ascii="Arial" w:eastAsia="Arial" w:hAnsi="Arial" w:cs="Arial"/>
          <w:sz w:val="20"/>
          <w:szCs w:val="20"/>
          <w:lang w:val="es-ES"/>
        </w:rPr>
        <w:t xml:space="preserve">verificar el cumplimiento del procedimiento de PQRS, de los lineamientos de atención al usuario impartidos por parte de la Dirección y de la construcción e implementación de acciones de mejora.  </w:t>
      </w:r>
    </w:p>
    <w:p w:rsidR="000A2044" w:rsidRPr="007E4826" w:rsidRDefault="000A2044" w:rsidP="000E23FB">
      <w:pPr>
        <w:spacing w:line="240" w:lineRule="auto"/>
        <w:jc w:val="both"/>
        <w:rPr>
          <w:rFonts w:ascii="Arial" w:eastAsia="Arial" w:hAnsi="Arial" w:cs="Arial"/>
          <w:sz w:val="20"/>
          <w:szCs w:val="20"/>
          <w:lang w:val="es-ES"/>
        </w:rPr>
      </w:pPr>
    </w:p>
    <w:p w:rsidR="000A2044" w:rsidRPr="007E4826" w:rsidRDefault="000A2044" w:rsidP="000E23FB">
      <w:pPr>
        <w:spacing w:line="240" w:lineRule="auto"/>
        <w:jc w:val="both"/>
        <w:rPr>
          <w:rFonts w:ascii="Arial" w:eastAsia="Arial" w:hAnsi="Arial" w:cs="Arial"/>
          <w:sz w:val="20"/>
          <w:szCs w:val="20"/>
          <w:lang w:val="es-ES"/>
        </w:rPr>
      </w:pPr>
    </w:p>
    <w:p w:rsidR="000A2044" w:rsidRPr="007E4826" w:rsidRDefault="000A2044" w:rsidP="000E23FB">
      <w:pPr>
        <w:spacing w:line="240" w:lineRule="auto"/>
        <w:jc w:val="both"/>
        <w:rPr>
          <w:rFonts w:ascii="Arial" w:eastAsia="Arial" w:hAnsi="Arial" w:cs="Arial"/>
          <w:sz w:val="20"/>
          <w:szCs w:val="20"/>
          <w:lang w:val="es-ES"/>
        </w:rPr>
      </w:pPr>
    </w:p>
    <w:p w:rsidR="000A2044" w:rsidRPr="007E4826" w:rsidRDefault="000A2044" w:rsidP="000E23FB">
      <w:pPr>
        <w:spacing w:line="240" w:lineRule="auto"/>
        <w:jc w:val="both"/>
        <w:rPr>
          <w:rFonts w:ascii="Arial" w:eastAsia="Arial" w:hAnsi="Arial" w:cs="Arial"/>
          <w:sz w:val="20"/>
          <w:szCs w:val="20"/>
          <w:lang w:val="es-ES"/>
        </w:rPr>
      </w:pPr>
    </w:p>
    <w:p w:rsidR="000E23FB" w:rsidRPr="007E4826" w:rsidRDefault="000E23FB" w:rsidP="000E23FB">
      <w:pPr>
        <w:spacing w:line="240" w:lineRule="auto"/>
        <w:jc w:val="both"/>
        <w:rPr>
          <w:rFonts w:ascii="Arial" w:eastAsia="Arial" w:hAnsi="Arial" w:cs="Arial"/>
          <w:b/>
          <w:bCs/>
          <w:sz w:val="20"/>
          <w:szCs w:val="20"/>
          <w:lang w:val="es-ES"/>
        </w:rPr>
      </w:pPr>
      <w:r w:rsidRPr="007E4826">
        <w:rPr>
          <w:rFonts w:ascii="Arial" w:eastAsia="Arial" w:hAnsi="Arial" w:cs="Arial"/>
          <w:b/>
          <w:bCs/>
          <w:sz w:val="20"/>
          <w:szCs w:val="20"/>
          <w:lang w:val="es-ES"/>
        </w:rPr>
        <w:t>SUGERENCIAS</w:t>
      </w:r>
    </w:p>
    <w:p w:rsidR="000E23FB" w:rsidRPr="007E4826" w:rsidRDefault="00CD0C62" w:rsidP="00CD0C62">
      <w:pPr>
        <w:spacing w:line="240" w:lineRule="auto"/>
        <w:jc w:val="both"/>
        <w:rPr>
          <w:rFonts w:ascii="Arial" w:eastAsia="Arial" w:hAnsi="Arial" w:cs="Arial"/>
          <w:sz w:val="20"/>
          <w:szCs w:val="20"/>
          <w:lang w:val="es-ES"/>
        </w:rPr>
      </w:pPr>
      <w:r w:rsidRPr="007E4826">
        <w:rPr>
          <w:rFonts w:ascii="Arial" w:eastAsia="Arial" w:hAnsi="Arial" w:cs="Arial"/>
          <w:sz w:val="20"/>
          <w:szCs w:val="20"/>
          <w:lang w:val="es-ES"/>
        </w:rPr>
        <w:t xml:space="preserve">Con el fin de implementar una mejora continua, que permita disminuir </w:t>
      </w:r>
      <w:r w:rsidR="000959CB" w:rsidRPr="007E4826">
        <w:rPr>
          <w:rFonts w:ascii="Arial" w:eastAsia="Arial" w:hAnsi="Arial" w:cs="Arial"/>
          <w:sz w:val="20"/>
          <w:szCs w:val="20"/>
          <w:lang w:val="es-ES"/>
        </w:rPr>
        <w:t>las causas que generan las quejas y los reclamos</w:t>
      </w:r>
      <w:r w:rsidRPr="007E4826">
        <w:rPr>
          <w:rFonts w:ascii="Arial" w:eastAsia="Arial" w:hAnsi="Arial" w:cs="Arial"/>
          <w:sz w:val="20"/>
          <w:szCs w:val="20"/>
          <w:lang w:val="es-ES"/>
        </w:rPr>
        <w:t>, es importante que las Direcciones Seccionales y Nacionales:</w:t>
      </w:r>
    </w:p>
    <w:p w:rsidR="00CD0C62" w:rsidRPr="007E4826" w:rsidRDefault="00CD0C62" w:rsidP="00CD0C62">
      <w:pPr>
        <w:pStyle w:val="Prrafodelista"/>
        <w:numPr>
          <w:ilvl w:val="0"/>
          <w:numId w:val="24"/>
        </w:numPr>
        <w:spacing w:line="240" w:lineRule="auto"/>
        <w:jc w:val="both"/>
        <w:rPr>
          <w:rFonts w:ascii="Arial" w:eastAsia="Arial" w:hAnsi="Arial" w:cs="Arial"/>
          <w:sz w:val="20"/>
          <w:szCs w:val="20"/>
          <w:lang w:val="es-ES"/>
        </w:rPr>
      </w:pPr>
      <w:r w:rsidRPr="007E4826">
        <w:rPr>
          <w:rFonts w:ascii="Arial" w:eastAsia="Arial" w:hAnsi="Arial" w:cs="Arial"/>
          <w:sz w:val="20"/>
          <w:szCs w:val="20"/>
          <w:lang w:val="es-ES"/>
        </w:rPr>
        <w:t>Informen el contenido de los derechos de petición, quejas o reclamos clasificados como “otras”, con el fin de evidenciar nuevas causas o replantear la tipificación de las mismas.</w:t>
      </w:r>
    </w:p>
    <w:p w:rsidR="00CD0C62" w:rsidRPr="007E4826" w:rsidRDefault="00CD0C62" w:rsidP="00CD0C62">
      <w:pPr>
        <w:pStyle w:val="Prrafodelista"/>
        <w:numPr>
          <w:ilvl w:val="0"/>
          <w:numId w:val="24"/>
        </w:numPr>
        <w:spacing w:line="240" w:lineRule="auto"/>
        <w:jc w:val="both"/>
        <w:rPr>
          <w:rFonts w:ascii="Arial" w:eastAsia="Arial" w:hAnsi="Arial" w:cs="Arial"/>
          <w:sz w:val="20"/>
          <w:szCs w:val="20"/>
          <w:lang w:val="es-ES"/>
        </w:rPr>
      </w:pPr>
      <w:r w:rsidRPr="007E4826">
        <w:rPr>
          <w:rFonts w:ascii="Arial" w:eastAsia="Arial" w:hAnsi="Arial" w:cs="Arial"/>
          <w:sz w:val="20"/>
          <w:szCs w:val="20"/>
          <w:lang w:val="es-ES"/>
        </w:rPr>
        <w:t xml:space="preserve">Construir e implementar mensualmente acciones de mejora, que permitan disminuir las causas que motivan las quejas y los reclamos </w:t>
      </w:r>
    </w:p>
    <w:p w:rsidR="00CD0C62" w:rsidRPr="007E4826" w:rsidRDefault="00CD0C62" w:rsidP="00CD0C62">
      <w:pPr>
        <w:pStyle w:val="Prrafodelista"/>
        <w:numPr>
          <w:ilvl w:val="0"/>
          <w:numId w:val="24"/>
        </w:numPr>
        <w:spacing w:line="240" w:lineRule="auto"/>
        <w:jc w:val="both"/>
        <w:rPr>
          <w:rFonts w:ascii="Arial" w:eastAsia="Arial" w:hAnsi="Arial" w:cs="Arial"/>
          <w:sz w:val="20"/>
          <w:szCs w:val="20"/>
          <w:lang w:val="es-ES"/>
        </w:rPr>
      </w:pPr>
      <w:r w:rsidRPr="007E4826">
        <w:rPr>
          <w:rFonts w:ascii="Arial" w:eastAsia="Arial" w:hAnsi="Arial" w:cs="Arial"/>
          <w:sz w:val="20"/>
          <w:szCs w:val="20"/>
          <w:lang w:val="es-ES"/>
        </w:rPr>
        <w:t xml:space="preserve">Socializar internamente en las Direcciones Seccionales y Nacionales el nuevo procedimiento de PQRS, con el fin de que todos los servidores conozcan los lineamientos del trámite de este tipo de solicitudes. </w:t>
      </w:r>
    </w:p>
    <w:p w:rsidR="009E1B29" w:rsidRPr="007E4826" w:rsidRDefault="009E1B29" w:rsidP="009E1B29">
      <w:pPr>
        <w:widowControl w:val="0"/>
        <w:autoSpaceDE w:val="0"/>
        <w:autoSpaceDN w:val="0"/>
        <w:adjustRightInd w:val="0"/>
        <w:spacing w:after="0" w:line="277" w:lineRule="auto"/>
        <w:jc w:val="both"/>
        <w:rPr>
          <w:rFonts w:ascii="Arial" w:eastAsia="Times New Roman" w:hAnsi="Arial" w:cs="Arial"/>
          <w:sz w:val="20"/>
          <w:szCs w:val="20"/>
          <w:lang w:val="es-ES" w:eastAsia="es-ES"/>
        </w:rPr>
      </w:pPr>
    </w:p>
    <w:p w:rsidR="53676659" w:rsidRPr="007E4826" w:rsidRDefault="53676659" w:rsidP="25C7266E">
      <w:pPr>
        <w:spacing w:line="240" w:lineRule="auto"/>
        <w:jc w:val="both"/>
        <w:rPr>
          <w:rFonts w:ascii="Arial" w:eastAsia="Arial" w:hAnsi="Arial" w:cs="Arial"/>
          <w:sz w:val="20"/>
          <w:szCs w:val="20"/>
          <w:highlight w:val="yellow"/>
          <w:lang w:val="es-ES"/>
        </w:rPr>
      </w:pPr>
    </w:p>
    <w:p w:rsidR="53676659" w:rsidRPr="007E4826" w:rsidRDefault="53676659" w:rsidP="25C7266E">
      <w:pPr>
        <w:spacing w:after="0" w:line="277" w:lineRule="auto"/>
        <w:jc w:val="center"/>
        <w:rPr>
          <w:rFonts w:ascii="Arial" w:eastAsia="Arial Unicode MS" w:hAnsi="Arial" w:cs="Arial"/>
          <w:b/>
          <w:bCs/>
          <w:sz w:val="20"/>
          <w:szCs w:val="20"/>
          <w:highlight w:val="yellow"/>
          <w:lang w:val="es-ES" w:eastAsia="es-ES"/>
        </w:rPr>
      </w:pPr>
    </w:p>
    <w:p w:rsidR="00AF2743" w:rsidRPr="007E4826" w:rsidRDefault="00AF2743" w:rsidP="25C7266E">
      <w:pPr>
        <w:widowControl w:val="0"/>
        <w:autoSpaceDE w:val="0"/>
        <w:autoSpaceDN w:val="0"/>
        <w:adjustRightInd w:val="0"/>
        <w:spacing w:after="0" w:line="277" w:lineRule="auto"/>
        <w:jc w:val="center"/>
        <w:rPr>
          <w:rFonts w:ascii="Arial" w:eastAsia="Arial Unicode MS" w:hAnsi="Arial" w:cs="Arial"/>
          <w:b/>
          <w:bCs/>
          <w:sz w:val="20"/>
          <w:szCs w:val="20"/>
          <w:highlight w:val="yellow"/>
          <w:lang w:val="es-ES" w:eastAsia="es-ES"/>
        </w:rPr>
      </w:pPr>
    </w:p>
    <w:p w:rsidR="00AA61DF" w:rsidRPr="009E1B29" w:rsidRDefault="25C7266E" w:rsidP="25C7266E">
      <w:pPr>
        <w:widowControl w:val="0"/>
        <w:autoSpaceDE w:val="0"/>
        <w:autoSpaceDN w:val="0"/>
        <w:adjustRightInd w:val="0"/>
        <w:spacing w:after="0" w:line="277" w:lineRule="auto"/>
        <w:jc w:val="center"/>
        <w:rPr>
          <w:rFonts w:ascii="Arial" w:hAnsi="Arial" w:cs="Arial"/>
          <w:b/>
          <w:bCs/>
          <w:sz w:val="24"/>
          <w:szCs w:val="24"/>
        </w:rPr>
      </w:pPr>
      <w:r w:rsidRPr="007E4826">
        <w:rPr>
          <w:rFonts w:ascii="Arial" w:eastAsia="Arial Unicode MS" w:hAnsi="Arial" w:cs="Arial"/>
          <w:b/>
          <w:bCs/>
          <w:sz w:val="20"/>
          <w:szCs w:val="20"/>
          <w:lang w:val="es-ES" w:eastAsia="es-ES"/>
        </w:rPr>
        <w:t>DIRECCIÓN</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DE</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ATENCIÓN</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AL</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USUARIO,</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INTERVENCIÓN</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TEMPRANA</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Y</w:t>
      </w:r>
      <w:r w:rsidR="00CF3016" w:rsidRPr="007E4826">
        <w:rPr>
          <w:rFonts w:ascii="Arial" w:eastAsia="Arial Unicode MS" w:hAnsi="Arial" w:cs="Arial"/>
          <w:b/>
          <w:bCs/>
          <w:sz w:val="20"/>
          <w:szCs w:val="20"/>
          <w:lang w:val="es-ES" w:eastAsia="es-ES"/>
        </w:rPr>
        <w:t xml:space="preserve"> </w:t>
      </w:r>
      <w:r w:rsidRPr="007E4826">
        <w:rPr>
          <w:rFonts w:ascii="Arial" w:eastAsia="Arial Unicode MS" w:hAnsi="Arial" w:cs="Arial"/>
          <w:b/>
          <w:bCs/>
          <w:sz w:val="20"/>
          <w:szCs w:val="20"/>
          <w:lang w:val="es-ES" w:eastAsia="es-ES"/>
        </w:rPr>
        <w:t>AS</w:t>
      </w:r>
      <w:r w:rsidRPr="25C7266E">
        <w:rPr>
          <w:rFonts w:ascii="Arial" w:eastAsia="Arial Unicode MS" w:hAnsi="Arial" w:cs="Arial"/>
          <w:b/>
          <w:bCs/>
          <w:sz w:val="24"/>
          <w:szCs w:val="24"/>
          <w:lang w:val="es-ES" w:eastAsia="es-ES"/>
        </w:rPr>
        <w:t>IGNACIONES</w:t>
      </w:r>
    </w:p>
    <w:sectPr w:rsidR="00AA61DF" w:rsidRPr="009E1B29" w:rsidSect="00F065A7">
      <w:headerReference w:type="default" r:id="rId22"/>
      <w:pgSz w:w="12240" w:h="15840"/>
      <w:pgMar w:top="1417" w:right="2034"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71C" w:rsidRDefault="0064371C" w:rsidP="00AE145F">
      <w:pPr>
        <w:spacing w:after="0" w:line="240" w:lineRule="auto"/>
      </w:pPr>
      <w:r>
        <w:separator/>
      </w:r>
    </w:p>
  </w:endnote>
  <w:endnote w:type="continuationSeparator" w:id="0">
    <w:p w:rsidR="0064371C" w:rsidRDefault="0064371C" w:rsidP="00AE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71C" w:rsidRDefault="0064371C" w:rsidP="00AE145F">
      <w:pPr>
        <w:spacing w:after="0" w:line="240" w:lineRule="auto"/>
      </w:pPr>
      <w:r>
        <w:separator/>
      </w:r>
    </w:p>
  </w:footnote>
  <w:footnote w:type="continuationSeparator" w:id="0">
    <w:p w:rsidR="0064371C" w:rsidRDefault="0064371C" w:rsidP="00AE1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00" w:rsidRDefault="002C4500" w:rsidP="00AE145F">
    <w:pPr>
      <w:pStyle w:val="Encabezado"/>
      <w:jc w:val="center"/>
    </w:pPr>
    <w:r>
      <w:rPr>
        <w:b/>
        <w:noProof/>
        <w:lang w:eastAsia="es-CO"/>
      </w:rPr>
      <w:drawing>
        <wp:inline distT="0" distB="0" distL="0" distR="0" wp14:anchorId="3255E70B" wp14:editId="07777777">
          <wp:extent cx="779780" cy="97155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853" cy="976625"/>
                  </a:xfrm>
                  <a:prstGeom prst="rect">
                    <a:avLst/>
                  </a:prstGeom>
                  <a:noFill/>
                  <a:ln>
                    <a:noFill/>
                  </a:ln>
                </pic:spPr>
              </pic:pic>
            </a:graphicData>
          </a:graphic>
        </wp:inline>
      </w:drawing>
    </w:r>
  </w:p>
  <w:p w:rsidR="002C4500" w:rsidRDefault="002C45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C108D"/>
    <w:multiLevelType w:val="hybridMultilevel"/>
    <w:tmpl w:val="2DC09300"/>
    <w:lvl w:ilvl="0" w:tplc="A0546668">
      <w:start w:val="1"/>
      <w:numFmt w:val="decimal"/>
      <w:lvlText w:val="%1."/>
      <w:lvlJc w:val="left"/>
      <w:pPr>
        <w:ind w:left="787" w:hanging="360"/>
      </w:pPr>
      <w:rPr>
        <w:rFonts w:hint="default"/>
      </w:rPr>
    </w:lvl>
    <w:lvl w:ilvl="1" w:tplc="240A0019" w:tentative="1">
      <w:start w:val="1"/>
      <w:numFmt w:val="lowerLetter"/>
      <w:lvlText w:val="%2."/>
      <w:lvlJc w:val="left"/>
      <w:pPr>
        <w:ind w:left="1507" w:hanging="360"/>
      </w:pPr>
    </w:lvl>
    <w:lvl w:ilvl="2" w:tplc="240A001B" w:tentative="1">
      <w:start w:val="1"/>
      <w:numFmt w:val="lowerRoman"/>
      <w:lvlText w:val="%3."/>
      <w:lvlJc w:val="right"/>
      <w:pPr>
        <w:ind w:left="2227" w:hanging="180"/>
      </w:pPr>
    </w:lvl>
    <w:lvl w:ilvl="3" w:tplc="240A000F" w:tentative="1">
      <w:start w:val="1"/>
      <w:numFmt w:val="decimal"/>
      <w:lvlText w:val="%4."/>
      <w:lvlJc w:val="left"/>
      <w:pPr>
        <w:ind w:left="2947" w:hanging="360"/>
      </w:pPr>
    </w:lvl>
    <w:lvl w:ilvl="4" w:tplc="240A0019" w:tentative="1">
      <w:start w:val="1"/>
      <w:numFmt w:val="lowerLetter"/>
      <w:lvlText w:val="%5."/>
      <w:lvlJc w:val="left"/>
      <w:pPr>
        <w:ind w:left="3667" w:hanging="360"/>
      </w:pPr>
    </w:lvl>
    <w:lvl w:ilvl="5" w:tplc="240A001B" w:tentative="1">
      <w:start w:val="1"/>
      <w:numFmt w:val="lowerRoman"/>
      <w:lvlText w:val="%6."/>
      <w:lvlJc w:val="right"/>
      <w:pPr>
        <w:ind w:left="4387" w:hanging="180"/>
      </w:pPr>
    </w:lvl>
    <w:lvl w:ilvl="6" w:tplc="240A000F" w:tentative="1">
      <w:start w:val="1"/>
      <w:numFmt w:val="decimal"/>
      <w:lvlText w:val="%7."/>
      <w:lvlJc w:val="left"/>
      <w:pPr>
        <w:ind w:left="5107" w:hanging="360"/>
      </w:pPr>
    </w:lvl>
    <w:lvl w:ilvl="7" w:tplc="240A0019" w:tentative="1">
      <w:start w:val="1"/>
      <w:numFmt w:val="lowerLetter"/>
      <w:lvlText w:val="%8."/>
      <w:lvlJc w:val="left"/>
      <w:pPr>
        <w:ind w:left="5827" w:hanging="360"/>
      </w:pPr>
    </w:lvl>
    <w:lvl w:ilvl="8" w:tplc="240A001B" w:tentative="1">
      <w:start w:val="1"/>
      <w:numFmt w:val="lowerRoman"/>
      <w:lvlText w:val="%9."/>
      <w:lvlJc w:val="right"/>
      <w:pPr>
        <w:ind w:left="6547" w:hanging="180"/>
      </w:pPr>
    </w:lvl>
  </w:abstractNum>
  <w:abstractNum w:abstractNumId="1" w15:restartNumberingAfterBreak="0">
    <w:nsid w:val="10B816FC"/>
    <w:multiLevelType w:val="multilevel"/>
    <w:tmpl w:val="D14E45D2"/>
    <w:lvl w:ilvl="0">
      <w:start w:val="5"/>
      <w:numFmt w:val="decimal"/>
      <w:lvlText w:val="%1."/>
      <w:lvlJc w:val="left"/>
      <w:pPr>
        <w:ind w:left="1070" w:hanging="360"/>
      </w:pPr>
      <w:rPr>
        <w:rFonts w:hint="default"/>
      </w:r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2FA51C5D"/>
    <w:multiLevelType w:val="hybridMultilevel"/>
    <w:tmpl w:val="F69A06A2"/>
    <w:lvl w:ilvl="0" w:tplc="86200F5E">
      <w:start w:val="10"/>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1327856"/>
    <w:multiLevelType w:val="hybridMultilevel"/>
    <w:tmpl w:val="BF92F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5966EEE"/>
    <w:multiLevelType w:val="hybridMultilevel"/>
    <w:tmpl w:val="11B218A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64124EC"/>
    <w:multiLevelType w:val="multilevel"/>
    <w:tmpl w:val="6BBC66AE"/>
    <w:lvl w:ilvl="0">
      <w:start w:val="4"/>
      <w:numFmt w:val="decimal"/>
      <w:lvlText w:val="%1."/>
      <w:lvlJc w:val="left"/>
      <w:pPr>
        <w:ind w:left="720" w:hanging="360"/>
      </w:pPr>
      <w:rPr>
        <w:rFonts w:hint="default"/>
      </w:r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15:restartNumberingAfterBreak="0">
    <w:nsid w:val="374A474A"/>
    <w:multiLevelType w:val="multilevel"/>
    <w:tmpl w:val="D14E45D2"/>
    <w:lvl w:ilvl="0">
      <w:start w:val="5"/>
      <w:numFmt w:val="decimal"/>
      <w:lvlText w:val="%1."/>
      <w:lvlJc w:val="left"/>
      <w:pPr>
        <w:ind w:left="1070" w:hanging="360"/>
      </w:pPr>
      <w:rPr>
        <w:rFonts w:hint="default"/>
      </w:r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3B24023C"/>
    <w:multiLevelType w:val="multilevel"/>
    <w:tmpl w:val="B9020B1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C030333"/>
    <w:multiLevelType w:val="hybridMultilevel"/>
    <w:tmpl w:val="8FC4DD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0E2D7D"/>
    <w:multiLevelType w:val="multilevel"/>
    <w:tmpl w:val="99AC03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EF44BD4"/>
    <w:multiLevelType w:val="hybridMultilevel"/>
    <w:tmpl w:val="2EE8CB8E"/>
    <w:lvl w:ilvl="0" w:tplc="A776E852">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0372E6B"/>
    <w:multiLevelType w:val="multilevel"/>
    <w:tmpl w:val="E416CF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422D25"/>
    <w:multiLevelType w:val="hybridMultilevel"/>
    <w:tmpl w:val="20FEF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665072"/>
    <w:multiLevelType w:val="hybridMultilevel"/>
    <w:tmpl w:val="F2A2ED70"/>
    <w:lvl w:ilvl="0" w:tplc="39A0070E">
      <w:start w:val="8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3CB696E"/>
    <w:multiLevelType w:val="multilevel"/>
    <w:tmpl w:val="FBFED250"/>
    <w:lvl w:ilvl="0">
      <w:start w:val="1"/>
      <w:numFmt w:val="decimal"/>
      <w:lvlText w:val="%1."/>
      <w:lvlJc w:val="left"/>
      <w:pPr>
        <w:ind w:left="1065" w:hanging="705"/>
      </w:pPr>
      <w:rPr>
        <w:rFonts w:hint="default"/>
      </w:rPr>
    </w:lvl>
    <w:lvl w:ilvl="1">
      <w:start w:val="2"/>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5" w15:restartNumberingAfterBreak="0">
    <w:nsid w:val="5724416A"/>
    <w:multiLevelType w:val="hybridMultilevel"/>
    <w:tmpl w:val="D9BA3B5C"/>
    <w:lvl w:ilvl="0" w:tplc="240A000F">
      <w:start w:val="4"/>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0B439A"/>
    <w:multiLevelType w:val="hybridMultilevel"/>
    <w:tmpl w:val="5B1CB306"/>
    <w:lvl w:ilvl="0" w:tplc="D38889EA">
      <w:start w:val="11"/>
      <w:numFmt w:val="bullet"/>
      <w:lvlText w:val="-"/>
      <w:lvlJc w:val="left"/>
      <w:pPr>
        <w:ind w:left="720" w:hanging="360"/>
      </w:pPr>
      <w:rPr>
        <w:rFonts w:ascii="Arial" w:eastAsia="Arial Unicode MS"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A95639"/>
    <w:multiLevelType w:val="multilevel"/>
    <w:tmpl w:val="D14E45D2"/>
    <w:lvl w:ilvl="0">
      <w:start w:val="1"/>
      <w:numFmt w:val="decimal"/>
      <w:lvlText w:val="%1."/>
      <w:lvlJc w:val="left"/>
      <w:pPr>
        <w:ind w:left="107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8" w15:restartNumberingAfterBreak="0">
    <w:nsid w:val="696F199A"/>
    <w:multiLevelType w:val="multilevel"/>
    <w:tmpl w:val="BDAE2E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3EB503B"/>
    <w:multiLevelType w:val="multilevel"/>
    <w:tmpl w:val="9B3CE586"/>
    <w:lvl w:ilvl="0">
      <w:start w:val="1"/>
      <w:numFmt w:val="decimal"/>
      <w:lvlText w:val="%1."/>
      <w:lvlJc w:val="left"/>
      <w:pPr>
        <w:ind w:left="1065" w:hanging="705"/>
      </w:pPr>
      <w:rPr>
        <w:rFonts w:hint="default"/>
      </w:rPr>
    </w:lvl>
    <w:lvl w:ilvl="1">
      <w:start w:val="2"/>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741B7241"/>
    <w:multiLevelType w:val="hybridMultilevel"/>
    <w:tmpl w:val="AE6CD804"/>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5A91A20"/>
    <w:multiLevelType w:val="hybridMultilevel"/>
    <w:tmpl w:val="B62E77C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6822F01"/>
    <w:multiLevelType w:val="multilevel"/>
    <w:tmpl w:val="99AC03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C1D49E4"/>
    <w:multiLevelType w:val="hybridMultilevel"/>
    <w:tmpl w:val="C3A06328"/>
    <w:lvl w:ilvl="0" w:tplc="89B45AE2">
      <w:start w:val="10"/>
      <w:numFmt w:val="decimal"/>
      <w:lvlText w:val="%1."/>
      <w:lvlJc w:val="left"/>
      <w:pPr>
        <w:ind w:left="720" w:hanging="360"/>
      </w:pPr>
    </w:lvl>
    <w:lvl w:ilvl="1" w:tplc="2DC2DC28">
      <w:start w:val="1"/>
      <w:numFmt w:val="lowerLetter"/>
      <w:lvlText w:val="%2."/>
      <w:lvlJc w:val="left"/>
      <w:pPr>
        <w:ind w:left="1440" w:hanging="360"/>
      </w:pPr>
    </w:lvl>
    <w:lvl w:ilvl="2" w:tplc="A5205232">
      <w:start w:val="1"/>
      <w:numFmt w:val="lowerRoman"/>
      <w:lvlText w:val="%3."/>
      <w:lvlJc w:val="right"/>
      <w:pPr>
        <w:ind w:left="2160" w:hanging="180"/>
      </w:pPr>
    </w:lvl>
    <w:lvl w:ilvl="3" w:tplc="A94C36DE">
      <w:start w:val="1"/>
      <w:numFmt w:val="decimal"/>
      <w:lvlText w:val="%4."/>
      <w:lvlJc w:val="left"/>
      <w:pPr>
        <w:ind w:left="2880" w:hanging="360"/>
      </w:pPr>
    </w:lvl>
    <w:lvl w:ilvl="4" w:tplc="610A41EE">
      <w:start w:val="1"/>
      <w:numFmt w:val="lowerLetter"/>
      <w:lvlText w:val="%5."/>
      <w:lvlJc w:val="left"/>
      <w:pPr>
        <w:ind w:left="3600" w:hanging="360"/>
      </w:pPr>
    </w:lvl>
    <w:lvl w:ilvl="5" w:tplc="963CF66C">
      <w:start w:val="1"/>
      <w:numFmt w:val="lowerRoman"/>
      <w:lvlText w:val="%6."/>
      <w:lvlJc w:val="right"/>
      <w:pPr>
        <w:ind w:left="4320" w:hanging="180"/>
      </w:pPr>
    </w:lvl>
    <w:lvl w:ilvl="6" w:tplc="237821E0">
      <w:start w:val="1"/>
      <w:numFmt w:val="decimal"/>
      <w:lvlText w:val="%7."/>
      <w:lvlJc w:val="left"/>
      <w:pPr>
        <w:ind w:left="5040" w:hanging="360"/>
      </w:pPr>
    </w:lvl>
    <w:lvl w:ilvl="7" w:tplc="F0F22122">
      <w:start w:val="1"/>
      <w:numFmt w:val="lowerLetter"/>
      <w:lvlText w:val="%8."/>
      <w:lvlJc w:val="left"/>
      <w:pPr>
        <w:ind w:left="5760" w:hanging="360"/>
      </w:pPr>
    </w:lvl>
    <w:lvl w:ilvl="8" w:tplc="809A36BE">
      <w:start w:val="1"/>
      <w:numFmt w:val="lowerRoman"/>
      <w:lvlText w:val="%9."/>
      <w:lvlJc w:val="right"/>
      <w:pPr>
        <w:ind w:left="6480" w:hanging="180"/>
      </w:pPr>
    </w:lvl>
  </w:abstractNum>
  <w:num w:numId="1">
    <w:abstractNumId w:val="23"/>
  </w:num>
  <w:num w:numId="2">
    <w:abstractNumId w:val="10"/>
  </w:num>
  <w:num w:numId="3">
    <w:abstractNumId w:val="4"/>
  </w:num>
  <w:num w:numId="4">
    <w:abstractNumId w:val="19"/>
  </w:num>
  <w:num w:numId="5">
    <w:abstractNumId w:val="3"/>
  </w:num>
  <w:num w:numId="6">
    <w:abstractNumId w:val="14"/>
  </w:num>
  <w:num w:numId="7">
    <w:abstractNumId w:val="18"/>
  </w:num>
  <w:num w:numId="8">
    <w:abstractNumId w:val="7"/>
  </w:num>
  <w:num w:numId="9">
    <w:abstractNumId w:val="17"/>
  </w:num>
  <w:num w:numId="10">
    <w:abstractNumId w:val="9"/>
  </w:num>
  <w:num w:numId="11">
    <w:abstractNumId w:val="11"/>
  </w:num>
  <w:num w:numId="12">
    <w:abstractNumId w:val="5"/>
  </w:num>
  <w:num w:numId="13">
    <w:abstractNumId w:val="21"/>
  </w:num>
  <w:num w:numId="14">
    <w:abstractNumId w:val="1"/>
  </w:num>
  <w:num w:numId="15">
    <w:abstractNumId w:val="6"/>
  </w:num>
  <w:num w:numId="16">
    <w:abstractNumId w:val="12"/>
  </w:num>
  <w:num w:numId="17">
    <w:abstractNumId w:val="2"/>
  </w:num>
  <w:num w:numId="18">
    <w:abstractNumId w:val="16"/>
  </w:num>
  <w:num w:numId="19">
    <w:abstractNumId w:val="22"/>
  </w:num>
  <w:num w:numId="20">
    <w:abstractNumId w:val="0"/>
  </w:num>
  <w:num w:numId="21">
    <w:abstractNumId w:val="15"/>
  </w:num>
  <w:num w:numId="22">
    <w:abstractNumId w:val="20"/>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6A"/>
    <w:rsid w:val="00005DDF"/>
    <w:rsid w:val="00011884"/>
    <w:rsid w:val="00014501"/>
    <w:rsid w:val="000150FB"/>
    <w:rsid w:val="00015649"/>
    <w:rsid w:val="00022825"/>
    <w:rsid w:val="00023B66"/>
    <w:rsid w:val="000241E9"/>
    <w:rsid w:val="00027160"/>
    <w:rsid w:val="00030BFD"/>
    <w:rsid w:val="00031A78"/>
    <w:rsid w:val="00032726"/>
    <w:rsid w:val="00053C85"/>
    <w:rsid w:val="0005497A"/>
    <w:rsid w:val="00055631"/>
    <w:rsid w:val="000565FB"/>
    <w:rsid w:val="00060068"/>
    <w:rsid w:val="000601EF"/>
    <w:rsid w:val="000612B6"/>
    <w:rsid w:val="00061D00"/>
    <w:rsid w:val="000679B5"/>
    <w:rsid w:val="00070FC5"/>
    <w:rsid w:val="00071C18"/>
    <w:rsid w:val="00073AA0"/>
    <w:rsid w:val="000745DD"/>
    <w:rsid w:val="00074903"/>
    <w:rsid w:val="00076240"/>
    <w:rsid w:val="00076AAA"/>
    <w:rsid w:val="000918C0"/>
    <w:rsid w:val="000959CB"/>
    <w:rsid w:val="000A090A"/>
    <w:rsid w:val="000A2044"/>
    <w:rsid w:val="000A4464"/>
    <w:rsid w:val="000B1F4E"/>
    <w:rsid w:val="000B3623"/>
    <w:rsid w:val="000B3BCF"/>
    <w:rsid w:val="000C604B"/>
    <w:rsid w:val="000C7D1E"/>
    <w:rsid w:val="000D0516"/>
    <w:rsid w:val="000D3FF2"/>
    <w:rsid w:val="000D4785"/>
    <w:rsid w:val="000D502D"/>
    <w:rsid w:val="000D5541"/>
    <w:rsid w:val="000E23FB"/>
    <w:rsid w:val="000E383F"/>
    <w:rsid w:val="000E3F2F"/>
    <w:rsid w:val="000E4ABA"/>
    <w:rsid w:val="000E5BEB"/>
    <w:rsid w:val="000E6B81"/>
    <w:rsid w:val="000E7860"/>
    <w:rsid w:val="000F015A"/>
    <w:rsid w:val="000F578E"/>
    <w:rsid w:val="000F5869"/>
    <w:rsid w:val="000F7BB0"/>
    <w:rsid w:val="001008EF"/>
    <w:rsid w:val="00101499"/>
    <w:rsid w:val="0010209C"/>
    <w:rsid w:val="00103D52"/>
    <w:rsid w:val="0010417E"/>
    <w:rsid w:val="00104445"/>
    <w:rsid w:val="00104C56"/>
    <w:rsid w:val="001072A1"/>
    <w:rsid w:val="00107492"/>
    <w:rsid w:val="00110A97"/>
    <w:rsid w:val="0011102C"/>
    <w:rsid w:val="00112AAB"/>
    <w:rsid w:val="00113A01"/>
    <w:rsid w:val="00113C61"/>
    <w:rsid w:val="00114C90"/>
    <w:rsid w:val="00115256"/>
    <w:rsid w:val="001157D2"/>
    <w:rsid w:val="0011676A"/>
    <w:rsid w:val="00116778"/>
    <w:rsid w:val="00121A33"/>
    <w:rsid w:val="001226E2"/>
    <w:rsid w:val="00122AD7"/>
    <w:rsid w:val="00123820"/>
    <w:rsid w:val="00127FBB"/>
    <w:rsid w:val="001345BE"/>
    <w:rsid w:val="00134D2E"/>
    <w:rsid w:val="00134ECE"/>
    <w:rsid w:val="00134F27"/>
    <w:rsid w:val="00137AEE"/>
    <w:rsid w:val="00144FA6"/>
    <w:rsid w:val="001525CF"/>
    <w:rsid w:val="0015698A"/>
    <w:rsid w:val="00157FB0"/>
    <w:rsid w:val="00163F01"/>
    <w:rsid w:val="00166C5C"/>
    <w:rsid w:val="00175271"/>
    <w:rsid w:val="0018560D"/>
    <w:rsid w:val="00186079"/>
    <w:rsid w:val="001868E2"/>
    <w:rsid w:val="00192274"/>
    <w:rsid w:val="00193D60"/>
    <w:rsid w:val="001A3F15"/>
    <w:rsid w:val="001A40B2"/>
    <w:rsid w:val="001A4600"/>
    <w:rsid w:val="001A59F3"/>
    <w:rsid w:val="001B1413"/>
    <w:rsid w:val="001B1A1A"/>
    <w:rsid w:val="001B570F"/>
    <w:rsid w:val="001B6EDA"/>
    <w:rsid w:val="001C07EE"/>
    <w:rsid w:val="001C25D4"/>
    <w:rsid w:val="001C49E6"/>
    <w:rsid w:val="001D0BAA"/>
    <w:rsid w:val="001D18EE"/>
    <w:rsid w:val="001E28C4"/>
    <w:rsid w:val="001E3CD6"/>
    <w:rsid w:val="001E4335"/>
    <w:rsid w:val="001F4903"/>
    <w:rsid w:val="001F58DE"/>
    <w:rsid w:val="001F68F0"/>
    <w:rsid w:val="001F7047"/>
    <w:rsid w:val="001F76B2"/>
    <w:rsid w:val="002004FB"/>
    <w:rsid w:val="00201210"/>
    <w:rsid w:val="002025FA"/>
    <w:rsid w:val="00205760"/>
    <w:rsid w:val="00206A99"/>
    <w:rsid w:val="0021182F"/>
    <w:rsid w:val="002126A4"/>
    <w:rsid w:val="00214309"/>
    <w:rsid w:val="0021534A"/>
    <w:rsid w:val="002161C8"/>
    <w:rsid w:val="00217878"/>
    <w:rsid w:val="00226FC1"/>
    <w:rsid w:val="00236314"/>
    <w:rsid w:val="00240EA4"/>
    <w:rsid w:val="00241424"/>
    <w:rsid w:val="0024262F"/>
    <w:rsid w:val="002477B8"/>
    <w:rsid w:val="002503E0"/>
    <w:rsid w:val="002538DC"/>
    <w:rsid w:val="00257F54"/>
    <w:rsid w:val="0026430A"/>
    <w:rsid w:val="00270697"/>
    <w:rsid w:val="002708C6"/>
    <w:rsid w:val="00271C49"/>
    <w:rsid w:val="00273C91"/>
    <w:rsid w:val="002772A2"/>
    <w:rsid w:val="0027757F"/>
    <w:rsid w:val="00284C89"/>
    <w:rsid w:val="002871DC"/>
    <w:rsid w:val="002902E0"/>
    <w:rsid w:val="002A39B6"/>
    <w:rsid w:val="002A727E"/>
    <w:rsid w:val="002A7E68"/>
    <w:rsid w:val="002B2ABD"/>
    <w:rsid w:val="002B32E7"/>
    <w:rsid w:val="002B5260"/>
    <w:rsid w:val="002B6790"/>
    <w:rsid w:val="002C28AB"/>
    <w:rsid w:val="002C2DC0"/>
    <w:rsid w:val="002C42D5"/>
    <w:rsid w:val="002C4500"/>
    <w:rsid w:val="002C45D3"/>
    <w:rsid w:val="002C63E7"/>
    <w:rsid w:val="002C74B9"/>
    <w:rsid w:val="002C7C53"/>
    <w:rsid w:val="002D317C"/>
    <w:rsid w:val="002D4A3D"/>
    <w:rsid w:val="002D548A"/>
    <w:rsid w:val="002E21BD"/>
    <w:rsid w:val="002E5B13"/>
    <w:rsid w:val="002E780B"/>
    <w:rsid w:val="002F33D3"/>
    <w:rsid w:val="002F4C89"/>
    <w:rsid w:val="002F54B1"/>
    <w:rsid w:val="0030609B"/>
    <w:rsid w:val="003134DE"/>
    <w:rsid w:val="00315B99"/>
    <w:rsid w:val="00322B0A"/>
    <w:rsid w:val="00326191"/>
    <w:rsid w:val="00334BE4"/>
    <w:rsid w:val="0033679D"/>
    <w:rsid w:val="00337689"/>
    <w:rsid w:val="0034115F"/>
    <w:rsid w:val="00342DB7"/>
    <w:rsid w:val="00343AB7"/>
    <w:rsid w:val="00345C28"/>
    <w:rsid w:val="00346110"/>
    <w:rsid w:val="0035250D"/>
    <w:rsid w:val="00352AF3"/>
    <w:rsid w:val="00360F67"/>
    <w:rsid w:val="0036316B"/>
    <w:rsid w:val="0036764F"/>
    <w:rsid w:val="00371E3A"/>
    <w:rsid w:val="00372441"/>
    <w:rsid w:val="00374E8E"/>
    <w:rsid w:val="00376770"/>
    <w:rsid w:val="00380FB6"/>
    <w:rsid w:val="00381AE0"/>
    <w:rsid w:val="00384597"/>
    <w:rsid w:val="00391BF4"/>
    <w:rsid w:val="003935D5"/>
    <w:rsid w:val="00396046"/>
    <w:rsid w:val="003A089D"/>
    <w:rsid w:val="003A207E"/>
    <w:rsid w:val="003A28F6"/>
    <w:rsid w:val="003A3472"/>
    <w:rsid w:val="003A3AAD"/>
    <w:rsid w:val="003A5968"/>
    <w:rsid w:val="003A6443"/>
    <w:rsid w:val="003B5092"/>
    <w:rsid w:val="003B69AB"/>
    <w:rsid w:val="003C620F"/>
    <w:rsid w:val="003C6E37"/>
    <w:rsid w:val="003D2888"/>
    <w:rsid w:val="003D5629"/>
    <w:rsid w:val="003E2590"/>
    <w:rsid w:val="003E70FC"/>
    <w:rsid w:val="003F013C"/>
    <w:rsid w:val="003F3435"/>
    <w:rsid w:val="003F3F22"/>
    <w:rsid w:val="003F48E9"/>
    <w:rsid w:val="003F58C5"/>
    <w:rsid w:val="003F668C"/>
    <w:rsid w:val="004075E6"/>
    <w:rsid w:val="004100D5"/>
    <w:rsid w:val="00410F9D"/>
    <w:rsid w:val="0041262D"/>
    <w:rsid w:val="004169CD"/>
    <w:rsid w:val="00416B1F"/>
    <w:rsid w:val="00416EF2"/>
    <w:rsid w:val="0042085E"/>
    <w:rsid w:val="004321B6"/>
    <w:rsid w:val="00435263"/>
    <w:rsid w:val="004354ED"/>
    <w:rsid w:val="00435963"/>
    <w:rsid w:val="004364B4"/>
    <w:rsid w:val="004370BC"/>
    <w:rsid w:val="0043731F"/>
    <w:rsid w:val="004412D0"/>
    <w:rsid w:val="00442778"/>
    <w:rsid w:val="004476E9"/>
    <w:rsid w:val="0045127A"/>
    <w:rsid w:val="004545A9"/>
    <w:rsid w:val="0045563A"/>
    <w:rsid w:val="0046063A"/>
    <w:rsid w:val="00462798"/>
    <w:rsid w:val="00464616"/>
    <w:rsid w:val="00466A0D"/>
    <w:rsid w:val="00467F31"/>
    <w:rsid w:val="00471F70"/>
    <w:rsid w:val="00475E53"/>
    <w:rsid w:val="004819CC"/>
    <w:rsid w:val="00486DE7"/>
    <w:rsid w:val="00487D41"/>
    <w:rsid w:val="00492955"/>
    <w:rsid w:val="00492965"/>
    <w:rsid w:val="0049340A"/>
    <w:rsid w:val="004952A0"/>
    <w:rsid w:val="004A33F2"/>
    <w:rsid w:val="004B0ECC"/>
    <w:rsid w:val="004B13F1"/>
    <w:rsid w:val="004B1FAA"/>
    <w:rsid w:val="004B334D"/>
    <w:rsid w:val="004B3374"/>
    <w:rsid w:val="004B5AFD"/>
    <w:rsid w:val="004C138A"/>
    <w:rsid w:val="004C1AF4"/>
    <w:rsid w:val="004D37E6"/>
    <w:rsid w:val="004D537D"/>
    <w:rsid w:val="004D61E2"/>
    <w:rsid w:val="004E0275"/>
    <w:rsid w:val="004E4367"/>
    <w:rsid w:val="004F051D"/>
    <w:rsid w:val="0050028A"/>
    <w:rsid w:val="00500775"/>
    <w:rsid w:val="005023BD"/>
    <w:rsid w:val="005042A5"/>
    <w:rsid w:val="00505DCF"/>
    <w:rsid w:val="005106DE"/>
    <w:rsid w:val="00511324"/>
    <w:rsid w:val="005131EE"/>
    <w:rsid w:val="005132C9"/>
    <w:rsid w:val="00513B98"/>
    <w:rsid w:val="00521E0B"/>
    <w:rsid w:val="005220BA"/>
    <w:rsid w:val="0052601A"/>
    <w:rsid w:val="00530893"/>
    <w:rsid w:val="005354D0"/>
    <w:rsid w:val="00535B28"/>
    <w:rsid w:val="00535C54"/>
    <w:rsid w:val="00535DEB"/>
    <w:rsid w:val="00542A11"/>
    <w:rsid w:val="00547B5C"/>
    <w:rsid w:val="00554773"/>
    <w:rsid w:val="00555261"/>
    <w:rsid w:val="00560C9B"/>
    <w:rsid w:val="00563047"/>
    <w:rsid w:val="005639B4"/>
    <w:rsid w:val="00564715"/>
    <w:rsid w:val="005656FA"/>
    <w:rsid w:val="005657DF"/>
    <w:rsid w:val="0056613F"/>
    <w:rsid w:val="00566D25"/>
    <w:rsid w:val="00567AB9"/>
    <w:rsid w:val="0057264A"/>
    <w:rsid w:val="005727A6"/>
    <w:rsid w:val="0057381D"/>
    <w:rsid w:val="005757B8"/>
    <w:rsid w:val="005758D8"/>
    <w:rsid w:val="00576EE6"/>
    <w:rsid w:val="00577C30"/>
    <w:rsid w:val="00584DF5"/>
    <w:rsid w:val="00585170"/>
    <w:rsid w:val="0058532B"/>
    <w:rsid w:val="0059017B"/>
    <w:rsid w:val="00597512"/>
    <w:rsid w:val="00597EF2"/>
    <w:rsid w:val="005A04EC"/>
    <w:rsid w:val="005A11F3"/>
    <w:rsid w:val="005A21CF"/>
    <w:rsid w:val="005A28BF"/>
    <w:rsid w:val="005A76C0"/>
    <w:rsid w:val="005B1E47"/>
    <w:rsid w:val="005C3AFD"/>
    <w:rsid w:val="005C4437"/>
    <w:rsid w:val="005C533E"/>
    <w:rsid w:val="005D40AC"/>
    <w:rsid w:val="005D4350"/>
    <w:rsid w:val="005E2FBA"/>
    <w:rsid w:val="005E4754"/>
    <w:rsid w:val="005E47E9"/>
    <w:rsid w:val="005E5153"/>
    <w:rsid w:val="005E731E"/>
    <w:rsid w:val="005F3004"/>
    <w:rsid w:val="005F5DE1"/>
    <w:rsid w:val="005F7569"/>
    <w:rsid w:val="00600CDB"/>
    <w:rsid w:val="00601516"/>
    <w:rsid w:val="00602785"/>
    <w:rsid w:val="00603DA1"/>
    <w:rsid w:val="006160A1"/>
    <w:rsid w:val="00617FDB"/>
    <w:rsid w:val="006210FD"/>
    <w:rsid w:val="00631AD9"/>
    <w:rsid w:val="0063337A"/>
    <w:rsid w:val="00633A6A"/>
    <w:rsid w:val="00642DBA"/>
    <w:rsid w:val="00642F8D"/>
    <w:rsid w:val="0064371C"/>
    <w:rsid w:val="00645157"/>
    <w:rsid w:val="00646929"/>
    <w:rsid w:val="006475F6"/>
    <w:rsid w:val="006479F9"/>
    <w:rsid w:val="00647FF8"/>
    <w:rsid w:val="0065006C"/>
    <w:rsid w:val="00652625"/>
    <w:rsid w:val="00653029"/>
    <w:rsid w:val="00656A25"/>
    <w:rsid w:val="0065708A"/>
    <w:rsid w:val="00657D3E"/>
    <w:rsid w:val="00660BF0"/>
    <w:rsid w:val="006617A1"/>
    <w:rsid w:val="0066617A"/>
    <w:rsid w:val="00667B5A"/>
    <w:rsid w:val="00670095"/>
    <w:rsid w:val="006711AE"/>
    <w:rsid w:val="00671CB0"/>
    <w:rsid w:val="00673046"/>
    <w:rsid w:val="00676714"/>
    <w:rsid w:val="00680835"/>
    <w:rsid w:val="006822F1"/>
    <w:rsid w:val="00682D58"/>
    <w:rsid w:val="00690E6E"/>
    <w:rsid w:val="00693CCE"/>
    <w:rsid w:val="00697C90"/>
    <w:rsid w:val="006B0224"/>
    <w:rsid w:val="006B1ED2"/>
    <w:rsid w:val="006B3294"/>
    <w:rsid w:val="006B3694"/>
    <w:rsid w:val="006B5FFF"/>
    <w:rsid w:val="006C5092"/>
    <w:rsid w:val="006C771E"/>
    <w:rsid w:val="006D7FD9"/>
    <w:rsid w:val="006F2A2D"/>
    <w:rsid w:val="006F30E3"/>
    <w:rsid w:val="006F56B8"/>
    <w:rsid w:val="006F71BF"/>
    <w:rsid w:val="00701A41"/>
    <w:rsid w:val="00703C1C"/>
    <w:rsid w:val="007076BF"/>
    <w:rsid w:val="007109A8"/>
    <w:rsid w:val="00714BF2"/>
    <w:rsid w:val="007208A3"/>
    <w:rsid w:val="0072143E"/>
    <w:rsid w:val="00722731"/>
    <w:rsid w:val="00723262"/>
    <w:rsid w:val="00724082"/>
    <w:rsid w:val="0073293A"/>
    <w:rsid w:val="007336C6"/>
    <w:rsid w:val="00736E23"/>
    <w:rsid w:val="00744A98"/>
    <w:rsid w:val="00744AE1"/>
    <w:rsid w:val="00744FCB"/>
    <w:rsid w:val="0074542E"/>
    <w:rsid w:val="00746BA8"/>
    <w:rsid w:val="00753591"/>
    <w:rsid w:val="007541ED"/>
    <w:rsid w:val="00754746"/>
    <w:rsid w:val="0075542A"/>
    <w:rsid w:val="007655CE"/>
    <w:rsid w:val="00767464"/>
    <w:rsid w:val="00770E64"/>
    <w:rsid w:val="00783292"/>
    <w:rsid w:val="007834C8"/>
    <w:rsid w:val="00787ED1"/>
    <w:rsid w:val="0079132C"/>
    <w:rsid w:val="007916E9"/>
    <w:rsid w:val="00791E62"/>
    <w:rsid w:val="00792076"/>
    <w:rsid w:val="00797174"/>
    <w:rsid w:val="0079776D"/>
    <w:rsid w:val="007A11E4"/>
    <w:rsid w:val="007A6D88"/>
    <w:rsid w:val="007A7012"/>
    <w:rsid w:val="007A7CDE"/>
    <w:rsid w:val="007B0A38"/>
    <w:rsid w:val="007B13BD"/>
    <w:rsid w:val="007B2FE6"/>
    <w:rsid w:val="007B3E5D"/>
    <w:rsid w:val="007B77E4"/>
    <w:rsid w:val="007B7A01"/>
    <w:rsid w:val="007C170D"/>
    <w:rsid w:val="007C2970"/>
    <w:rsid w:val="007C5722"/>
    <w:rsid w:val="007D09D7"/>
    <w:rsid w:val="007D6941"/>
    <w:rsid w:val="007E2A4E"/>
    <w:rsid w:val="007E4826"/>
    <w:rsid w:val="007E5A36"/>
    <w:rsid w:val="007F14DB"/>
    <w:rsid w:val="007F4FF7"/>
    <w:rsid w:val="007F6C4A"/>
    <w:rsid w:val="0080290F"/>
    <w:rsid w:val="0081296B"/>
    <w:rsid w:val="00814840"/>
    <w:rsid w:val="00814A76"/>
    <w:rsid w:val="00820AB8"/>
    <w:rsid w:val="008210F7"/>
    <w:rsid w:val="008239CF"/>
    <w:rsid w:val="00823BD5"/>
    <w:rsid w:val="0082426C"/>
    <w:rsid w:val="00830B7D"/>
    <w:rsid w:val="00834A6B"/>
    <w:rsid w:val="00835896"/>
    <w:rsid w:val="00837E90"/>
    <w:rsid w:val="008454E0"/>
    <w:rsid w:val="00850F9E"/>
    <w:rsid w:val="008570E3"/>
    <w:rsid w:val="00861D25"/>
    <w:rsid w:val="00874757"/>
    <w:rsid w:val="00890453"/>
    <w:rsid w:val="00891FA8"/>
    <w:rsid w:val="00896799"/>
    <w:rsid w:val="00896C4C"/>
    <w:rsid w:val="008A20A7"/>
    <w:rsid w:val="008A21A4"/>
    <w:rsid w:val="008A3C7C"/>
    <w:rsid w:val="008A6B02"/>
    <w:rsid w:val="008B4518"/>
    <w:rsid w:val="008B4B0C"/>
    <w:rsid w:val="008B50B2"/>
    <w:rsid w:val="008C2E9F"/>
    <w:rsid w:val="008C47A4"/>
    <w:rsid w:val="008C6061"/>
    <w:rsid w:val="008D0F1C"/>
    <w:rsid w:val="008D1C16"/>
    <w:rsid w:val="008D3242"/>
    <w:rsid w:val="008D3500"/>
    <w:rsid w:val="008D411F"/>
    <w:rsid w:val="008D4691"/>
    <w:rsid w:val="008E0614"/>
    <w:rsid w:val="008E1833"/>
    <w:rsid w:val="008E7443"/>
    <w:rsid w:val="008F3352"/>
    <w:rsid w:val="008F66DF"/>
    <w:rsid w:val="00901832"/>
    <w:rsid w:val="00902E84"/>
    <w:rsid w:val="009043C1"/>
    <w:rsid w:val="00905241"/>
    <w:rsid w:val="00907298"/>
    <w:rsid w:val="00910452"/>
    <w:rsid w:val="009125BC"/>
    <w:rsid w:val="00922B89"/>
    <w:rsid w:val="00925E64"/>
    <w:rsid w:val="009323CF"/>
    <w:rsid w:val="00942702"/>
    <w:rsid w:val="0094662E"/>
    <w:rsid w:val="0094786A"/>
    <w:rsid w:val="00947B4B"/>
    <w:rsid w:val="00950A83"/>
    <w:rsid w:val="009565B1"/>
    <w:rsid w:val="009600B9"/>
    <w:rsid w:val="009601D3"/>
    <w:rsid w:val="00964FBA"/>
    <w:rsid w:val="009731C0"/>
    <w:rsid w:val="0097401D"/>
    <w:rsid w:val="00974805"/>
    <w:rsid w:val="009752D3"/>
    <w:rsid w:val="00975B12"/>
    <w:rsid w:val="00980337"/>
    <w:rsid w:val="009803C4"/>
    <w:rsid w:val="00981CA7"/>
    <w:rsid w:val="009837E9"/>
    <w:rsid w:val="00983978"/>
    <w:rsid w:val="009973F0"/>
    <w:rsid w:val="009A240F"/>
    <w:rsid w:val="009A33B7"/>
    <w:rsid w:val="009A42C2"/>
    <w:rsid w:val="009B0968"/>
    <w:rsid w:val="009B15F0"/>
    <w:rsid w:val="009B408F"/>
    <w:rsid w:val="009B5404"/>
    <w:rsid w:val="009B66B1"/>
    <w:rsid w:val="009B72A9"/>
    <w:rsid w:val="009C5EBE"/>
    <w:rsid w:val="009C677D"/>
    <w:rsid w:val="009D1DD6"/>
    <w:rsid w:val="009D3B97"/>
    <w:rsid w:val="009D3DA3"/>
    <w:rsid w:val="009D6061"/>
    <w:rsid w:val="009E1B29"/>
    <w:rsid w:val="009E2157"/>
    <w:rsid w:val="009E3344"/>
    <w:rsid w:val="009E39E4"/>
    <w:rsid w:val="009E5234"/>
    <w:rsid w:val="009E612F"/>
    <w:rsid w:val="009E6315"/>
    <w:rsid w:val="009F0A3B"/>
    <w:rsid w:val="009F37E3"/>
    <w:rsid w:val="009F383E"/>
    <w:rsid w:val="009F4383"/>
    <w:rsid w:val="00A01709"/>
    <w:rsid w:val="00A056CF"/>
    <w:rsid w:val="00A06E18"/>
    <w:rsid w:val="00A120BC"/>
    <w:rsid w:val="00A13155"/>
    <w:rsid w:val="00A15C87"/>
    <w:rsid w:val="00A1758A"/>
    <w:rsid w:val="00A20A8A"/>
    <w:rsid w:val="00A247A4"/>
    <w:rsid w:val="00A3320D"/>
    <w:rsid w:val="00A33FE8"/>
    <w:rsid w:val="00A3590A"/>
    <w:rsid w:val="00A37C3D"/>
    <w:rsid w:val="00A447A8"/>
    <w:rsid w:val="00A54322"/>
    <w:rsid w:val="00A5485F"/>
    <w:rsid w:val="00A54E1B"/>
    <w:rsid w:val="00A561A9"/>
    <w:rsid w:val="00A60B74"/>
    <w:rsid w:val="00A67E5D"/>
    <w:rsid w:val="00A70B92"/>
    <w:rsid w:val="00A76508"/>
    <w:rsid w:val="00A80E0C"/>
    <w:rsid w:val="00A81220"/>
    <w:rsid w:val="00A8545C"/>
    <w:rsid w:val="00A86B40"/>
    <w:rsid w:val="00A87C6C"/>
    <w:rsid w:val="00A90A22"/>
    <w:rsid w:val="00A91168"/>
    <w:rsid w:val="00A91A45"/>
    <w:rsid w:val="00A91B5C"/>
    <w:rsid w:val="00A945C0"/>
    <w:rsid w:val="00A9525B"/>
    <w:rsid w:val="00A96FC6"/>
    <w:rsid w:val="00AA212A"/>
    <w:rsid w:val="00AA302C"/>
    <w:rsid w:val="00AA61DF"/>
    <w:rsid w:val="00AA69EA"/>
    <w:rsid w:val="00AA7B5A"/>
    <w:rsid w:val="00AA7B87"/>
    <w:rsid w:val="00AB1647"/>
    <w:rsid w:val="00AB19BA"/>
    <w:rsid w:val="00AB4582"/>
    <w:rsid w:val="00AC25ED"/>
    <w:rsid w:val="00AC4BF5"/>
    <w:rsid w:val="00AC59C7"/>
    <w:rsid w:val="00AC6CBB"/>
    <w:rsid w:val="00AD0DA2"/>
    <w:rsid w:val="00AD4806"/>
    <w:rsid w:val="00AD5FC5"/>
    <w:rsid w:val="00AD6DCD"/>
    <w:rsid w:val="00AD791B"/>
    <w:rsid w:val="00AE0312"/>
    <w:rsid w:val="00AE0FDD"/>
    <w:rsid w:val="00AE145F"/>
    <w:rsid w:val="00AE2270"/>
    <w:rsid w:val="00AE2B61"/>
    <w:rsid w:val="00AE3395"/>
    <w:rsid w:val="00AE41CE"/>
    <w:rsid w:val="00AE45FC"/>
    <w:rsid w:val="00AE4C7E"/>
    <w:rsid w:val="00AE7637"/>
    <w:rsid w:val="00AF11EB"/>
    <w:rsid w:val="00AF2743"/>
    <w:rsid w:val="00AF4AD0"/>
    <w:rsid w:val="00AF655C"/>
    <w:rsid w:val="00B01536"/>
    <w:rsid w:val="00B0165F"/>
    <w:rsid w:val="00B018F5"/>
    <w:rsid w:val="00B021EB"/>
    <w:rsid w:val="00B031E8"/>
    <w:rsid w:val="00B07BB8"/>
    <w:rsid w:val="00B10B1A"/>
    <w:rsid w:val="00B12FE0"/>
    <w:rsid w:val="00B16B64"/>
    <w:rsid w:val="00B16F0F"/>
    <w:rsid w:val="00B20F4C"/>
    <w:rsid w:val="00B21BD1"/>
    <w:rsid w:val="00B251D0"/>
    <w:rsid w:val="00B3370B"/>
    <w:rsid w:val="00B337E8"/>
    <w:rsid w:val="00B33C23"/>
    <w:rsid w:val="00B37624"/>
    <w:rsid w:val="00B37963"/>
    <w:rsid w:val="00B37A19"/>
    <w:rsid w:val="00B37BCD"/>
    <w:rsid w:val="00B37DFD"/>
    <w:rsid w:val="00B406C0"/>
    <w:rsid w:val="00B455CE"/>
    <w:rsid w:val="00B5023B"/>
    <w:rsid w:val="00B53305"/>
    <w:rsid w:val="00B55D19"/>
    <w:rsid w:val="00B619D9"/>
    <w:rsid w:val="00B62104"/>
    <w:rsid w:val="00B63DA3"/>
    <w:rsid w:val="00B65696"/>
    <w:rsid w:val="00B659C0"/>
    <w:rsid w:val="00B66E03"/>
    <w:rsid w:val="00B673FE"/>
    <w:rsid w:val="00B67735"/>
    <w:rsid w:val="00B67A25"/>
    <w:rsid w:val="00B73DE5"/>
    <w:rsid w:val="00B74F16"/>
    <w:rsid w:val="00B80142"/>
    <w:rsid w:val="00B83ED3"/>
    <w:rsid w:val="00B845E8"/>
    <w:rsid w:val="00B857E7"/>
    <w:rsid w:val="00B910BC"/>
    <w:rsid w:val="00B91978"/>
    <w:rsid w:val="00B91C90"/>
    <w:rsid w:val="00B96DFB"/>
    <w:rsid w:val="00BA18EF"/>
    <w:rsid w:val="00BA2B98"/>
    <w:rsid w:val="00BA3BFB"/>
    <w:rsid w:val="00BA3DBD"/>
    <w:rsid w:val="00BA4D2F"/>
    <w:rsid w:val="00BA5C3B"/>
    <w:rsid w:val="00BC0592"/>
    <w:rsid w:val="00BC2B79"/>
    <w:rsid w:val="00BD490A"/>
    <w:rsid w:val="00BE04BA"/>
    <w:rsid w:val="00BE31D8"/>
    <w:rsid w:val="00BE55C6"/>
    <w:rsid w:val="00BE61BD"/>
    <w:rsid w:val="00BE79F3"/>
    <w:rsid w:val="00BF2850"/>
    <w:rsid w:val="00BF2A67"/>
    <w:rsid w:val="00BF3052"/>
    <w:rsid w:val="00BF34CF"/>
    <w:rsid w:val="00BF6CD9"/>
    <w:rsid w:val="00BF7AF5"/>
    <w:rsid w:val="00BF7BB8"/>
    <w:rsid w:val="00C0577B"/>
    <w:rsid w:val="00C13A8F"/>
    <w:rsid w:val="00C13C5A"/>
    <w:rsid w:val="00C21B71"/>
    <w:rsid w:val="00C2703B"/>
    <w:rsid w:val="00C270CF"/>
    <w:rsid w:val="00C30790"/>
    <w:rsid w:val="00C31C24"/>
    <w:rsid w:val="00C34BD6"/>
    <w:rsid w:val="00C404CD"/>
    <w:rsid w:val="00C47785"/>
    <w:rsid w:val="00C51B31"/>
    <w:rsid w:val="00C54442"/>
    <w:rsid w:val="00C54C8D"/>
    <w:rsid w:val="00C57212"/>
    <w:rsid w:val="00C60704"/>
    <w:rsid w:val="00C63953"/>
    <w:rsid w:val="00C63F8D"/>
    <w:rsid w:val="00C71728"/>
    <w:rsid w:val="00C71FAF"/>
    <w:rsid w:val="00C728F6"/>
    <w:rsid w:val="00C730C0"/>
    <w:rsid w:val="00C73BB8"/>
    <w:rsid w:val="00C75DD0"/>
    <w:rsid w:val="00C81BBA"/>
    <w:rsid w:val="00C84716"/>
    <w:rsid w:val="00C90479"/>
    <w:rsid w:val="00CA1809"/>
    <w:rsid w:val="00CA23F8"/>
    <w:rsid w:val="00CA3349"/>
    <w:rsid w:val="00CA59C6"/>
    <w:rsid w:val="00CA6E75"/>
    <w:rsid w:val="00CB0E07"/>
    <w:rsid w:val="00CB53DB"/>
    <w:rsid w:val="00CC0CAC"/>
    <w:rsid w:val="00CC1459"/>
    <w:rsid w:val="00CC2E6B"/>
    <w:rsid w:val="00CC53CD"/>
    <w:rsid w:val="00CC6CB3"/>
    <w:rsid w:val="00CD0C62"/>
    <w:rsid w:val="00CD21DF"/>
    <w:rsid w:val="00CD421E"/>
    <w:rsid w:val="00CD5D87"/>
    <w:rsid w:val="00CD7CCD"/>
    <w:rsid w:val="00CE207E"/>
    <w:rsid w:val="00CE3F07"/>
    <w:rsid w:val="00CE4019"/>
    <w:rsid w:val="00CE6E84"/>
    <w:rsid w:val="00CE7577"/>
    <w:rsid w:val="00CE76E8"/>
    <w:rsid w:val="00CF3016"/>
    <w:rsid w:val="00CF6FE7"/>
    <w:rsid w:val="00D00B3A"/>
    <w:rsid w:val="00D05072"/>
    <w:rsid w:val="00D05511"/>
    <w:rsid w:val="00D13E0F"/>
    <w:rsid w:val="00D15CBA"/>
    <w:rsid w:val="00D204FC"/>
    <w:rsid w:val="00D31523"/>
    <w:rsid w:val="00D341E0"/>
    <w:rsid w:val="00D34F03"/>
    <w:rsid w:val="00D36AA3"/>
    <w:rsid w:val="00D36E96"/>
    <w:rsid w:val="00D37F66"/>
    <w:rsid w:val="00D45809"/>
    <w:rsid w:val="00D45912"/>
    <w:rsid w:val="00D45CB9"/>
    <w:rsid w:val="00D464F1"/>
    <w:rsid w:val="00D50E6F"/>
    <w:rsid w:val="00D517E3"/>
    <w:rsid w:val="00D51BDD"/>
    <w:rsid w:val="00D52756"/>
    <w:rsid w:val="00D55EA0"/>
    <w:rsid w:val="00D56078"/>
    <w:rsid w:val="00D5780B"/>
    <w:rsid w:val="00D60AB1"/>
    <w:rsid w:val="00D65629"/>
    <w:rsid w:val="00D66260"/>
    <w:rsid w:val="00D70142"/>
    <w:rsid w:val="00D73997"/>
    <w:rsid w:val="00D772AD"/>
    <w:rsid w:val="00D77917"/>
    <w:rsid w:val="00D7798A"/>
    <w:rsid w:val="00D81AC3"/>
    <w:rsid w:val="00D83A13"/>
    <w:rsid w:val="00D851D0"/>
    <w:rsid w:val="00D86237"/>
    <w:rsid w:val="00D866D0"/>
    <w:rsid w:val="00D8775B"/>
    <w:rsid w:val="00D87C74"/>
    <w:rsid w:val="00D93F84"/>
    <w:rsid w:val="00DB0E5E"/>
    <w:rsid w:val="00DB1659"/>
    <w:rsid w:val="00DC3A08"/>
    <w:rsid w:val="00DC42F6"/>
    <w:rsid w:val="00DD0052"/>
    <w:rsid w:val="00DD0C4F"/>
    <w:rsid w:val="00DD35D6"/>
    <w:rsid w:val="00DE3550"/>
    <w:rsid w:val="00DE36DF"/>
    <w:rsid w:val="00DE3BD3"/>
    <w:rsid w:val="00DF1AF3"/>
    <w:rsid w:val="00DF5386"/>
    <w:rsid w:val="00DF5B13"/>
    <w:rsid w:val="00DF6666"/>
    <w:rsid w:val="00E049E0"/>
    <w:rsid w:val="00E04D7F"/>
    <w:rsid w:val="00E053B5"/>
    <w:rsid w:val="00E07529"/>
    <w:rsid w:val="00E1102A"/>
    <w:rsid w:val="00E1108F"/>
    <w:rsid w:val="00E1158D"/>
    <w:rsid w:val="00E15C4A"/>
    <w:rsid w:val="00E17BE7"/>
    <w:rsid w:val="00E20411"/>
    <w:rsid w:val="00E227F8"/>
    <w:rsid w:val="00E34587"/>
    <w:rsid w:val="00E43492"/>
    <w:rsid w:val="00E47018"/>
    <w:rsid w:val="00E51684"/>
    <w:rsid w:val="00E52D9C"/>
    <w:rsid w:val="00E53452"/>
    <w:rsid w:val="00E66407"/>
    <w:rsid w:val="00E73721"/>
    <w:rsid w:val="00E820FD"/>
    <w:rsid w:val="00E823F8"/>
    <w:rsid w:val="00E836E9"/>
    <w:rsid w:val="00E84490"/>
    <w:rsid w:val="00E86530"/>
    <w:rsid w:val="00E871EB"/>
    <w:rsid w:val="00E91D5C"/>
    <w:rsid w:val="00E9421B"/>
    <w:rsid w:val="00E95AD3"/>
    <w:rsid w:val="00EA37A3"/>
    <w:rsid w:val="00EA4E3C"/>
    <w:rsid w:val="00EA5B8C"/>
    <w:rsid w:val="00EB0E5D"/>
    <w:rsid w:val="00EB656C"/>
    <w:rsid w:val="00EB72B5"/>
    <w:rsid w:val="00ED002A"/>
    <w:rsid w:val="00ED266B"/>
    <w:rsid w:val="00ED2FA4"/>
    <w:rsid w:val="00ED4EA4"/>
    <w:rsid w:val="00EE037C"/>
    <w:rsid w:val="00EE1562"/>
    <w:rsid w:val="00EE2516"/>
    <w:rsid w:val="00EE5C5C"/>
    <w:rsid w:val="00EF00F8"/>
    <w:rsid w:val="00EF13FE"/>
    <w:rsid w:val="00EF15E1"/>
    <w:rsid w:val="00EF309E"/>
    <w:rsid w:val="00EF439E"/>
    <w:rsid w:val="00EF46A6"/>
    <w:rsid w:val="00F002AF"/>
    <w:rsid w:val="00F065A7"/>
    <w:rsid w:val="00F13635"/>
    <w:rsid w:val="00F22485"/>
    <w:rsid w:val="00F315BA"/>
    <w:rsid w:val="00F3527F"/>
    <w:rsid w:val="00F367C4"/>
    <w:rsid w:val="00F36A11"/>
    <w:rsid w:val="00F45AB4"/>
    <w:rsid w:val="00F50E27"/>
    <w:rsid w:val="00F5232F"/>
    <w:rsid w:val="00F52D10"/>
    <w:rsid w:val="00F531E5"/>
    <w:rsid w:val="00F553BD"/>
    <w:rsid w:val="00F55D64"/>
    <w:rsid w:val="00F56361"/>
    <w:rsid w:val="00F61198"/>
    <w:rsid w:val="00F634E4"/>
    <w:rsid w:val="00F678FB"/>
    <w:rsid w:val="00F71B0C"/>
    <w:rsid w:val="00F73190"/>
    <w:rsid w:val="00F74CD0"/>
    <w:rsid w:val="00F7638A"/>
    <w:rsid w:val="00F76BB5"/>
    <w:rsid w:val="00F77230"/>
    <w:rsid w:val="00F774D1"/>
    <w:rsid w:val="00F77D0C"/>
    <w:rsid w:val="00F80315"/>
    <w:rsid w:val="00F80F69"/>
    <w:rsid w:val="00F93B1E"/>
    <w:rsid w:val="00FA0357"/>
    <w:rsid w:val="00FA0548"/>
    <w:rsid w:val="00FA08D0"/>
    <w:rsid w:val="00FA0AD1"/>
    <w:rsid w:val="00FA4DF1"/>
    <w:rsid w:val="00FB682B"/>
    <w:rsid w:val="00FC1292"/>
    <w:rsid w:val="00FC29D6"/>
    <w:rsid w:val="00FC37B2"/>
    <w:rsid w:val="00FC4069"/>
    <w:rsid w:val="00FC5BC4"/>
    <w:rsid w:val="00FD0001"/>
    <w:rsid w:val="00FD01BE"/>
    <w:rsid w:val="00FD0E04"/>
    <w:rsid w:val="00FD11BE"/>
    <w:rsid w:val="00FD30F6"/>
    <w:rsid w:val="00FD3A4C"/>
    <w:rsid w:val="00FD51FC"/>
    <w:rsid w:val="00FE1B79"/>
    <w:rsid w:val="00FE3C16"/>
    <w:rsid w:val="00FF3D58"/>
    <w:rsid w:val="00FF612F"/>
    <w:rsid w:val="00FF61C8"/>
    <w:rsid w:val="00FF6AEF"/>
    <w:rsid w:val="00FF7410"/>
    <w:rsid w:val="25C7266E"/>
    <w:rsid w:val="536766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3BA68B-3351-46A6-A8DA-DACE5EA9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1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33A6A"/>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AE14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45F"/>
  </w:style>
  <w:style w:type="paragraph" w:styleId="Piedepgina">
    <w:name w:val="footer"/>
    <w:basedOn w:val="Normal"/>
    <w:link w:val="PiedepginaCar"/>
    <w:uiPriority w:val="99"/>
    <w:unhideWhenUsed/>
    <w:rsid w:val="00AE14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45F"/>
  </w:style>
  <w:style w:type="paragraph" w:styleId="Prrafodelista">
    <w:name w:val="List Paragraph"/>
    <w:basedOn w:val="Normal"/>
    <w:uiPriority w:val="34"/>
    <w:qFormat/>
    <w:rsid w:val="00AE145F"/>
    <w:pPr>
      <w:ind w:left="720"/>
      <w:contextualSpacing/>
    </w:pPr>
  </w:style>
  <w:style w:type="table" w:styleId="Tablaconcuadrcula">
    <w:name w:val="Table Grid"/>
    <w:basedOn w:val="Tablanormal"/>
    <w:uiPriority w:val="39"/>
    <w:rsid w:val="002C4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560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6078"/>
    <w:rPr>
      <w:rFonts w:ascii="Segoe UI" w:hAnsi="Segoe UI" w:cs="Segoe UI"/>
      <w:sz w:val="18"/>
      <w:szCs w:val="18"/>
    </w:rPr>
  </w:style>
  <w:style w:type="paragraph" w:styleId="NormalWeb">
    <w:name w:val="Normal (Web)"/>
    <w:basedOn w:val="Normal"/>
    <w:uiPriority w:val="99"/>
    <w:semiHidden/>
    <w:unhideWhenUsed/>
    <w:rsid w:val="007C5722"/>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Refdecomentario">
    <w:name w:val="annotation reference"/>
    <w:uiPriority w:val="99"/>
    <w:semiHidden/>
    <w:unhideWhenUsed/>
    <w:rsid w:val="009E1B2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7096">
      <w:bodyDiv w:val="1"/>
      <w:marLeft w:val="0"/>
      <w:marRight w:val="0"/>
      <w:marTop w:val="0"/>
      <w:marBottom w:val="0"/>
      <w:divBdr>
        <w:top w:val="none" w:sz="0" w:space="0" w:color="auto"/>
        <w:left w:val="none" w:sz="0" w:space="0" w:color="auto"/>
        <w:bottom w:val="none" w:sz="0" w:space="0" w:color="auto"/>
        <w:right w:val="none" w:sz="0" w:space="0" w:color="auto"/>
      </w:divBdr>
    </w:div>
    <w:div w:id="9765701">
      <w:bodyDiv w:val="1"/>
      <w:marLeft w:val="0"/>
      <w:marRight w:val="0"/>
      <w:marTop w:val="0"/>
      <w:marBottom w:val="0"/>
      <w:divBdr>
        <w:top w:val="none" w:sz="0" w:space="0" w:color="auto"/>
        <w:left w:val="none" w:sz="0" w:space="0" w:color="auto"/>
        <w:bottom w:val="none" w:sz="0" w:space="0" w:color="auto"/>
        <w:right w:val="none" w:sz="0" w:space="0" w:color="auto"/>
      </w:divBdr>
    </w:div>
    <w:div w:id="12921374">
      <w:bodyDiv w:val="1"/>
      <w:marLeft w:val="0"/>
      <w:marRight w:val="0"/>
      <w:marTop w:val="0"/>
      <w:marBottom w:val="0"/>
      <w:divBdr>
        <w:top w:val="none" w:sz="0" w:space="0" w:color="auto"/>
        <w:left w:val="none" w:sz="0" w:space="0" w:color="auto"/>
        <w:bottom w:val="none" w:sz="0" w:space="0" w:color="auto"/>
        <w:right w:val="none" w:sz="0" w:space="0" w:color="auto"/>
      </w:divBdr>
    </w:div>
    <w:div w:id="21831534">
      <w:bodyDiv w:val="1"/>
      <w:marLeft w:val="0"/>
      <w:marRight w:val="0"/>
      <w:marTop w:val="0"/>
      <w:marBottom w:val="0"/>
      <w:divBdr>
        <w:top w:val="none" w:sz="0" w:space="0" w:color="auto"/>
        <w:left w:val="none" w:sz="0" w:space="0" w:color="auto"/>
        <w:bottom w:val="none" w:sz="0" w:space="0" w:color="auto"/>
        <w:right w:val="none" w:sz="0" w:space="0" w:color="auto"/>
      </w:divBdr>
    </w:div>
    <w:div w:id="30348564">
      <w:bodyDiv w:val="1"/>
      <w:marLeft w:val="0"/>
      <w:marRight w:val="0"/>
      <w:marTop w:val="0"/>
      <w:marBottom w:val="0"/>
      <w:divBdr>
        <w:top w:val="none" w:sz="0" w:space="0" w:color="auto"/>
        <w:left w:val="none" w:sz="0" w:space="0" w:color="auto"/>
        <w:bottom w:val="none" w:sz="0" w:space="0" w:color="auto"/>
        <w:right w:val="none" w:sz="0" w:space="0" w:color="auto"/>
      </w:divBdr>
    </w:div>
    <w:div w:id="45884313">
      <w:bodyDiv w:val="1"/>
      <w:marLeft w:val="0"/>
      <w:marRight w:val="0"/>
      <w:marTop w:val="0"/>
      <w:marBottom w:val="0"/>
      <w:divBdr>
        <w:top w:val="none" w:sz="0" w:space="0" w:color="auto"/>
        <w:left w:val="none" w:sz="0" w:space="0" w:color="auto"/>
        <w:bottom w:val="none" w:sz="0" w:space="0" w:color="auto"/>
        <w:right w:val="none" w:sz="0" w:space="0" w:color="auto"/>
      </w:divBdr>
    </w:div>
    <w:div w:id="102385485">
      <w:bodyDiv w:val="1"/>
      <w:marLeft w:val="0"/>
      <w:marRight w:val="0"/>
      <w:marTop w:val="0"/>
      <w:marBottom w:val="0"/>
      <w:divBdr>
        <w:top w:val="none" w:sz="0" w:space="0" w:color="auto"/>
        <w:left w:val="none" w:sz="0" w:space="0" w:color="auto"/>
        <w:bottom w:val="none" w:sz="0" w:space="0" w:color="auto"/>
        <w:right w:val="none" w:sz="0" w:space="0" w:color="auto"/>
      </w:divBdr>
    </w:div>
    <w:div w:id="106973252">
      <w:bodyDiv w:val="1"/>
      <w:marLeft w:val="0"/>
      <w:marRight w:val="0"/>
      <w:marTop w:val="0"/>
      <w:marBottom w:val="0"/>
      <w:divBdr>
        <w:top w:val="none" w:sz="0" w:space="0" w:color="auto"/>
        <w:left w:val="none" w:sz="0" w:space="0" w:color="auto"/>
        <w:bottom w:val="none" w:sz="0" w:space="0" w:color="auto"/>
        <w:right w:val="none" w:sz="0" w:space="0" w:color="auto"/>
      </w:divBdr>
    </w:div>
    <w:div w:id="158733597">
      <w:bodyDiv w:val="1"/>
      <w:marLeft w:val="0"/>
      <w:marRight w:val="0"/>
      <w:marTop w:val="0"/>
      <w:marBottom w:val="0"/>
      <w:divBdr>
        <w:top w:val="none" w:sz="0" w:space="0" w:color="auto"/>
        <w:left w:val="none" w:sz="0" w:space="0" w:color="auto"/>
        <w:bottom w:val="none" w:sz="0" w:space="0" w:color="auto"/>
        <w:right w:val="none" w:sz="0" w:space="0" w:color="auto"/>
      </w:divBdr>
    </w:div>
    <w:div w:id="171146044">
      <w:bodyDiv w:val="1"/>
      <w:marLeft w:val="0"/>
      <w:marRight w:val="0"/>
      <w:marTop w:val="0"/>
      <w:marBottom w:val="0"/>
      <w:divBdr>
        <w:top w:val="none" w:sz="0" w:space="0" w:color="auto"/>
        <w:left w:val="none" w:sz="0" w:space="0" w:color="auto"/>
        <w:bottom w:val="none" w:sz="0" w:space="0" w:color="auto"/>
        <w:right w:val="none" w:sz="0" w:space="0" w:color="auto"/>
      </w:divBdr>
    </w:div>
    <w:div w:id="195429493">
      <w:bodyDiv w:val="1"/>
      <w:marLeft w:val="0"/>
      <w:marRight w:val="0"/>
      <w:marTop w:val="0"/>
      <w:marBottom w:val="0"/>
      <w:divBdr>
        <w:top w:val="none" w:sz="0" w:space="0" w:color="auto"/>
        <w:left w:val="none" w:sz="0" w:space="0" w:color="auto"/>
        <w:bottom w:val="none" w:sz="0" w:space="0" w:color="auto"/>
        <w:right w:val="none" w:sz="0" w:space="0" w:color="auto"/>
      </w:divBdr>
    </w:div>
    <w:div w:id="197356158">
      <w:bodyDiv w:val="1"/>
      <w:marLeft w:val="0"/>
      <w:marRight w:val="0"/>
      <w:marTop w:val="0"/>
      <w:marBottom w:val="0"/>
      <w:divBdr>
        <w:top w:val="none" w:sz="0" w:space="0" w:color="auto"/>
        <w:left w:val="none" w:sz="0" w:space="0" w:color="auto"/>
        <w:bottom w:val="none" w:sz="0" w:space="0" w:color="auto"/>
        <w:right w:val="none" w:sz="0" w:space="0" w:color="auto"/>
      </w:divBdr>
    </w:div>
    <w:div w:id="239798869">
      <w:bodyDiv w:val="1"/>
      <w:marLeft w:val="0"/>
      <w:marRight w:val="0"/>
      <w:marTop w:val="0"/>
      <w:marBottom w:val="0"/>
      <w:divBdr>
        <w:top w:val="none" w:sz="0" w:space="0" w:color="auto"/>
        <w:left w:val="none" w:sz="0" w:space="0" w:color="auto"/>
        <w:bottom w:val="none" w:sz="0" w:space="0" w:color="auto"/>
        <w:right w:val="none" w:sz="0" w:space="0" w:color="auto"/>
      </w:divBdr>
    </w:div>
    <w:div w:id="244607520">
      <w:bodyDiv w:val="1"/>
      <w:marLeft w:val="0"/>
      <w:marRight w:val="0"/>
      <w:marTop w:val="0"/>
      <w:marBottom w:val="0"/>
      <w:divBdr>
        <w:top w:val="none" w:sz="0" w:space="0" w:color="auto"/>
        <w:left w:val="none" w:sz="0" w:space="0" w:color="auto"/>
        <w:bottom w:val="none" w:sz="0" w:space="0" w:color="auto"/>
        <w:right w:val="none" w:sz="0" w:space="0" w:color="auto"/>
      </w:divBdr>
    </w:div>
    <w:div w:id="255482467">
      <w:bodyDiv w:val="1"/>
      <w:marLeft w:val="0"/>
      <w:marRight w:val="0"/>
      <w:marTop w:val="0"/>
      <w:marBottom w:val="0"/>
      <w:divBdr>
        <w:top w:val="none" w:sz="0" w:space="0" w:color="auto"/>
        <w:left w:val="none" w:sz="0" w:space="0" w:color="auto"/>
        <w:bottom w:val="none" w:sz="0" w:space="0" w:color="auto"/>
        <w:right w:val="none" w:sz="0" w:space="0" w:color="auto"/>
      </w:divBdr>
    </w:div>
    <w:div w:id="269555727">
      <w:bodyDiv w:val="1"/>
      <w:marLeft w:val="0"/>
      <w:marRight w:val="0"/>
      <w:marTop w:val="0"/>
      <w:marBottom w:val="0"/>
      <w:divBdr>
        <w:top w:val="none" w:sz="0" w:space="0" w:color="auto"/>
        <w:left w:val="none" w:sz="0" w:space="0" w:color="auto"/>
        <w:bottom w:val="none" w:sz="0" w:space="0" w:color="auto"/>
        <w:right w:val="none" w:sz="0" w:space="0" w:color="auto"/>
      </w:divBdr>
    </w:div>
    <w:div w:id="275675618">
      <w:bodyDiv w:val="1"/>
      <w:marLeft w:val="0"/>
      <w:marRight w:val="0"/>
      <w:marTop w:val="0"/>
      <w:marBottom w:val="0"/>
      <w:divBdr>
        <w:top w:val="none" w:sz="0" w:space="0" w:color="auto"/>
        <w:left w:val="none" w:sz="0" w:space="0" w:color="auto"/>
        <w:bottom w:val="none" w:sz="0" w:space="0" w:color="auto"/>
        <w:right w:val="none" w:sz="0" w:space="0" w:color="auto"/>
      </w:divBdr>
    </w:div>
    <w:div w:id="312099566">
      <w:bodyDiv w:val="1"/>
      <w:marLeft w:val="0"/>
      <w:marRight w:val="0"/>
      <w:marTop w:val="0"/>
      <w:marBottom w:val="0"/>
      <w:divBdr>
        <w:top w:val="none" w:sz="0" w:space="0" w:color="auto"/>
        <w:left w:val="none" w:sz="0" w:space="0" w:color="auto"/>
        <w:bottom w:val="none" w:sz="0" w:space="0" w:color="auto"/>
        <w:right w:val="none" w:sz="0" w:space="0" w:color="auto"/>
      </w:divBdr>
    </w:div>
    <w:div w:id="332294393">
      <w:bodyDiv w:val="1"/>
      <w:marLeft w:val="0"/>
      <w:marRight w:val="0"/>
      <w:marTop w:val="0"/>
      <w:marBottom w:val="0"/>
      <w:divBdr>
        <w:top w:val="none" w:sz="0" w:space="0" w:color="auto"/>
        <w:left w:val="none" w:sz="0" w:space="0" w:color="auto"/>
        <w:bottom w:val="none" w:sz="0" w:space="0" w:color="auto"/>
        <w:right w:val="none" w:sz="0" w:space="0" w:color="auto"/>
      </w:divBdr>
    </w:div>
    <w:div w:id="338654012">
      <w:bodyDiv w:val="1"/>
      <w:marLeft w:val="0"/>
      <w:marRight w:val="0"/>
      <w:marTop w:val="0"/>
      <w:marBottom w:val="0"/>
      <w:divBdr>
        <w:top w:val="none" w:sz="0" w:space="0" w:color="auto"/>
        <w:left w:val="none" w:sz="0" w:space="0" w:color="auto"/>
        <w:bottom w:val="none" w:sz="0" w:space="0" w:color="auto"/>
        <w:right w:val="none" w:sz="0" w:space="0" w:color="auto"/>
      </w:divBdr>
    </w:div>
    <w:div w:id="359673411">
      <w:bodyDiv w:val="1"/>
      <w:marLeft w:val="0"/>
      <w:marRight w:val="0"/>
      <w:marTop w:val="0"/>
      <w:marBottom w:val="0"/>
      <w:divBdr>
        <w:top w:val="none" w:sz="0" w:space="0" w:color="auto"/>
        <w:left w:val="none" w:sz="0" w:space="0" w:color="auto"/>
        <w:bottom w:val="none" w:sz="0" w:space="0" w:color="auto"/>
        <w:right w:val="none" w:sz="0" w:space="0" w:color="auto"/>
      </w:divBdr>
    </w:div>
    <w:div w:id="364797949">
      <w:bodyDiv w:val="1"/>
      <w:marLeft w:val="0"/>
      <w:marRight w:val="0"/>
      <w:marTop w:val="0"/>
      <w:marBottom w:val="0"/>
      <w:divBdr>
        <w:top w:val="none" w:sz="0" w:space="0" w:color="auto"/>
        <w:left w:val="none" w:sz="0" w:space="0" w:color="auto"/>
        <w:bottom w:val="none" w:sz="0" w:space="0" w:color="auto"/>
        <w:right w:val="none" w:sz="0" w:space="0" w:color="auto"/>
      </w:divBdr>
    </w:div>
    <w:div w:id="371150525">
      <w:bodyDiv w:val="1"/>
      <w:marLeft w:val="0"/>
      <w:marRight w:val="0"/>
      <w:marTop w:val="0"/>
      <w:marBottom w:val="0"/>
      <w:divBdr>
        <w:top w:val="none" w:sz="0" w:space="0" w:color="auto"/>
        <w:left w:val="none" w:sz="0" w:space="0" w:color="auto"/>
        <w:bottom w:val="none" w:sz="0" w:space="0" w:color="auto"/>
        <w:right w:val="none" w:sz="0" w:space="0" w:color="auto"/>
      </w:divBdr>
    </w:div>
    <w:div w:id="373240268">
      <w:bodyDiv w:val="1"/>
      <w:marLeft w:val="0"/>
      <w:marRight w:val="0"/>
      <w:marTop w:val="0"/>
      <w:marBottom w:val="0"/>
      <w:divBdr>
        <w:top w:val="none" w:sz="0" w:space="0" w:color="auto"/>
        <w:left w:val="none" w:sz="0" w:space="0" w:color="auto"/>
        <w:bottom w:val="none" w:sz="0" w:space="0" w:color="auto"/>
        <w:right w:val="none" w:sz="0" w:space="0" w:color="auto"/>
      </w:divBdr>
    </w:div>
    <w:div w:id="395320907">
      <w:bodyDiv w:val="1"/>
      <w:marLeft w:val="0"/>
      <w:marRight w:val="0"/>
      <w:marTop w:val="0"/>
      <w:marBottom w:val="0"/>
      <w:divBdr>
        <w:top w:val="none" w:sz="0" w:space="0" w:color="auto"/>
        <w:left w:val="none" w:sz="0" w:space="0" w:color="auto"/>
        <w:bottom w:val="none" w:sz="0" w:space="0" w:color="auto"/>
        <w:right w:val="none" w:sz="0" w:space="0" w:color="auto"/>
      </w:divBdr>
    </w:div>
    <w:div w:id="402801448">
      <w:bodyDiv w:val="1"/>
      <w:marLeft w:val="0"/>
      <w:marRight w:val="0"/>
      <w:marTop w:val="0"/>
      <w:marBottom w:val="0"/>
      <w:divBdr>
        <w:top w:val="none" w:sz="0" w:space="0" w:color="auto"/>
        <w:left w:val="none" w:sz="0" w:space="0" w:color="auto"/>
        <w:bottom w:val="none" w:sz="0" w:space="0" w:color="auto"/>
        <w:right w:val="none" w:sz="0" w:space="0" w:color="auto"/>
      </w:divBdr>
    </w:div>
    <w:div w:id="410740016">
      <w:bodyDiv w:val="1"/>
      <w:marLeft w:val="0"/>
      <w:marRight w:val="0"/>
      <w:marTop w:val="0"/>
      <w:marBottom w:val="0"/>
      <w:divBdr>
        <w:top w:val="none" w:sz="0" w:space="0" w:color="auto"/>
        <w:left w:val="none" w:sz="0" w:space="0" w:color="auto"/>
        <w:bottom w:val="none" w:sz="0" w:space="0" w:color="auto"/>
        <w:right w:val="none" w:sz="0" w:space="0" w:color="auto"/>
      </w:divBdr>
    </w:div>
    <w:div w:id="418019322">
      <w:bodyDiv w:val="1"/>
      <w:marLeft w:val="0"/>
      <w:marRight w:val="0"/>
      <w:marTop w:val="0"/>
      <w:marBottom w:val="0"/>
      <w:divBdr>
        <w:top w:val="none" w:sz="0" w:space="0" w:color="auto"/>
        <w:left w:val="none" w:sz="0" w:space="0" w:color="auto"/>
        <w:bottom w:val="none" w:sz="0" w:space="0" w:color="auto"/>
        <w:right w:val="none" w:sz="0" w:space="0" w:color="auto"/>
      </w:divBdr>
    </w:div>
    <w:div w:id="428815516">
      <w:bodyDiv w:val="1"/>
      <w:marLeft w:val="0"/>
      <w:marRight w:val="0"/>
      <w:marTop w:val="0"/>
      <w:marBottom w:val="0"/>
      <w:divBdr>
        <w:top w:val="none" w:sz="0" w:space="0" w:color="auto"/>
        <w:left w:val="none" w:sz="0" w:space="0" w:color="auto"/>
        <w:bottom w:val="none" w:sz="0" w:space="0" w:color="auto"/>
        <w:right w:val="none" w:sz="0" w:space="0" w:color="auto"/>
      </w:divBdr>
    </w:div>
    <w:div w:id="438137326">
      <w:bodyDiv w:val="1"/>
      <w:marLeft w:val="0"/>
      <w:marRight w:val="0"/>
      <w:marTop w:val="0"/>
      <w:marBottom w:val="0"/>
      <w:divBdr>
        <w:top w:val="none" w:sz="0" w:space="0" w:color="auto"/>
        <w:left w:val="none" w:sz="0" w:space="0" w:color="auto"/>
        <w:bottom w:val="none" w:sz="0" w:space="0" w:color="auto"/>
        <w:right w:val="none" w:sz="0" w:space="0" w:color="auto"/>
      </w:divBdr>
    </w:div>
    <w:div w:id="463305099">
      <w:bodyDiv w:val="1"/>
      <w:marLeft w:val="0"/>
      <w:marRight w:val="0"/>
      <w:marTop w:val="0"/>
      <w:marBottom w:val="0"/>
      <w:divBdr>
        <w:top w:val="none" w:sz="0" w:space="0" w:color="auto"/>
        <w:left w:val="none" w:sz="0" w:space="0" w:color="auto"/>
        <w:bottom w:val="none" w:sz="0" w:space="0" w:color="auto"/>
        <w:right w:val="none" w:sz="0" w:space="0" w:color="auto"/>
      </w:divBdr>
    </w:div>
    <w:div w:id="490485705">
      <w:bodyDiv w:val="1"/>
      <w:marLeft w:val="0"/>
      <w:marRight w:val="0"/>
      <w:marTop w:val="0"/>
      <w:marBottom w:val="0"/>
      <w:divBdr>
        <w:top w:val="none" w:sz="0" w:space="0" w:color="auto"/>
        <w:left w:val="none" w:sz="0" w:space="0" w:color="auto"/>
        <w:bottom w:val="none" w:sz="0" w:space="0" w:color="auto"/>
        <w:right w:val="none" w:sz="0" w:space="0" w:color="auto"/>
      </w:divBdr>
    </w:div>
    <w:div w:id="491260979">
      <w:bodyDiv w:val="1"/>
      <w:marLeft w:val="0"/>
      <w:marRight w:val="0"/>
      <w:marTop w:val="0"/>
      <w:marBottom w:val="0"/>
      <w:divBdr>
        <w:top w:val="none" w:sz="0" w:space="0" w:color="auto"/>
        <w:left w:val="none" w:sz="0" w:space="0" w:color="auto"/>
        <w:bottom w:val="none" w:sz="0" w:space="0" w:color="auto"/>
        <w:right w:val="none" w:sz="0" w:space="0" w:color="auto"/>
      </w:divBdr>
    </w:div>
    <w:div w:id="503086153">
      <w:bodyDiv w:val="1"/>
      <w:marLeft w:val="0"/>
      <w:marRight w:val="0"/>
      <w:marTop w:val="0"/>
      <w:marBottom w:val="0"/>
      <w:divBdr>
        <w:top w:val="none" w:sz="0" w:space="0" w:color="auto"/>
        <w:left w:val="none" w:sz="0" w:space="0" w:color="auto"/>
        <w:bottom w:val="none" w:sz="0" w:space="0" w:color="auto"/>
        <w:right w:val="none" w:sz="0" w:space="0" w:color="auto"/>
      </w:divBdr>
    </w:div>
    <w:div w:id="505678248">
      <w:bodyDiv w:val="1"/>
      <w:marLeft w:val="0"/>
      <w:marRight w:val="0"/>
      <w:marTop w:val="0"/>
      <w:marBottom w:val="0"/>
      <w:divBdr>
        <w:top w:val="none" w:sz="0" w:space="0" w:color="auto"/>
        <w:left w:val="none" w:sz="0" w:space="0" w:color="auto"/>
        <w:bottom w:val="none" w:sz="0" w:space="0" w:color="auto"/>
        <w:right w:val="none" w:sz="0" w:space="0" w:color="auto"/>
      </w:divBdr>
    </w:div>
    <w:div w:id="514348497">
      <w:bodyDiv w:val="1"/>
      <w:marLeft w:val="0"/>
      <w:marRight w:val="0"/>
      <w:marTop w:val="0"/>
      <w:marBottom w:val="0"/>
      <w:divBdr>
        <w:top w:val="none" w:sz="0" w:space="0" w:color="auto"/>
        <w:left w:val="none" w:sz="0" w:space="0" w:color="auto"/>
        <w:bottom w:val="none" w:sz="0" w:space="0" w:color="auto"/>
        <w:right w:val="none" w:sz="0" w:space="0" w:color="auto"/>
      </w:divBdr>
    </w:div>
    <w:div w:id="544292138">
      <w:bodyDiv w:val="1"/>
      <w:marLeft w:val="0"/>
      <w:marRight w:val="0"/>
      <w:marTop w:val="0"/>
      <w:marBottom w:val="0"/>
      <w:divBdr>
        <w:top w:val="none" w:sz="0" w:space="0" w:color="auto"/>
        <w:left w:val="none" w:sz="0" w:space="0" w:color="auto"/>
        <w:bottom w:val="none" w:sz="0" w:space="0" w:color="auto"/>
        <w:right w:val="none" w:sz="0" w:space="0" w:color="auto"/>
      </w:divBdr>
    </w:div>
    <w:div w:id="562571443">
      <w:bodyDiv w:val="1"/>
      <w:marLeft w:val="0"/>
      <w:marRight w:val="0"/>
      <w:marTop w:val="0"/>
      <w:marBottom w:val="0"/>
      <w:divBdr>
        <w:top w:val="none" w:sz="0" w:space="0" w:color="auto"/>
        <w:left w:val="none" w:sz="0" w:space="0" w:color="auto"/>
        <w:bottom w:val="none" w:sz="0" w:space="0" w:color="auto"/>
        <w:right w:val="none" w:sz="0" w:space="0" w:color="auto"/>
      </w:divBdr>
    </w:div>
    <w:div w:id="639069442">
      <w:bodyDiv w:val="1"/>
      <w:marLeft w:val="0"/>
      <w:marRight w:val="0"/>
      <w:marTop w:val="0"/>
      <w:marBottom w:val="0"/>
      <w:divBdr>
        <w:top w:val="none" w:sz="0" w:space="0" w:color="auto"/>
        <w:left w:val="none" w:sz="0" w:space="0" w:color="auto"/>
        <w:bottom w:val="none" w:sz="0" w:space="0" w:color="auto"/>
        <w:right w:val="none" w:sz="0" w:space="0" w:color="auto"/>
      </w:divBdr>
    </w:div>
    <w:div w:id="639844096">
      <w:bodyDiv w:val="1"/>
      <w:marLeft w:val="0"/>
      <w:marRight w:val="0"/>
      <w:marTop w:val="0"/>
      <w:marBottom w:val="0"/>
      <w:divBdr>
        <w:top w:val="none" w:sz="0" w:space="0" w:color="auto"/>
        <w:left w:val="none" w:sz="0" w:space="0" w:color="auto"/>
        <w:bottom w:val="none" w:sz="0" w:space="0" w:color="auto"/>
        <w:right w:val="none" w:sz="0" w:space="0" w:color="auto"/>
      </w:divBdr>
    </w:div>
    <w:div w:id="657878204">
      <w:bodyDiv w:val="1"/>
      <w:marLeft w:val="0"/>
      <w:marRight w:val="0"/>
      <w:marTop w:val="0"/>
      <w:marBottom w:val="0"/>
      <w:divBdr>
        <w:top w:val="none" w:sz="0" w:space="0" w:color="auto"/>
        <w:left w:val="none" w:sz="0" w:space="0" w:color="auto"/>
        <w:bottom w:val="none" w:sz="0" w:space="0" w:color="auto"/>
        <w:right w:val="none" w:sz="0" w:space="0" w:color="auto"/>
      </w:divBdr>
    </w:div>
    <w:div w:id="670454258">
      <w:bodyDiv w:val="1"/>
      <w:marLeft w:val="0"/>
      <w:marRight w:val="0"/>
      <w:marTop w:val="0"/>
      <w:marBottom w:val="0"/>
      <w:divBdr>
        <w:top w:val="none" w:sz="0" w:space="0" w:color="auto"/>
        <w:left w:val="none" w:sz="0" w:space="0" w:color="auto"/>
        <w:bottom w:val="none" w:sz="0" w:space="0" w:color="auto"/>
        <w:right w:val="none" w:sz="0" w:space="0" w:color="auto"/>
      </w:divBdr>
    </w:div>
    <w:div w:id="714815945">
      <w:bodyDiv w:val="1"/>
      <w:marLeft w:val="0"/>
      <w:marRight w:val="0"/>
      <w:marTop w:val="0"/>
      <w:marBottom w:val="0"/>
      <w:divBdr>
        <w:top w:val="none" w:sz="0" w:space="0" w:color="auto"/>
        <w:left w:val="none" w:sz="0" w:space="0" w:color="auto"/>
        <w:bottom w:val="none" w:sz="0" w:space="0" w:color="auto"/>
        <w:right w:val="none" w:sz="0" w:space="0" w:color="auto"/>
      </w:divBdr>
    </w:div>
    <w:div w:id="714889799">
      <w:bodyDiv w:val="1"/>
      <w:marLeft w:val="0"/>
      <w:marRight w:val="0"/>
      <w:marTop w:val="0"/>
      <w:marBottom w:val="0"/>
      <w:divBdr>
        <w:top w:val="none" w:sz="0" w:space="0" w:color="auto"/>
        <w:left w:val="none" w:sz="0" w:space="0" w:color="auto"/>
        <w:bottom w:val="none" w:sz="0" w:space="0" w:color="auto"/>
        <w:right w:val="none" w:sz="0" w:space="0" w:color="auto"/>
      </w:divBdr>
    </w:div>
    <w:div w:id="717317913">
      <w:bodyDiv w:val="1"/>
      <w:marLeft w:val="0"/>
      <w:marRight w:val="0"/>
      <w:marTop w:val="0"/>
      <w:marBottom w:val="0"/>
      <w:divBdr>
        <w:top w:val="none" w:sz="0" w:space="0" w:color="auto"/>
        <w:left w:val="none" w:sz="0" w:space="0" w:color="auto"/>
        <w:bottom w:val="none" w:sz="0" w:space="0" w:color="auto"/>
        <w:right w:val="none" w:sz="0" w:space="0" w:color="auto"/>
      </w:divBdr>
    </w:div>
    <w:div w:id="722945702">
      <w:bodyDiv w:val="1"/>
      <w:marLeft w:val="0"/>
      <w:marRight w:val="0"/>
      <w:marTop w:val="0"/>
      <w:marBottom w:val="0"/>
      <w:divBdr>
        <w:top w:val="none" w:sz="0" w:space="0" w:color="auto"/>
        <w:left w:val="none" w:sz="0" w:space="0" w:color="auto"/>
        <w:bottom w:val="none" w:sz="0" w:space="0" w:color="auto"/>
        <w:right w:val="none" w:sz="0" w:space="0" w:color="auto"/>
      </w:divBdr>
    </w:div>
    <w:div w:id="734397636">
      <w:bodyDiv w:val="1"/>
      <w:marLeft w:val="0"/>
      <w:marRight w:val="0"/>
      <w:marTop w:val="0"/>
      <w:marBottom w:val="0"/>
      <w:divBdr>
        <w:top w:val="none" w:sz="0" w:space="0" w:color="auto"/>
        <w:left w:val="none" w:sz="0" w:space="0" w:color="auto"/>
        <w:bottom w:val="none" w:sz="0" w:space="0" w:color="auto"/>
        <w:right w:val="none" w:sz="0" w:space="0" w:color="auto"/>
      </w:divBdr>
    </w:div>
    <w:div w:id="740522474">
      <w:bodyDiv w:val="1"/>
      <w:marLeft w:val="0"/>
      <w:marRight w:val="0"/>
      <w:marTop w:val="0"/>
      <w:marBottom w:val="0"/>
      <w:divBdr>
        <w:top w:val="none" w:sz="0" w:space="0" w:color="auto"/>
        <w:left w:val="none" w:sz="0" w:space="0" w:color="auto"/>
        <w:bottom w:val="none" w:sz="0" w:space="0" w:color="auto"/>
        <w:right w:val="none" w:sz="0" w:space="0" w:color="auto"/>
      </w:divBdr>
    </w:div>
    <w:div w:id="746001740">
      <w:bodyDiv w:val="1"/>
      <w:marLeft w:val="0"/>
      <w:marRight w:val="0"/>
      <w:marTop w:val="0"/>
      <w:marBottom w:val="0"/>
      <w:divBdr>
        <w:top w:val="none" w:sz="0" w:space="0" w:color="auto"/>
        <w:left w:val="none" w:sz="0" w:space="0" w:color="auto"/>
        <w:bottom w:val="none" w:sz="0" w:space="0" w:color="auto"/>
        <w:right w:val="none" w:sz="0" w:space="0" w:color="auto"/>
      </w:divBdr>
    </w:div>
    <w:div w:id="761073022">
      <w:bodyDiv w:val="1"/>
      <w:marLeft w:val="0"/>
      <w:marRight w:val="0"/>
      <w:marTop w:val="0"/>
      <w:marBottom w:val="0"/>
      <w:divBdr>
        <w:top w:val="none" w:sz="0" w:space="0" w:color="auto"/>
        <w:left w:val="none" w:sz="0" w:space="0" w:color="auto"/>
        <w:bottom w:val="none" w:sz="0" w:space="0" w:color="auto"/>
        <w:right w:val="none" w:sz="0" w:space="0" w:color="auto"/>
      </w:divBdr>
    </w:div>
    <w:div w:id="781732942">
      <w:bodyDiv w:val="1"/>
      <w:marLeft w:val="0"/>
      <w:marRight w:val="0"/>
      <w:marTop w:val="0"/>
      <w:marBottom w:val="0"/>
      <w:divBdr>
        <w:top w:val="none" w:sz="0" w:space="0" w:color="auto"/>
        <w:left w:val="none" w:sz="0" w:space="0" w:color="auto"/>
        <w:bottom w:val="none" w:sz="0" w:space="0" w:color="auto"/>
        <w:right w:val="none" w:sz="0" w:space="0" w:color="auto"/>
      </w:divBdr>
    </w:div>
    <w:div w:id="784228114">
      <w:bodyDiv w:val="1"/>
      <w:marLeft w:val="0"/>
      <w:marRight w:val="0"/>
      <w:marTop w:val="0"/>
      <w:marBottom w:val="0"/>
      <w:divBdr>
        <w:top w:val="none" w:sz="0" w:space="0" w:color="auto"/>
        <w:left w:val="none" w:sz="0" w:space="0" w:color="auto"/>
        <w:bottom w:val="none" w:sz="0" w:space="0" w:color="auto"/>
        <w:right w:val="none" w:sz="0" w:space="0" w:color="auto"/>
      </w:divBdr>
    </w:div>
    <w:div w:id="834027295">
      <w:bodyDiv w:val="1"/>
      <w:marLeft w:val="0"/>
      <w:marRight w:val="0"/>
      <w:marTop w:val="0"/>
      <w:marBottom w:val="0"/>
      <w:divBdr>
        <w:top w:val="none" w:sz="0" w:space="0" w:color="auto"/>
        <w:left w:val="none" w:sz="0" w:space="0" w:color="auto"/>
        <w:bottom w:val="none" w:sz="0" w:space="0" w:color="auto"/>
        <w:right w:val="none" w:sz="0" w:space="0" w:color="auto"/>
      </w:divBdr>
    </w:div>
    <w:div w:id="867136465">
      <w:bodyDiv w:val="1"/>
      <w:marLeft w:val="0"/>
      <w:marRight w:val="0"/>
      <w:marTop w:val="0"/>
      <w:marBottom w:val="0"/>
      <w:divBdr>
        <w:top w:val="none" w:sz="0" w:space="0" w:color="auto"/>
        <w:left w:val="none" w:sz="0" w:space="0" w:color="auto"/>
        <w:bottom w:val="none" w:sz="0" w:space="0" w:color="auto"/>
        <w:right w:val="none" w:sz="0" w:space="0" w:color="auto"/>
      </w:divBdr>
    </w:div>
    <w:div w:id="881131914">
      <w:bodyDiv w:val="1"/>
      <w:marLeft w:val="0"/>
      <w:marRight w:val="0"/>
      <w:marTop w:val="0"/>
      <w:marBottom w:val="0"/>
      <w:divBdr>
        <w:top w:val="none" w:sz="0" w:space="0" w:color="auto"/>
        <w:left w:val="none" w:sz="0" w:space="0" w:color="auto"/>
        <w:bottom w:val="none" w:sz="0" w:space="0" w:color="auto"/>
        <w:right w:val="none" w:sz="0" w:space="0" w:color="auto"/>
      </w:divBdr>
    </w:div>
    <w:div w:id="882138775">
      <w:bodyDiv w:val="1"/>
      <w:marLeft w:val="0"/>
      <w:marRight w:val="0"/>
      <w:marTop w:val="0"/>
      <w:marBottom w:val="0"/>
      <w:divBdr>
        <w:top w:val="none" w:sz="0" w:space="0" w:color="auto"/>
        <w:left w:val="none" w:sz="0" w:space="0" w:color="auto"/>
        <w:bottom w:val="none" w:sz="0" w:space="0" w:color="auto"/>
        <w:right w:val="none" w:sz="0" w:space="0" w:color="auto"/>
      </w:divBdr>
    </w:div>
    <w:div w:id="892011128">
      <w:bodyDiv w:val="1"/>
      <w:marLeft w:val="0"/>
      <w:marRight w:val="0"/>
      <w:marTop w:val="0"/>
      <w:marBottom w:val="0"/>
      <w:divBdr>
        <w:top w:val="none" w:sz="0" w:space="0" w:color="auto"/>
        <w:left w:val="none" w:sz="0" w:space="0" w:color="auto"/>
        <w:bottom w:val="none" w:sz="0" w:space="0" w:color="auto"/>
        <w:right w:val="none" w:sz="0" w:space="0" w:color="auto"/>
      </w:divBdr>
    </w:div>
    <w:div w:id="945649482">
      <w:bodyDiv w:val="1"/>
      <w:marLeft w:val="0"/>
      <w:marRight w:val="0"/>
      <w:marTop w:val="0"/>
      <w:marBottom w:val="0"/>
      <w:divBdr>
        <w:top w:val="none" w:sz="0" w:space="0" w:color="auto"/>
        <w:left w:val="none" w:sz="0" w:space="0" w:color="auto"/>
        <w:bottom w:val="none" w:sz="0" w:space="0" w:color="auto"/>
        <w:right w:val="none" w:sz="0" w:space="0" w:color="auto"/>
      </w:divBdr>
    </w:div>
    <w:div w:id="956105720">
      <w:bodyDiv w:val="1"/>
      <w:marLeft w:val="0"/>
      <w:marRight w:val="0"/>
      <w:marTop w:val="0"/>
      <w:marBottom w:val="0"/>
      <w:divBdr>
        <w:top w:val="none" w:sz="0" w:space="0" w:color="auto"/>
        <w:left w:val="none" w:sz="0" w:space="0" w:color="auto"/>
        <w:bottom w:val="none" w:sz="0" w:space="0" w:color="auto"/>
        <w:right w:val="none" w:sz="0" w:space="0" w:color="auto"/>
      </w:divBdr>
    </w:div>
    <w:div w:id="962924063">
      <w:bodyDiv w:val="1"/>
      <w:marLeft w:val="0"/>
      <w:marRight w:val="0"/>
      <w:marTop w:val="0"/>
      <w:marBottom w:val="0"/>
      <w:divBdr>
        <w:top w:val="none" w:sz="0" w:space="0" w:color="auto"/>
        <w:left w:val="none" w:sz="0" w:space="0" w:color="auto"/>
        <w:bottom w:val="none" w:sz="0" w:space="0" w:color="auto"/>
        <w:right w:val="none" w:sz="0" w:space="0" w:color="auto"/>
      </w:divBdr>
    </w:div>
    <w:div w:id="972448209">
      <w:bodyDiv w:val="1"/>
      <w:marLeft w:val="0"/>
      <w:marRight w:val="0"/>
      <w:marTop w:val="0"/>
      <w:marBottom w:val="0"/>
      <w:divBdr>
        <w:top w:val="none" w:sz="0" w:space="0" w:color="auto"/>
        <w:left w:val="none" w:sz="0" w:space="0" w:color="auto"/>
        <w:bottom w:val="none" w:sz="0" w:space="0" w:color="auto"/>
        <w:right w:val="none" w:sz="0" w:space="0" w:color="auto"/>
      </w:divBdr>
    </w:div>
    <w:div w:id="981734965">
      <w:bodyDiv w:val="1"/>
      <w:marLeft w:val="0"/>
      <w:marRight w:val="0"/>
      <w:marTop w:val="0"/>
      <w:marBottom w:val="0"/>
      <w:divBdr>
        <w:top w:val="none" w:sz="0" w:space="0" w:color="auto"/>
        <w:left w:val="none" w:sz="0" w:space="0" w:color="auto"/>
        <w:bottom w:val="none" w:sz="0" w:space="0" w:color="auto"/>
        <w:right w:val="none" w:sz="0" w:space="0" w:color="auto"/>
      </w:divBdr>
    </w:div>
    <w:div w:id="981735980">
      <w:bodyDiv w:val="1"/>
      <w:marLeft w:val="0"/>
      <w:marRight w:val="0"/>
      <w:marTop w:val="0"/>
      <w:marBottom w:val="0"/>
      <w:divBdr>
        <w:top w:val="none" w:sz="0" w:space="0" w:color="auto"/>
        <w:left w:val="none" w:sz="0" w:space="0" w:color="auto"/>
        <w:bottom w:val="none" w:sz="0" w:space="0" w:color="auto"/>
        <w:right w:val="none" w:sz="0" w:space="0" w:color="auto"/>
      </w:divBdr>
    </w:div>
    <w:div w:id="983772566">
      <w:bodyDiv w:val="1"/>
      <w:marLeft w:val="0"/>
      <w:marRight w:val="0"/>
      <w:marTop w:val="0"/>
      <w:marBottom w:val="0"/>
      <w:divBdr>
        <w:top w:val="none" w:sz="0" w:space="0" w:color="auto"/>
        <w:left w:val="none" w:sz="0" w:space="0" w:color="auto"/>
        <w:bottom w:val="none" w:sz="0" w:space="0" w:color="auto"/>
        <w:right w:val="none" w:sz="0" w:space="0" w:color="auto"/>
      </w:divBdr>
    </w:div>
    <w:div w:id="997686872">
      <w:bodyDiv w:val="1"/>
      <w:marLeft w:val="0"/>
      <w:marRight w:val="0"/>
      <w:marTop w:val="0"/>
      <w:marBottom w:val="0"/>
      <w:divBdr>
        <w:top w:val="none" w:sz="0" w:space="0" w:color="auto"/>
        <w:left w:val="none" w:sz="0" w:space="0" w:color="auto"/>
        <w:bottom w:val="none" w:sz="0" w:space="0" w:color="auto"/>
        <w:right w:val="none" w:sz="0" w:space="0" w:color="auto"/>
      </w:divBdr>
    </w:div>
    <w:div w:id="1026054344">
      <w:bodyDiv w:val="1"/>
      <w:marLeft w:val="0"/>
      <w:marRight w:val="0"/>
      <w:marTop w:val="0"/>
      <w:marBottom w:val="0"/>
      <w:divBdr>
        <w:top w:val="none" w:sz="0" w:space="0" w:color="auto"/>
        <w:left w:val="none" w:sz="0" w:space="0" w:color="auto"/>
        <w:bottom w:val="none" w:sz="0" w:space="0" w:color="auto"/>
        <w:right w:val="none" w:sz="0" w:space="0" w:color="auto"/>
      </w:divBdr>
    </w:div>
    <w:div w:id="1030061942">
      <w:bodyDiv w:val="1"/>
      <w:marLeft w:val="0"/>
      <w:marRight w:val="0"/>
      <w:marTop w:val="0"/>
      <w:marBottom w:val="0"/>
      <w:divBdr>
        <w:top w:val="none" w:sz="0" w:space="0" w:color="auto"/>
        <w:left w:val="none" w:sz="0" w:space="0" w:color="auto"/>
        <w:bottom w:val="none" w:sz="0" w:space="0" w:color="auto"/>
        <w:right w:val="none" w:sz="0" w:space="0" w:color="auto"/>
      </w:divBdr>
    </w:div>
    <w:div w:id="1053164246">
      <w:bodyDiv w:val="1"/>
      <w:marLeft w:val="0"/>
      <w:marRight w:val="0"/>
      <w:marTop w:val="0"/>
      <w:marBottom w:val="0"/>
      <w:divBdr>
        <w:top w:val="none" w:sz="0" w:space="0" w:color="auto"/>
        <w:left w:val="none" w:sz="0" w:space="0" w:color="auto"/>
        <w:bottom w:val="none" w:sz="0" w:space="0" w:color="auto"/>
        <w:right w:val="none" w:sz="0" w:space="0" w:color="auto"/>
      </w:divBdr>
    </w:div>
    <w:div w:id="1055619227">
      <w:bodyDiv w:val="1"/>
      <w:marLeft w:val="0"/>
      <w:marRight w:val="0"/>
      <w:marTop w:val="0"/>
      <w:marBottom w:val="0"/>
      <w:divBdr>
        <w:top w:val="none" w:sz="0" w:space="0" w:color="auto"/>
        <w:left w:val="none" w:sz="0" w:space="0" w:color="auto"/>
        <w:bottom w:val="none" w:sz="0" w:space="0" w:color="auto"/>
        <w:right w:val="none" w:sz="0" w:space="0" w:color="auto"/>
      </w:divBdr>
    </w:div>
    <w:div w:id="1073118553">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133712348">
      <w:bodyDiv w:val="1"/>
      <w:marLeft w:val="0"/>
      <w:marRight w:val="0"/>
      <w:marTop w:val="0"/>
      <w:marBottom w:val="0"/>
      <w:divBdr>
        <w:top w:val="none" w:sz="0" w:space="0" w:color="auto"/>
        <w:left w:val="none" w:sz="0" w:space="0" w:color="auto"/>
        <w:bottom w:val="none" w:sz="0" w:space="0" w:color="auto"/>
        <w:right w:val="none" w:sz="0" w:space="0" w:color="auto"/>
      </w:divBdr>
    </w:div>
    <w:div w:id="1183519877">
      <w:bodyDiv w:val="1"/>
      <w:marLeft w:val="0"/>
      <w:marRight w:val="0"/>
      <w:marTop w:val="0"/>
      <w:marBottom w:val="0"/>
      <w:divBdr>
        <w:top w:val="none" w:sz="0" w:space="0" w:color="auto"/>
        <w:left w:val="none" w:sz="0" w:space="0" w:color="auto"/>
        <w:bottom w:val="none" w:sz="0" w:space="0" w:color="auto"/>
        <w:right w:val="none" w:sz="0" w:space="0" w:color="auto"/>
      </w:divBdr>
    </w:div>
    <w:div w:id="1232347470">
      <w:bodyDiv w:val="1"/>
      <w:marLeft w:val="0"/>
      <w:marRight w:val="0"/>
      <w:marTop w:val="0"/>
      <w:marBottom w:val="0"/>
      <w:divBdr>
        <w:top w:val="none" w:sz="0" w:space="0" w:color="auto"/>
        <w:left w:val="none" w:sz="0" w:space="0" w:color="auto"/>
        <w:bottom w:val="none" w:sz="0" w:space="0" w:color="auto"/>
        <w:right w:val="none" w:sz="0" w:space="0" w:color="auto"/>
      </w:divBdr>
    </w:div>
    <w:div w:id="1237858246">
      <w:bodyDiv w:val="1"/>
      <w:marLeft w:val="0"/>
      <w:marRight w:val="0"/>
      <w:marTop w:val="0"/>
      <w:marBottom w:val="0"/>
      <w:divBdr>
        <w:top w:val="none" w:sz="0" w:space="0" w:color="auto"/>
        <w:left w:val="none" w:sz="0" w:space="0" w:color="auto"/>
        <w:bottom w:val="none" w:sz="0" w:space="0" w:color="auto"/>
        <w:right w:val="none" w:sz="0" w:space="0" w:color="auto"/>
      </w:divBdr>
    </w:div>
    <w:div w:id="1256089828">
      <w:bodyDiv w:val="1"/>
      <w:marLeft w:val="0"/>
      <w:marRight w:val="0"/>
      <w:marTop w:val="0"/>
      <w:marBottom w:val="0"/>
      <w:divBdr>
        <w:top w:val="none" w:sz="0" w:space="0" w:color="auto"/>
        <w:left w:val="none" w:sz="0" w:space="0" w:color="auto"/>
        <w:bottom w:val="none" w:sz="0" w:space="0" w:color="auto"/>
        <w:right w:val="none" w:sz="0" w:space="0" w:color="auto"/>
      </w:divBdr>
    </w:div>
    <w:div w:id="1264848629">
      <w:bodyDiv w:val="1"/>
      <w:marLeft w:val="0"/>
      <w:marRight w:val="0"/>
      <w:marTop w:val="0"/>
      <w:marBottom w:val="0"/>
      <w:divBdr>
        <w:top w:val="none" w:sz="0" w:space="0" w:color="auto"/>
        <w:left w:val="none" w:sz="0" w:space="0" w:color="auto"/>
        <w:bottom w:val="none" w:sz="0" w:space="0" w:color="auto"/>
        <w:right w:val="none" w:sz="0" w:space="0" w:color="auto"/>
      </w:divBdr>
    </w:div>
    <w:div w:id="1283926354">
      <w:bodyDiv w:val="1"/>
      <w:marLeft w:val="0"/>
      <w:marRight w:val="0"/>
      <w:marTop w:val="0"/>
      <w:marBottom w:val="0"/>
      <w:divBdr>
        <w:top w:val="none" w:sz="0" w:space="0" w:color="auto"/>
        <w:left w:val="none" w:sz="0" w:space="0" w:color="auto"/>
        <w:bottom w:val="none" w:sz="0" w:space="0" w:color="auto"/>
        <w:right w:val="none" w:sz="0" w:space="0" w:color="auto"/>
      </w:divBdr>
    </w:div>
    <w:div w:id="1321274074">
      <w:bodyDiv w:val="1"/>
      <w:marLeft w:val="0"/>
      <w:marRight w:val="0"/>
      <w:marTop w:val="0"/>
      <w:marBottom w:val="0"/>
      <w:divBdr>
        <w:top w:val="none" w:sz="0" w:space="0" w:color="auto"/>
        <w:left w:val="none" w:sz="0" w:space="0" w:color="auto"/>
        <w:bottom w:val="none" w:sz="0" w:space="0" w:color="auto"/>
        <w:right w:val="none" w:sz="0" w:space="0" w:color="auto"/>
      </w:divBdr>
    </w:div>
    <w:div w:id="1339187893">
      <w:bodyDiv w:val="1"/>
      <w:marLeft w:val="0"/>
      <w:marRight w:val="0"/>
      <w:marTop w:val="0"/>
      <w:marBottom w:val="0"/>
      <w:divBdr>
        <w:top w:val="none" w:sz="0" w:space="0" w:color="auto"/>
        <w:left w:val="none" w:sz="0" w:space="0" w:color="auto"/>
        <w:bottom w:val="none" w:sz="0" w:space="0" w:color="auto"/>
        <w:right w:val="none" w:sz="0" w:space="0" w:color="auto"/>
      </w:divBdr>
    </w:div>
    <w:div w:id="1340501426">
      <w:bodyDiv w:val="1"/>
      <w:marLeft w:val="0"/>
      <w:marRight w:val="0"/>
      <w:marTop w:val="0"/>
      <w:marBottom w:val="0"/>
      <w:divBdr>
        <w:top w:val="none" w:sz="0" w:space="0" w:color="auto"/>
        <w:left w:val="none" w:sz="0" w:space="0" w:color="auto"/>
        <w:bottom w:val="none" w:sz="0" w:space="0" w:color="auto"/>
        <w:right w:val="none" w:sz="0" w:space="0" w:color="auto"/>
      </w:divBdr>
    </w:div>
    <w:div w:id="1341085916">
      <w:bodyDiv w:val="1"/>
      <w:marLeft w:val="0"/>
      <w:marRight w:val="0"/>
      <w:marTop w:val="0"/>
      <w:marBottom w:val="0"/>
      <w:divBdr>
        <w:top w:val="none" w:sz="0" w:space="0" w:color="auto"/>
        <w:left w:val="none" w:sz="0" w:space="0" w:color="auto"/>
        <w:bottom w:val="none" w:sz="0" w:space="0" w:color="auto"/>
        <w:right w:val="none" w:sz="0" w:space="0" w:color="auto"/>
      </w:divBdr>
    </w:div>
    <w:div w:id="1350838156">
      <w:bodyDiv w:val="1"/>
      <w:marLeft w:val="0"/>
      <w:marRight w:val="0"/>
      <w:marTop w:val="0"/>
      <w:marBottom w:val="0"/>
      <w:divBdr>
        <w:top w:val="none" w:sz="0" w:space="0" w:color="auto"/>
        <w:left w:val="none" w:sz="0" w:space="0" w:color="auto"/>
        <w:bottom w:val="none" w:sz="0" w:space="0" w:color="auto"/>
        <w:right w:val="none" w:sz="0" w:space="0" w:color="auto"/>
      </w:divBdr>
    </w:div>
    <w:div w:id="1375425541">
      <w:bodyDiv w:val="1"/>
      <w:marLeft w:val="0"/>
      <w:marRight w:val="0"/>
      <w:marTop w:val="0"/>
      <w:marBottom w:val="0"/>
      <w:divBdr>
        <w:top w:val="none" w:sz="0" w:space="0" w:color="auto"/>
        <w:left w:val="none" w:sz="0" w:space="0" w:color="auto"/>
        <w:bottom w:val="none" w:sz="0" w:space="0" w:color="auto"/>
        <w:right w:val="none" w:sz="0" w:space="0" w:color="auto"/>
      </w:divBdr>
    </w:div>
    <w:div w:id="1378430497">
      <w:bodyDiv w:val="1"/>
      <w:marLeft w:val="0"/>
      <w:marRight w:val="0"/>
      <w:marTop w:val="0"/>
      <w:marBottom w:val="0"/>
      <w:divBdr>
        <w:top w:val="none" w:sz="0" w:space="0" w:color="auto"/>
        <w:left w:val="none" w:sz="0" w:space="0" w:color="auto"/>
        <w:bottom w:val="none" w:sz="0" w:space="0" w:color="auto"/>
        <w:right w:val="none" w:sz="0" w:space="0" w:color="auto"/>
      </w:divBdr>
    </w:div>
    <w:div w:id="1382097737">
      <w:bodyDiv w:val="1"/>
      <w:marLeft w:val="0"/>
      <w:marRight w:val="0"/>
      <w:marTop w:val="0"/>
      <w:marBottom w:val="0"/>
      <w:divBdr>
        <w:top w:val="none" w:sz="0" w:space="0" w:color="auto"/>
        <w:left w:val="none" w:sz="0" w:space="0" w:color="auto"/>
        <w:bottom w:val="none" w:sz="0" w:space="0" w:color="auto"/>
        <w:right w:val="none" w:sz="0" w:space="0" w:color="auto"/>
      </w:divBdr>
    </w:div>
    <w:div w:id="1383753456">
      <w:bodyDiv w:val="1"/>
      <w:marLeft w:val="0"/>
      <w:marRight w:val="0"/>
      <w:marTop w:val="0"/>
      <w:marBottom w:val="0"/>
      <w:divBdr>
        <w:top w:val="none" w:sz="0" w:space="0" w:color="auto"/>
        <w:left w:val="none" w:sz="0" w:space="0" w:color="auto"/>
        <w:bottom w:val="none" w:sz="0" w:space="0" w:color="auto"/>
        <w:right w:val="none" w:sz="0" w:space="0" w:color="auto"/>
      </w:divBdr>
    </w:div>
    <w:div w:id="1397509196">
      <w:bodyDiv w:val="1"/>
      <w:marLeft w:val="0"/>
      <w:marRight w:val="0"/>
      <w:marTop w:val="0"/>
      <w:marBottom w:val="0"/>
      <w:divBdr>
        <w:top w:val="none" w:sz="0" w:space="0" w:color="auto"/>
        <w:left w:val="none" w:sz="0" w:space="0" w:color="auto"/>
        <w:bottom w:val="none" w:sz="0" w:space="0" w:color="auto"/>
        <w:right w:val="none" w:sz="0" w:space="0" w:color="auto"/>
      </w:divBdr>
    </w:div>
    <w:div w:id="1425223022">
      <w:bodyDiv w:val="1"/>
      <w:marLeft w:val="0"/>
      <w:marRight w:val="0"/>
      <w:marTop w:val="0"/>
      <w:marBottom w:val="0"/>
      <w:divBdr>
        <w:top w:val="none" w:sz="0" w:space="0" w:color="auto"/>
        <w:left w:val="none" w:sz="0" w:space="0" w:color="auto"/>
        <w:bottom w:val="none" w:sz="0" w:space="0" w:color="auto"/>
        <w:right w:val="none" w:sz="0" w:space="0" w:color="auto"/>
      </w:divBdr>
    </w:div>
    <w:div w:id="1427847577">
      <w:bodyDiv w:val="1"/>
      <w:marLeft w:val="0"/>
      <w:marRight w:val="0"/>
      <w:marTop w:val="0"/>
      <w:marBottom w:val="0"/>
      <w:divBdr>
        <w:top w:val="none" w:sz="0" w:space="0" w:color="auto"/>
        <w:left w:val="none" w:sz="0" w:space="0" w:color="auto"/>
        <w:bottom w:val="none" w:sz="0" w:space="0" w:color="auto"/>
        <w:right w:val="none" w:sz="0" w:space="0" w:color="auto"/>
      </w:divBdr>
    </w:div>
    <w:div w:id="1447114357">
      <w:bodyDiv w:val="1"/>
      <w:marLeft w:val="0"/>
      <w:marRight w:val="0"/>
      <w:marTop w:val="0"/>
      <w:marBottom w:val="0"/>
      <w:divBdr>
        <w:top w:val="none" w:sz="0" w:space="0" w:color="auto"/>
        <w:left w:val="none" w:sz="0" w:space="0" w:color="auto"/>
        <w:bottom w:val="none" w:sz="0" w:space="0" w:color="auto"/>
        <w:right w:val="none" w:sz="0" w:space="0" w:color="auto"/>
      </w:divBdr>
    </w:div>
    <w:div w:id="1470783226">
      <w:bodyDiv w:val="1"/>
      <w:marLeft w:val="0"/>
      <w:marRight w:val="0"/>
      <w:marTop w:val="0"/>
      <w:marBottom w:val="0"/>
      <w:divBdr>
        <w:top w:val="none" w:sz="0" w:space="0" w:color="auto"/>
        <w:left w:val="none" w:sz="0" w:space="0" w:color="auto"/>
        <w:bottom w:val="none" w:sz="0" w:space="0" w:color="auto"/>
        <w:right w:val="none" w:sz="0" w:space="0" w:color="auto"/>
      </w:divBdr>
    </w:div>
    <w:div w:id="1474519617">
      <w:bodyDiv w:val="1"/>
      <w:marLeft w:val="0"/>
      <w:marRight w:val="0"/>
      <w:marTop w:val="0"/>
      <w:marBottom w:val="0"/>
      <w:divBdr>
        <w:top w:val="none" w:sz="0" w:space="0" w:color="auto"/>
        <w:left w:val="none" w:sz="0" w:space="0" w:color="auto"/>
        <w:bottom w:val="none" w:sz="0" w:space="0" w:color="auto"/>
        <w:right w:val="none" w:sz="0" w:space="0" w:color="auto"/>
      </w:divBdr>
    </w:div>
    <w:div w:id="1499614940">
      <w:bodyDiv w:val="1"/>
      <w:marLeft w:val="0"/>
      <w:marRight w:val="0"/>
      <w:marTop w:val="0"/>
      <w:marBottom w:val="0"/>
      <w:divBdr>
        <w:top w:val="none" w:sz="0" w:space="0" w:color="auto"/>
        <w:left w:val="none" w:sz="0" w:space="0" w:color="auto"/>
        <w:bottom w:val="none" w:sz="0" w:space="0" w:color="auto"/>
        <w:right w:val="none" w:sz="0" w:space="0" w:color="auto"/>
      </w:divBdr>
    </w:div>
    <w:div w:id="1520046814">
      <w:bodyDiv w:val="1"/>
      <w:marLeft w:val="0"/>
      <w:marRight w:val="0"/>
      <w:marTop w:val="0"/>
      <w:marBottom w:val="0"/>
      <w:divBdr>
        <w:top w:val="none" w:sz="0" w:space="0" w:color="auto"/>
        <w:left w:val="none" w:sz="0" w:space="0" w:color="auto"/>
        <w:bottom w:val="none" w:sz="0" w:space="0" w:color="auto"/>
        <w:right w:val="none" w:sz="0" w:space="0" w:color="auto"/>
      </w:divBdr>
    </w:div>
    <w:div w:id="1527989228">
      <w:bodyDiv w:val="1"/>
      <w:marLeft w:val="0"/>
      <w:marRight w:val="0"/>
      <w:marTop w:val="0"/>
      <w:marBottom w:val="0"/>
      <w:divBdr>
        <w:top w:val="none" w:sz="0" w:space="0" w:color="auto"/>
        <w:left w:val="none" w:sz="0" w:space="0" w:color="auto"/>
        <w:bottom w:val="none" w:sz="0" w:space="0" w:color="auto"/>
        <w:right w:val="none" w:sz="0" w:space="0" w:color="auto"/>
      </w:divBdr>
    </w:div>
    <w:div w:id="1545362061">
      <w:bodyDiv w:val="1"/>
      <w:marLeft w:val="0"/>
      <w:marRight w:val="0"/>
      <w:marTop w:val="0"/>
      <w:marBottom w:val="0"/>
      <w:divBdr>
        <w:top w:val="none" w:sz="0" w:space="0" w:color="auto"/>
        <w:left w:val="none" w:sz="0" w:space="0" w:color="auto"/>
        <w:bottom w:val="none" w:sz="0" w:space="0" w:color="auto"/>
        <w:right w:val="none" w:sz="0" w:space="0" w:color="auto"/>
      </w:divBdr>
    </w:div>
    <w:div w:id="1585797572">
      <w:bodyDiv w:val="1"/>
      <w:marLeft w:val="0"/>
      <w:marRight w:val="0"/>
      <w:marTop w:val="0"/>
      <w:marBottom w:val="0"/>
      <w:divBdr>
        <w:top w:val="none" w:sz="0" w:space="0" w:color="auto"/>
        <w:left w:val="none" w:sz="0" w:space="0" w:color="auto"/>
        <w:bottom w:val="none" w:sz="0" w:space="0" w:color="auto"/>
        <w:right w:val="none" w:sz="0" w:space="0" w:color="auto"/>
      </w:divBdr>
    </w:div>
    <w:div w:id="1630555225">
      <w:bodyDiv w:val="1"/>
      <w:marLeft w:val="0"/>
      <w:marRight w:val="0"/>
      <w:marTop w:val="0"/>
      <w:marBottom w:val="0"/>
      <w:divBdr>
        <w:top w:val="none" w:sz="0" w:space="0" w:color="auto"/>
        <w:left w:val="none" w:sz="0" w:space="0" w:color="auto"/>
        <w:bottom w:val="none" w:sz="0" w:space="0" w:color="auto"/>
        <w:right w:val="none" w:sz="0" w:space="0" w:color="auto"/>
      </w:divBdr>
    </w:div>
    <w:div w:id="1652562235">
      <w:bodyDiv w:val="1"/>
      <w:marLeft w:val="0"/>
      <w:marRight w:val="0"/>
      <w:marTop w:val="0"/>
      <w:marBottom w:val="0"/>
      <w:divBdr>
        <w:top w:val="none" w:sz="0" w:space="0" w:color="auto"/>
        <w:left w:val="none" w:sz="0" w:space="0" w:color="auto"/>
        <w:bottom w:val="none" w:sz="0" w:space="0" w:color="auto"/>
        <w:right w:val="none" w:sz="0" w:space="0" w:color="auto"/>
      </w:divBdr>
    </w:div>
    <w:div w:id="1659652637">
      <w:bodyDiv w:val="1"/>
      <w:marLeft w:val="0"/>
      <w:marRight w:val="0"/>
      <w:marTop w:val="0"/>
      <w:marBottom w:val="0"/>
      <w:divBdr>
        <w:top w:val="none" w:sz="0" w:space="0" w:color="auto"/>
        <w:left w:val="none" w:sz="0" w:space="0" w:color="auto"/>
        <w:bottom w:val="none" w:sz="0" w:space="0" w:color="auto"/>
        <w:right w:val="none" w:sz="0" w:space="0" w:color="auto"/>
      </w:divBdr>
    </w:div>
    <w:div w:id="1677531978">
      <w:bodyDiv w:val="1"/>
      <w:marLeft w:val="0"/>
      <w:marRight w:val="0"/>
      <w:marTop w:val="0"/>
      <w:marBottom w:val="0"/>
      <w:divBdr>
        <w:top w:val="none" w:sz="0" w:space="0" w:color="auto"/>
        <w:left w:val="none" w:sz="0" w:space="0" w:color="auto"/>
        <w:bottom w:val="none" w:sz="0" w:space="0" w:color="auto"/>
        <w:right w:val="none" w:sz="0" w:space="0" w:color="auto"/>
      </w:divBdr>
    </w:div>
    <w:div w:id="1683819525">
      <w:bodyDiv w:val="1"/>
      <w:marLeft w:val="0"/>
      <w:marRight w:val="0"/>
      <w:marTop w:val="0"/>
      <w:marBottom w:val="0"/>
      <w:divBdr>
        <w:top w:val="none" w:sz="0" w:space="0" w:color="auto"/>
        <w:left w:val="none" w:sz="0" w:space="0" w:color="auto"/>
        <w:bottom w:val="none" w:sz="0" w:space="0" w:color="auto"/>
        <w:right w:val="none" w:sz="0" w:space="0" w:color="auto"/>
      </w:divBdr>
    </w:div>
    <w:div w:id="1717581252">
      <w:bodyDiv w:val="1"/>
      <w:marLeft w:val="0"/>
      <w:marRight w:val="0"/>
      <w:marTop w:val="0"/>
      <w:marBottom w:val="0"/>
      <w:divBdr>
        <w:top w:val="none" w:sz="0" w:space="0" w:color="auto"/>
        <w:left w:val="none" w:sz="0" w:space="0" w:color="auto"/>
        <w:bottom w:val="none" w:sz="0" w:space="0" w:color="auto"/>
        <w:right w:val="none" w:sz="0" w:space="0" w:color="auto"/>
      </w:divBdr>
    </w:div>
    <w:div w:id="1739203269">
      <w:bodyDiv w:val="1"/>
      <w:marLeft w:val="0"/>
      <w:marRight w:val="0"/>
      <w:marTop w:val="0"/>
      <w:marBottom w:val="0"/>
      <w:divBdr>
        <w:top w:val="none" w:sz="0" w:space="0" w:color="auto"/>
        <w:left w:val="none" w:sz="0" w:space="0" w:color="auto"/>
        <w:bottom w:val="none" w:sz="0" w:space="0" w:color="auto"/>
        <w:right w:val="none" w:sz="0" w:space="0" w:color="auto"/>
      </w:divBdr>
    </w:div>
    <w:div w:id="1753697137">
      <w:bodyDiv w:val="1"/>
      <w:marLeft w:val="0"/>
      <w:marRight w:val="0"/>
      <w:marTop w:val="0"/>
      <w:marBottom w:val="0"/>
      <w:divBdr>
        <w:top w:val="none" w:sz="0" w:space="0" w:color="auto"/>
        <w:left w:val="none" w:sz="0" w:space="0" w:color="auto"/>
        <w:bottom w:val="none" w:sz="0" w:space="0" w:color="auto"/>
        <w:right w:val="none" w:sz="0" w:space="0" w:color="auto"/>
      </w:divBdr>
    </w:div>
    <w:div w:id="1765762395">
      <w:bodyDiv w:val="1"/>
      <w:marLeft w:val="0"/>
      <w:marRight w:val="0"/>
      <w:marTop w:val="0"/>
      <w:marBottom w:val="0"/>
      <w:divBdr>
        <w:top w:val="none" w:sz="0" w:space="0" w:color="auto"/>
        <w:left w:val="none" w:sz="0" w:space="0" w:color="auto"/>
        <w:bottom w:val="none" w:sz="0" w:space="0" w:color="auto"/>
        <w:right w:val="none" w:sz="0" w:space="0" w:color="auto"/>
      </w:divBdr>
    </w:div>
    <w:div w:id="1770348074">
      <w:bodyDiv w:val="1"/>
      <w:marLeft w:val="0"/>
      <w:marRight w:val="0"/>
      <w:marTop w:val="0"/>
      <w:marBottom w:val="0"/>
      <w:divBdr>
        <w:top w:val="none" w:sz="0" w:space="0" w:color="auto"/>
        <w:left w:val="none" w:sz="0" w:space="0" w:color="auto"/>
        <w:bottom w:val="none" w:sz="0" w:space="0" w:color="auto"/>
        <w:right w:val="none" w:sz="0" w:space="0" w:color="auto"/>
      </w:divBdr>
    </w:div>
    <w:div w:id="1788231441">
      <w:bodyDiv w:val="1"/>
      <w:marLeft w:val="0"/>
      <w:marRight w:val="0"/>
      <w:marTop w:val="0"/>
      <w:marBottom w:val="0"/>
      <w:divBdr>
        <w:top w:val="none" w:sz="0" w:space="0" w:color="auto"/>
        <w:left w:val="none" w:sz="0" w:space="0" w:color="auto"/>
        <w:bottom w:val="none" w:sz="0" w:space="0" w:color="auto"/>
        <w:right w:val="none" w:sz="0" w:space="0" w:color="auto"/>
      </w:divBdr>
    </w:div>
    <w:div w:id="1817644433">
      <w:bodyDiv w:val="1"/>
      <w:marLeft w:val="0"/>
      <w:marRight w:val="0"/>
      <w:marTop w:val="0"/>
      <w:marBottom w:val="0"/>
      <w:divBdr>
        <w:top w:val="none" w:sz="0" w:space="0" w:color="auto"/>
        <w:left w:val="none" w:sz="0" w:space="0" w:color="auto"/>
        <w:bottom w:val="none" w:sz="0" w:space="0" w:color="auto"/>
        <w:right w:val="none" w:sz="0" w:space="0" w:color="auto"/>
      </w:divBdr>
    </w:div>
    <w:div w:id="1824007595">
      <w:bodyDiv w:val="1"/>
      <w:marLeft w:val="0"/>
      <w:marRight w:val="0"/>
      <w:marTop w:val="0"/>
      <w:marBottom w:val="0"/>
      <w:divBdr>
        <w:top w:val="none" w:sz="0" w:space="0" w:color="auto"/>
        <w:left w:val="none" w:sz="0" w:space="0" w:color="auto"/>
        <w:bottom w:val="none" w:sz="0" w:space="0" w:color="auto"/>
        <w:right w:val="none" w:sz="0" w:space="0" w:color="auto"/>
      </w:divBdr>
    </w:div>
    <w:div w:id="1836259810">
      <w:bodyDiv w:val="1"/>
      <w:marLeft w:val="0"/>
      <w:marRight w:val="0"/>
      <w:marTop w:val="0"/>
      <w:marBottom w:val="0"/>
      <w:divBdr>
        <w:top w:val="none" w:sz="0" w:space="0" w:color="auto"/>
        <w:left w:val="none" w:sz="0" w:space="0" w:color="auto"/>
        <w:bottom w:val="none" w:sz="0" w:space="0" w:color="auto"/>
        <w:right w:val="none" w:sz="0" w:space="0" w:color="auto"/>
      </w:divBdr>
    </w:div>
    <w:div w:id="1842312573">
      <w:bodyDiv w:val="1"/>
      <w:marLeft w:val="0"/>
      <w:marRight w:val="0"/>
      <w:marTop w:val="0"/>
      <w:marBottom w:val="0"/>
      <w:divBdr>
        <w:top w:val="none" w:sz="0" w:space="0" w:color="auto"/>
        <w:left w:val="none" w:sz="0" w:space="0" w:color="auto"/>
        <w:bottom w:val="none" w:sz="0" w:space="0" w:color="auto"/>
        <w:right w:val="none" w:sz="0" w:space="0" w:color="auto"/>
      </w:divBdr>
    </w:div>
    <w:div w:id="1852912627">
      <w:bodyDiv w:val="1"/>
      <w:marLeft w:val="0"/>
      <w:marRight w:val="0"/>
      <w:marTop w:val="0"/>
      <w:marBottom w:val="0"/>
      <w:divBdr>
        <w:top w:val="none" w:sz="0" w:space="0" w:color="auto"/>
        <w:left w:val="none" w:sz="0" w:space="0" w:color="auto"/>
        <w:bottom w:val="none" w:sz="0" w:space="0" w:color="auto"/>
        <w:right w:val="none" w:sz="0" w:space="0" w:color="auto"/>
      </w:divBdr>
    </w:div>
    <w:div w:id="1860780528">
      <w:bodyDiv w:val="1"/>
      <w:marLeft w:val="0"/>
      <w:marRight w:val="0"/>
      <w:marTop w:val="0"/>
      <w:marBottom w:val="0"/>
      <w:divBdr>
        <w:top w:val="none" w:sz="0" w:space="0" w:color="auto"/>
        <w:left w:val="none" w:sz="0" w:space="0" w:color="auto"/>
        <w:bottom w:val="none" w:sz="0" w:space="0" w:color="auto"/>
        <w:right w:val="none" w:sz="0" w:space="0" w:color="auto"/>
      </w:divBdr>
    </w:div>
    <w:div w:id="1872304208">
      <w:bodyDiv w:val="1"/>
      <w:marLeft w:val="0"/>
      <w:marRight w:val="0"/>
      <w:marTop w:val="0"/>
      <w:marBottom w:val="0"/>
      <w:divBdr>
        <w:top w:val="none" w:sz="0" w:space="0" w:color="auto"/>
        <w:left w:val="none" w:sz="0" w:space="0" w:color="auto"/>
        <w:bottom w:val="none" w:sz="0" w:space="0" w:color="auto"/>
        <w:right w:val="none" w:sz="0" w:space="0" w:color="auto"/>
      </w:divBdr>
    </w:div>
    <w:div w:id="1896745024">
      <w:bodyDiv w:val="1"/>
      <w:marLeft w:val="0"/>
      <w:marRight w:val="0"/>
      <w:marTop w:val="0"/>
      <w:marBottom w:val="0"/>
      <w:divBdr>
        <w:top w:val="none" w:sz="0" w:space="0" w:color="auto"/>
        <w:left w:val="none" w:sz="0" w:space="0" w:color="auto"/>
        <w:bottom w:val="none" w:sz="0" w:space="0" w:color="auto"/>
        <w:right w:val="none" w:sz="0" w:space="0" w:color="auto"/>
      </w:divBdr>
    </w:div>
    <w:div w:id="1913656497">
      <w:bodyDiv w:val="1"/>
      <w:marLeft w:val="0"/>
      <w:marRight w:val="0"/>
      <w:marTop w:val="0"/>
      <w:marBottom w:val="0"/>
      <w:divBdr>
        <w:top w:val="none" w:sz="0" w:space="0" w:color="auto"/>
        <w:left w:val="none" w:sz="0" w:space="0" w:color="auto"/>
        <w:bottom w:val="none" w:sz="0" w:space="0" w:color="auto"/>
        <w:right w:val="none" w:sz="0" w:space="0" w:color="auto"/>
      </w:divBdr>
    </w:div>
    <w:div w:id="1916894738">
      <w:bodyDiv w:val="1"/>
      <w:marLeft w:val="0"/>
      <w:marRight w:val="0"/>
      <w:marTop w:val="0"/>
      <w:marBottom w:val="0"/>
      <w:divBdr>
        <w:top w:val="none" w:sz="0" w:space="0" w:color="auto"/>
        <w:left w:val="none" w:sz="0" w:space="0" w:color="auto"/>
        <w:bottom w:val="none" w:sz="0" w:space="0" w:color="auto"/>
        <w:right w:val="none" w:sz="0" w:space="0" w:color="auto"/>
      </w:divBdr>
    </w:div>
    <w:div w:id="1923219664">
      <w:bodyDiv w:val="1"/>
      <w:marLeft w:val="0"/>
      <w:marRight w:val="0"/>
      <w:marTop w:val="0"/>
      <w:marBottom w:val="0"/>
      <w:divBdr>
        <w:top w:val="none" w:sz="0" w:space="0" w:color="auto"/>
        <w:left w:val="none" w:sz="0" w:space="0" w:color="auto"/>
        <w:bottom w:val="none" w:sz="0" w:space="0" w:color="auto"/>
        <w:right w:val="none" w:sz="0" w:space="0" w:color="auto"/>
      </w:divBdr>
    </w:div>
    <w:div w:id="1945921253">
      <w:bodyDiv w:val="1"/>
      <w:marLeft w:val="0"/>
      <w:marRight w:val="0"/>
      <w:marTop w:val="0"/>
      <w:marBottom w:val="0"/>
      <w:divBdr>
        <w:top w:val="none" w:sz="0" w:space="0" w:color="auto"/>
        <w:left w:val="none" w:sz="0" w:space="0" w:color="auto"/>
        <w:bottom w:val="none" w:sz="0" w:space="0" w:color="auto"/>
        <w:right w:val="none" w:sz="0" w:space="0" w:color="auto"/>
      </w:divBdr>
    </w:div>
    <w:div w:id="1963144736">
      <w:bodyDiv w:val="1"/>
      <w:marLeft w:val="0"/>
      <w:marRight w:val="0"/>
      <w:marTop w:val="0"/>
      <w:marBottom w:val="0"/>
      <w:divBdr>
        <w:top w:val="none" w:sz="0" w:space="0" w:color="auto"/>
        <w:left w:val="none" w:sz="0" w:space="0" w:color="auto"/>
        <w:bottom w:val="none" w:sz="0" w:space="0" w:color="auto"/>
        <w:right w:val="none" w:sz="0" w:space="0" w:color="auto"/>
      </w:divBdr>
    </w:div>
    <w:div w:id="1979258693">
      <w:bodyDiv w:val="1"/>
      <w:marLeft w:val="0"/>
      <w:marRight w:val="0"/>
      <w:marTop w:val="0"/>
      <w:marBottom w:val="0"/>
      <w:divBdr>
        <w:top w:val="none" w:sz="0" w:space="0" w:color="auto"/>
        <w:left w:val="none" w:sz="0" w:space="0" w:color="auto"/>
        <w:bottom w:val="none" w:sz="0" w:space="0" w:color="auto"/>
        <w:right w:val="none" w:sz="0" w:space="0" w:color="auto"/>
      </w:divBdr>
    </w:div>
    <w:div w:id="1993102243">
      <w:bodyDiv w:val="1"/>
      <w:marLeft w:val="0"/>
      <w:marRight w:val="0"/>
      <w:marTop w:val="0"/>
      <w:marBottom w:val="0"/>
      <w:divBdr>
        <w:top w:val="none" w:sz="0" w:space="0" w:color="auto"/>
        <w:left w:val="none" w:sz="0" w:space="0" w:color="auto"/>
        <w:bottom w:val="none" w:sz="0" w:space="0" w:color="auto"/>
        <w:right w:val="none" w:sz="0" w:space="0" w:color="auto"/>
      </w:divBdr>
    </w:div>
    <w:div w:id="1993555734">
      <w:bodyDiv w:val="1"/>
      <w:marLeft w:val="0"/>
      <w:marRight w:val="0"/>
      <w:marTop w:val="0"/>
      <w:marBottom w:val="0"/>
      <w:divBdr>
        <w:top w:val="none" w:sz="0" w:space="0" w:color="auto"/>
        <w:left w:val="none" w:sz="0" w:space="0" w:color="auto"/>
        <w:bottom w:val="none" w:sz="0" w:space="0" w:color="auto"/>
        <w:right w:val="none" w:sz="0" w:space="0" w:color="auto"/>
      </w:divBdr>
    </w:div>
    <w:div w:id="2017806434">
      <w:bodyDiv w:val="1"/>
      <w:marLeft w:val="0"/>
      <w:marRight w:val="0"/>
      <w:marTop w:val="0"/>
      <w:marBottom w:val="0"/>
      <w:divBdr>
        <w:top w:val="none" w:sz="0" w:space="0" w:color="auto"/>
        <w:left w:val="none" w:sz="0" w:space="0" w:color="auto"/>
        <w:bottom w:val="none" w:sz="0" w:space="0" w:color="auto"/>
        <w:right w:val="none" w:sz="0" w:space="0" w:color="auto"/>
      </w:divBdr>
    </w:div>
    <w:div w:id="2023698583">
      <w:bodyDiv w:val="1"/>
      <w:marLeft w:val="0"/>
      <w:marRight w:val="0"/>
      <w:marTop w:val="0"/>
      <w:marBottom w:val="0"/>
      <w:divBdr>
        <w:top w:val="none" w:sz="0" w:space="0" w:color="auto"/>
        <w:left w:val="none" w:sz="0" w:space="0" w:color="auto"/>
        <w:bottom w:val="none" w:sz="0" w:space="0" w:color="auto"/>
        <w:right w:val="none" w:sz="0" w:space="0" w:color="auto"/>
      </w:divBdr>
    </w:div>
    <w:div w:id="2052606925">
      <w:bodyDiv w:val="1"/>
      <w:marLeft w:val="0"/>
      <w:marRight w:val="0"/>
      <w:marTop w:val="0"/>
      <w:marBottom w:val="0"/>
      <w:divBdr>
        <w:top w:val="none" w:sz="0" w:space="0" w:color="auto"/>
        <w:left w:val="none" w:sz="0" w:space="0" w:color="auto"/>
        <w:bottom w:val="none" w:sz="0" w:space="0" w:color="auto"/>
        <w:right w:val="none" w:sz="0" w:space="0" w:color="auto"/>
      </w:divBdr>
    </w:div>
    <w:div w:id="2064139066">
      <w:bodyDiv w:val="1"/>
      <w:marLeft w:val="0"/>
      <w:marRight w:val="0"/>
      <w:marTop w:val="0"/>
      <w:marBottom w:val="0"/>
      <w:divBdr>
        <w:top w:val="none" w:sz="0" w:space="0" w:color="auto"/>
        <w:left w:val="none" w:sz="0" w:space="0" w:color="auto"/>
        <w:bottom w:val="none" w:sz="0" w:space="0" w:color="auto"/>
        <w:right w:val="none" w:sz="0" w:space="0" w:color="auto"/>
      </w:divBdr>
    </w:div>
    <w:div w:id="2065324540">
      <w:bodyDiv w:val="1"/>
      <w:marLeft w:val="0"/>
      <w:marRight w:val="0"/>
      <w:marTop w:val="0"/>
      <w:marBottom w:val="0"/>
      <w:divBdr>
        <w:top w:val="none" w:sz="0" w:space="0" w:color="auto"/>
        <w:left w:val="none" w:sz="0" w:space="0" w:color="auto"/>
        <w:bottom w:val="none" w:sz="0" w:space="0" w:color="auto"/>
        <w:right w:val="none" w:sz="0" w:space="0" w:color="auto"/>
      </w:divBdr>
    </w:div>
    <w:div w:id="2087720559">
      <w:bodyDiv w:val="1"/>
      <w:marLeft w:val="0"/>
      <w:marRight w:val="0"/>
      <w:marTop w:val="0"/>
      <w:marBottom w:val="0"/>
      <w:divBdr>
        <w:top w:val="none" w:sz="0" w:space="0" w:color="auto"/>
        <w:left w:val="none" w:sz="0" w:space="0" w:color="auto"/>
        <w:bottom w:val="none" w:sz="0" w:space="0" w:color="auto"/>
        <w:right w:val="none" w:sz="0" w:space="0" w:color="auto"/>
      </w:divBdr>
    </w:div>
    <w:div w:id="2103530580">
      <w:bodyDiv w:val="1"/>
      <w:marLeft w:val="0"/>
      <w:marRight w:val="0"/>
      <w:marTop w:val="0"/>
      <w:marBottom w:val="0"/>
      <w:divBdr>
        <w:top w:val="none" w:sz="0" w:space="0" w:color="auto"/>
        <w:left w:val="none" w:sz="0" w:space="0" w:color="auto"/>
        <w:bottom w:val="none" w:sz="0" w:space="0" w:color="auto"/>
        <w:right w:val="none" w:sz="0" w:space="0" w:color="auto"/>
      </w:divBdr>
    </w:div>
    <w:div w:id="2105759486">
      <w:bodyDiv w:val="1"/>
      <w:marLeft w:val="0"/>
      <w:marRight w:val="0"/>
      <w:marTop w:val="0"/>
      <w:marBottom w:val="0"/>
      <w:divBdr>
        <w:top w:val="none" w:sz="0" w:space="0" w:color="auto"/>
        <w:left w:val="none" w:sz="0" w:space="0" w:color="auto"/>
        <w:bottom w:val="none" w:sz="0" w:space="0" w:color="auto"/>
        <w:right w:val="none" w:sz="0" w:space="0" w:color="auto"/>
      </w:divBdr>
    </w:div>
    <w:div w:id="2105956533">
      <w:bodyDiv w:val="1"/>
      <w:marLeft w:val="0"/>
      <w:marRight w:val="0"/>
      <w:marTop w:val="0"/>
      <w:marBottom w:val="0"/>
      <w:divBdr>
        <w:top w:val="none" w:sz="0" w:space="0" w:color="auto"/>
        <w:left w:val="none" w:sz="0" w:space="0" w:color="auto"/>
        <w:bottom w:val="none" w:sz="0" w:space="0" w:color="auto"/>
        <w:right w:val="none" w:sz="0" w:space="0" w:color="auto"/>
      </w:divBdr>
    </w:div>
    <w:div w:id="2108191955">
      <w:bodyDiv w:val="1"/>
      <w:marLeft w:val="0"/>
      <w:marRight w:val="0"/>
      <w:marTop w:val="0"/>
      <w:marBottom w:val="0"/>
      <w:divBdr>
        <w:top w:val="none" w:sz="0" w:space="0" w:color="auto"/>
        <w:left w:val="none" w:sz="0" w:space="0" w:color="auto"/>
        <w:bottom w:val="none" w:sz="0" w:space="0" w:color="auto"/>
        <w:right w:val="none" w:sz="0" w:space="0" w:color="auto"/>
      </w:divBdr>
    </w:div>
    <w:div w:id="2113282824">
      <w:bodyDiv w:val="1"/>
      <w:marLeft w:val="0"/>
      <w:marRight w:val="0"/>
      <w:marTop w:val="0"/>
      <w:marBottom w:val="0"/>
      <w:divBdr>
        <w:top w:val="none" w:sz="0" w:space="0" w:color="auto"/>
        <w:left w:val="none" w:sz="0" w:space="0" w:color="auto"/>
        <w:bottom w:val="none" w:sz="0" w:space="0" w:color="auto"/>
        <w:right w:val="none" w:sz="0" w:space="0" w:color="auto"/>
      </w:divBdr>
    </w:div>
    <w:div w:id="2131434642">
      <w:bodyDiv w:val="1"/>
      <w:marLeft w:val="0"/>
      <w:marRight w:val="0"/>
      <w:marTop w:val="0"/>
      <w:marBottom w:val="0"/>
      <w:divBdr>
        <w:top w:val="none" w:sz="0" w:space="0" w:color="auto"/>
        <w:left w:val="none" w:sz="0" w:space="0" w:color="auto"/>
        <w:bottom w:val="none" w:sz="0" w:space="0" w:color="auto"/>
        <w:right w:val="none" w:sz="0" w:space="0" w:color="auto"/>
      </w:divBdr>
    </w:div>
    <w:div w:id="2134861274">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645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1PQRS\MESES\TRIMESTRE%204\TRIMESTRE%20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PQRS\MESES\TRIMESTRE%204\TRIMESTRE%20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PQRS\MESES\TRIMESTRE%204\TRIMESTRE%20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PQRS\MESES\TRIMESTRE%204\TRIMESTRE%204.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PQRS\MESES\TRIMESTRE%204\TRIMESTRE%204.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2.xml"/><Relationship Id="rId4" Type="http://schemas.openxmlformats.org/officeDocument/2006/relationships/package" Target="../embeddings/Hoja_de_c_lculo_de_Microsoft_Excel3.xlsx"/></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D:\1PQRS\MESES\TRIMESTRE%204\TRIMESTRE%204.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i="0" baseline="0">
                <a:effectLst/>
              </a:rPr>
              <a:t>PETICIONES, QUEJAS, RECLAMOS Y SUGERENCIAS</a:t>
            </a:r>
            <a:endParaRPr lang="es-CO" sz="1050">
              <a:effectLst/>
            </a:endParaRPr>
          </a:p>
          <a:p>
            <a:pPr>
              <a:defRPr/>
            </a:pPr>
            <a:r>
              <a:rPr lang="es-CO" sz="1200" b="1" i="0" baseline="0">
                <a:effectLst/>
              </a:rPr>
              <a:t>IV TRIM VS. III TRIM 2018 </a:t>
            </a:r>
            <a:endParaRPr lang="es-CO" sz="1050">
              <a:effectLst/>
            </a:endParaRPr>
          </a:p>
        </c:rich>
      </c:tx>
      <c:layout>
        <c:manualLayout>
          <c:xMode val="edge"/>
          <c:yMode val="edge"/>
          <c:x val="0.1477360017497812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'GRAFICA TOTAL'!$B$9</c:f>
              <c:strCache>
                <c:ptCount val="1"/>
                <c:pt idx="0">
                  <c:v>TRIMESTE III</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TOTAL'!$A$10:$A$13</c:f>
              <c:strCache>
                <c:ptCount val="4"/>
                <c:pt idx="0">
                  <c:v>PETICIONES</c:v>
                </c:pt>
                <c:pt idx="1">
                  <c:v>QUEJAS</c:v>
                </c:pt>
                <c:pt idx="2">
                  <c:v>RECLAMOS</c:v>
                </c:pt>
                <c:pt idx="3">
                  <c:v>SUGERENCIAS</c:v>
                </c:pt>
              </c:strCache>
            </c:strRef>
          </c:cat>
          <c:val>
            <c:numRef>
              <c:f>'GRAFICA TOTAL'!$B$10:$B$13</c:f>
              <c:numCache>
                <c:formatCode>_-* #,##0_-;\-* #,##0_-;_-* "-"??_-;_-@_-</c:formatCode>
                <c:ptCount val="4"/>
                <c:pt idx="0">
                  <c:v>20751</c:v>
                </c:pt>
                <c:pt idx="1">
                  <c:v>527</c:v>
                </c:pt>
                <c:pt idx="2">
                  <c:v>390</c:v>
                </c:pt>
                <c:pt idx="3">
                  <c:v>40</c:v>
                </c:pt>
              </c:numCache>
            </c:numRef>
          </c:val>
        </c:ser>
        <c:ser>
          <c:idx val="1"/>
          <c:order val="1"/>
          <c:tx>
            <c:strRef>
              <c:f>'GRAFICA TOTAL'!$C$9</c:f>
              <c:strCache>
                <c:ptCount val="1"/>
                <c:pt idx="0">
                  <c:v>TRIMESTRE IV</c:v>
                </c:pt>
              </c:strCache>
            </c:strRef>
          </c:tx>
          <c:spPr>
            <a:solidFill>
              <a:srgbClr val="00B050"/>
            </a:solidFill>
            <a:ln>
              <a:noFill/>
            </a:ln>
            <a:effectLst/>
          </c:spPr>
          <c:invertIfNegative val="0"/>
          <c:dLbls>
            <c:dLbl>
              <c:idx val="0"/>
              <c:layout>
                <c:manualLayout>
                  <c:x val="4.1666666666666616E-2"/>
                  <c:y val="-2.121889068003332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TOTAL'!$A$10:$A$13</c:f>
              <c:strCache>
                <c:ptCount val="4"/>
                <c:pt idx="0">
                  <c:v>PETICIONES</c:v>
                </c:pt>
                <c:pt idx="1">
                  <c:v>QUEJAS</c:v>
                </c:pt>
                <c:pt idx="2">
                  <c:v>RECLAMOS</c:v>
                </c:pt>
                <c:pt idx="3">
                  <c:v>SUGERENCIAS</c:v>
                </c:pt>
              </c:strCache>
            </c:strRef>
          </c:cat>
          <c:val>
            <c:numRef>
              <c:f>'GRAFICA TOTAL'!$C$10:$C$13</c:f>
              <c:numCache>
                <c:formatCode>_-* #,##0_-;\-* #,##0_-;_-* "-"??_-;_-@_-</c:formatCode>
                <c:ptCount val="4"/>
                <c:pt idx="0">
                  <c:v>17976</c:v>
                </c:pt>
                <c:pt idx="1">
                  <c:v>565</c:v>
                </c:pt>
                <c:pt idx="2">
                  <c:v>276</c:v>
                </c:pt>
                <c:pt idx="3">
                  <c:v>42</c:v>
                </c:pt>
              </c:numCache>
            </c:numRef>
          </c:val>
        </c:ser>
        <c:dLbls>
          <c:showLegendKey val="0"/>
          <c:showVal val="0"/>
          <c:showCatName val="0"/>
          <c:showSerName val="0"/>
          <c:showPercent val="0"/>
          <c:showBubbleSize val="0"/>
        </c:dLbls>
        <c:gapWidth val="219"/>
        <c:overlap val="-27"/>
        <c:axId val="382620080"/>
        <c:axId val="382618512"/>
      </c:barChart>
      <c:catAx>
        <c:axId val="38262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2618512"/>
        <c:crosses val="autoZero"/>
        <c:auto val="1"/>
        <c:lblAlgn val="ctr"/>
        <c:lblOffset val="100"/>
        <c:noMultiLvlLbl val="0"/>
      </c:catAx>
      <c:valAx>
        <c:axId val="38261851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262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APLICATIVO</a:t>
            </a:r>
            <a:r>
              <a:rPr lang="en-US" baseline="0"/>
              <a:t> PQRS</a:t>
            </a:r>
            <a:r>
              <a:rPr lang="en-US"/>
              <a:t>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'GRAIFCAS CANAL'!$A$27</c:f>
              <c:strCache>
                <c:ptCount val="1"/>
                <c:pt idx="0">
                  <c:v>VIRTUAL</c:v>
                </c:pt>
              </c:strCache>
            </c:strRef>
          </c:tx>
          <c:spPr>
            <a:solidFill>
              <a:srgbClr val="F85A28"/>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'GRAIFCAS CANAL'!$B$23:$C$23</c:f>
              <c:strCache>
                <c:ptCount val="2"/>
                <c:pt idx="0">
                  <c:v>TOTAL TRIM III</c:v>
                </c:pt>
                <c:pt idx="1">
                  <c:v>TOTAL TRIM IV</c:v>
                </c:pt>
              </c:strCache>
            </c:strRef>
          </c:cat>
          <c:val>
            <c:numRef>
              <c:f>'GRAIFCAS CANAL'!$B$27:$C$27</c:f>
              <c:numCache>
                <c:formatCode>_-* #,##0_-;\-* #,##0_-;_-* "-"??_-;_-@_-</c:formatCode>
                <c:ptCount val="2"/>
                <c:pt idx="0">
                  <c:v>0</c:v>
                </c:pt>
                <c:pt idx="1">
                  <c:v>568</c:v>
                </c:pt>
              </c:numCache>
            </c:numRef>
          </c:val>
        </c:ser>
        <c:dLbls>
          <c:dLblPos val="outEnd"/>
          <c:showLegendKey val="0"/>
          <c:showVal val="1"/>
          <c:showCatName val="0"/>
          <c:showSerName val="0"/>
          <c:showPercent val="0"/>
          <c:showBubbleSize val="0"/>
        </c:dLbls>
        <c:gapWidth val="444"/>
        <c:overlap val="-90"/>
        <c:axId val="382612632"/>
        <c:axId val="382615768"/>
      </c:barChart>
      <c:catAx>
        <c:axId val="382612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82615768"/>
        <c:crosses val="autoZero"/>
        <c:auto val="1"/>
        <c:lblAlgn val="ctr"/>
        <c:lblOffset val="100"/>
        <c:noMultiLvlLbl val="0"/>
      </c:catAx>
      <c:valAx>
        <c:axId val="382615768"/>
        <c:scaling>
          <c:orientation val="minMax"/>
        </c:scaling>
        <c:delete val="1"/>
        <c:axPos val="l"/>
        <c:numFmt formatCode="_-* #,##0_-;\-* #,##0_-;_-* &quot;-&quot;??_-;_-@_-" sourceLinked="1"/>
        <c:majorTickMark val="none"/>
        <c:minorTickMark val="none"/>
        <c:tickLblPos val="nextTo"/>
        <c:crossAx val="3826126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CO" b="1">
                <a:solidFill>
                  <a:schemeClr val="tx1"/>
                </a:solidFill>
              </a:rPr>
              <a:t>TRASLADO PQRS IV TRIM Vs.</a:t>
            </a:r>
            <a:r>
              <a:rPr lang="es-CO" b="1" baseline="0">
                <a:solidFill>
                  <a:schemeClr val="tx1"/>
                </a:solidFill>
              </a:rPr>
              <a:t> III TRIM </a:t>
            </a:r>
            <a:r>
              <a:rPr lang="es-CO" b="1">
                <a:solidFill>
                  <a:schemeClr val="tx1"/>
                </a:solidFill>
              </a:rPr>
              <a:t>A OTRAS ENTIDADES</a:t>
            </a:r>
          </a:p>
        </c:rich>
      </c:tx>
      <c:layout>
        <c:manualLayout>
          <c:xMode val="edge"/>
          <c:yMode val="edge"/>
          <c:x val="0.13496494896076747"/>
          <c:y val="2.9448885149347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manualLayout>
          <c:layoutTarget val="inner"/>
          <c:xMode val="edge"/>
          <c:yMode val="edge"/>
          <c:x val="1.9444444444444445E-2"/>
          <c:y val="0.29077478062402484"/>
          <c:w val="0.87753018372703417"/>
          <c:h val="0.61663282308474598"/>
        </c:manualLayout>
      </c:layout>
      <c:barChart>
        <c:barDir val="col"/>
        <c:grouping val="stacked"/>
        <c:varyColors val="0"/>
        <c:ser>
          <c:idx val="0"/>
          <c:order val="0"/>
          <c:tx>
            <c:strRef>
              <c:f>'CANAL DE ENTRADA'!$P$193</c:f>
              <c:strCache>
                <c:ptCount val="1"/>
                <c:pt idx="0">
                  <c:v>MES 1</c:v>
                </c:pt>
              </c:strCache>
            </c:strRef>
          </c:tx>
          <c:spPr>
            <a:solidFill>
              <a:srgbClr val="FF99FF"/>
            </a:solidFill>
            <a:ln>
              <a:noFill/>
            </a:ln>
            <a:effectLst/>
          </c:spPr>
          <c:invertIfNegative val="0"/>
          <c:dPt>
            <c:idx val="0"/>
            <c:invertIfNegative val="0"/>
            <c:bubble3D val="0"/>
            <c:spPr>
              <a:solidFill>
                <a:srgbClr val="FF99FF"/>
              </a:solidFill>
              <a:ln>
                <a:noFill/>
              </a:ln>
              <a:effectLst/>
            </c:spPr>
          </c:dPt>
          <c:dLbls>
            <c:dLbl>
              <c:idx val="0"/>
              <c:tx>
                <c:rich>
                  <a:bodyPr/>
                  <a:lstStyle/>
                  <a:p>
                    <a:r>
                      <a:rPr lang="en-US"/>
                      <a:t>JULIO</a:t>
                    </a:r>
                    <a:r>
                      <a:rPr lang="en-US" baseline="0"/>
                      <a:t> </a:t>
                    </a:r>
                    <a:fld id="{657DBC27-C748-4C21-B39C-C5D5E180225A}"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OCTUBRE </a:t>
                    </a:r>
                    <a:fld id="{2CACE398-628F-4595-930D-D3BCF2730F60}"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ENTRADA'!$P$194:$P$195</c:f>
              <c:numCache>
                <c:formatCode>General</c:formatCode>
                <c:ptCount val="2"/>
                <c:pt idx="0">
                  <c:v>85</c:v>
                </c:pt>
                <c:pt idx="1">
                  <c:v>365</c:v>
                </c:pt>
              </c:numCache>
            </c:numRef>
          </c:val>
        </c:ser>
        <c:ser>
          <c:idx val="1"/>
          <c:order val="1"/>
          <c:tx>
            <c:strRef>
              <c:f>'CANAL DE ENTRADA'!$Q$193</c:f>
              <c:strCache>
                <c:ptCount val="1"/>
                <c:pt idx="0">
                  <c:v>MES 2</c:v>
                </c:pt>
              </c:strCache>
            </c:strRef>
          </c:tx>
          <c:spPr>
            <a:solidFill>
              <a:schemeClr val="accent1">
                <a:lumMod val="75000"/>
              </a:schemeClr>
            </a:solidFill>
            <a:ln>
              <a:noFill/>
            </a:ln>
            <a:effectLst/>
          </c:spPr>
          <c:invertIfNegative val="0"/>
          <c:dPt>
            <c:idx val="0"/>
            <c:invertIfNegative val="0"/>
            <c:bubble3D val="0"/>
            <c:spPr>
              <a:solidFill>
                <a:schemeClr val="accent1">
                  <a:lumMod val="75000"/>
                </a:schemeClr>
              </a:solidFill>
              <a:ln>
                <a:noFill/>
              </a:ln>
              <a:effectLst/>
            </c:spPr>
          </c:dPt>
          <c:dLbls>
            <c:dLbl>
              <c:idx val="0"/>
              <c:tx>
                <c:rich>
                  <a:bodyPr/>
                  <a:lstStyle/>
                  <a:p>
                    <a:r>
                      <a:rPr lang="en-US"/>
                      <a:t>AGOSTO </a:t>
                    </a:r>
                    <a:fld id="{D37EED9D-D2E2-40D9-9122-663CE4299DCD}"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NOVIEMBRE </a:t>
                    </a:r>
                    <a:fld id="{497AE675-720B-4A99-8E80-8FA2D3C29A6B}"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ENTRADA'!$Q$194:$Q$195</c:f>
              <c:numCache>
                <c:formatCode>General</c:formatCode>
                <c:ptCount val="2"/>
                <c:pt idx="0">
                  <c:v>122</c:v>
                </c:pt>
                <c:pt idx="1">
                  <c:v>215</c:v>
                </c:pt>
              </c:numCache>
            </c:numRef>
          </c:val>
        </c:ser>
        <c:ser>
          <c:idx val="2"/>
          <c:order val="2"/>
          <c:tx>
            <c:strRef>
              <c:f>'CANAL DE ENTRADA'!$R$193</c:f>
              <c:strCache>
                <c:ptCount val="1"/>
                <c:pt idx="0">
                  <c:v>MES 3</c:v>
                </c:pt>
              </c:strCache>
            </c:strRef>
          </c:tx>
          <c:spPr>
            <a:solidFill>
              <a:srgbClr val="92D050"/>
            </a:solidFill>
            <a:ln>
              <a:noFill/>
            </a:ln>
            <a:effectLst/>
          </c:spPr>
          <c:invertIfNegative val="0"/>
          <c:dLbls>
            <c:dLbl>
              <c:idx val="0"/>
              <c:tx>
                <c:rich>
                  <a:bodyPr/>
                  <a:lstStyle/>
                  <a:p>
                    <a:r>
                      <a:rPr lang="en-US"/>
                      <a:t>SEPTIEMBRE </a:t>
                    </a:r>
                    <a:fld id="{B82B41D4-6B3E-4190-9129-0336812A29AB}"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DICIEMBRE </a:t>
                    </a:r>
                    <a:fld id="{F738CEB9-0420-4B1A-B6F2-A9253C30A7F4}"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ENTRADA'!$R$194:$R$195</c:f>
              <c:numCache>
                <c:formatCode>General</c:formatCode>
                <c:ptCount val="2"/>
                <c:pt idx="0">
                  <c:v>68</c:v>
                </c:pt>
                <c:pt idx="1">
                  <c:v>86</c:v>
                </c:pt>
              </c:numCache>
            </c:numRef>
          </c:val>
        </c:ser>
        <c:dLbls>
          <c:showLegendKey val="0"/>
          <c:showVal val="0"/>
          <c:showCatName val="0"/>
          <c:showSerName val="0"/>
          <c:showPercent val="0"/>
          <c:showBubbleSize val="0"/>
        </c:dLbls>
        <c:gapWidth val="150"/>
        <c:overlap val="100"/>
        <c:axId val="382611848"/>
        <c:axId val="382604400"/>
      </c:barChart>
      <c:lineChart>
        <c:grouping val="standard"/>
        <c:varyColors val="0"/>
        <c:ser>
          <c:idx val="3"/>
          <c:order val="3"/>
          <c:tx>
            <c:strRef>
              <c:f>'CANAL DE ENTRADA'!$S$193</c:f>
              <c:strCache>
                <c:ptCount val="1"/>
                <c:pt idx="0">
                  <c:v>MES 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'CANAL DE ENTRADA'!$O$194:$O$195</c:f>
              <c:strCache>
                <c:ptCount val="2"/>
                <c:pt idx="0">
                  <c:v>TRIMESTRE 2</c:v>
                </c:pt>
                <c:pt idx="1">
                  <c:v>TRIMESTRE 3</c:v>
                </c:pt>
              </c:strCache>
            </c:strRef>
          </c:cat>
          <c:val>
            <c:numRef>
              <c:f>'CANAL DE ENTRADA'!$S$194:$S$195</c:f>
            </c:numRef>
          </c:val>
          <c:smooth val="0"/>
        </c:ser>
        <c:ser>
          <c:idx val="4"/>
          <c:order val="4"/>
          <c:tx>
            <c:strRef>
              <c:f>'CANAL DE ENTRADA'!$T$193</c:f>
              <c:strCache>
                <c:ptCount val="1"/>
                <c:pt idx="0">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'CANAL DE ENTRADA'!$O$194:$O$195</c:f>
              <c:strCache>
                <c:ptCount val="2"/>
                <c:pt idx="0">
                  <c:v>TRIMESTRE 2</c:v>
                </c:pt>
                <c:pt idx="1">
                  <c:v>TRIMESTRE 3</c:v>
                </c:pt>
              </c:strCache>
            </c:strRef>
          </c:cat>
          <c:val>
            <c:numRef>
              <c:f>'CANAL DE ENTRADA'!$T$194:$T$195</c:f>
            </c:numRef>
          </c:val>
          <c:smooth val="0"/>
        </c:ser>
        <c:ser>
          <c:idx val="5"/>
          <c:order val="5"/>
          <c:tx>
            <c:strRef>
              <c:f>'CANAL DE ENTRADA'!$U$193</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'CANAL DE ENTRADA'!$O$194:$O$195</c:f>
              <c:strCache>
                <c:ptCount val="2"/>
                <c:pt idx="0">
                  <c:v>TRIMESTRE 2</c:v>
                </c:pt>
                <c:pt idx="1">
                  <c:v>TRIMESTRE 3</c:v>
                </c:pt>
              </c:strCache>
            </c:strRef>
          </c:cat>
          <c:val>
            <c:numRef>
              <c:f>'CANAL DE ENTRADA'!$U$194:$U$195</c:f>
            </c:numRef>
          </c:val>
          <c:smooth val="0"/>
        </c:ser>
        <c:ser>
          <c:idx val="6"/>
          <c:order val="6"/>
          <c:tx>
            <c:strRef>
              <c:f>'CANAL DE ENTRADA'!$V$193</c:f>
              <c:strCache>
                <c:ptCount val="1"/>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'CANAL DE ENTRADA'!$O$194:$O$195</c:f>
              <c:strCache>
                <c:ptCount val="2"/>
                <c:pt idx="0">
                  <c:v>TRIMESTRE 2</c:v>
                </c:pt>
                <c:pt idx="1">
                  <c:v>TRIMESTRE 3</c:v>
                </c:pt>
              </c:strCache>
            </c:strRef>
          </c:cat>
          <c:val>
            <c:numRef>
              <c:f>'CANAL DE ENTRADA'!$V$194:$V$195</c:f>
            </c:numRef>
          </c:val>
          <c:smooth val="0"/>
        </c:ser>
        <c:ser>
          <c:idx val="7"/>
          <c:order val="7"/>
          <c:tx>
            <c:strRef>
              <c:f>'CANAL DE ENTRADA'!$W$193</c:f>
              <c:strCache>
                <c:ptCount val="1"/>
                <c:pt idx="0">
                  <c:v>TOTAL</c:v>
                </c:pt>
              </c:strCache>
            </c:strRef>
          </c:tx>
          <c:spPr>
            <a:ln w="28575" cap="rnd">
              <a:solidFill>
                <a:schemeClr val="accent2">
                  <a:lumMod val="60000"/>
                </a:schemeClr>
              </a:solidFill>
              <a:round/>
            </a:ln>
            <a:effectLst/>
          </c:spPr>
          <c:marker>
            <c:symbol val="none"/>
          </c:marker>
          <c:dLbls>
            <c:dLbl>
              <c:idx val="0"/>
              <c:layout>
                <c:manualLayout>
                  <c:x val="-0.13158815730987752"/>
                  <c:y val="-7.7435826937282889E-2"/>
                </c:manualLayout>
              </c:layout>
              <c:tx>
                <c:rich>
                  <a:bodyPr/>
                  <a:lstStyle/>
                  <a:p>
                    <a:r>
                      <a:rPr lang="en-US"/>
                      <a:t>TOTAL TRIMESTRE III </a:t>
                    </a:r>
                    <a:fld id="{0ACD04A4-9D42-47B5-9884-A9B9E3651139}"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23307900065560308"/>
                      <c:h val="0.11560194647524337"/>
                    </c:manualLayout>
                  </c15:layout>
                  <c15:dlblFieldTable/>
                  <c15:showDataLabelsRange val="0"/>
                </c:ext>
              </c:extLst>
            </c:dLbl>
            <c:dLbl>
              <c:idx val="1"/>
              <c:layout>
                <c:manualLayout>
                  <c:x val="-8.8541659606121398E-2"/>
                  <c:y val="-7.407407407407407E-2"/>
                </c:manualLayout>
              </c:layout>
              <c:tx>
                <c:rich>
                  <a:bodyPr/>
                  <a:lstStyle/>
                  <a:p>
                    <a:r>
                      <a:rPr lang="en-US"/>
                      <a:t>TOTAL</a:t>
                    </a:r>
                    <a:r>
                      <a:rPr lang="en-US" baseline="0"/>
                      <a:t> TRIMESTRE IV </a:t>
                    </a:r>
                    <a:fld id="{DA924019-FEE4-46D9-9768-A2F00D4AF79B}"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ENTRADA'!$W$194:$W$195</c:f>
              <c:numCache>
                <c:formatCode>General</c:formatCode>
                <c:ptCount val="2"/>
                <c:pt idx="0">
                  <c:v>275</c:v>
                </c:pt>
                <c:pt idx="1">
                  <c:v>666</c:v>
                </c:pt>
              </c:numCache>
            </c:numRef>
          </c:val>
          <c:smooth val="0"/>
        </c:ser>
        <c:dLbls>
          <c:showLegendKey val="0"/>
          <c:showVal val="0"/>
          <c:showCatName val="0"/>
          <c:showSerName val="0"/>
          <c:showPercent val="0"/>
          <c:showBubbleSize val="0"/>
        </c:dLbls>
        <c:marker val="1"/>
        <c:smooth val="0"/>
        <c:axId val="382611456"/>
        <c:axId val="382613024"/>
      </c:lineChart>
      <c:valAx>
        <c:axId val="38261302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2611456"/>
        <c:crosses val="autoZero"/>
        <c:crossBetween val="between"/>
      </c:valAx>
      <c:catAx>
        <c:axId val="382611456"/>
        <c:scaling>
          <c:orientation val="minMax"/>
        </c:scaling>
        <c:delete val="1"/>
        <c:axPos val="b"/>
        <c:numFmt formatCode="General" sourceLinked="1"/>
        <c:majorTickMark val="out"/>
        <c:minorTickMark val="none"/>
        <c:tickLblPos val="nextTo"/>
        <c:crossAx val="382613024"/>
        <c:crosses val="autoZero"/>
        <c:auto val="1"/>
        <c:lblAlgn val="ctr"/>
        <c:lblOffset val="100"/>
        <c:noMultiLvlLbl val="0"/>
      </c:catAx>
      <c:valAx>
        <c:axId val="3826044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2611848"/>
        <c:crosses val="max"/>
        <c:crossBetween val="between"/>
      </c:valAx>
      <c:catAx>
        <c:axId val="382611848"/>
        <c:scaling>
          <c:orientation val="minMax"/>
        </c:scaling>
        <c:delete val="1"/>
        <c:axPos val="b"/>
        <c:numFmt formatCode="General" sourceLinked="1"/>
        <c:majorTickMark val="out"/>
        <c:minorTickMark val="none"/>
        <c:tickLblPos val="nextTo"/>
        <c:crossAx val="3826044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TIPO DE SOLICITUD TRIMESTRE IV 2018</a:t>
            </a:r>
          </a:p>
        </c:rich>
      </c:tx>
      <c:layout>
        <c:manualLayout>
          <c:xMode val="edge"/>
          <c:yMode val="edge"/>
          <c:x val="0.20361789151356083"/>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86513009142063"/>
          <c:y val="0.23859241231209735"/>
          <c:w val="0.81105718801135662"/>
          <c:h val="0.66663766679514702"/>
        </c:manualLayout>
      </c:layout>
      <c:pie3DChart>
        <c:varyColors val="1"/>
        <c:ser>
          <c:idx val="0"/>
          <c:order val="0"/>
          <c:tx>
            <c:strRef>
              <c:f>'GRAFICA TOTAL'!$B$28</c:f>
              <c:strCache>
                <c:ptCount val="1"/>
                <c:pt idx="0">
                  <c:v>TRIMESTRE IV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
                  <c:y val="9.722222222222214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fld id="{87DB2F0F-036A-467C-8A20-7C471D41CC58}" type="CATEGORYNAME">
                      <a:rPr lang="en-US"/>
                      <a:pPr>
                        <a:defRPr sz="800">
                          <a:solidFill>
                            <a:schemeClr val="tx1"/>
                          </a:solidFill>
                        </a:defRPr>
                      </a:pPr>
                      <a:t>[NOMBRE DE CATEGORÍA]</a:t>
                    </a:fld>
                    <a:r>
                      <a:rPr lang="en-US" baseline="0"/>
                      <a:t>; </a:t>
                    </a:r>
                    <a:fld id="{77993A1A-6810-4171-AFA8-EF8A59690811}" type="VALUE">
                      <a:rPr lang="en-US" baseline="0"/>
                      <a:pPr>
                        <a:defRPr sz="800">
                          <a:solidFill>
                            <a:schemeClr val="tx1"/>
                          </a:solidFill>
                        </a:defRPr>
                      </a:pPr>
                      <a:t>[VALOR]</a:t>
                    </a:fld>
                    <a:r>
                      <a:rPr lang="en-US" baseline="0"/>
                      <a:t>;</a:t>
                    </a:r>
                  </a:p>
                  <a:p>
                    <a:pPr>
                      <a:defRPr sz="800">
                        <a:solidFill>
                          <a:schemeClr val="tx1"/>
                        </a:solidFill>
                      </a:defRPr>
                    </a:pPr>
                    <a:r>
                      <a:rPr lang="en-US" baseline="0"/>
                      <a:t> </a:t>
                    </a:r>
                    <a:fld id="{A301E72D-FE0A-4A7C-993E-10EC9E1260EA}" type="PERCENTAGE">
                      <a:rPr lang="en-US" baseline="0"/>
                      <a:pPr>
                        <a:defRPr sz="800">
                          <a:solidFill>
                            <a:schemeClr val="tx1"/>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1.6666666666666767E-2"/>
                  <c:y val="-0.1712962962962963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7.49999999999999E-2"/>
                  <c:y val="-5.55555555555556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0.05"/>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es-CO"/>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TOTAL'!$A$29:$A$32</c:f>
              <c:strCache>
                <c:ptCount val="4"/>
                <c:pt idx="0">
                  <c:v>PETICIONES</c:v>
                </c:pt>
                <c:pt idx="1">
                  <c:v>QUEJAS</c:v>
                </c:pt>
                <c:pt idx="2">
                  <c:v>RECLAMOS</c:v>
                </c:pt>
                <c:pt idx="3">
                  <c:v>SUGERENCIAS</c:v>
                </c:pt>
              </c:strCache>
            </c:strRef>
          </c:cat>
          <c:val>
            <c:numRef>
              <c:f>'GRAFICA TOTAL'!$B$29:$B$32</c:f>
              <c:numCache>
                <c:formatCode>_-* #,##0_-;\-* #,##0_-;_-* "-"??_-;_-@_-</c:formatCode>
                <c:ptCount val="4"/>
                <c:pt idx="0">
                  <c:v>17976</c:v>
                </c:pt>
                <c:pt idx="1">
                  <c:v>565</c:v>
                </c:pt>
                <c:pt idx="2">
                  <c:v>276</c:v>
                </c:pt>
                <c:pt idx="3">
                  <c:v>42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solidFill>
                <a:latin typeface="+mn-lt"/>
                <a:ea typeface="+mn-ea"/>
                <a:cs typeface="+mn-cs"/>
              </a:defRPr>
            </a:pPr>
            <a:r>
              <a:rPr lang="es-CO" sz="1200">
                <a:solidFill>
                  <a:schemeClr val="tx1"/>
                </a:solidFill>
              </a:rPr>
              <a:t>PETICIONES VI TRIM 2018 V.S III TRIM 2018</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solidFill>
              <a:latin typeface="+mn-lt"/>
              <a:ea typeface="+mn-ea"/>
              <a:cs typeface="+mn-cs"/>
            </a:defRPr>
          </a:pPr>
          <a:endParaRPr lang="es-CO"/>
        </a:p>
      </c:txPr>
    </c:title>
    <c:autoTitleDeleted val="0"/>
    <c:plotArea>
      <c:layout>
        <c:manualLayout>
          <c:layoutTarget val="inner"/>
          <c:xMode val="edge"/>
          <c:yMode val="edge"/>
          <c:x val="3.0555555555555555E-2"/>
          <c:y val="0.2312785388127854"/>
          <c:w val="0.93888888888888888"/>
          <c:h val="0.67127062884262767"/>
        </c:manualLayout>
      </c:layout>
      <c:barChart>
        <c:barDir val="col"/>
        <c:grouping val="clustered"/>
        <c:varyColors val="0"/>
        <c:ser>
          <c:idx val="0"/>
          <c:order val="0"/>
          <c:tx>
            <c:strRef>
              <c:f>'PET X ORIGEN'!$AF$15</c:f>
              <c:strCache>
                <c:ptCount val="1"/>
                <c:pt idx="0">
                  <c:v> TOTAL </c:v>
                </c:pt>
              </c:strCache>
            </c:strRef>
          </c:tx>
          <c:spPr>
            <a:solidFill>
              <a:srgbClr val="0070C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'PET X ORIGEN'!$AE$16:$AE$17</c:f>
              <c:strCache>
                <c:ptCount val="2"/>
                <c:pt idx="0">
                  <c:v>TRIMESTRE III 2018</c:v>
                </c:pt>
                <c:pt idx="1">
                  <c:v>TRIMESTRE VI 2018</c:v>
                </c:pt>
              </c:strCache>
            </c:strRef>
          </c:cat>
          <c:val>
            <c:numRef>
              <c:f>'PET X ORIGEN'!$AF$16:$AF$17</c:f>
              <c:numCache>
                <c:formatCode>_-* #,##0_-;\-* #,##0_-;_-* "-"??_-;_-@_-</c:formatCode>
                <c:ptCount val="2"/>
                <c:pt idx="0">
                  <c:v>20751</c:v>
                </c:pt>
                <c:pt idx="1">
                  <c:v>17976</c:v>
                </c:pt>
              </c:numCache>
            </c:numRef>
          </c:val>
        </c:ser>
        <c:dLbls>
          <c:dLblPos val="outEnd"/>
          <c:showLegendKey val="0"/>
          <c:showVal val="1"/>
          <c:showCatName val="0"/>
          <c:showSerName val="0"/>
          <c:showPercent val="0"/>
          <c:showBubbleSize val="0"/>
        </c:dLbls>
        <c:gapWidth val="444"/>
        <c:overlap val="-90"/>
        <c:axId val="382618120"/>
        <c:axId val="382619296"/>
      </c:barChart>
      <c:catAx>
        <c:axId val="382618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s-CO"/>
          </a:p>
        </c:txPr>
        <c:crossAx val="382619296"/>
        <c:crosses val="autoZero"/>
        <c:auto val="1"/>
        <c:lblAlgn val="ctr"/>
        <c:lblOffset val="100"/>
        <c:noMultiLvlLbl val="0"/>
      </c:catAx>
      <c:valAx>
        <c:axId val="382619296"/>
        <c:scaling>
          <c:orientation val="minMax"/>
        </c:scaling>
        <c:delete val="1"/>
        <c:axPos val="l"/>
        <c:numFmt formatCode="_-* #,##0_-;\-* #,##0_-;_-* &quot;-&quot;??_-;_-@_-" sourceLinked="1"/>
        <c:majorTickMark val="none"/>
        <c:minorTickMark val="none"/>
        <c:tickLblPos val="nextTo"/>
        <c:crossAx val="382618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i="0" baseline="0">
                <a:solidFill>
                  <a:schemeClr val="tx1"/>
                </a:solidFill>
                <a:effectLst/>
              </a:rPr>
              <a:t>CANALES DE ATENCIÓN PQRS</a:t>
            </a:r>
            <a:endParaRPr lang="es-CO" b="1">
              <a:solidFill>
                <a:schemeClr val="tx1"/>
              </a:solidFill>
              <a:effectLst/>
            </a:endParaRPr>
          </a:p>
          <a:p>
            <a:pPr>
              <a:defRPr/>
            </a:pPr>
            <a:r>
              <a:rPr lang="es-CO" sz="1800" b="1" i="0" baseline="0">
                <a:solidFill>
                  <a:schemeClr val="tx1"/>
                </a:solidFill>
                <a:effectLst/>
              </a:rPr>
              <a:t>IV TRIM VS. III TRIM 2018</a:t>
            </a:r>
            <a:endParaRPr lang="es-CO" b="1">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'D:\1PQRS\MESES\TRIMESTRE 4\[TRIMESTRE 4.xlsx]TD CANALES'!$B$63</c:f>
              <c:strCache>
                <c:ptCount val="1"/>
                <c:pt idx="0">
                  <c:v>TRIM III</c:v>
                </c:pt>
              </c:strCache>
            </c:strRef>
          </c:tx>
          <c:spPr>
            <a:solidFill>
              <a:schemeClr val="accent5">
                <a:lumMod val="75000"/>
              </a:schemeClr>
            </a:solidFill>
            <a:ln>
              <a:noFill/>
            </a:ln>
            <a:effectLst/>
          </c:spPr>
          <c:invertIfNegative val="0"/>
          <c:dLbls>
            <c:dLbl>
              <c:idx val="6"/>
              <c:layout>
                <c:manualLayout>
                  <c:x val="-1.87793452474411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'[1]TD CANALES'!$A$64:$A$70</c:f>
              <c:strCache>
                <c:ptCount val="7"/>
                <c:pt idx="0">
                  <c:v>ESCRITO </c:v>
                </c:pt>
                <c:pt idx="1">
                  <c:v>CORREO ELECTRÓNICO</c:v>
                </c:pt>
                <c:pt idx="2">
                  <c:v>PRESENCIAL</c:v>
                </c:pt>
                <c:pt idx="3">
                  <c:v>BUZÓN DE SUGERENCIAS </c:v>
                </c:pt>
                <c:pt idx="4">
                  <c:v>TELEFÓNICO </c:v>
                </c:pt>
                <c:pt idx="5">
                  <c:v>APLICATIVO</c:v>
                </c:pt>
                <c:pt idx="6">
                  <c:v>TOTAL</c:v>
                </c:pt>
              </c:strCache>
            </c:strRef>
          </c:cat>
          <c:val>
            <c:numRef>
              <c:f>'[1]TD CANALES'!$B$64:$B$70</c:f>
              <c:numCache>
                <c:formatCode>General</c:formatCode>
                <c:ptCount val="7"/>
                <c:pt idx="0">
                  <c:v>16689</c:v>
                </c:pt>
                <c:pt idx="1">
                  <c:v>2579</c:v>
                </c:pt>
                <c:pt idx="2">
                  <c:v>2305</c:v>
                </c:pt>
                <c:pt idx="3">
                  <c:v>107</c:v>
                </c:pt>
                <c:pt idx="4">
                  <c:v>28</c:v>
                </c:pt>
                <c:pt idx="5">
                  <c:v>0</c:v>
                </c:pt>
                <c:pt idx="6">
                  <c:v>21708</c:v>
                </c:pt>
              </c:numCache>
            </c:numRef>
          </c:val>
        </c:ser>
        <c:ser>
          <c:idx val="1"/>
          <c:order val="1"/>
          <c:tx>
            <c:strRef>
              <c:f>'D:\1PQRS\MESES\TRIMESTRE 4\[TRIMESTRE 4.xlsx]TD CANALES'!$C$63</c:f>
              <c:strCache>
                <c:ptCount val="1"/>
                <c:pt idx="0">
                  <c:v>TRIM IV</c:v>
                </c:pt>
              </c:strCache>
            </c:strRef>
          </c:tx>
          <c:spPr>
            <a:solidFill>
              <a:srgbClr val="FF0066"/>
            </a:solidFill>
            <a:ln>
              <a:noFill/>
            </a:ln>
            <a:effectLst/>
          </c:spPr>
          <c:invertIfNegative val="0"/>
          <c:dLbls>
            <c:dLbl>
              <c:idx val="0"/>
              <c:layout>
                <c:manualLayout>
                  <c:x val="2.048655845175385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24327922587694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5360660215639938E-3"/>
                  <c:y val="-8.205128205128243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'[1]TD CANALES'!$A$64:$A$70</c:f>
              <c:strCache>
                <c:ptCount val="7"/>
                <c:pt idx="0">
                  <c:v>ESCRITO </c:v>
                </c:pt>
                <c:pt idx="1">
                  <c:v>CORREO ELECTRÓNICO</c:v>
                </c:pt>
                <c:pt idx="2">
                  <c:v>PRESENCIAL</c:v>
                </c:pt>
                <c:pt idx="3">
                  <c:v>BUZÓN DE SUGERENCIAS </c:v>
                </c:pt>
                <c:pt idx="4">
                  <c:v>TELEFÓNICO </c:v>
                </c:pt>
                <c:pt idx="5">
                  <c:v>APLICATIVO</c:v>
                </c:pt>
                <c:pt idx="6">
                  <c:v>TOTAL</c:v>
                </c:pt>
              </c:strCache>
            </c:strRef>
          </c:cat>
          <c:val>
            <c:numRef>
              <c:f>'[1]TD CANALES'!$C$64:$C$70</c:f>
              <c:numCache>
                <c:formatCode>General</c:formatCode>
                <c:ptCount val="7"/>
                <c:pt idx="0">
                  <c:v>14608</c:v>
                </c:pt>
                <c:pt idx="1">
                  <c:v>1588</c:v>
                </c:pt>
                <c:pt idx="2">
                  <c:v>1972</c:v>
                </c:pt>
                <c:pt idx="3">
                  <c:v>114</c:v>
                </c:pt>
                <c:pt idx="4">
                  <c:v>9</c:v>
                </c:pt>
                <c:pt idx="5">
                  <c:v>568</c:v>
                </c:pt>
                <c:pt idx="6">
                  <c:v>18859</c:v>
                </c:pt>
              </c:numCache>
            </c:numRef>
          </c:val>
        </c:ser>
        <c:dLbls>
          <c:dLblPos val="outEnd"/>
          <c:showLegendKey val="0"/>
          <c:showVal val="1"/>
          <c:showCatName val="0"/>
          <c:showSerName val="0"/>
          <c:showPercent val="0"/>
          <c:showBubbleSize val="0"/>
        </c:dLbls>
        <c:gapWidth val="219"/>
        <c:overlap val="-27"/>
        <c:axId val="382606752"/>
        <c:axId val="382609888"/>
      </c:barChart>
      <c:catAx>
        <c:axId val="38260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82609888"/>
        <c:crosses val="autoZero"/>
        <c:auto val="1"/>
        <c:lblAlgn val="ctr"/>
        <c:lblOffset val="100"/>
        <c:noMultiLvlLbl val="0"/>
      </c:catAx>
      <c:valAx>
        <c:axId val="3826098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8260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CANAL</a:t>
            </a:r>
            <a:r>
              <a:rPr lang="en-US" baseline="0"/>
              <a:t> </a:t>
            </a:r>
            <a:r>
              <a:rPr lang="en-US"/>
              <a:t>ESCRITO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'GRAIFCAS CANAL'!$A$24</c:f>
              <c:strCache>
                <c:ptCount val="1"/>
                <c:pt idx="0">
                  <c:v>ESCRITO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'GRAIFCAS CANAL'!$B$23:$D$23</c:f>
              <c:strCache>
                <c:ptCount val="2"/>
                <c:pt idx="0">
                  <c:v>TOTAL TRIM III</c:v>
                </c:pt>
                <c:pt idx="1">
                  <c:v>TOTAL TRIM IV</c:v>
                </c:pt>
              </c:strCache>
              <c:extLst/>
            </c:strRef>
          </c:cat>
          <c:val>
            <c:numRef>
              <c:f>'GRAIFCAS CANAL'!$B$24:$D$24</c:f>
              <c:numCache>
                <c:formatCode>_-* #,##0_-;\-* #,##0_-;_-* "-"??_-;_-@_-</c:formatCode>
                <c:ptCount val="2"/>
                <c:pt idx="0">
                  <c:v>16689</c:v>
                </c:pt>
                <c:pt idx="1">
                  <c:v>14608</c:v>
                </c:pt>
              </c:numCache>
              <c:extLst/>
            </c:numRef>
          </c:val>
        </c:ser>
        <c:dLbls>
          <c:dLblPos val="outEnd"/>
          <c:showLegendKey val="0"/>
          <c:showVal val="1"/>
          <c:showCatName val="0"/>
          <c:showSerName val="0"/>
          <c:showPercent val="0"/>
          <c:showBubbleSize val="0"/>
        </c:dLbls>
        <c:gapWidth val="444"/>
        <c:overlap val="-90"/>
        <c:axId val="382608712"/>
        <c:axId val="382609104"/>
      </c:barChart>
      <c:catAx>
        <c:axId val="382608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82609104"/>
        <c:crosses val="autoZero"/>
        <c:auto val="1"/>
        <c:lblAlgn val="ctr"/>
        <c:lblOffset val="100"/>
        <c:noMultiLvlLbl val="0"/>
      </c:catAx>
      <c:valAx>
        <c:axId val="382609104"/>
        <c:scaling>
          <c:orientation val="minMax"/>
        </c:scaling>
        <c:delete val="1"/>
        <c:axPos val="l"/>
        <c:numFmt formatCode="_-* #,##0_-;\-* #,##0_-;_-* &quot;-&quot;??_-;_-@_-" sourceLinked="1"/>
        <c:majorTickMark val="none"/>
        <c:minorTickMark val="none"/>
        <c:tickLblPos val="nextTo"/>
        <c:crossAx val="3826087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CANAL</a:t>
            </a:r>
            <a:r>
              <a:rPr lang="en-US" baseline="0"/>
              <a:t> CORREO ELECTRÓNICO</a:t>
            </a:r>
            <a:r>
              <a:rPr lang="en-US"/>
              <a:t>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'GRAIFCAS CANAL'!$A$26</c:f>
              <c:strCache>
                <c:ptCount val="1"/>
                <c:pt idx="0">
                  <c:v>CORREO ELECTRÓNICO</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'GRAIFCAS CANAL'!$B$23:$C$23</c:f>
              <c:strCache>
                <c:ptCount val="2"/>
                <c:pt idx="0">
                  <c:v>TOTAL TRIM III</c:v>
                </c:pt>
                <c:pt idx="1">
                  <c:v>TOTAL TRIM IV</c:v>
                </c:pt>
              </c:strCache>
            </c:strRef>
          </c:cat>
          <c:val>
            <c:numRef>
              <c:f>'GRAIFCAS CANAL'!$B$26:$C$26</c:f>
              <c:numCache>
                <c:formatCode>_-* #,##0_-;\-* #,##0_-;_-* "-"??_-;_-@_-</c:formatCode>
                <c:ptCount val="2"/>
                <c:pt idx="0">
                  <c:v>2579</c:v>
                </c:pt>
                <c:pt idx="1">
                  <c:v>1588</c:v>
                </c:pt>
              </c:numCache>
            </c:numRef>
          </c:val>
        </c:ser>
        <c:dLbls>
          <c:dLblPos val="outEnd"/>
          <c:showLegendKey val="0"/>
          <c:showVal val="1"/>
          <c:showCatName val="0"/>
          <c:showSerName val="0"/>
          <c:showPercent val="0"/>
          <c:showBubbleSize val="0"/>
        </c:dLbls>
        <c:gapWidth val="444"/>
        <c:overlap val="-90"/>
        <c:axId val="382607144"/>
        <c:axId val="382613808"/>
      </c:barChart>
      <c:catAx>
        <c:axId val="382607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82613808"/>
        <c:crosses val="autoZero"/>
        <c:auto val="1"/>
        <c:lblAlgn val="ctr"/>
        <c:lblOffset val="100"/>
        <c:noMultiLvlLbl val="0"/>
      </c:catAx>
      <c:valAx>
        <c:axId val="382613808"/>
        <c:scaling>
          <c:orientation val="minMax"/>
        </c:scaling>
        <c:delete val="1"/>
        <c:axPos val="l"/>
        <c:numFmt formatCode="_-* #,##0_-;\-* #,##0_-;_-* &quot;-&quot;??_-;_-@_-" sourceLinked="1"/>
        <c:majorTickMark val="none"/>
        <c:minorTickMark val="none"/>
        <c:tickLblPos val="nextTo"/>
        <c:crossAx val="3826071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CANAL</a:t>
            </a:r>
            <a:r>
              <a:rPr lang="en-US" baseline="0"/>
              <a:t> </a:t>
            </a:r>
            <a:r>
              <a:rPr lang="en-US"/>
              <a:t>PRESENCIAL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'GRAIFCAS CANAL'!$A$25</c:f>
              <c:strCache>
                <c:ptCount val="1"/>
                <c:pt idx="0">
                  <c:v>PRESENCIAL</c:v>
                </c:pt>
              </c:strCache>
            </c:strRef>
          </c:tx>
          <c:spPr>
            <a:solidFill>
              <a:schemeClr val="accent1"/>
            </a:solid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00B050"/>
              </a:solidFill>
              <a:ln>
                <a:noFill/>
              </a:ln>
              <a:effectLst/>
            </c:spPr>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'GRAIFCAS CANAL'!$B$23:$D$23</c:f>
              <c:strCache>
                <c:ptCount val="2"/>
                <c:pt idx="0">
                  <c:v>TOTAL TRIM III</c:v>
                </c:pt>
                <c:pt idx="1">
                  <c:v>TOTAL TRIM IV</c:v>
                </c:pt>
              </c:strCache>
            </c:strRef>
          </c:cat>
          <c:val>
            <c:numRef>
              <c:f>'GRAIFCAS CANAL'!$B$25:$D$25</c:f>
              <c:numCache>
                <c:formatCode>_-* #,##0_-;\-* #,##0_-;_-* "-"??_-;_-@_-</c:formatCode>
                <c:ptCount val="2"/>
                <c:pt idx="0">
                  <c:v>2305</c:v>
                </c:pt>
                <c:pt idx="1">
                  <c:v>1972</c:v>
                </c:pt>
              </c:numCache>
            </c:numRef>
          </c:val>
        </c:ser>
        <c:dLbls>
          <c:dLblPos val="outEnd"/>
          <c:showLegendKey val="0"/>
          <c:showVal val="1"/>
          <c:showCatName val="0"/>
          <c:showSerName val="0"/>
          <c:showPercent val="0"/>
          <c:showBubbleSize val="0"/>
        </c:dLbls>
        <c:gapWidth val="444"/>
        <c:overlap val="-90"/>
        <c:axId val="382612240"/>
        <c:axId val="382605576"/>
      </c:barChart>
      <c:catAx>
        <c:axId val="38261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82605576"/>
        <c:crosses val="autoZero"/>
        <c:auto val="1"/>
        <c:lblAlgn val="ctr"/>
        <c:lblOffset val="100"/>
        <c:noMultiLvlLbl val="0"/>
      </c:catAx>
      <c:valAx>
        <c:axId val="382605576"/>
        <c:scaling>
          <c:orientation val="minMax"/>
        </c:scaling>
        <c:delete val="1"/>
        <c:axPos val="l"/>
        <c:numFmt formatCode="_-* #,##0_-;\-* #,##0_-;_-* &quot;-&quot;??_-;_-@_-" sourceLinked="1"/>
        <c:majorTickMark val="none"/>
        <c:minorTickMark val="none"/>
        <c:tickLblPos val="nextTo"/>
        <c:crossAx val="3826122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CANAL</a:t>
            </a:r>
            <a:r>
              <a:rPr lang="en-US" baseline="0"/>
              <a:t> BUZÓN DE SUGERENCIAS</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'GRAIFCAS CANAL'!$A$28</c:f>
              <c:strCache>
                <c:ptCount val="1"/>
                <c:pt idx="0">
                  <c:v>BUZÓN DE SUGERENCIAS </c:v>
                </c:pt>
              </c:strCache>
            </c:strRef>
          </c:tx>
          <c:spPr>
            <a:solidFill>
              <a:srgbClr val="FF993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'GRAIFCAS CANAL'!$B$23:$C$23</c:f>
              <c:strCache>
                <c:ptCount val="2"/>
                <c:pt idx="0">
                  <c:v>TOTAL TRIM III</c:v>
                </c:pt>
                <c:pt idx="1">
                  <c:v>TOTAL TRIM IV</c:v>
                </c:pt>
              </c:strCache>
            </c:strRef>
          </c:cat>
          <c:val>
            <c:numRef>
              <c:f>'GRAIFCAS CANAL'!$B$28:$C$28</c:f>
              <c:numCache>
                <c:formatCode>_-* #,##0_-;\-* #,##0_-;_-* "-"??_-;_-@_-</c:formatCode>
                <c:ptCount val="2"/>
                <c:pt idx="0">
                  <c:v>107</c:v>
                </c:pt>
                <c:pt idx="1">
                  <c:v>114</c:v>
                </c:pt>
              </c:numCache>
            </c:numRef>
          </c:val>
        </c:ser>
        <c:dLbls>
          <c:dLblPos val="outEnd"/>
          <c:showLegendKey val="0"/>
          <c:showVal val="1"/>
          <c:showCatName val="0"/>
          <c:showSerName val="0"/>
          <c:showPercent val="0"/>
          <c:showBubbleSize val="0"/>
        </c:dLbls>
        <c:gapWidth val="444"/>
        <c:overlap val="-90"/>
        <c:axId val="382605184"/>
        <c:axId val="382611064"/>
      </c:barChart>
      <c:catAx>
        <c:axId val="38260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82611064"/>
        <c:crosses val="autoZero"/>
        <c:auto val="1"/>
        <c:lblAlgn val="ctr"/>
        <c:lblOffset val="100"/>
        <c:noMultiLvlLbl val="0"/>
      </c:catAx>
      <c:valAx>
        <c:axId val="382611064"/>
        <c:scaling>
          <c:orientation val="minMax"/>
        </c:scaling>
        <c:delete val="1"/>
        <c:axPos val="l"/>
        <c:numFmt formatCode="_-* #,##0_-;\-* #,##0_-;_-* &quot;-&quot;??_-;_-@_-" sourceLinked="1"/>
        <c:majorTickMark val="none"/>
        <c:minorTickMark val="none"/>
        <c:tickLblPos val="nextTo"/>
        <c:crossAx val="3826051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CANAL</a:t>
            </a:r>
            <a:r>
              <a:rPr lang="en-US" baseline="0"/>
              <a:t> TELEFÓNICO</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'GRAIFCAS CANAL'!$A$29</c:f>
              <c:strCache>
                <c:ptCount val="1"/>
                <c:pt idx="0">
                  <c:v>TELEFÓNICO </c:v>
                </c:pt>
              </c:strCache>
            </c:strRef>
          </c:tx>
          <c:spPr>
            <a:solidFill>
              <a:srgbClr val="6666FF"/>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'GRAIFCAS CANAL'!$B$23:$C$23</c:f>
              <c:strCache>
                <c:ptCount val="2"/>
                <c:pt idx="0">
                  <c:v>TOTAL TRIM III</c:v>
                </c:pt>
                <c:pt idx="1">
                  <c:v>TOTAL TRIM IV</c:v>
                </c:pt>
              </c:strCache>
            </c:strRef>
          </c:cat>
          <c:val>
            <c:numRef>
              <c:f>'GRAIFCAS CANAL'!$B$29:$C$29</c:f>
              <c:numCache>
                <c:formatCode>_-* #,##0_-;\-* #,##0_-;_-* "-"??_-;_-@_-</c:formatCode>
                <c:ptCount val="2"/>
                <c:pt idx="0">
                  <c:v>28</c:v>
                </c:pt>
                <c:pt idx="1">
                  <c:v>9</c:v>
                </c:pt>
              </c:numCache>
            </c:numRef>
          </c:val>
        </c:ser>
        <c:dLbls>
          <c:dLblPos val="outEnd"/>
          <c:showLegendKey val="0"/>
          <c:showVal val="1"/>
          <c:showCatName val="0"/>
          <c:showSerName val="0"/>
          <c:showPercent val="0"/>
          <c:showBubbleSize val="0"/>
        </c:dLbls>
        <c:gapWidth val="444"/>
        <c:overlap val="-90"/>
        <c:axId val="382615376"/>
        <c:axId val="382610672"/>
      </c:barChart>
      <c:catAx>
        <c:axId val="382615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82610672"/>
        <c:crosses val="autoZero"/>
        <c:auto val="1"/>
        <c:lblAlgn val="ctr"/>
        <c:lblOffset val="100"/>
        <c:noMultiLvlLbl val="0"/>
      </c:catAx>
      <c:valAx>
        <c:axId val="382610672"/>
        <c:scaling>
          <c:orientation val="minMax"/>
        </c:scaling>
        <c:delete val="1"/>
        <c:axPos val="l"/>
        <c:numFmt formatCode="_-* #,##0_-;\-* #,##0_-;_-* &quot;-&quot;??_-;_-@_-" sourceLinked="1"/>
        <c:majorTickMark val="none"/>
        <c:minorTickMark val="none"/>
        <c:tickLblPos val="nextTo"/>
        <c:crossAx val="3826153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0.79549</cdr:x>
      <cdr:y>0.68866</cdr:y>
    </cdr:from>
    <cdr:to>
      <cdr:x>0.90693</cdr:x>
      <cdr:y>0.77367</cdr:y>
    </cdr:to>
    <cdr:grpSp>
      <cdr:nvGrpSpPr>
        <cdr:cNvPr id="4" name="Grupo 3"/>
        <cdr:cNvGrpSpPr/>
      </cdr:nvGrpSpPr>
      <cdr:grpSpPr>
        <a:xfrm xmlns:a="http://schemas.openxmlformats.org/drawingml/2006/main">
          <a:off x="3470278" y="1889132"/>
          <a:ext cx="486151" cy="233200"/>
          <a:chOff x="3670300" y="1803400"/>
          <a:chExt cx="486149" cy="233205"/>
        </a:xfrm>
      </cdr:grpSpPr>
      <cdr:sp macro="" textlink="">
        <cdr:nvSpPr>
          <cdr:cNvPr id="2" name="CuadroTexto 6"/>
          <cdr:cNvSpPr txBox="1"/>
        </cdr:nvSpPr>
        <cdr:spPr>
          <a:xfrm xmlns:a="http://schemas.openxmlformats.org/drawingml/2006/main">
            <a:off x="3736975" y="1803400"/>
            <a:ext cx="419474"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a:t>-38%</a:t>
            </a:r>
          </a:p>
        </cdr:txBody>
      </cdr:sp>
      <cdr:sp macro="" textlink="">
        <cdr:nvSpPr>
          <cdr:cNvPr id="3" name="Flecha abajo 2"/>
          <cdr:cNvSpPr/>
        </cdr:nvSpPr>
        <cdr:spPr>
          <a:xfrm xmlns:a="http://schemas.openxmlformats.org/drawingml/2006/main">
            <a:off x="3670300" y="1822450"/>
            <a:ext cx="152400" cy="190500"/>
          </a:xfrm>
          <a:prstGeom xmlns:a="http://schemas.openxmlformats.org/drawingml/2006/main" prst="downArrow">
            <a:avLst/>
          </a:prstGeom>
          <a:solidFill xmlns:a="http://schemas.openxmlformats.org/drawingml/2006/main">
            <a:srgbClr val="00B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grpSp>
  </cdr:relSizeAnchor>
</c:userShapes>
</file>

<file path=word/drawings/drawing2.xml><?xml version="1.0" encoding="utf-8"?>
<c:userShapes xmlns:c="http://schemas.openxmlformats.org/drawingml/2006/chart">
  <cdr:relSizeAnchor xmlns:cdr="http://schemas.openxmlformats.org/drawingml/2006/chartDrawing">
    <cdr:from>
      <cdr:x>0.82885</cdr:x>
      <cdr:y>0.71991</cdr:y>
    </cdr:from>
    <cdr:to>
      <cdr:x>0.94724</cdr:x>
      <cdr:y>0.80492</cdr:y>
    </cdr:to>
    <cdr:sp macro="" textlink="">
      <cdr:nvSpPr>
        <cdr:cNvPr id="2" name="CuadroTexto 6"/>
        <cdr:cNvSpPr txBox="1"/>
      </cdr:nvSpPr>
      <cdr:spPr>
        <a:xfrm xmlns:a="http://schemas.openxmlformats.org/drawingml/2006/main">
          <a:off x="2936875" y="1974850"/>
          <a:ext cx="419474"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a:t>-14%</a:t>
          </a:r>
        </a:p>
      </cdr:txBody>
    </cdr:sp>
  </cdr:relSizeAnchor>
  <cdr:relSizeAnchor xmlns:cdr="http://schemas.openxmlformats.org/drawingml/2006/chartDrawing">
    <cdr:from>
      <cdr:x>0.80735</cdr:x>
      <cdr:y>0.73032</cdr:y>
    </cdr:from>
    <cdr:to>
      <cdr:x>0.85036</cdr:x>
      <cdr:y>0.79977</cdr:y>
    </cdr:to>
    <cdr:sp macro="" textlink="">
      <cdr:nvSpPr>
        <cdr:cNvPr id="3" name="Flecha abajo 2"/>
        <cdr:cNvSpPr/>
      </cdr:nvSpPr>
      <cdr:spPr>
        <a:xfrm xmlns:a="http://schemas.openxmlformats.org/drawingml/2006/main">
          <a:off x="2860675" y="2003425"/>
          <a:ext cx="152400" cy="190500"/>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relSizeAnchor>
</c:userShapes>
</file>

<file path=word/drawings/drawing3.xml><?xml version="1.0" encoding="utf-8"?>
<c:userShapes xmlns:c="http://schemas.openxmlformats.org/drawingml/2006/chart">
  <cdr:relSizeAnchor xmlns:cdr="http://schemas.openxmlformats.org/drawingml/2006/chartDrawing">
    <cdr:from>
      <cdr:x>0.84934</cdr:x>
      <cdr:y>0.65625</cdr:y>
    </cdr:from>
    <cdr:to>
      <cdr:x>0.97243</cdr:x>
      <cdr:y>0.74242</cdr:y>
    </cdr:to>
    <cdr:grpSp>
      <cdr:nvGrpSpPr>
        <cdr:cNvPr id="6" name="Grupo 5"/>
        <cdr:cNvGrpSpPr/>
      </cdr:nvGrpSpPr>
      <cdr:grpSpPr>
        <a:xfrm xmlns:a="http://schemas.openxmlformats.org/drawingml/2006/main">
          <a:off x="3705225" y="1800225"/>
          <a:ext cx="536954" cy="236382"/>
          <a:chOff x="3705225" y="1800225"/>
          <a:chExt cx="536954" cy="236382"/>
        </a:xfrm>
      </cdr:grpSpPr>
      <cdr:sp macro="" textlink="">
        <cdr:nvSpPr>
          <cdr:cNvPr id="2" name="CuadroTexto 6"/>
          <cdr:cNvSpPr txBox="1"/>
        </cdr:nvSpPr>
        <cdr:spPr>
          <a:xfrm xmlns:a="http://schemas.openxmlformats.org/drawingml/2006/main">
            <a:off x="3822703" y="1803407"/>
            <a:ext cx="419476" cy="23320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a:t>7%</a:t>
            </a:r>
          </a:p>
        </cdr:txBody>
      </cdr:sp>
      <cdr:sp macro="" textlink="">
        <cdr:nvSpPr>
          <cdr:cNvPr id="5" name="Flecha arriba 4"/>
          <cdr:cNvSpPr/>
        </cdr:nvSpPr>
        <cdr:spPr>
          <a:xfrm xmlns:a="http://schemas.openxmlformats.org/drawingml/2006/main">
            <a:off x="3705225" y="1800225"/>
            <a:ext cx="161925" cy="180975"/>
          </a:xfrm>
          <a:prstGeom xmlns:a="http://schemas.openxmlformats.org/drawingml/2006/main" prst="upArrow">
            <a:avLst/>
          </a:prstGeom>
          <a:solidFill xmlns:a="http://schemas.openxmlformats.org/drawingml/2006/main">
            <a:srgbClr val="FF0066"/>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grpSp>
  </cdr:relSizeAnchor>
</c:userShapes>
</file>

<file path=word/drawings/drawing4.xml><?xml version="1.0" encoding="utf-8"?>
<c:userShapes xmlns:c="http://schemas.openxmlformats.org/drawingml/2006/chart">
  <cdr:relSizeAnchor xmlns:cdr="http://schemas.openxmlformats.org/drawingml/2006/chartDrawing">
    <cdr:from>
      <cdr:x>0.81077</cdr:x>
      <cdr:y>0.73032</cdr:y>
    </cdr:from>
    <cdr:to>
      <cdr:x>0.92221</cdr:x>
      <cdr:y>0.81534</cdr:y>
    </cdr:to>
    <cdr:grpSp>
      <cdr:nvGrpSpPr>
        <cdr:cNvPr id="7" name="Grupo 6"/>
        <cdr:cNvGrpSpPr/>
      </cdr:nvGrpSpPr>
      <cdr:grpSpPr>
        <a:xfrm xmlns:a="http://schemas.openxmlformats.org/drawingml/2006/main">
          <a:off x="3536950" y="2003425"/>
          <a:ext cx="486149" cy="233205"/>
          <a:chOff x="0" y="0"/>
          <a:chExt cx="486149" cy="233205"/>
        </a:xfrm>
      </cdr:grpSpPr>
      <cdr:sp macro="" textlink="">
        <cdr:nvSpPr>
          <cdr:cNvPr id="8" name="CuadroTexto 6"/>
          <cdr:cNvSpPr txBox="1"/>
        </cdr:nvSpPr>
        <cdr:spPr>
          <a:xfrm xmlns:a="http://schemas.openxmlformats.org/drawingml/2006/main">
            <a:off x="66675" y="0"/>
            <a:ext cx="419474"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a:t>-68%</a:t>
            </a:r>
          </a:p>
        </cdr:txBody>
      </cdr:sp>
      <cdr:sp macro="" textlink="">
        <cdr:nvSpPr>
          <cdr:cNvPr id="9" name="Flecha abajo 8"/>
          <cdr:cNvSpPr/>
        </cdr:nvSpPr>
        <cdr:spPr>
          <a:xfrm xmlns:a="http://schemas.openxmlformats.org/drawingml/2006/main">
            <a:off x="0" y="19050"/>
            <a:ext cx="152400" cy="190500"/>
          </a:xfrm>
          <a:prstGeom xmlns:a="http://schemas.openxmlformats.org/drawingml/2006/main" prst="downArrow">
            <a:avLst/>
          </a:prstGeom>
          <a:solidFill xmlns:a="http://schemas.openxmlformats.org/drawingml/2006/main">
            <a:srgbClr val="00B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B3184-3F24-4B5E-9D73-8D8303880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Pages>
  <Words>3398</Words>
  <Characters>18691</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Lorena Medina Ramirez</dc:creator>
  <cp:keywords/>
  <dc:description/>
  <cp:lastModifiedBy>Alejandra Maria Oliva Herrera</cp:lastModifiedBy>
  <cp:revision>39</cp:revision>
  <cp:lastPrinted>2018-01-24T21:10:00Z</cp:lastPrinted>
  <dcterms:created xsi:type="dcterms:W3CDTF">2019-01-30T20:19:00Z</dcterms:created>
  <dcterms:modified xsi:type="dcterms:W3CDTF">2019-01-31T21:22:00Z</dcterms:modified>
</cp:coreProperties>
</file>